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F3" w:rsidRDefault="003812F3" w:rsidP="003812F3">
      <w:pPr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E460AC" w:rsidRDefault="00E460AC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460AC" w:rsidRDefault="00E460AC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СЕКРЕТАРА МИНИСТАРСТВА СПОЉНЕ И УНУТРАШЊЕ ТРГОВИНЕ И ТЕЛЕКОМУНИКАЦИЈА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>Даниела Гачић Вукићевић 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секретара </w:t>
      </w:r>
      <w:r>
        <w:rPr>
          <w:rFonts w:ascii="Times New Roman" w:hAnsi="Times New Roman"/>
          <w:sz w:val="24"/>
          <w:szCs w:val="24"/>
        </w:rPr>
        <w:t>Министарства спољне и унутрашње трговине и телекомуникација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12F3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119-1339/2013</w:t>
      </w: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фебруара 2013. године   </w:t>
      </w: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12F3" w:rsidRPr="007A7FDF" w:rsidRDefault="003812F3" w:rsidP="003812F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812F3" w:rsidRDefault="003812F3" w:rsidP="003812F3">
      <w:pPr>
        <w:spacing w:after="0" w:line="240" w:lineRule="auto"/>
        <w:rPr>
          <w:rFonts w:ascii="Times New Roman" w:hAnsi="Times New Roman" w:cs="Times New Roman"/>
          <w:lang w:val="sr-Cyrl-CS"/>
        </w:rPr>
        <w:sectPr w:rsidR="003812F3">
          <w:pgSz w:w="12240" w:h="15840"/>
          <w:pgMar w:top="426" w:right="1440" w:bottom="426" w:left="1440" w:header="708" w:footer="708" w:gutter="0"/>
          <w:cols w:space="720"/>
        </w:sectPr>
      </w:pPr>
    </w:p>
    <w:p w:rsidR="003812F3" w:rsidRDefault="003812F3" w:rsidP="003812F3">
      <w:pPr>
        <w:ind w:firstLine="1440"/>
        <w:jc w:val="right"/>
        <w:rPr>
          <w:rFonts w:ascii="Times New Roman" w:hAnsi="Times New Roman" w:cs="Times New Roman"/>
          <w:sz w:val="20"/>
          <w:szCs w:val="20"/>
        </w:rPr>
      </w:pPr>
    </w:p>
    <w:p w:rsidR="003812F3" w:rsidRDefault="003812F3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812F3" w:rsidRDefault="003812F3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СЕКРЕТАРА МИНИСТАРСТВА СПОЉНЕ И УНУТРАШЊЕ ТРГОВИНЕ И ТЕЛЕКОМУНИКАЦИЈА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Предраг Перуничић 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секретара </w:t>
      </w:r>
      <w:r>
        <w:rPr>
          <w:rFonts w:ascii="Times New Roman" w:hAnsi="Times New Roman"/>
          <w:sz w:val="24"/>
          <w:szCs w:val="24"/>
        </w:rPr>
        <w:t>Министарства спољне и унутрашње трговине и телекомуникација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12F3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12F3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12F3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119-1340/2013</w:t>
      </w: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фебруара 2013. године   </w:t>
      </w: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812F3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12F3" w:rsidRPr="007A7FDF" w:rsidRDefault="003812F3" w:rsidP="003812F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2F3" w:rsidRPr="007A7FDF" w:rsidTr="006F23E6">
        <w:trPr>
          <w:jc w:val="center"/>
        </w:trPr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812F3" w:rsidRPr="007A7FDF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25EE" w:rsidRDefault="004825EE" w:rsidP="00E460AC">
      <w:pPr>
        <w:spacing w:after="240" w:line="240" w:lineRule="auto"/>
        <w:ind w:firstLine="708"/>
        <w:contextualSpacing/>
        <w:jc w:val="both"/>
      </w:pPr>
    </w:p>
    <w:sectPr w:rsidR="004825EE" w:rsidSect="007520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812F3"/>
    <w:rsid w:val="003812F3"/>
    <w:rsid w:val="004825EE"/>
    <w:rsid w:val="004C3BA8"/>
    <w:rsid w:val="008B33B9"/>
    <w:rsid w:val="00A539DC"/>
    <w:rsid w:val="00B53FA1"/>
    <w:rsid w:val="00E460AC"/>
    <w:rsid w:val="00EA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81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81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2013-02-18T15:04:00Z</dcterms:created>
  <dcterms:modified xsi:type="dcterms:W3CDTF">2013-02-18T15:04:00Z</dcterms:modified>
</cp:coreProperties>
</file>