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049" w:rsidRDefault="00C07049" w:rsidP="00572C0B">
      <w:pPr>
        <w:rPr>
          <w:rFonts w:ascii="Times New Roman" w:hAnsi="Times New Roman" w:cs="Times New Roman"/>
          <w:sz w:val="24"/>
          <w:szCs w:val="24"/>
          <w:lang w:val="en-US"/>
        </w:rPr>
      </w:pPr>
    </w:p>
    <w:p w:rsidR="00572C0B" w:rsidRPr="00572C0B" w:rsidRDefault="00572C0B" w:rsidP="00572C0B">
      <w:pPr>
        <w:rPr>
          <w:rFonts w:ascii="Times New Roman" w:hAnsi="Times New Roman" w:cs="Times New Roman"/>
          <w:sz w:val="24"/>
          <w:szCs w:val="24"/>
        </w:rPr>
      </w:pPr>
      <w:r w:rsidRPr="00572C0B">
        <w:rPr>
          <w:rFonts w:ascii="Times New Roman" w:hAnsi="Times New Roman" w:cs="Times New Roman"/>
          <w:sz w:val="24"/>
          <w:szCs w:val="24"/>
        </w:rPr>
        <w:t xml:space="preserve">                                  </w:t>
      </w:r>
      <w:r>
        <w:rPr>
          <w:rFonts w:ascii="Times New Roman" w:hAnsi="Times New Roman" w:cs="Times New Roman"/>
          <w:sz w:val="24"/>
          <w:szCs w:val="24"/>
        </w:rPr>
        <w:t>ПРЕДЛОГ</w:t>
      </w:r>
      <w:r w:rsidRPr="00572C0B">
        <w:rPr>
          <w:rFonts w:ascii="Times New Roman" w:hAnsi="Times New Roman" w:cs="Times New Roman"/>
          <w:sz w:val="24"/>
          <w:szCs w:val="24"/>
        </w:rPr>
        <w:t xml:space="preserve"> ЗАКОНА</w:t>
      </w:r>
    </w:p>
    <w:p w:rsidR="00572C0B" w:rsidRPr="00572C0B" w:rsidRDefault="00572C0B" w:rsidP="00572C0B">
      <w:pPr>
        <w:rPr>
          <w:rFonts w:ascii="Times New Roman" w:hAnsi="Times New Roman" w:cs="Times New Roman"/>
          <w:sz w:val="24"/>
          <w:szCs w:val="24"/>
        </w:rPr>
      </w:pPr>
      <w:r w:rsidRPr="00572C0B">
        <w:rPr>
          <w:rFonts w:ascii="Times New Roman" w:hAnsi="Times New Roman" w:cs="Times New Roman"/>
          <w:sz w:val="24"/>
          <w:szCs w:val="24"/>
        </w:rPr>
        <w:t xml:space="preserve">                О ИЗМЕНАМА И ДОПУНАМА ЗАКОНА О ВИСОКОМ ОБРАЗОВАЊУ</w:t>
      </w:r>
    </w:p>
    <w:p w:rsidR="00572C0B" w:rsidRPr="00572C0B" w:rsidRDefault="00572C0B" w:rsidP="00572C0B">
      <w:pPr>
        <w:rPr>
          <w:rFonts w:ascii="Times New Roman" w:hAnsi="Times New Roman" w:cs="Times New Roman"/>
          <w:sz w:val="24"/>
          <w:szCs w:val="24"/>
        </w:rPr>
      </w:pPr>
    </w:p>
    <w:p w:rsidR="00572C0B" w:rsidRPr="00572C0B" w:rsidRDefault="00572C0B" w:rsidP="00572C0B">
      <w:pPr>
        <w:rPr>
          <w:rFonts w:ascii="Times New Roman" w:hAnsi="Times New Roman" w:cs="Times New Roman"/>
          <w:sz w:val="24"/>
          <w:szCs w:val="24"/>
        </w:rPr>
      </w:pPr>
      <w:r w:rsidRPr="00572C0B">
        <w:rPr>
          <w:rFonts w:ascii="Times New Roman" w:hAnsi="Times New Roman" w:cs="Times New Roman"/>
          <w:sz w:val="24"/>
          <w:szCs w:val="24"/>
        </w:rPr>
        <w:t xml:space="preserve">                                                                Члан 1.</w:t>
      </w:r>
    </w:p>
    <w:p w:rsidR="00572C0B" w:rsidRPr="00572C0B" w:rsidRDefault="00572C0B" w:rsidP="00572C0B">
      <w:pPr>
        <w:jc w:val="both"/>
        <w:rPr>
          <w:rFonts w:ascii="Times New Roman" w:hAnsi="Times New Roman" w:cs="Times New Roman"/>
          <w:sz w:val="24"/>
          <w:szCs w:val="24"/>
        </w:rPr>
      </w:pPr>
      <w:r w:rsidRPr="00572C0B">
        <w:rPr>
          <w:rFonts w:ascii="Times New Roman" w:hAnsi="Times New Roman" w:cs="Times New Roman"/>
          <w:sz w:val="24"/>
          <w:szCs w:val="24"/>
        </w:rPr>
        <w:tab/>
        <w:t>У  Закону о високом образовању („Службени гласник РС”, бр. 76/05, 100/07 –аутентично тумачење, 97/08, 44/10 и 93/12),  члан 40. мења се и гласи:</w:t>
      </w:r>
    </w:p>
    <w:p w:rsidR="00572C0B" w:rsidRPr="00572C0B" w:rsidRDefault="00572C0B" w:rsidP="00572C0B">
      <w:pPr>
        <w:jc w:val="both"/>
        <w:rPr>
          <w:rFonts w:ascii="Times New Roman" w:hAnsi="Times New Roman" w:cs="Times New Roman"/>
          <w:sz w:val="24"/>
          <w:szCs w:val="24"/>
        </w:rPr>
      </w:pPr>
      <w:r w:rsidRPr="00572C0B">
        <w:rPr>
          <w:rFonts w:ascii="Times New Roman" w:hAnsi="Times New Roman" w:cs="Times New Roman"/>
          <w:sz w:val="24"/>
          <w:szCs w:val="24"/>
        </w:rPr>
        <w:tab/>
        <w:t xml:space="preserve">                                                „</w:t>
      </w:r>
      <w:r w:rsidRPr="00572C0B">
        <w:rPr>
          <w:rFonts w:ascii="Times New Roman" w:hAnsi="Times New Roman" w:cs="Times New Roman"/>
          <w:sz w:val="24"/>
          <w:szCs w:val="24"/>
          <w:lang w:val="ru-RU"/>
        </w:rPr>
        <w:t>Члан 40.</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r w:rsidRPr="00572C0B">
        <w:rPr>
          <w:rFonts w:ascii="Times New Roman" w:hAnsi="Times New Roman" w:cs="Times New Roman"/>
          <w:sz w:val="24"/>
          <w:szCs w:val="24"/>
          <w:lang w:val="ru-RU"/>
        </w:rPr>
        <w:t xml:space="preserve">Самосталну високошколску установу могу основати Република, правно и физичко лице, у складу са законом. </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r w:rsidRPr="00572C0B">
        <w:rPr>
          <w:rFonts w:ascii="Times New Roman" w:hAnsi="Times New Roman" w:cs="Times New Roman"/>
          <w:sz w:val="24"/>
          <w:szCs w:val="24"/>
          <w:lang w:val="ru-RU"/>
        </w:rPr>
        <w:t>Када је оснивач самосталне високошколске установе Република, одлуку о оснивању доноси Влада.</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r w:rsidRPr="00572C0B">
        <w:rPr>
          <w:rFonts w:ascii="Times New Roman" w:hAnsi="Times New Roman" w:cs="Times New Roman"/>
          <w:sz w:val="24"/>
          <w:szCs w:val="24"/>
          <w:lang w:val="ru-RU"/>
        </w:rPr>
        <w:t>Високошколске установе за остваривање студијских програма за потребе полицијског, односно војног образовања, као и за потребе националне безбедности, оснива Влада, у складу са условима утврђеним овим законом.</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r w:rsidRPr="00572C0B">
        <w:rPr>
          <w:rFonts w:ascii="Times New Roman" w:hAnsi="Times New Roman" w:cs="Times New Roman"/>
          <w:sz w:val="24"/>
          <w:szCs w:val="24"/>
          <w:lang w:val="ru-RU"/>
        </w:rPr>
        <w:t>Високошколске установе из става 3. овог члана могу бити у саставу универзитета, односно академије струковних студија, у складу са посебним споразумом универзитета, односно академије струковних студија и Владе.</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r w:rsidRPr="00572C0B">
        <w:rPr>
          <w:rFonts w:ascii="Times New Roman" w:hAnsi="Times New Roman" w:cs="Times New Roman"/>
          <w:sz w:val="24"/>
          <w:szCs w:val="24"/>
          <w:lang w:val="ru-RU"/>
        </w:rPr>
        <w:t xml:space="preserve">Споразумом универзитета, односно академије струковних студија и Владе, на предлог органа државне управе надлежног за унутрашње послове, послове националне безбедности, односно послове одбране, може се установити посебан студијски програм за потребе полицијског, односно војног образовања, као и за потребе националне безбедности, у оквиру одређеног универзитета, односно академије струковних студија. </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r w:rsidRPr="00572C0B">
        <w:rPr>
          <w:rFonts w:ascii="Times New Roman" w:hAnsi="Times New Roman" w:cs="Times New Roman"/>
          <w:sz w:val="24"/>
          <w:szCs w:val="24"/>
          <w:lang w:val="ru-RU"/>
        </w:rPr>
        <w:t>Споразумом универзитета, односно академије струковних студија и високошколске установе из става 3. овог члана може се, уз сагласност Владе, установити студијски програм за стицање заједничке дипломе.</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r w:rsidRPr="00572C0B">
        <w:rPr>
          <w:rFonts w:ascii="Times New Roman" w:hAnsi="Times New Roman" w:cs="Times New Roman"/>
          <w:sz w:val="24"/>
          <w:szCs w:val="24"/>
          <w:lang w:val="ru-RU"/>
        </w:rPr>
        <w:t xml:space="preserve">Влада, на предлог органа државне управе надлежног за унутрашње послове, послове националне безбедности, односно послове одбране, ближе уређује услове и начин остваривања студијских програма из ст. 5. и 6. овог члана и положај наставника и студената, у погледу особености везаних за циљеве и природу полицијског односно војног образовања и образовања </w:t>
      </w:r>
      <w:r w:rsidRPr="00572C0B">
        <w:rPr>
          <w:rFonts w:ascii="Times New Roman" w:hAnsi="Times New Roman" w:cs="Times New Roman"/>
          <w:sz w:val="24"/>
          <w:szCs w:val="24"/>
          <w:lang w:val="sr-Cyrl-CS"/>
        </w:rPr>
        <w:t>за потребе</w:t>
      </w:r>
      <w:r w:rsidRPr="00572C0B">
        <w:rPr>
          <w:rFonts w:ascii="Times New Roman" w:hAnsi="Times New Roman" w:cs="Times New Roman"/>
          <w:sz w:val="24"/>
          <w:szCs w:val="24"/>
          <w:lang w:val="ru-RU"/>
        </w:rPr>
        <w:t xml:space="preserve"> националне безбедности.</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r w:rsidRPr="00572C0B">
        <w:rPr>
          <w:rFonts w:ascii="Times New Roman" w:hAnsi="Times New Roman" w:cs="Times New Roman"/>
          <w:sz w:val="24"/>
          <w:szCs w:val="24"/>
          <w:lang w:val="ru-RU"/>
        </w:rPr>
        <w:t>Управни надзор над радом високошколских установа из става 3. овог члана и остваривањем студијских програма из ст. 5. и 6. овог члана врши орган државне управе надлежан за унутрашње послове, послове националне безбедности, односно послове одбране.</w:t>
      </w:r>
      <w:r w:rsidRPr="00572C0B">
        <w:rPr>
          <w:rFonts w:ascii="Times New Roman" w:hAnsi="Times New Roman" w:cs="Times New Roman"/>
          <w:sz w:val="24"/>
          <w:szCs w:val="24"/>
          <w:lang w:val="sr-Cyrl-CS"/>
        </w:rPr>
        <w:t>”</w:t>
      </w:r>
    </w:p>
    <w:p w:rsidR="00572C0B" w:rsidRPr="00572C0B" w:rsidRDefault="00572C0B" w:rsidP="00572C0B">
      <w:pPr>
        <w:jc w:val="both"/>
        <w:rPr>
          <w:rFonts w:ascii="Times New Roman" w:hAnsi="Times New Roman" w:cs="Times New Roman"/>
          <w:sz w:val="24"/>
          <w:szCs w:val="24"/>
        </w:rPr>
      </w:pPr>
    </w:p>
    <w:p w:rsidR="00572C0B" w:rsidRPr="00572C0B" w:rsidRDefault="00572C0B" w:rsidP="00572C0B">
      <w:pPr>
        <w:jc w:val="both"/>
        <w:rPr>
          <w:rFonts w:ascii="Times New Roman" w:hAnsi="Times New Roman" w:cs="Times New Roman"/>
          <w:sz w:val="24"/>
          <w:szCs w:val="24"/>
        </w:rPr>
      </w:pPr>
      <w:r w:rsidRPr="00572C0B">
        <w:rPr>
          <w:rFonts w:ascii="Times New Roman" w:hAnsi="Times New Roman" w:cs="Times New Roman"/>
          <w:sz w:val="24"/>
          <w:szCs w:val="24"/>
        </w:rPr>
        <w:t xml:space="preserve">                                                               Члан 2.</w:t>
      </w:r>
    </w:p>
    <w:p w:rsidR="00572C0B" w:rsidRPr="00572C0B" w:rsidRDefault="00572C0B" w:rsidP="00572C0B">
      <w:pPr>
        <w:pStyle w:val="clan"/>
        <w:spacing w:before="0" w:after="0"/>
        <w:ind w:firstLine="600"/>
        <w:jc w:val="both"/>
        <w:rPr>
          <w:rFonts w:ascii="Times New Roman" w:hAnsi="Times New Roman" w:cs="Times New Roman"/>
          <w:b w:val="0"/>
          <w:lang w:val="ru-RU"/>
        </w:rPr>
      </w:pPr>
      <w:r w:rsidRPr="00572C0B">
        <w:rPr>
          <w:rFonts w:ascii="Times New Roman" w:hAnsi="Times New Roman" w:cs="Times New Roman"/>
          <w:lang w:val="sr-Cyrl-CS"/>
        </w:rPr>
        <w:tab/>
      </w:r>
      <w:r w:rsidRPr="00572C0B">
        <w:rPr>
          <w:rFonts w:ascii="Times New Roman" w:hAnsi="Times New Roman" w:cs="Times New Roman"/>
          <w:b w:val="0"/>
          <w:lang w:val="ru-RU"/>
        </w:rPr>
        <w:t>У члану 73. после става 3. додај</w:t>
      </w:r>
      <w:r w:rsidRPr="00572C0B">
        <w:rPr>
          <w:rFonts w:ascii="Times New Roman" w:hAnsi="Times New Roman" w:cs="Times New Roman"/>
          <w:b w:val="0"/>
          <w:lang/>
        </w:rPr>
        <w:t>у</w:t>
      </w:r>
      <w:r w:rsidRPr="00572C0B">
        <w:rPr>
          <w:rFonts w:ascii="Times New Roman" w:hAnsi="Times New Roman" w:cs="Times New Roman"/>
          <w:b w:val="0"/>
          <w:lang w:val="ru-RU"/>
        </w:rPr>
        <w:t xml:space="preserve"> се нови ст. 4. </w:t>
      </w:r>
      <w:r w:rsidRPr="00572C0B">
        <w:rPr>
          <w:rFonts w:ascii="Times New Roman" w:hAnsi="Times New Roman" w:cs="Times New Roman"/>
          <w:b w:val="0"/>
          <w:lang/>
        </w:rPr>
        <w:t xml:space="preserve">и 5,  </w:t>
      </w:r>
      <w:r w:rsidRPr="00572C0B">
        <w:rPr>
          <w:rFonts w:ascii="Times New Roman" w:hAnsi="Times New Roman" w:cs="Times New Roman"/>
          <w:b w:val="0"/>
          <w:lang w:val="ru-RU"/>
        </w:rPr>
        <w:t>који глас</w:t>
      </w:r>
      <w:r w:rsidRPr="00572C0B">
        <w:rPr>
          <w:rFonts w:ascii="Times New Roman" w:hAnsi="Times New Roman" w:cs="Times New Roman"/>
          <w:b w:val="0"/>
          <w:lang/>
        </w:rPr>
        <w:t>е</w:t>
      </w:r>
      <w:r w:rsidRPr="00572C0B">
        <w:rPr>
          <w:rFonts w:ascii="Times New Roman" w:hAnsi="Times New Roman" w:cs="Times New Roman"/>
          <w:b w:val="0"/>
          <w:lang w:val="ru-RU"/>
        </w:rPr>
        <w:t>:</w:t>
      </w:r>
    </w:p>
    <w:p w:rsidR="00572C0B" w:rsidRPr="00572C0B" w:rsidRDefault="00572C0B" w:rsidP="00572C0B">
      <w:pPr>
        <w:pStyle w:val="clan"/>
        <w:spacing w:before="0" w:after="0"/>
        <w:jc w:val="both"/>
        <w:rPr>
          <w:rFonts w:ascii="Times New Roman" w:hAnsi="Times New Roman" w:cs="Times New Roman"/>
          <w:b w:val="0"/>
          <w:lang w:val="ru-RU"/>
        </w:rPr>
      </w:pP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rPr>
      </w:pPr>
      <w:r w:rsidRPr="00572C0B">
        <w:rPr>
          <w:rFonts w:ascii="Times New Roman" w:hAnsi="Times New Roman" w:cs="Times New Roman"/>
          <w:sz w:val="24"/>
          <w:szCs w:val="24"/>
          <w:lang w:val="sr-Cyrl-CS"/>
        </w:rPr>
        <w:t>„</w:t>
      </w:r>
      <w:r w:rsidRPr="00572C0B">
        <w:rPr>
          <w:rFonts w:ascii="Times New Roman" w:hAnsi="Times New Roman" w:cs="Times New Roman"/>
          <w:sz w:val="24"/>
          <w:szCs w:val="24"/>
          <w:lang w:val="ru-RU"/>
        </w:rPr>
        <w:t xml:space="preserve">У високошколској установи у којој се остварује студијски програм </w:t>
      </w:r>
      <w:r w:rsidRPr="00572C0B">
        <w:rPr>
          <w:rFonts w:ascii="Times New Roman" w:hAnsi="Times New Roman" w:cs="Times New Roman"/>
          <w:sz w:val="24"/>
          <w:szCs w:val="24"/>
          <w:lang/>
        </w:rPr>
        <w:t>за потребе</w:t>
      </w:r>
      <w:r w:rsidRPr="00572C0B">
        <w:rPr>
          <w:rFonts w:ascii="Times New Roman" w:hAnsi="Times New Roman" w:cs="Times New Roman"/>
          <w:sz w:val="24"/>
          <w:szCs w:val="24"/>
          <w:lang w:val="ru-RU"/>
        </w:rPr>
        <w:t xml:space="preserve"> националне безбедности наставу из стручних и стручно-апликативних предмета могу </w:t>
      </w:r>
      <w:r w:rsidRPr="00572C0B">
        <w:rPr>
          <w:rFonts w:ascii="Times New Roman" w:hAnsi="Times New Roman" w:cs="Times New Roman"/>
          <w:sz w:val="24"/>
          <w:szCs w:val="24"/>
          <w:lang w:val="ru-RU"/>
        </w:rPr>
        <w:lastRenderedPageBreak/>
        <w:t>да изводе</w:t>
      </w:r>
      <w:r w:rsidRPr="00572C0B">
        <w:rPr>
          <w:rFonts w:ascii="Times New Roman" w:hAnsi="Times New Roman" w:cs="Times New Roman"/>
          <w:sz w:val="24"/>
          <w:szCs w:val="24"/>
          <w:lang/>
        </w:rPr>
        <w:t xml:space="preserve"> и запослени</w:t>
      </w:r>
      <w:r w:rsidRPr="00572C0B">
        <w:rPr>
          <w:rFonts w:ascii="Times New Roman" w:hAnsi="Times New Roman" w:cs="Times New Roman"/>
          <w:sz w:val="24"/>
          <w:szCs w:val="24"/>
          <w:lang w:val="ru-RU"/>
        </w:rPr>
        <w:t xml:space="preserve"> </w:t>
      </w:r>
      <w:r w:rsidRPr="00572C0B">
        <w:rPr>
          <w:rFonts w:ascii="Times New Roman" w:hAnsi="Times New Roman" w:cs="Times New Roman"/>
          <w:sz w:val="24"/>
          <w:szCs w:val="24"/>
          <w:lang/>
        </w:rPr>
        <w:t xml:space="preserve">у </w:t>
      </w:r>
      <w:r w:rsidRPr="00572C0B">
        <w:rPr>
          <w:rFonts w:ascii="Times New Roman" w:hAnsi="Times New Roman" w:cs="Times New Roman"/>
          <w:sz w:val="24"/>
          <w:szCs w:val="24"/>
          <w:lang w:val="ru-RU"/>
        </w:rPr>
        <w:t>органу државне управе надлежном за послове националне безбедности</w:t>
      </w:r>
      <w:r w:rsidRPr="00572C0B">
        <w:rPr>
          <w:rFonts w:ascii="Times New Roman" w:hAnsi="Times New Roman" w:cs="Times New Roman"/>
          <w:sz w:val="24"/>
          <w:szCs w:val="24"/>
          <w:lang/>
        </w:rPr>
        <w:t>,</w:t>
      </w:r>
      <w:r w:rsidRPr="00572C0B">
        <w:rPr>
          <w:rFonts w:ascii="Times New Roman" w:hAnsi="Times New Roman" w:cs="Times New Roman"/>
          <w:sz w:val="24"/>
          <w:szCs w:val="24"/>
          <w:lang w:val="ru-RU"/>
        </w:rPr>
        <w:t xml:space="preserve"> </w:t>
      </w:r>
      <w:r w:rsidRPr="00572C0B">
        <w:rPr>
          <w:rFonts w:ascii="Times New Roman" w:hAnsi="Times New Roman" w:cs="Times New Roman"/>
          <w:sz w:val="24"/>
          <w:szCs w:val="24"/>
          <w:lang/>
        </w:rPr>
        <w:t>у складу са законом и општим актом високошколске установе</w:t>
      </w:r>
      <w:r w:rsidRPr="00572C0B">
        <w:rPr>
          <w:rFonts w:ascii="Times New Roman" w:hAnsi="Times New Roman" w:cs="Times New Roman"/>
          <w:sz w:val="24"/>
          <w:szCs w:val="24"/>
          <w:lang w:val="ru-RU"/>
        </w:rPr>
        <w:t>.</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rPr>
      </w:pPr>
      <w:r w:rsidRPr="00572C0B">
        <w:rPr>
          <w:rFonts w:ascii="Times New Roman" w:hAnsi="Times New Roman" w:cs="Times New Roman"/>
          <w:sz w:val="24"/>
          <w:szCs w:val="24"/>
          <w:lang/>
        </w:rPr>
        <w:t>Са лицима из става 4. овог члана високошколска установа закључује уговор о ангажовању за извођење наставе.</w:t>
      </w:r>
      <w:r w:rsidRPr="00572C0B">
        <w:rPr>
          <w:rFonts w:ascii="Times New Roman" w:hAnsi="Times New Roman" w:cs="Times New Roman"/>
          <w:sz w:val="24"/>
          <w:szCs w:val="24"/>
          <w:lang w:val="sr-Cyrl-CS"/>
        </w:rPr>
        <w:t>”</w:t>
      </w:r>
    </w:p>
    <w:p w:rsidR="00572C0B" w:rsidRPr="00572C0B" w:rsidRDefault="00572C0B" w:rsidP="00572C0B">
      <w:pPr>
        <w:pStyle w:val="Normal1"/>
        <w:spacing w:before="0" w:beforeAutospacing="0" w:after="0" w:afterAutospacing="0"/>
        <w:ind w:firstLine="600"/>
        <w:jc w:val="both"/>
        <w:rPr>
          <w:rFonts w:ascii="Times New Roman" w:hAnsi="Times New Roman" w:cs="Times New Roman"/>
          <w:sz w:val="24"/>
          <w:szCs w:val="24"/>
          <w:lang w:val="ru-RU"/>
        </w:rPr>
      </w:pPr>
    </w:p>
    <w:p w:rsidR="00572C0B" w:rsidRPr="00572C0B" w:rsidRDefault="00E8145A" w:rsidP="00572C0B">
      <w:pPr>
        <w:pStyle w:val="Normal1"/>
        <w:spacing w:before="0" w:beforeAutospacing="0" w:after="0" w:afterAutospacing="0"/>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У досадашњем ставу 4.</w:t>
      </w:r>
      <w:r w:rsidR="00572C0B" w:rsidRPr="00572C0B">
        <w:rPr>
          <w:rFonts w:ascii="Times New Roman" w:hAnsi="Times New Roman" w:cs="Times New Roman"/>
          <w:sz w:val="24"/>
          <w:szCs w:val="24"/>
          <w:lang w:val="ru-RU"/>
        </w:rPr>
        <w:t xml:space="preserve"> који постаје став </w:t>
      </w:r>
      <w:r w:rsidR="00572C0B" w:rsidRPr="00572C0B">
        <w:rPr>
          <w:rFonts w:ascii="Times New Roman" w:hAnsi="Times New Roman" w:cs="Times New Roman"/>
          <w:sz w:val="24"/>
          <w:szCs w:val="24"/>
          <w:lang/>
        </w:rPr>
        <w:t>6</w:t>
      </w:r>
      <w:r>
        <w:rPr>
          <w:rFonts w:ascii="Times New Roman" w:hAnsi="Times New Roman" w:cs="Times New Roman"/>
          <w:sz w:val="24"/>
          <w:szCs w:val="24"/>
          <w:lang w:val="ru-RU"/>
        </w:rPr>
        <w:t>.</w:t>
      </w:r>
      <w:r w:rsidR="00572C0B" w:rsidRPr="00572C0B">
        <w:rPr>
          <w:rFonts w:ascii="Times New Roman" w:hAnsi="Times New Roman" w:cs="Times New Roman"/>
          <w:sz w:val="24"/>
          <w:szCs w:val="24"/>
          <w:lang w:val="ru-RU"/>
        </w:rPr>
        <w:t xml:space="preserve"> речи: </w:t>
      </w:r>
      <w:r w:rsidR="00572C0B" w:rsidRPr="00572C0B">
        <w:rPr>
          <w:rFonts w:ascii="Times New Roman" w:hAnsi="Times New Roman" w:cs="Times New Roman"/>
          <w:sz w:val="24"/>
          <w:szCs w:val="24"/>
          <w:lang w:val="sr-Cyrl-CS"/>
        </w:rPr>
        <w:t>„</w:t>
      </w:r>
      <w:r w:rsidR="00572C0B" w:rsidRPr="00572C0B">
        <w:rPr>
          <w:rFonts w:ascii="Times New Roman" w:hAnsi="Times New Roman" w:cs="Times New Roman"/>
          <w:sz w:val="24"/>
          <w:szCs w:val="24"/>
          <w:lang w:val="ru-RU"/>
        </w:rPr>
        <w:t>става 3.</w:t>
      </w:r>
      <w:r w:rsidR="00572C0B" w:rsidRPr="00572C0B">
        <w:rPr>
          <w:rFonts w:ascii="Times New Roman" w:hAnsi="Times New Roman" w:cs="Times New Roman"/>
          <w:sz w:val="24"/>
          <w:szCs w:val="24"/>
          <w:lang w:val="sr-Cyrl-CS"/>
        </w:rPr>
        <w:t>”</w:t>
      </w:r>
      <w:r w:rsidR="00572C0B" w:rsidRPr="00572C0B">
        <w:rPr>
          <w:rFonts w:ascii="Times New Roman" w:hAnsi="Times New Roman" w:cs="Times New Roman"/>
          <w:sz w:val="24"/>
          <w:szCs w:val="24"/>
          <w:lang w:val="ru-RU"/>
        </w:rPr>
        <w:t xml:space="preserve"> замењују се речима: </w:t>
      </w:r>
      <w:r w:rsidR="00572C0B" w:rsidRPr="00572C0B">
        <w:rPr>
          <w:rFonts w:ascii="Times New Roman" w:hAnsi="Times New Roman" w:cs="Times New Roman"/>
          <w:sz w:val="24"/>
          <w:szCs w:val="24"/>
          <w:lang w:val="sr-Cyrl-CS"/>
        </w:rPr>
        <w:t>„</w:t>
      </w:r>
      <w:r w:rsidR="00572C0B" w:rsidRPr="00572C0B">
        <w:rPr>
          <w:rFonts w:ascii="Times New Roman" w:hAnsi="Times New Roman" w:cs="Times New Roman"/>
          <w:sz w:val="24"/>
          <w:szCs w:val="24"/>
          <w:lang w:val="ru-RU"/>
        </w:rPr>
        <w:t xml:space="preserve">ст. 3. и </w:t>
      </w:r>
      <w:r w:rsidR="00572C0B" w:rsidRPr="00572C0B">
        <w:rPr>
          <w:rFonts w:ascii="Times New Roman" w:hAnsi="Times New Roman" w:cs="Times New Roman"/>
          <w:sz w:val="24"/>
          <w:szCs w:val="24"/>
          <w:lang/>
        </w:rPr>
        <w:t>4</w:t>
      </w:r>
      <w:r w:rsidR="00572C0B" w:rsidRPr="00572C0B">
        <w:rPr>
          <w:rFonts w:ascii="Times New Roman" w:hAnsi="Times New Roman" w:cs="Times New Roman"/>
          <w:sz w:val="24"/>
          <w:szCs w:val="24"/>
          <w:lang w:val="ru-RU"/>
        </w:rPr>
        <w:t>.</w:t>
      </w:r>
      <w:r w:rsidR="00572C0B" w:rsidRPr="00572C0B">
        <w:rPr>
          <w:rFonts w:ascii="Times New Roman" w:hAnsi="Times New Roman" w:cs="Times New Roman"/>
          <w:sz w:val="24"/>
          <w:szCs w:val="24"/>
          <w:lang w:val="sr-Cyrl-CS"/>
        </w:rPr>
        <w:t>”.</w:t>
      </w:r>
    </w:p>
    <w:p w:rsidR="00572C0B" w:rsidRPr="00572C0B" w:rsidRDefault="00572C0B" w:rsidP="00572C0B">
      <w:pPr>
        <w:jc w:val="both"/>
        <w:rPr>
          <w:rFonts w:ascii="Times New Roman" w:hAnsi="Times New Roman" w:cs="Times New Roman"/>
          <w:sz w:val="24"/>
          <w:szCs w:val="24"/>
        </w:rPr>
      </w:pPr>
    </w:p>
    <w:p w:rsidR="00572C0B" w:rsidRPr="00572C0B" w:rsidRDefault="00572C0B" w:rsidP="00572C0B">
      <w:pPr>
        <w:jc w:val="both"/>
        <w:rPr>
          <w:rFonts w:ascii="Times New Roman" w:hAnsi="Times New Roman" w:cs="Times New Roman"/>
          <w:sz w:val="24"/>
          <w:szCs w:val="24"/>
        </w:rPr>
      </w:pPr>
      <w:r w:rsidRPr="00572C0B">
        <w:rPr>
          <w:rFonts w:ascii="Times New Roman" w:hAnsi="Times New Roman" w:cs="Times New Roman"/>
          <w:sz w:val="24"/>
          <w:szCs w:val="24"/>
        </w:rPr>
        <w:t xml:space="preserve">                                                                Члан 3. </w:t>
      </w:r>
    </w:p>
    <w:p w:rsidR="00572C0B" w:rsidRPr="00572C0B" w:rsidRDefault="00572C0B" w:rsidP="00572C0B">
      <w:pPr>
        <w:jc w:val="both"/>
        <w:rPr>
          <w:rFonts w:ascii="Times New Roman" w:hAnsi="Times New Roman" w:cs="Times New Roman"/>
          <w:sz w:val="24"/>
          <w:szCs w:val="24"/>
        </w:rPr>
      </w:pPr>
      <w:r w:rsidRPr="00572C0B">
        <w:rPr>
          <w:rFonts w:ascii="Times New Roman" w:hAnsi="Times New Roman" w:cs="Times New Roman"/>
          <w:sz w:val="24"/>
          <w:szCs w:val="24"/>
        </w:rPr>
        <w:t xml:space="preserve"> </w:t>
      </w:r>
      <w:r w:rsidRPr="00572C0B">
        <w:rPr>
          <w:rFonts w:ascii="Times New Roman" w:hAnsi="Times New Roman" w:cs="Times New Roman"/>
          <w:sz w:val="24"/>
          <w:szCs w:val="24"/>
        </w:rPr>
        <w:tab/>
        <w:t>У Закону о изменама и допунама Закона о високом образовању („Службени гласник РС”, број 93/12),  у члану 6. став 2. реч: „пет” замењује се речју: „шест”.</w:t>
      </w:r>
    </w:p>
    <w:p w:rsidR="00572C0B" w:rsidRPr="00572C0B" w:rsidRDefault="00572C0B" w:rsidP="00572C0B">
      <w:pPr>
        <w:jc w:val="both"/>
        <w:rPr>
          <w:rFonts w:ascii="Times New Roman" w:hAnsi="Times New Roman" w:cs="Times New Roman"/>
          <w:sz w:val="24"/>
          <w:szCs w:val="24"/>
        </w:rPr>
      </w:pPr>
      <w:r w:rsidRPr="00572C0B">
        <w:rPr>
          <w:rFonts w:ascii="Times New Roman" w:hAnsi="Times New Roman" w:cs="Times New Roman"/>
          <w:sz w:val="24"/>
          <w:szCs w:val="24"/>
        </w:rPr>
        <w:tab/>
        <w:t xml:space="preserve">                                                    Члан 4.</w:t>
      </w:r>
    </w:p>
    <w:p w:rsidR="00572C0B" w:rsidRPr="00572C0B" w:rsidRDefault="00572C0B" w:rsidP="00572C0B">
      <w:pPr>
        <w:jc w:val="both"/>
        <w:rPr>
          <w:rFonts w:ascii="Times New Roman" w:hAnsi="Times New Roman" w:cs="Times New Roman"/>
          <w:sz w:val="24"/>
          <w:szCs w:val="24"/>
        </w:rPr>
      </w:pPr>
      <w:r w:rsidRPr="00572C0B">
        <w:rPr>
          <w:rFonts w:ascii="Times New Roman" w:hAnsi="Times New Roman" w:cs="Times New Roman"/>
          <w:sz w:val="24"/>
          <w:szCs w:val="24"/>
        </w:rPr>
        <w:tab/>
        <w:t>У Закону о изменама и допунама Закона о високом образовању („Службени гласник РС”, број 93/12), у члану 7. речи: „50 ЕСПБ бодова” замењују се речима: „48 ЕСПБ бодова”.</w:t>
      </w:r>
    </w:p>
    <w:p w:rsidR="00572C0B" w:rsidRPr="00572C0B" w:rsidRDefault="00572C0B" w:rsidP="00572C0B">
      <w:pPr>
        <w:jc w:val="both"/>
        <w:rPr>
          <w:rFonts w:ascii="Times New Roman" w:hAnsi="Times New Roman" w:cs="Times New Roman"/>
          <w:sz w:val="24"/>
          <w:szCs w:val="24"/>
        </w:rPr>
      </w:pPr>
      <w:r w:rsidRPr="00572C0B">
        <w:rPr>
          <w:rFonts w:ascii="Times New Roman" w:hAnsi="Times New Roman" w:cs="Times New Roman"/>
          <w:sz w:val="24"/>
          <w:szCs w:val="24"/>
        </w:rPr>
        <w:t xml:space="preserve">                                                                Члан 5.</w:t>
      </w:r>
    </w:p>
    <w:p w:rsidR="00572C0B" w:rsidRPr="00572C0B" w:rsidRDefault="00572C0B" w:rsidP="00572C0B">
      <w:pPr>
        <w:ind w:firstLine="720"/>
        <w:jc w:val="both"/>
        <w:rPr>
          <w:rFonts w:ascii="Times New Roman" w:hAnsi="Times New Roman" w:cs="Times New Roman"/>
          <w:sz w:val="24"/>
          <w:szCs w:val="24"/>
        </w:rPr>
      </w:pPr>
      <w:r w:rsidRPr="00572C0B">
        <w:rPr>
          <w:rFonts w:ascii="Times New Roman" w:hAnsi="Times New Roman" w:cs="Times New Roman"/>
          <w:sz w:val="24"/>
          <w:szCs w:val="24"/>
        </w:rPr>
        <w:t xml:space="preserve">Овај закон ступа на снагу даном објављивања у „Службеном гласнику Републике Србије”.  </w:t>
      </w:r>
    </w:p>
    <w:p w:rsidR="00FE3456" w:rsidRDefault="00FE3456">
      <w:r>
        <w:br w:type="page"/>
      </w:r>
    </w:p>
    <w:p w:rsidR="00FE3456" w:rsidRDefault="00FE3456" w:rsidP="00FE3456">
      <w:pPr>
        <w:jc w:val="center"/>
        <w:rPr>
          <w:rFonts w:ascii="Times New Roman" w:hAnsi="Times New Roman"/>
          <w:sz w:val="24"/>
          <w:szCs w:val="24"/>
          <w:lang w:val="en-US"/>
        </w:rPr>
      </w:pPr>
      <w:r>
        <w:rPr>
          <w:rFonts w:ascii="Times New Roman" w:hAnsi="Times New Roman"/>
          <w:sz w:val="24"/>
          <w:szCs w:val="24"/>
        </w:rPr>
        <w:lastRenderedPageBreak/>
        <w:t>О Б Р А З Л О Ж Е Њ Е</w:t>
      </w:r>
    </w:p>
    <w:p w:rsidR="00FE3456" w:rsidRDefault="00FE3456" w:rsidP="00FE3456">
      <w:pPr>
        <w:pStyle w:val="ListParagraph"/>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lang w:val="sr-Latn-CS"/>
        </w:rPr>
        <w:t>УСТАВНИ ОСНОВ ЗА ДОНОШЕЊЕ ЗАКОНА</w:t>
      </w:r>
    </w:p>
    <w:p w:rsidR="00FE3456" w:rsidRDefault="00FE3456" w:rsidP="00FE3456">
      <w:pPr>
        <w:spacing w:line="240" w:lineRule="auto"/>
        <w:ind w:firstLine="720"/>
        <w:jc w:val="both"/>
        <w:rPr>
          <w:rFonts w:ascii="Times New Roman" w:hAnsi="Times New Roman"/>
          <w:sz w:val="24"/>
          <w:szCs w:val="24"/>
        </w:rPr>
      </w:pPr>
      <w:r>
        <w:rPr>
          <w:rFonts w:ascii="Times New Roman" w:hAnsi="Times New Roman"/>
          <w:sz w:val="24"/>
          <w:szCs w:val="24"/>
        </w:rPr>
        <w:t xml:space="preserve">Уставни основ за доношење овог закона садржан је у члану 97. тачка 10. Устава Републике Србије, којим је прописано да Република Србија уређује и обезбеђује, између осталог, систем у области образовања. </w:t>
      </w:r>
    </w:p>
    <w:p w:rsidR="00FE3456" w:rsidRDefault="00FE3456" w:rsidP="00FE3456">
      <w:pPr>
        <w:spacing w:line="240" w:lineRule="auto"/>
        <w:ind w:firstLine="708"/>
        <w:rPr>
          <w:rFonts w:ascii="Times New Roman" w:hAnsi="Times New Roman"/>
          <w:sz w:val="24"/>
          <w:szCs w:val="24"/>
        </w:rPr>
      </w:pPr>
      <w:r>
        <w:rPr>
          <w:rFonts w:ascii="Times New Roman" w:hAnsi="Times New Roman"/>
          <w:sz w:val="24"/>
          <w:szCs w:val="24"/>
          <w:lang w:val="en-US"/>
        </w:rPr>
        <w:t xml:space="preserve">II. </w:t>
      </w:r>
      <w:r>
        <w:rPr>
          <w:rFonts w:ascii="Times New Roman" w:hAnsi="Times New Roman"/>
          <w:sz w:val="24"/>
          <w:szCs w:val="24"/>
        </w:rPr>
        <w:t>РАЗЛОЗИ ЗА ДОНОШЕЊЕ ЗАКОНА</w:t>
      </w:r>
    </w:p>
    <w:p w:rsidR="00FE3456" w:rsidRDefault="00FE3456" w:rsidP="00FE3456">
      <w:pPr>
        <w:spacing w:line="240" w:lineRule="auto"/>
        <w:jc w:val="both"/>
        <w:rPr>
          <w:rFonts w:ascii="Times New Roman" w:hAnsi="Times New Roman"/>
          <w:sz w:val="24"/>
          <w:szCs w:val="24"/>
          <w:lang w:val="ru-RU"/>
        </w:rPr>
      </w:pPr>
      <w:r>
        <w:rPr>
          <w:sz w:val="24"/>
          <w:szCs w:val="24"/>
        </w:rPr>
        <w:tab/>
      </w:r>
      <w:r>
        <w:rPr>
          <w:rFonts w:ascii="Times New Roman" w:hAnsi="Times New Roman"/>
          <w:sz w:val="24"/>
          <w:szCs w:val="24"/>
          <w:lang w:val="ru-RU"/>
        </w:rPr>
        <w:t>Закон о високом образовању донет је 2005. године, после приступања наше земље Болоњском процесу, као процесу стварања европског простора високог образовања и повећања међународне компетитивности европских високошколских институција, уз очување националних, културних и језичких специфичности.</w:t>
      </w:r>
    </w:p>
    <w:p w:rsidR="00FE3456" w:rsidRDefault="00FE3456" w:rsidP="00FE3456">
      <w:pPr>
        <w:spacing w:line="240" w:lineRule="auto"/>
        <w:jc w:val="both"/>
        <w:rPr>
          <w:rFonts w:ascii="Times New Roman" w:hAnsi="Times New Roman"/>
          <w:sz w:val="24"/>
          <w:szCs w:val="24"/>
        </w:rPr>
      </w:pPr>
      <w:r>
        <w:rPr>
          <w:rFonts w:ascii="Times New Roman" w:hAnsi="Times New Roman"/>
          <w:sz w:val="24"/>
          <w:szCs w:val="24"/>
          <w:lang w:val="ru-RU"/>
        </w:rPr>
        <w:tab/>
        <w:t>Доношењем Закона отпочела је реформа система високог образовања, чији су се главни циљеви састојали у: повећању ефикасности система високог образовања; увођењу тростепеног система студија; увођењу стандарда и процедура вредновања високошколских установа и студијских програма као средству осигурања квалитета високог образовања; укључивању студената као партнера у процесу високог образовања и промовисању мобилности наставника и студената.</w:t>
      </w:r>
    </w:p>
    <w:p w:rsidR="00FE3456" w:rsidRDefault="00FE3456" w:rsidP="00FE3456">
      <w:pPr>
        <w:spacing w:line="240" w:lineRule="auto"/>
        <w:jc w:val="both"/>
        <w:rPr>
          <w:rFonts w:ascii="Times New Roman" w:hAnsi="Times New Roman"/>
          <w:sz w:val="24"/>
          <w:szCs w:val="24"/>
        </w:rPr>
      </w:pPr>
      <w:r>
        <w:rPr>
          <w:rFonts w:ascii="Times New Roman" w:hAnsi="Times New Roman"/>
          <w:sz w:val="24"/>
          <w:szCs w:val="24"/>
          <w:lang w:val="ru-RU"/>
        </w:rPr>
        <w:tab/>
      </w:r>
      <w:r>
        <w:rPr>
          <w:rFonts w:ascii="Times New Roman" w:hAnsi="Times New Roman"/>
          <w:sz w:val="24"/>
          <w:szCs w:val="24"/>
        </w:rPr>
        <w:t xml:space="preserve">У процесу примене Закона, уочене су одређени проблеми, те се ради отклањања уочених </w:t>
      </w:r>
      <w:r>
        <w:rPr>
          <w:rFonts w:ascii="Times New Roman" w:hAnsi="Times New Roman"/>
          <w:sz w:val="24"/>
          <w:szCs w:val="24"/>
          <w:lang w:val="ru-RU"/>
        </w:rPr>
        <w:t>проблем</w:t>
      </w:r>
      <w:r>
        <w:rPr>
          <w:rFonts w:ascii="Times New Roman" w:hAnsi="Times New Roman"/>
          <w:sz w:val="24"/>
          <w:szCs w:val="24"/>
        </w:rPr>
        <w:t>а</w:t>
      </w:r>
      <w:r>
        <w:rPr>
          <w:rFonts w:ascii="Times New Roman" w:hAnsi="Times New Roman"/>
          <w:sz w:val="24"/>
          <w:szCs w:val="24"/>
          <w:lang w:val="ru-RU"/>
        </w:rPr>
        <w:t xml:space="preserve"> у функционисању система високог образовања, приступило изради Закона о изменама и допунама Закона о високом образовању.</w:t>
      </w:r>
      <w:r>
        <w:rPr>
          <w:rFonts w:ascii="Times New Roman" w:hAnsi="Times New Roman"/>
          <w:sz w:val="24"/>
          <w:szCs w:val="24"/>
        </w:rPr>
        <w:t xml:space="preserve"> Овим законом се, такође, успоставља законски основ за оснивање високошколске установе за остваривање студијских програма за потребе националне безбедности уз изједначавање статуса те установе са статусом високошколских установа за остваривање студијских програма за потребе полицијског, односно војног образовања.</w:t>
      </w:r>
    </w:p>
    <w:p w:rsidR="00FE3456" w:rsidRDefault="00FE3456" w:rsidP="00FE3456">
      <w:pPr>
        <w:spacing w:line="240" w:lineRule="auto"/>
        <w:ind w:firstLine="708"/>
        <w:rPr>
          <w:rFonts w:ascii="Times New Roman" w:hAnsi="Times New Roman"/>
          <w:sz w:val="24"/>
          <w:szCs w:val="24"/>
          <w:lang w:val="ru-RU"/>
        </w:rPr>
      </w:pPr>
      <w:r>
        <w:rPr>
          <w:rFonts w:ascii="Times New Roman" w:hAnsi="Times New Roman"/>
          <w:sz w:val="24"/>
          <w:szCs w:val="24"/>
          <w:lang w:val="sr-Latn-CS"/>
        </w:rPr>
        <w:t>III</w:t>
      </w:r>
      <w:r>
        <w:rPr>
          <w:rFonts w:ascii="Times New Roman" w:hAnsi="Times New Roman"/>
          <w:sz w:val="24"/>
          <w:szCs w:val="24"/>
          <w:lang w:val="ru-RU"/>
        </w:rPr>
        <w:t>. ОБЈАШЊЕЊЕ ОСНОВНИХ ПРАВНИХ ИНСТИТУТА И</w:t>
      </w:r>
    </w:p>
    <w:p w:rsidR="00FE3456" w:rsidRDefault="00FE3456" w:rsidP="00FE3456">
      <w:pPr>
        <w:ind w:firstLine="708"/>
        <w:rPr>
          <w:rFonts w:ascii="Times New Roman" w:hAnsi="Times New Roman"/>
          <w:sz w:val="24"/>
          <w:szCs w:val="24"/>
          <w:lang w:val="ru-RU"/>
        </w:rPr>
      </w:pPr>
      <w:r>
        <w:rPr>
          <w:rFonts w:ascii="Times New Roman" w:hAnsi="Times New Roman"/>
          <w:sz w:val="24"/>
          <w:szCs w:val="24"/>
          <w:lang w:val="ru-RU"/>
        </w:rPr>
        <w:t>ПОЈЕДИНАЧНИХ РЕШЕЊА</w:t>
      </w:r>
    </w:p>
    <w:p w:rsidR="00FE3456" w:rsidRDefault="00FE3456" w:rsidP="00FE3456">
      <w:pPr>
        <w:spacing w:line="240" w:lineRule="auto"/>
        <w:jc w:val="both"/>
        <w:rPr>
          <w:rFonts w:ascii="Times New Roman" w:hAnsi="Times New Roman"/>
          <w:sz w:val="24"/>
          <w:szCs w:val="24"/>
        </w:rPr>
      </w:pPr>
      <w:r>
        <w:rPr>
          <w:rFonts w:ascii="Times New Roman" w:hAnsi="Times New Roman"/>
          <w:sz w:val="24"/>
          <w:szCs w:val="24"/>
          <w:lang w:val="ru-RU"/>
        </w:rPr>
        <w:tab/>
      </w:r>
      <w:r>
        <w:rPr>
          <w:rFonts w:ascii="Times New Roman" w:hAnsi="Times New Roman"/>
          <w:sz w:val="24"/>
          <w:szCs w:val="24"/>
        </w:rPr>
        <w:t>Чланом 1. Предлога закона предвиђене су измене у члану 40. Закона ради стварања законских претпоставки за оснивање високошколске установе за остваривање студијских програма за потребе националне безбедности и истовремено изједначава њен статус са високошколским установама за остваривање студијских програма за потребе полицијског, односно војног образовања.</w:t>
      </w:r>
    </w:p>
    <w:p w:rsidR="00FE3456" w:rsidRDefault="00FE3456" w:rsidP="00FE3456">
      <w:pPr>
        <w:spacing w:line="240" w:lineRule="auto"/>
        <w:jc w:val="both"/>
        <w:rPr>
          <w:rFonts w:ascii="Times New Roman" w:hAnsi="Times New Roman"/>
          <w:sz w:val="24"/>
          <w:szCs w:val="24"/>
        </w:rPr>
      </w:pPr>
      <w:r>
        <w:rPr>
          <w:rFonts w:ascii="Times New Roman" w:hAnsi="Times New Roman"/>
          <w:sz w:val="24"/>
          <w:szCs w:val="24"/>
        </w:rPr>
        <w:tab/>
        <w:t xml:space="preserve">Чланом 2. Предлога закона, додавањем нових ставова у члану 73. Закона прописано је, узимајући у обзир посебност циљева и природе образовања  за потребе националне безбедности, који нужно захтевају специфичне услове у начину остваривања студијских програма и положају наставника, сарадника и студената, да део наставног и сарадничког особља, посебно за стручне и стручно-апликативне предмете, може бити ангажован из органа државне управе надлежног за послове националне безбедности, у статусу наставника и сарадника са пуним радним временом на високошколској установи. </w:t>
      </w:r>
    </w:p>
    <w:p w:rsidR="00FE3456" w:rsidRDefault="00FE3456" w:rsidP="00FE3456">
      <w:pPr>
        <w:spacing w:line="240" w:lineRule="auto"/>
        <w:jc w:val="both"/>
        <w:rPr>
          <w:rFonts w:ascii="Times New Roman" w:hAnsi="Times New Roman"/>
          <w:sz w:val="24"/>
          <w:szCs w:val="24"/>
        </w:rPr>
      </w:pPr>
      <w:r>
        <w:rPr>
          <w:rFonts w:ascii="Times New Roman" w:hAnsi="Times New Roman"/>
          <w:sz w:val="24"/>
          <w:szCs w:val="24"/>
          <w:lang w:val="ru-RU"/>
        </w:rPr>
        <w:tab/>
      </w:r>
      <w:r>
        <w:rPr>
          <w:rFonts w:ascii="Times New Roman" w:hAnsi="Times New Roman"/>
          <w:sz w:val="24"/>
          <w:szCs w:val="24"/>
        </w:rPr>
        <w:t>Чланом 3.</w:t>
      </w:r>
      <w:r>
        <w:rPr>
          <w:rFonts w:ascii="Times New Roman" w:hAnsi="Times New Roman"/>
          <w:sz w:val="24"/>
          <w:szCs w:val="24"/>
          <w:lang w:val="ru-RU"/>
        </w:rPr>
        <w:t xml:space="preserve"> Предлога закона мења се одредба члана 6. став 2. </w:t>
      </w:r>
      <w:r>
        <w:rPr>
          <w:rFonts w:ascii="Times New Roman" w:hAnsi="Times New Roman"/>
          <w:sz w:val="24"/>
          <w:szCs w:val="24"/>
        </w:rPr>
        <w:t xml:space="preserve">Закона о изменама и допунама Закона о високом образовању („Службени гласник РС”, број 93/12), тако да је </w:t>
      </w:r>
      <w:r>
        <w:rPr>
          <w:rFonts w:ascii="Times New Roman" w:hAnsi="Times New Roman"/>
          <w:sz w:val="24"/>
          <w:szCs w:val="24"/>
          <w:lang w:val="ru-RU"/>
        </w:rPr>
        <w:t xml:space="preserve">број испитних рокова у школској 2013/2014. години шест, уместо до сада предвиђених пет. </w:t>
      </w:r>
      <w:r>
        <w:rPr>
          <w:rFonts w:ascii="Times New Roman" w:hAnsi="Times New Roman"/>
          <w:sz w:val="24"/>
          <w:szCs w:val="24"/>
        </w:rPr>
        <w:t xml:space="preserve">На овај начин се стварају услови за повећање  ефикасности и ефективности </w:t>
      </w:r>
      <w:r>
        <w:rPr>
          <w:rFonts w:ascii="Times New Roman" w:hAnsi="Times New Roman"/>
          <w:sz w:val="24"/>
          <w:szCs w:val="24"/>
        </w:rPr>
        <w:lastRenderedPageBreak/>
        <w:t>студирања, односно за остваривање већег броја ЕСПБ бодова у току школске 2013/2014. године.</w:t>
      </w:r>
    </w:p>
    <w:p w:rsidR="00FE3456" w:rsidRDefault="00FE3456" w:rsidP="00FE3456">
      <w:pPr>
        <w:spacing w:line="240" w:lineRule="auto"/>
        <w:jc w:val="both"/>
        <w:rPr>
          <w:rFonts w:ascii="Times New Roman" w:hAnsi="Times New Roman"/>
          <w:sz w:val="24"/>
          <w:szCs w:val="24"/>
        </w:rPr>
      </w:pPr>
      <w:r>
        <w:rPr>
          <w:rFonts w:ascii="Times New Roman" w:hAnsi="Times New Roman"/>
          <w:sz w:val="24"/>
          <w:szCs w:val="24"/>
          <w:lang w:val="ru-RU"/>
        </w:rPr>
        <w:tab/>
        <w:t xml:space="preserve">Чланом </w:t>
      </w:r>
      <w:r>
        <w:rPr>
          <w:rFonts w:ascii="Times New Roman" w:hAnsi="Times New Roman"/>
          <w:sz w:val="24"/>
          <w:szCs w:val="24"/>
        </w:rPr>
        <w:t>4</w:t>
      </w:r>
      <w:r>
        <w:rPr>
          <w:rFonts w:ascii="Times New Roman" w:hAnsi="Times New Roman"/>
          <w:sz w:val="24"/>
          <w:szCs w:val="24"/>
          <w:lang w:val="ru-RU"/>
        </w:rPr>
        <w:t xml:space="preserve">. Предлога закона </w:t>
      </w:r>
      <w:r>
        <w:rPr>
          <w:rFonts w:ascii="Times New Roman" w:hAnsi="Times New Roman"/>
          <w:sz w:val="24"/>
          <w:szCs w:val="24"/>
        </w:rPr>
        <w:t xml:space="preserve">је, </w:t>
      </w:r>
      <w:r>
        <w:rPr>
          <w:rFonts w:ascii="Times New Roman" w:hAnsi="Times New Roman"/>
          <w:sz w:val="24"/>
          <w:szCs w:val="24"/>
          <w:lang w:val="ru-RU"/>
        </w:rPr>
        <w:t>ради заштите интереса студената</w:t>
      </w:r>
      <w:r>
        <w:rPr>
          <w:rFonts w:ascii="Times New Roman" w:hAnsi="Times New Roman"/>
          <w:sz w:val="24"/>
          <w:szCs w:val="24"/>
        </w:rPr>
        <w:t>, умањења ефеката економске кризе, због извесног финансијског оптерећења по основу плаћања школарине и губитка права из области студентског стандарда за  велики број студената, као изузетак од члана 88. Закона,</w:t>
      </w:r>
      <w:r>
        <w:rPr>
          <w:rFonts w:ascii="Times New Roman" w:hAnsi="Times New Roman"/>
          <w:sz w:val="24"/>
          <w:szCs w:val="24"/>
          <w:lang w:val="ru-RU"/>
        </w:rPr>
        <w:t xml:space="preserve"> </w:t>
      </w:r>
      <w:r>
        <w:rPr>
          <w:rFonts w:ascii="Times New Roman" w:hAnsi="Times New Roman"/>
          <w:sz w:val="24"/>
          <w:szCs w:val="24"/>
        </w:rPr>
        <w:t>предвиђено</w:t>
      </w:r>
      <w:r>
        <w:rPr>
          <w:rFonts w:ascii="Times New Roman" w:hAnsi="Times New Roman"/>
          <w:sz w:val="24"/>
          <w:szCs w:val="24"/>
          <w:lang w:val="ru-RU"/>
        </w:rPr>
        <w:t xml:space="preserve">  да </w:t>
      </w:r>
      <w:r>
        <w:rPr>
          <w:rFonts w:ascii="Times New Roman" w:hAnsi="Times New Roman"/>
          <w:sz w:val="24"/>
          <w:szCs w:val="24"/>
        </w:rPr>
        <w:t xml:space="preserve">студент може да се и у школској 2013/2014. години финансира из буџета, ако у школској 2012/2013. години оствари најмање 48 ЕСПБ бодова и рангира се у оквиру укупног броја студената чије се студије финансирају из буџета, у складу са Законом. </w:t>
      </w:r>
    </w:p>
    <w:p w:rsidR="00FE3456" w:rsidRDefault="00FE3456" w:rsidP="00FE3456">
      <w:pPr>
        <w:spacing w:line="240" w:lineRule="auto"/>
        <w:jc w:val="both"/>
        <w:rPr>
          <w:rFonts w:ascii="Times New Roman" w:hAnsi="Times New Roman"/>
          <w:sz w:val="24"/>
          <w:szCs w:val="24"/>
          <w:lang w:val="ru-RU"/>
        </w:rPr>
      </w:pPr>
      <w:r>
        <w:rPr>
          <w:rFonts w:ascii="Times New Roman" w:hAnsi="Times New Roman"/>
          <w:sz w:val="24"/>
          <w:szCs w:val="24"/>
        </w:rPr>
        <w:tab/>
      </w:r>
      <w:r>
        <w:rPr>
          <w:rFonts w:ascii="Times New Roman" w:hAnsi="Times New Roman"/>
          <w:sz w:val="24"/>
          <w:szCs w:val="24"/>
          <w:lang w:val="sr-Latn-CS"/>
        </w:rPr>
        <w:t>IV</w:t>
      </w:r>
      <w:r>
        <w:rPr>
          <w:rFonts w:ascii="Times New Roman" w:hAnsi="Times New Roman"/>
          <w:sz w:val="24"/>
          <w:szCs w:val="24"/>
        </w:rPr>
        <w:t>.</w:t>
      </w:r>
      <w:r>
        <w:rPr>
          <w:rFonts w:ascii="Times New Roman" w:hAnsi="Times New Roman"/>
          <w:sz w:val="24"/>
          <w:szCs w:val="24"/>
          <w:lang w:val="ru-RU"/>
        </w:rPr>
        <w:t xml:space="preserve"> СРЕДСТВА ЗА СПРОВОЂЕЊЕ ЗАКОНА</w:t>
      </w:r>
    </w:p>
    <w:p w:rsidR="00FE3456" w:rsidRDefault="00FE3456" w:rsidP="00FE3456">
      <w:pPr>
        <w:spacing w:line="240" w:lineRule="auto"/>
        <w:jc w:val="both"/>
        <w:rPr>
          <w:rFonts w:ascii="Times New Roman" w:hAnsi="Times New Roman"/>
          <w:sz w:val="24"/>
          <w:szCs w:val="24"/>
          <w:lang w:val="ru-RU"/>
        </w:rPr>
      </w:pPr>
      <w:r>
        <w:rPr>
          <w:rFonts w:ascii="Times New Roman" w:hAnsi="Times New Roman"/>
          <w:sz w:val="24"/>
          <w:szCs w:val="24"/>
          <w:lang w:val="ru-RU"/>
        </w:rPr>
        <w:tab/>
        <w:t xml:space="preserve">За спровођење овог закона нису потребна додатна средства из буџета Републике Србије, с обзиром на то да се број студената чије се студије финансирају из буџета утврђује у складу са одредбама члана 84. ст. 3. и 4. Закона, које нису предмет измене. </w:t>
      </w:r>
    </w:p>
    <w:p w:rsidR="00FE3456" w:rsidRDefault="00FE3456" w:rsidP="00FE3456">
      <w:pPr>
        <w:spacing w:line="240" w:lineRule="auto"/>
        <w:jc w:val="both"/>
        <w:rPr>
          <w:rFonts w:ascii="Times New Roman" w:hAnsi="Times New Roman"/>
          <w:sz w:val="24"/>
          <w:szCs w:val="24"/>
          <w:lang w:val="ru-RU"/>
        </w:rPr>
      </w:pPr>
      <w:r>
        <w:rPr>
          <w:rFonts w:ascii="Times New Roman" w:hAnsi="Times New Roman"/>
          <w:sz w:val="24"/>
          <w:szCs w:val="24"/>
          <w:lang w:val="ru-RU"/>
        </w:rPr>
        <w:tab/>
        <w:t>Увођење шестог испитног рока такође не захтева издвајање додатних средстава из буџета, имајући у виду да припрема и обављање испита спада у редовне послове припреме и извођења наставе у оквиру седмичног радног времена наставника.</w:t>
      </w:r>
    </w:p>
    <w:p w:rsidR="00FE3456" w:rsidRDefault="00FE3456" w:rsidP="00FE3456">
      <w:pPr>
        <w:spacing w:line="240" w:lineRule="auto"/>
        <w:jc w:val="both"/>
        <w:rPr>
          <w:rFonts w:ascii="Times New Roman" w:hAnsi="Times New Roman"/>
          <w:sz w:val="24"/>
          <w:szCs w:val="24"/>
          <w:lang w:val="ru-RU"/>
        </w:rPr>
      </w:pPr>
      <w:r>
        <w:rPr>
          <w:rFonts w:ascii="Times New Roman" w:hAnsi="Times New Roman"/>
          <w:sz w:val="24"/>
          <w:szCs w:val="24"/>
          <w:lang w:val="ru-RU"/>
        </w:rPr>
        <w:tab/>
        <w:t>Средства за рад високошколске установе за остваривање студијских програма за потребе националне безбедности – Академије за националну безбедност, која је основана Одлуком о оснивање академије за националну безбедност (</w:t>
      </w:r>
      <w:r>
        <w:rPr>
          <w:rFonts w:ascii="Times New Roman" w:hAnsi="Times New Roman"/>
          <w:sz w:val="24"/>
          <w:szCs w:val="24"/>
        </w:rPr>
        <w:t xml:space="preserve">„Службени гласник РС”, бр. 39/13 и 70/13), </w:t>
      </w:r>
      <w:r>
        <w:rPr>
          <w:rFonts w:ascii="Times New Roman" w:hAnsi="Times New Roman"/>
          <w:sz w:val="24"/>
          <w:szCs w:val="24"/>
          <w:lang w:val="ru-RU"/>
        </w:rPr>
        <w:t>обезбеђена су у складу са Законом о буџетском систему, у износу од 9.175.000 динара из текуће буџетске резерве. Укупан износ финансијских средтсва за обављање послова Академије за 2014. годину износи 36.230,00 динара, а за 2015. годину 39.930,00 динара.</w:t>
      </w:r>
    </w:p>
    <w:p w:rsidR="00FE3456" w:rsidRDefault="00FE3456" w:rsidP="00FE3456">
      <w:pPr>
        <w:spacing w:line="240" w:lineRule="auto"/>
        <w:jc w:val="both"/>
        <w:rPr>
          <w:rFonts w:ascii="Times New Roman" w:hAnsi="Times New Roman"/>
          <w:sz w:val="24"/>
          <w:szCs w:val="24"/>
        </w:rPr>
      </w:pPr>
      <w:r>
        <w:rPr>
          <w:rFonts w:ascii="Times New Roman" w:hAnsi="Times New Roman"/>
          <w:sz w:val="24"/>
          <w:szCs w:val="24"/>
          <w:lang w:val="ru-RU"/>
        </w:rPr>
        <w:tab/>
      </w:r>
      <w:r>
        <w:rPr>
          <w:rFonts w:ascii="Times New Roman" w:hAnsi="Times New Roman"/>
          <w:sz w:val="24"/>
          <w:szCs w:val="24"/>
          <w:lang w:val="sr-Latn-CS"/>
        </w:rPr>
        <w:t>V.</w:t>
      </w:r>
      <w:r>
        <w:rPr>
          <w:rFonts w:ascii="Times New Roman" w:hAnsi="Times New Roman"/>
          <w:sz w:val="24"/>
          <w:szCs w:val="24"/>
        </w:rPr>
        <w:t xml:space="preserve"> РАЗЛОЗИ ЗБОГ КОЈИХ СЕ ПРЕДЛАЖЕ ДА ЗАКОН СТУПИ НА СНАГУ ПРЕ ОСМОГ ДАНА ОД ДАНА ОБЈАВЉИВАЊА У „СЛУЖБЕНОМ ГЛАСНИКУ РЕПУБЛИКЕ СРБИЈЕ”</w:t>
      </w:r>
    </w:p>
    <w:p w:rsidR="00FE3456" w:rsidRDefault="00FE3456" w:rsidP="00FE3456">
      <w:pPr>
        <w:spacing w:line="240" w:lineRule="auto"/>
        <w:ind w:firstLine="708"/>
        <w:jc w:val="both"/>
        <w:rPr>
          <w:rFonts w:ascii="Times New Roman" w:hAnsi="Times New Roman"/>
          <w:sz w:val="24"/>
          <w:szCs w:val="24"/>
        </w:rPr>
      </w:pPr>
      <w:r>
        <w:rPr>
          <w:rFonts w:ascii="Times New Roman" w:hAnsi="Times New Roman"/>
          <w:sz w:val="24"/>
          <w:szCs w:val="24"/>
          <w:lang w:val="ru-RU"/>
        </w:rPr>
        <w:t xml:space="preserve">Имајући у виду потребу да високошколске установе, </w:t>
      </w:r>
      <w:r>
        <w:rPr>
          <w:rFonts w:ascii="Times New Roman" w:hAnsi="Times New Roman"/>
          <w:sz w:val="24"/>
          <w:szCs w:val="24"/>
        </w:rPr>
        <w:t xml:space="preserve">пре почетка школске 2013/2014. године, </w:t>
      </w:r>
      <w:r>
        <w:rPr>
          <w:rFonts w:ascii="Times New Roman" w:hAnsi="Times New Roman"/>
          <w:sz w:val="24"/>
          <w:szCs w:val="24"/>
          <w:lang w:val="ru-RU"/>
        </w:rPr>
        <w:t xml:space="preserve">свој рад прилагоде решењима која су предложена овим законом, </w:t>
      </w:r>
      <w:r>
        <w:rPr>
          <w:rFonts w:ascii="Times New Roman" w:hAnsi="Times New Roman"/>
          <w:sz w:val="24"/>
          <w:szCs w:val="24"/>
        </w:rPr>
        <w:t xml:space="preserve">предлаже се да </w:t>
      </w:r>
      <w:r>
        <w:rPr>
          <w:rFonts w:ascii="Times New Roman" w:hAnsi="Times New Roman"/>
          <w:sz w:val="24"/>
          <w:szCs w:val="24"/>
          <w:lang w:val="ru-RU"/>
        </w:rPr>
        <w:t xml:space="preserve">Закон ступи на снагу даном објављивања у </w:t>
      </w:r>
      <w:r>
        <w:rPr>
          <w:rFonts w:ascii="Times New Roman" w:hAnsi="Times New Roman"/>
          <w:sz w:val="24"/>
          <w:szCs w:val="24"/>
        </w:rPr>
        <w:t>„Службеном гласнику Републике Србије</w:t>
      </w:r>
      <w:r>
        <w:rPr>
          <w:rFonts w:ascii="Times New Roman" w:hAnsi="Times New Roman"/>
          <w:sz w:val="24"/>
          <w:szCs w:val="24"/>
          <w:lang w:val="ru-RU"/>
        </w:rPr>
        <w:t>”</w:t>
      </w:r>
      <w:r>
        <w:rPr>
          <w:rFonts w:ascii="Times New Roman" w:hAnsi="Times New Roman"/>
          <w:sz w:val="24"/>
          <w:szCs w:val="24"/>
        </w:rPr>
        <w:t>.</w:t>
      </w:r>
    </w:p>
    <w:p w:rsidR="00FE3456" w:rsidRDefault="00FE3456" w:rsidP="00FE3456">
      <w:pPr>
        <w:spacing w:line="240" w:lineRule="auto"/>
        <w:ind w:firstLine="708"/>
        <w:jc w:val="both"/>
        <w:rPr>
          <w:rFonts w:ascii="Times New Roman" w:hAnsi="Times New Roman"/>
          <w:sz w:val="24"/>
          <w:szCs w:val="24"/>
          <w:lang w:val="ru-RU"/>
        </w:rPr>
      </w:pPr>
      <w:r>
        <w:rPr>
          <w:rFonts w:ascii="Times New Roman" w:hAnsi="Times New Roman"/>
          <w:sz w:val="24"/>
          <w:szCs w:val="24"/>
          <w:lang w:val="sr-Latn-CS"/>
        </w:rPr>
        <w:t xml:space="preserve">VI. </w:t>
      </w:r>
      <w:r>
        <w:rPr>
          <w:rFonts w:ascii="Times New Roman" w:hAnsi="Times New Roman"/>
          <w:sz w:val="24"/>
          <w:szCs w:val="24"/>
          <w:lang w:val="ru-RU"/>
        </w:rPr>
        <w:t>РАЗЛОЗИ ЗА ДОНОШЕЊЕ ЗАКОНА ПО ХИТНОМ ПОСТУПКУ</w:t>
      </w:r>
    </w:p>
    <w:p w:rsidR="00FE3456" w:rsidRDefault="00FE3456" w:rsidP="00FE3456">
      <w:pPr>
        <w:spacing w:line="240" w:lineRule="auto"/>
        <w:ind w:firstLine="708"/>
        <w:jc w:val="both"/>
        <w:rPr>
          <w:rFonts w:ascii="Times New Roman" w:hAnsi="Times New Roman"/>
          <w:sz w:val="24"/>
          <w:szCs w:val="24"/>
          <w:lang w:val="ru-RU"/>
        </w:rPr>
      </w:pPr>
      <w:r>
        <w:rPr>
          <w:rFonts w:ascii="Times New Roman" w:hAnsi="Times New Roman"/>
          <w:sz w:val="24"/>
          <w:szCs w:val="24"/>
          <w:lang w:val="ru-RU"/>
        </w:rPr>
        <w:t>Разлози за доношење овог закона по хитном поступку јесу у чињеници да се њиме уводе измене које би требало да се примењују приликом уписа студената у школску 2013/2014. годину, па би се доношењем овог закона по хитном поступку обезбедиле правне претпоставке благовремене примене његових решења и спречило наступање евентуалних штетних последица по рад високошколских установа.</w:t>
      </w:r>
    </w:p>
    <w:p w:rsidR="00FE3456" w:rsidRDefault="00FE3456" w:rsidP="00FE3456">
      <w:pPr>
        <w:spacing w:line="240" w:lineRule="auto"/>
        <w:ind w:firstLine="708"/>
        <w:rPr>
          <w:rFonts w:ascii="Times New Roman" w:hAnsi="Times New Roman"/>
          <w:sz w:val="24"/>
          <w:szCs w:val="24"/>
        </w:rPr>
      </w:pPr>
      <w:r>
        <w:rPr>
          <w:rFonts w:ascii="Times New Roman" w:hAnsi="Times New Roman"/>
          <w:sz w:val="24"/>
          <w:szCs w:val="24"/>
        </w:rPr>
        <w:t>V. АНАЛИЗА ЕФЕКАТА ЗАКОНА</w:t>
      </w:r>
    </w:p>
    <w:p w:rsidR="00FE3456" w:rsidRDefault="00FE3456" w:rsidP="00FE3456">
      <w:pPr>
        <w:spacing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За овај закон није потребно извршити анализу ефеката закона, с обзиром на то да се њиме не стварају обавезе за привредне и друге субјекте.</w:t>
      </w:r>
    </w:p>
    <w:p w:rsidR="00FE3456" w:rsidRDefault="00FE3456" w:rsidP="00FE3456">
      <w:pPr>
        <w:rPr>
          <w:rFonts w:ascii="Calibri" w:hAnsi="Calibri"/>
          <w:sz w:val="24"/>
          <w:szCs w:val="24"/>
        </w:rPr>
      </w:pPr>
    </w:p>
    <w:p w:rsidR="00881285" w:rsidRDefault="00881285">
      <w:r>
        <w:br w:type="page"/>
      </w:r>
    </w:p>
    <w:p w:rsidR="000459CB" w:rsidRDefault="000459CB" w:rsidP="000459CB">
      <w:pPr>
        <w:jc w:val="center"/>
      </w:pPr>
      <w:r>
        <w:lastRenderedPageBreak/>
        <w:t>ПРЕГЛЕД</w:t>
      </w:r>
    </w:p>
    <w:p w:rsidR="000459CB" w:rsidRDefault="000459CB" w:rsidP="000459CB">
      <w:pPr>
        <w:jc w:val="center"/>
      </w:pPr>
      <w:r>
        <w:t>ОДРЕДАБА ЗАКОНА О ВИСОКОМ ОБРАЗОВАЊУ</w:t>
      </w:r>
    </w:p>
    <w:p w:rsidR="000459CB" w:rsidRDefault="000459CB" w:rsidP="000459CB">
      <w:pPr>
        <w:jc w:val="center"/>
      </w:pPr>
      <w:r>
        <w:t>КОЈЕ СЕ МЕЊАЈУ И ДОПУЊУЈУ</w:t>
      </w:r>
    </w:p>
    <w:p w:rsidR="000459CB" w:rsidRDefault="000459CB" w:rsidP="000459CB">
      <w:pPr>
        <w:tabs>
          <w:tab w:val="left" w:pos="720"/>
        </w:tabs>
        <w:spacing w:before="30" w:after="30"/>
      </w:pPr>
      <w:bookmarkStart w:id="0" w:name="SADRZAJ_085"/>
    </w:p>
    <w:p w:rsidR="000459CB" w:rsidRDefault="000459CB" w:rsidP="000459CB">
      <w:pPr>
        <w:tabs>
          <w:tab w:val="left" w:pos="720"/>
        </w:tabs>
        <w:spacing w:before="30" w:after="30"/>
        <w:jc w:val="center"/>
        <w:rPr>
          <w:bCs/>
          <w:lang w:eastAsia="sr-Cyrl-CS"/>
        </w:rPr>
      </w:pPr>
      <w:r>
        <w:rPr>
          <w:bCs/>
          <w:lang w:eastAsia="sr-Cyrl-CS"/>
        </w:rPr>
        <w:t>Члан 40.</w:t>
      </w:r>
      <w:bookmarkStart w:id="1" w:name="SADRZAJ_086"/>
      <w:bookmarkEnd w:id="0"/>
    </w:p>
    <w:bookmarkEnd w:id="1"/>
    <w:p w:rsidR="000459CB" w:rsidRDefault="0061416E" w:rsidP="000459CB">
      <w:pPr>
        <w:shd w:val="clear" w:color="auto" w:fill="F2F2F2"/>
        <w:tabs>
          <w:tab w:val="left" w:pos="720"/>
        </w:tabs>
        <w:rPr>
          <w:strike/>
          <w:vanish/>
          <w:lang w:eastAsia="sr-Cyrl-CS"/>
        </w:rPr>
      </w:pPr>
      <w:r>
        <w:rPr>
          <w:strike/>
          <w:vanish/>
          <w:lang w:eastAsia="sr-Cyrl-CS"/>
        </w:rPr>
        <w:fldChar w:fldCharType="begin"/>
      </w:r>
      <w:r w:rsidR="000459CB">
        <w:rPr>
          <w:strike/>
          <w:vanish/>
          <w:lang w:eastAsia="sr-Cyrl-CS"/>
        </w:rPr>
        <w:instrText xml:space="preserve"> HYPERLINK "file:///C:\\Documents%20and%20Settings\\Administrator\\Local%20Settings\\Application%20Data\\Ing-Pro\\IngProPaket5P\\13639.htm" </w:instrText>
      </w:r>
      <w:r>
        <w:rPr>
          <w:strike/>
          <w:vanish/>
          <w:lang w:eastAsia="sr-Cyrl-CS"/>
        </w:rPr>
        <w:fldChar w:fldCharType="separate"/>
      </w:r>
      <w:r w:rsidR="000459CB">
        <w:rPr>
          <w:rStyle w:val="Hyperlink"/>
          <w:b/>
          <w:bCs/>
          <w:strike/>
          <w:vanish/>
          <w:color w:val="000080"/>
          <w:shd w:val="clear" w:color="auto" w:fill="F2F2F2"/>
          <w:lang w:eastAsia="sr-Cyrl-CS"/>
        </w:rPr>
        <w:t>верзија члана</w:t>
      </w:r>
      <w:r>
        <w:rPr>
          <w:strike/>
          <w:vanish/>
          <w:lang w:eastAsia="sr-Cyrl-CS"/>
        </w:rPr>
        <w:fldChar w:fldCharType="end"/>
      </w:r>
      <w:r w:rsidR="000459CB">
        <w:rPr>
          <w:strike/>
          <w:vanish/>
          <w:lang w:eastAsia="sr-Cyrl-CS"/>
        </w:rPr>
        <w:t xml:space="preserve"> - 76/2005</w:t>
      </w:r>
    </w:p>
    <w:p w:rsidR="000459CB" w:rsidRDefault="0061416E" w:rsidP="000459CB">
      <w:pPr>
        <w:shd w:val="clear" w:color="auto" w:fill="F2F2F2"/>
        <w:tabs>
          <w:tab w:val="left" w:pos="720"/>
        </w:tabs>
        <w:rPr>
          <w:strike/>
          <w:vanish/>
          <w:lang w:eastAsia="sr-Cyrl-CS"/>
        </w:rPr>
      </w:pPr>
      <w:hyperlink r:id="rId4" w:history="1">
        <w:r w:rsidR="000459CB">
          <w:rPr>
            <w:rStyle w:val="Hyperlink"/>
            <w:b/>
            <w:bCs/>
            <w:strike/>
            <w:vanish/>
            <w:color w:val="000080"/>
            <w:shd w:val="clear" w:color="auto" w:fill="F2F2F2"/>
            <w:lang w:eastAsia="sr-Cyrl-CS"/>
          </w:rPr>
          <w:t>верзија члана</w:t>
        </w:r>
      </w:hyperlink>
      <w:r w:rsidR="000459CB">
        <w:rPr>
          <w:strike/>
          <w:vanish/>
          <w:lang w:eastAsia="sr-Cyrl-CS"/>
        </w:rPr>
        <w:t xml:space="preserve"> - 76/2005</w:t>
      </w:r>
    </w:p>
    <w:p w:rsidR="000459CB" w:rsidRDefault="000459CB" w:rsidP="000459CB">
      <w:pPr>
        <w:tabs>
          <w:tab w:val="left" w:pos="720"/>
        </w:tabs>
        <w:ind w:left="375" w:right="375" w:firstLine="240"/>
        <w:rPr>
          <w:strike/>
          <w:lang w:eastAsia="sr-Cyrl-CS"/>
        </w:rPr>
      </w:pPr>
      <w:r>
        <w:rPr>
          <w:strike/>
          <w:lang w:eastAsia="sr-Cyrl-CS"/>
        </w:rPr>
        <w:t>Самосталну високошколску установу могу основати Република, правно и физичко лице, у складу са законом.</w:t>
      </w:r>
    </w:p>
    <w:p w:rsidR="000459CB" w:rsidRDefault="000459CB" w:rsidP="000459CB">
      <w:pPr>
        <w:tabs>
          <w:tab w:val="left" w:pos="720"/>
        </w:tabs>
        <w:ind w:left="375" w:right="375" w:firstLine="240"/>
        <w:rPr>
          <w:strike/>
          <w:lang w:eastAsia="sr-Cyrl-CS"/>
        </w:rPr>
      </w:pPr>
      <w:r>
        <w:rPr>
          <w:strike/>
          <w:lang w:eastAsia="sr-Cyrl-CS"/>
        </w:rPr>
        <w:t>Када је оснивач самосталне високошколске установе Република, одлуку о оснивању доноси Влада.</w:t>
      </w:r>
    </w:p>
    <w:p w:rsidR="000459CB" w:rsidRDefault="000459CB" w:rsidP="000459CB">
      <w:pPr>
        <w:tabs>
          <w:tab w:val="left" w:pos="720"/>
        </w:tabs>
        <w:ind w:left="375" w:right="375" w:firstLine="240"/>
        <w:rPr>
          <w:strike/>
          <w:lang w:eastAsia="sr-Cyrl-CS"/>
        </w:rPr>
      </w:pPr>
      <w:r>
        <w:rPr>
          <w:strike/>
          <w:lang w:eastAsia="sr-Cyrl-CS"/>
        </w:rPr>
        <w:t>Високошколске установе за остваривање студијских програма за потребе полицијског односно војног образовања оснива Влада, у складу са условима утврђеним овим законом.</w:t>
      </w:r>
    </w:p>
    <w:p w:rsidR="000459CB" w:rsidRDefault="000459CB" w:rsidP="000459CB">
      <w:pPr>
        <w:tabs>
          <w:tab w:val="left" w:pos="720"/>
        </w:tabs>
        <w:ind w:left="375" w:right="375" w:firstLine="240"/>
        <w:rPr>
          <w:strike/>
          <w:lang w:eastAsia="sr-Cyrl-CS"/>
        </w:rPr>
      </w:pPr>
      <w:r>
        <w:rPr>
          <w:strike/>
          <w:lang w:eastAsia="sr-Cyrl-CS"/>
        </w:rPr>
        <w:t xml:space="preserve">Високошколске установе из става 3. овог члана могу бити у саставу универзитета, односно академије струковних студија, у складу са посебним споразумом универзитета, односно академије струковних студија и Владе. </w:t>
      </w:r>
    </w:p>
    <w:p w:rsidR="000459CB" w:rsidRDefault="000459CB" w:rsidP="000459CB">
      <w:pPr>
        <w:tabs>
          <w:tab w:val="left" w:pos="720"/>
        </w:tabs>
        <w:ind w:left="375" w:right="375" w:firstLine="240"/>
        <w:rPr>
          <w:strike/>
          <w:lang w:eastAsia="sr-Cyrl-CS"/>
        </w:rPr>
      </w:pPr>
      <w:r>
        <w:rPr>
          <w:strike/>
          <w:lang w:eastAsia="sr-Cyrl-CS"/>
        </w:rPr>
        <w:t>Споразумом универзитета, односно академије струковних студија, и Владе, на предлог министарства надлежног за унутрашње послове, односно послове одбране  може се установити посебан студијски програм за потребе полицијског, односно војног образовања у оквиру одређеног универзитета, односно академије струковних студија.</w:t>
      </w:r>
    </w:p>
    <w:p w:rsidR="000459CB" w:rsidRDefault="000459CB" w:rsidP="000459CB">
      <w:pPr>
        <w:tabs>
          <w:tab w:val="left" w:pos="720"/>
        </w:tabs>
        <w:ind w:left="375" w:right="375" w:firstLine="240"/>
        <w:rPr>
          <w:strike/>
          <w:lang w:eastAsia="sr-Cyrl-CS"/>
        </w:rPr>
      </w:pPr>
      <w:r>
        <w:rPr>
          <w:strike/>
          <w:lang w:eastAsia="sr-Cyrl-CS"/>
        </w:rPr>
        <w:t>Споразумом универзитета, односно академије струковних студија, и високошколске установе из става 3. овог члана може се, уз сагласност Владе, установити студијски програм за стицање заједничке дипломе.</w:t>
      </w:r>
    </w:p>
    <w:p w:rsidR="000459CB" w:rsidRDefault="000459CB" w:rsidP="000459CB">
      <w:pPr>
        <w:tabs>
          <w:tab w:val="left" w:pos="720"/>
        </w:tabs>
        <w:ind w:left="375" w:right="375" w:firstLine="240"/>
        <w:rPr>
          <w:strike/>
          <w:lang w:eastAsia="sr-Cyrl-CS"/>
        </w:rPr>
      </w:pPr>
      <w:r>
        <w:rPr>
          <w:strike/>
          <w:lang w:eastAsia="sr-Cyrl-CS"/>
        </w:rPr>
        <w:t>Влада, на предлог министарства надлежног за унутрашње послове, односно послове одбране, ближе уређује услове и начин остваривања студијских програма из ст. 5. и 6. овог члана и положај наставника и студената, у погледу особености везаних за циљеве и природу полицијског, односно војног образовања.</w:t>
      </w:r>
    </w:p>
    <w:p w:rsidR="000459CB" w:rsidRDefault="000459CB" w:rsidP="000459CB">
      <w:pPr>
        <w:tabs>
          <w:tab w:val="left" w:pos="720"/>
        </w:tabs>
        <w:ind w:left="375" w:right="375" w:firstLine="240"/>
        <w:rPr>
          <w:strike/>
          <w:lang w:eastAsia="sr-Cyrl-CS"/>
        </w:rPr>
      </w:pPr>
      <w:r>
        <w:rPr>
          <w:strike/>
          <w:lang w:eastAsia="sr-Cyrl-CS"/>
        </w:rPr>
        <w:t>Управни надзор над радом високошколских установа из става 3. овог члана и остваривањем студијских програма из ст. 5. и 6. овог члана врши министарство надлежно за унутрашње послове, односно послове одбране.</w:t>
      </w:r>
    </w:p>
    <w:p w:rsidR="000459CB" w:rsidRDefault="000459CB" w:rsidP="000459CB">
      <w:pPr>
        <w:tabs>
          <w:tab w:val="left" w:pos="720"/>
        </w:tabs>
      </w:pPr>
      <w:r>
        <w:rPr>
          <w:lang w:eastAsia="sr-Cyrl-CS"/>
        </w:rPr>
        <w:br/>
      </w:r>
      <w:r>
        <w:t xml:space="preserve">                                                              „</w:t>
      </w:r>
      <w:r>
        <w:rPr>
          <w:lang w:val="ru-RU"/>
        </w:rPr>
        <w:t>ЧЛАН 40.</w:t>
      </w:r>
    </w:p>
    <w:p w:rsidR="000459CB" w:rsidRDefault="000459CB" w:rsidP="000459CB">
      <w:pPr>
        <w:tabs>
          <w:tab w:val="left" w:pos="720"/>
        </w:tabs>
        <w:ind w:firstLine="600"/>
        <w:rPr>
          <w:rFonts w:eastAsia="Times New Roman"/>
          <w:lang w:val="ru-RU"/>
        </w:rPr>
      </w:pPr>
      <w:r>
        <w:rPr>
          <w:lang w:val="ru-RU"/>
        </w:rPr>
        <w:t xml:space="preserve">САМОСТАЛНУ ВИСОКОШКОЛСКУ УСТАНОВУ МОГУ ОСНОВАТИ РЕПУБЛИКА, ПРАВНО И ФИЗИЧКО ЛИЦЕ, У СКЛАДУ СА ЗАКОНОМ. </w:t>
      </w:r>
    </w:p>
    <w:p w:rsidR="000459CB" w:rsidRDefault="000459CB" w:rsidP="000459CB">
      <w:pPr>
        <w:tabs>
          <w:tab w:val="left" w:pos="720"/>
        </w:tabs>
        <w:ind w:firstLine="600"/>
        <w:rPr>
          <w:lang w:val="ru-RU"/>
        </w:rPr>
      </w:pPr>
      <w:r>
        <w:rPr>
          <w:lang w:val="ru-RU"/>
        </w:rPr>
        <w:t>КАДА ЈЕ ОСНИВАЧ САМОСТАЛНЕ ВИСОКОШКОЛСКЕ УСТАНОВЕ РЕПУБЛИКА, ОДЛУКУ О ОСНИВАЊУ ДОНОСИ ВЛАДА.</w:t>
      </w:r>
    </w:p>
    <w:p w:rsidR="000459CB" w:rsidRDefault="000459CB" w:rsidP="000459CB">
      <w:pPr>
        <w:tabs>
          <w:tab w:val="left" w:pos="720"/>
        </w:tabs>
        <w:ind w:firstLine="600"/>
        <w:rPr>
          <w:lang w:val="ru-RU"/>
        </w:rPr>
      </w:pPr>
      <w:r>
        <w:rPr>
          <w:lang w:val="ru-RU"/>
        </w:rPr>
        <w:lastRenderedPageBreak/>
        <w:t>ВИСОКОШКОЛСКЕ УСТАНОВЕ ЗА ОСТВАРИВАЊЕ СТУДИЈСКИХ ПРОГРАМА ЗА ПОТРЕБЕ ПОЛИЦИЈСКОГ ОДНОСНО ВОЈНОГ ОБРАЗОВАЊА, КАО И ЗА ПОТРЕБЕ НАЦИОНАЛНЕ БЕЗБЕДНОСТИ, ОСНИВА ВЛАДА, У СКЛАДУ СА УСЛОВИМА УТВРЂЕНИМ ОВИМ ЗАКОНОМ.</w:t>
      </w:r>
    </w:p>
    <w:p w:rsidR="000459CB" w:rsidRDefault="000459CB" w:rsidP="000459CB">
      <w:pPr>
        <w:tabs>
          <w:tab w:val="left" w:pos="720"/>
        </w:tabs>
        <w:ind w:firstLine="600"/>
        <w:rPr>
          <w:lang w:val="ru-RU"/>
        </w:rPr>
      </w:pPr>
      <w:r>
        <w:rPr>
          <w:lang w:val="ru-RU"/>
        </w:rPr>
        <w:t>ВИСОКОШКОЛСКЕ УСТАНОВЕ ИЗ СТАВА 3. ОВОГ ЧЛАНА МОГУ БИТИ У САСТАВУ УНИВЕРЗИТЕТА, ОДНОСНО АКАДЕМИЈЕ СТРУКОВНИХ СТУДИЈА, У СКЛАДУ СА ПОСЕБНИМ СПОРАЗУМОМ УНИВЕРЗИТЕТА, ОДНОСНО АКАДЕМИЈЕ СТРУКОВНИХ СТУДИЈА И ВЛАДЕ.</w:t>
      </w:r>
    </w:p>
    <w:p w:rsidR="000459CB" w:rsidRDefault="000459CB" w:rsidP="000459CB">
      <w:pPr>
        <w:tabs>
          <w:tab w:val="left" w:pos="720"/>
        </w:tabs>
        <w:ind w:firstLine="600"/>
        <w:rPr>
          <w:lang w:val="ru-RU"/>
        </w:rPr>
      </w:pPr>
      <w:r>
        <w:rPr>
          <w:lang w:val="ru-RU"/>
        </w:rPr>
        <w:t xml:space="preserve">СПОРАЗУМОМ УНИВЕРЗИТЕТА, ОДНОСНО АКАДЕМИЈЕ СТРУКОВНИХ СТУДИЈА  И ВЛАДЕ, НА ПРЕДЛОГ ОРГАНА ДРЖАВНЕ УПРАВЕ НАДЛЕЖНОГ ЗА УНУТРАШЊЕ ПОСЛОВЕ, ПОСЛОВЕ НАЦИОНАЛНЕ БЕЗБЕДНОСТИ, ОДНОСНО ПОСЛОВЕ ОДБРАНЕ, МОЖЕ СЕ УСТАНОВИТИ ПОСЕБАН СТУДИЈСКИ ПРОГРАМ ЗА ПОТРЕБЕ ПОЛИЦИЈСКОГ, ОДНОСНО ВОЈНОГ ОБРАЗОВАЊА, КАО И ЗА ПОТРЕБЕ НАЦИОНАЛНЕ БЕЗБЕДНОСТИ, У ОКВИРУ ОДРЕЂЕНОГ УНИВЕРЗИТЕТА, ОДНОСНО АКАДЕМИЈЕ СТРУКОВНИХ СТУДИЈА. </w:t>
      </w:r>
    </w:p>
    <w:p w:rsidR="000459CB" w:rsidRDefault="000459CB" w:rsidP="000459CB">
      <w:pPr>
        <w:tabs>
          <w:tab w:val="left" w:pos="720"/>
        </w:tabs>
        <w:ind w:firstLine="600"/>
        <w:rPr>
          <w:lang w:val="ru-RU"/>
        </w:rPr>
      </w:pPr>
      <w:r>
        <w:rPr>
          <w:lang w:val="ru-RU"/>
        </w:rPr>
        <w:t>СПОРАЗУМОМ УНИВЕРЗИТЕТА, ОДНОСНО АКАДЕМИЈЕ СТРУКОВНИХ СТУДИЈА  И ВИСОКОШКОЛСКЕ УСТАНОВЕ ИЗ СТАВА 3. ОВОГ ЧЛАНА МОЖЕ СЕ, УЗ САГЛАСНОСТ ВЛАДЕ, УСТАНОВИТИ СТУДИЈСКИ ПРОГРАМ ЗА СТИЦАЊЕ ЗАЈЕДНИЧКЕ ДИПЛОМЕ.</w:t>
      </w:r>
    </w:p>
    <w:p w:rsidR="000459CB" w:rsidRDefault="000459CB" w:rsidP="000459CB">
      <w:pPr>
        <w:tabs>
          <w:tab w:val="left" w:pos="720"/>
        </w:tabs>
        <w:ind w:firstLine="600"/>
        <w:rPr>
          <w:lang w:val="ru-RU"/>
        </w:rPr>
      </w:pPr>
      <w:r>
        <w:rPr>
          <w:lang w:val="ru-RU"/>
        </w:rPr>
        <w:t xml:space="preserve">ВЛАДА, НА ПРЕДЛОГ ОРГАНА ДРЖАВНЕ УПРАВЕ НАДЛЕЖНОГ ЗА УНУТРАШЊЕ ПОСЛОВЕ, ПОСЛОВЕ НАЦИОНАЛНЕ БЕЗБЕДНОСТИ, ОДНОСНО ПОСЛОВЕ ОДБРАНЕ, БЛИЖЕ УРЕЂУЈЕ УСЛОВЕ И НАЧИН ОСТВАРИВАЊА СТУДИЈСКИХ ПРОГРАМА ИЗ СТ. 5. И 6. ОВОГ ЧЛАНА И ПОЛОЖАЈ НАСТАВНИКА И СТУДЕНАТА, У ПОГЛЕДУ ОСОБЕНОСТИ ВЕЗАНИХ ЗА ЦИЉЕВЕ И ПРИРОДУ ПОЛИЦИЈСКОГ ОДНОСНО ВОЈНОГ ОБРАЗОВАЊА И ОБРАЗОВАЊА </w:t>
      </w:r>
      <w:r>
        <w:t>ЗА ПОТРЕБЕ</w:t>
      </w:r>
      <w:r>
        <w:rPr>
          <w:lang w:val="ru-RU"/>
        </w:rPr>
        <w:t xml:space="preserve"> НАЦИОНАЛНЕ БЕЗБЕДНОСТИ.</w:t>
      </w:r>
    </w:p>
    <w:p w:rsidR="000459CB" w:rsidRDefault="000459CB" w:rsidP="000459CB">
      <w:pPr>
        <w:tabs>
          <w:tab w:val="left" w:pos="720"/>
        </w:tabs>
        <w:ind w:firstLine="600"/>
        <w:rPr>
          <w:lang w:val="ru-RU"/>
        </w:rPr>
      </w:pPr>
      <w:r>
        <w:rPr>
          <w:lang w:val="ru-RU"/>
        </w:rPr>
        <w:t>УПРАВНИ НАДЗОР НАД РАДОМ ВИСОКОШКОЛСКИХ УСТАНОВА ИЗ СТАВА 3. ОВОГ ЧЛАНА И ОСТВАРИВАЊЕМ СТУДИЈСКИХ ПРОГРАМА ИЗ СТ. 5. И 6. ОВОГ ЧЛАНА ВРШИ ОРГАН ДРЖАВНЕ УПРАВЕ НАДЛЕЖАН ЗА УНУТРАШЊЕ ПОСЛОВЕ, ПОСЛОВЕ НАЦИОНАЛНЕ БЕЗБЕДНОСТИ, ОДНОСНО ПОСЛОВЕ ОДБРАНЕ.</w:t>
      </w:r>
      <w:r>
        <w:t>”</w:t>
      </w:r>
    </w:p>
    <w:p w:rsidR="000459CB" w:rsidRDefault="000459CB" w:rsidP="000459CB"/>
    <w:p w:rsidR="000459CB" w:rsidRDefault="000459CB" w:rsidP="000459CB"/>
    <w:p w:rsidR="000459CB" w:rsidRDefault="000459CB" w:rsidP="000459CB">
      <w:pPr>
        <w:shd w:val="clear" w:color="auto" w:fill="FFFFFF"/>
        <w:tabs>
          <w:tab w:val="left" w:pos="720"/>
        </w:tabs>
        <w:spacing w:before="60"/>
        <w:jc w:val="center"/>
        <w:rPr>
          <w:bCs/>
          <w:lang w:eastAsia="sr-Cyrl-CS"/>
        </w:rPr>
      </w:pPr>
      <w:r>
        <w:rPr>
          <w:bCs/>
          <w:lang w:eastAsia="sr-Cyrl-CS"/>
        </w:rPr>
        <w:t xml:space="preserve">Политика </w:t>
      </w:r>
      <w:bookmarkStart w:id="2" w:name="SADRZAJ_154"/>
      <w:r>
        <w:rPr>
          <w:bCs/>
          <w:lang w:eastAsia="sr-Cyrl-CS"/>
        </w:rPr>
        <w:t>запошљавања на високошколској установи</w:t>
      </w:r>
    </w:p>
    <w:p w:rsidR="000459CB" w:rsidRDefault="000459CB" w:rsidP="000459CB">
      <w:pPr>
        <w:tabs>
          <w:tab w:val="left" w:pos="720"/>
        </w:tabs>
        <w:spacing w:before="30" w:after="30"/>
        <w:jc w:val="center"/>
        <w:rPr>
          <w:bCs/>
          <w:lang w:eastAsia="sr-Cyrl-CS"/>
        </w:rPr>
      </w:pPr>
      <w:r>
        <w:rPr>
          <w:bCs/>
          <w:lang w:eastAsia="sr-Cyrl-CS"/>
        </w:rPr>
        <w:t>Члан 73.</w:t>
      </w:r>
    </w:p>
    <w:p w:rsidR="000459CB" w:rsidRDefault="000459CB" w:rsidP="000459CB">
      <w:pPr>
        <w:tabs>
          <w:tab w:val="left" w:pos="720"/>
        </w:tabs>
        <w:ind w:left="375" w:right="375" w:firstLine="240"/>
        <w:rPr>
          <w:lang w:eastAsia="sr-Cyrl-CS"/>
        </w:rPr>
      </w:pPr>
      <w:bookmarkStart w:id="3" w:name="SADRZAJ_155"/>
      <w:bookmarkEnd w:id="2"/>
      <w:r>
        <w:rPr>
          <w:lang w:eastAsia="sr-Cyrl-CS"/>
        </w:rPr>
        <w:t>Високошколска установа утврђује политику запошљавања, полазећи од потребе да се наставни процес организује на квалитетан, рационалан и ефикасан начин.</w:t>
      </w:r>
    </w:p>
    <w:p w:rsidR="000459CB" w:rsidRDefault="000459CB" w:rsidP="000459CB">
      <w:pPr>
        <w:tabs>
          <w:tab w:val="left" w:pos="720"/>
        </w:tabs>
        <w:ind w:left="375" w:right="375" w:firstLine="240"/>
        <w:rPr>
          <w:lang w:eastAsia="sr-Cyrl-CS"/>
        </w:rPr>
      </w:pPr>
      <w:r>
        <w:rPr>
          <w:lang w:eastAsia="sr-Cyrl-CS"/>
        </w:rPr>
        <w:t>Наставници и сарадници, по правилу, заснивају радни однос са пуним радним временом, у складу са општим актом високошколске установе.</w:t>
      </w:r>
    </w:p>
    <w:p w:rsidR="000459CB" w:rsidRDefault="000459CB" w:rsidP="000459CB">
      <w:pPr>
        <w:tabs>
          <w:tab w:val="left" w:pos="720"/>
        </w:tabs>
        <w:ind w:left="375" w:right="375" w:firstLine="240"/>
        <w:rPr>
          <w:lang w:eastAsia="sr-Cyrl-CS"/>
        </w:rPr>
      </w:pPr>
      <w:r>
        <w:rPr>
          <w:lang w:eastAsia="sr-Cyrl-CS"/>
        </w:rPr>
        <w:t xml:space="preserve">Наставници и сарадници који изводе наставу из клиничких предмета остварују радни однос са пуним радним временом поделом радног времена између високошколске установе и одговарајуће здравствене установе. </w:t>
      </w:r>
    </w:p>
    <w:p w:rsidR="000459CB" w:rsidRDefault="000459CB" w:rsidP="000459CB">
      <w:pPr>
        <w:tabs>
          <w:tab w:val="left" w:pos="720"/>
        </w:tabs>
        <w:ind w:left="375" w:right="375" w:firstLine="240"/>
        <w:rPr>
          <w:lang w:eastAsia="sr-Cyrl-CS"/>
        </w:rPr>
      </w:pPr>
      <w:r>
        <w:rPr>
          <w:lang w:eastAsia="sr-Cyrl-CS"/>
        </w:rPr>
        <w:lastRenderedPageBreak/>
        <w:t>У ВИСОКОШКОЛСКОЈ УСТАНОВИ У КОЈОЈ СЕ ОСТВАРУЈЕ СТУДИЈСКИ ПРОГРАМ ЗА ПОТРЕБЕ НАЦИОНАЛНЕ БЕЗБЕДНОСТИ НАСТАВУ ИЗ СТРУЧНИХ И СТРУЧНО-АПЛИКАТИВНИХ ПРЕДМЕТА МОГУ ДА ИЗВОДЕ ЗАПОСЛЕНИ У ОРГАНУ ДРЖАВНЕ УПРАВЕ НАДЛЕЖНОМ ЗА ПОСЛОВЕ НАЦИОНАЛНЕ БЕЗБЕДНОСТИ, У СКЛАДУ СА ЗАКОНОМ И ОПШТИМ АКТОМ ВИСОКОШКОЛСКЕ УСТАНОВЕ.</w:t>
      </w:r>
    </w:p>
    <w:p w:rsidR="000459CB" w:rsidRDefault="000459CB" w:rsidP="000459CB">
      <w:pPr>
        <w:tabs>
          <w:tab w:val="left" w:pos="720"/>
        </w:tabs>
        <w:ind w:left="375" w:right="375" w:firstLine="240"/>
        <w:rPr>
          <w:lang w:eastAsia="sr-Cyrl-CS"/>
        </w:rPr>
      </w:pPr>
      <w:r>
        <w:rPr>
          <w:lang w:eastAsia="sr-Cyrl-CS"/>
        </w:rPr>
        <w:t>СА ЛИЦИМА ИЗ СТАВА 4. ОВОГ ЧЛАНА ВИСОКОШКОЛСКА УСТАНОВА ЗАКЉУЧУЈЕ УГОВОР О АНГАЖОВАЊУ ЗА ИЗВОЂЕЊЕ НАСТАВЕ.</w:t>
      </w:r>
    </w:p>
    <w:p w:rsidR="000459CB" w:rsidRDefault="000459CB" w:rsidP="000459CB">
      <w:r>
        <w:rPr>
          <w:lang w:eastAsia="sr-Cyrl-CS"/>
        </w:rPr>
        <w:t xml:space="preserve">         Наставници и сарадници из </w:t>
      </w:r>
      <w:r>
        <w:rPr>
          <w:strike/>
          <w:lang w:eastAsia="sr-Cyrl-CS"/>
        </w:rPr>
        <w:t>става 3.</w:t>
      </w:r>
      <w:r>
        <w:rPr>
          <w:lang w:eastAsia="sr-Cyrl-CS"/>
        </w:rPr>
        <w:t xml:space="preserve"> СТ. 3. И 4. овог члана имају статус наставника   и сарадника са пуним радним временом на високошколској установи.</w:t>
      </w:r>
      <w:r>
        <w:rPr>
          <w:lang w:eastAsia="sr-Cyrl-CS"/>
        </w:rPr>
        <w:br/>
      </w:r>
      <w:bookmarkEnd w:id="3"/>
    </w:p>
    <w:p w:rsidR="000459CB" w:rsidRDefault="000459CB" w:rsidP="000459CB"/>
    <w:p w:rsidR="000459CB" w:rsidRDefault="000459CB" w:rsidP="000459CB"/>
    <w:p w:rsidR="000459CB" w:rsidRDefault="000459CB" w:rsidP="000459CB">
      <w:bookmarkStart w:id="4" w:name="SADRZAJ_615"/>
      <w:bookmarkStart w:id="5" w:name="zk93/12-6"/>
      <w:bookmarkEnd w:id="4"/>
      <w:bookmarkEnd w:id="5"/>
      <w:r>
        <w:t xml:space="preserve">                                                        Члан 6.</w:t>
      </w:r>
      <w:r>
        <w:rPr>
          <w:b/>
        </w:rPr>
        <w:t xml:space="preserve"> </w:t>
      </w:r>
      <w:r>
        <w:t>Закона о изменама и допунама Закона о високом образовању („Службени гласник РС”, број 93/12)</w:t>
      </w:r>
    </w:p>
    <w:p w:rsidR="000459CB" w:rsidRDefault="000459CB" w:rsidP="000459CB">
      <w:pPr>
        <w:pStyle w:val="4clan"/>
        <w:jc w:val="both"/>
        <w:rPr>
          <w:rFonts w:ascii="Times New Roman" w:hAnsi="Times New Roman" w:cs="Times New Roman"/>
          <w:b w:val="0"/>
          <w:sz w:val="24"/>
          <w:szCs w:val="24"/>
        </w:rPr>
      </w:pPr>
    </w:p>
    <w:p w:rsidR="000459CB" w:rsidRDefault="000459CB" w:rsidP="000459CB">
      <w:pPr>
        <w:pStyle w:val="1tekst"/>
        <w:rPr>
          <w:rFonts w:ascii="Times New Roman" w:hAnsi="Times New Roman" w:cs="Times New Roman"/>
          <w:sz w:val="24"/>
          <w:szCs w:val="24"/>
        </w:rPr>
      </w:pPr>
      <w:bookmarkStart w:id="6" w:name="SADRZAJ_616"/>
      <w:r>
        <w:rPr>
          <w:rFonts w:ascii="Times New Roman" w:hAnsi="Times New Roman" w:cs="Times New Roman"/>
          <w:sz w:val="24"/>
          <w:szCs w:val="24"/>
        </w:rPr>
        <w:t>Одредба члана 4. овог закона (измењени члан 90. став 7) примењује се од школске 2014/2015. године.</w:t>
      </w:r>
    </w:p>
    <w:p w:rsidR="000459CB" w:rsidRDefault="000459CB" w:rsidP="000459CB">
      <w:pPr>
        <w:pStyle w:val="1teks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Број испитних рокова у школској 2012/2013. години је шест, а у школској 2013/2014. години је </w:t>
      </w:r>
      <w:r>
        <w:rPr>
          <w:rFonts w:ascii="Times New Roman" w:hAnsi="Times New Roman" w:cs="Times New Roman"/>
          <w:strike/>
          <w:sz w:val="24"/>
          <w:szCs w:val="24"/>
        </w:rPr>
        <w:t>пет</w:t>
      </w:r>
      <w:r>
        <w:rPr>
          <w:rFonts w:ascii="Times New Roman" w:hAnsi="Times New Roman" w:cs="Times New Roman"/>
          <w:sz w:val="24"/>
          <w:szCs w:val="24"/>
        </w:rPr>
        <w:t xml:space="preserve"> ШЕСТ, а термини одржавања испитних рокова утврђују се статутом високошколске установе.</w:t>
      </w:r>
    </w:p>
    <w:p w:rsidR="000459CB" w:rsidRDefault="000459CB" w:rsidP="000459CB">
      <w:pPr>
        <w:pStyle w:val="1tekst"/>
        <w:rPr>
          <w:rFonts w:ascii="Times New Roman" w:hAnsi="Times New Roman" w:cs="Times New Roman"/>
          <w:sz w:val="24"/>
          <w:szCs w:val="24"/>
        </w:rPr>
      </w:pPr>
    </w:p>
    <w:p w:rsidR="000459CB" w:rsidRDefault="000459CB" w:rsidP="000459CB">
      <w:pPr>
        <w:pStyle w:val="1teks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0459CB" w:rsidRDefault="000459CB" w:rsidP="000459CB">
      <w:pPr>
        <w:pStyle w:val="4clan"/>
        <w:jc w:val="both"/>
        <w:rPr>
          <w:rFonts w:ascii="Times New Roman" w:hAnsi="Times New Roman" w:cs="Times New Roman"/>
          <w:b w:val="0"/>
          <w:sz w:val="24"/>
          <w:szCs w:val="24"/>
        </w:rPr>
      </w:pPr>
      <w:bookmarkStart w:id="7" w:name="zk93/12-7"/>
      <w:bookmarkEnd w:id="6"/>
      <w:bookmarkEnd w:id="7"/>
      <w:r>
        <w:rPr>
          <w:rFonts w:ascii="Times New Roman" w:hAnsi="Times New Roman" w:cs="Times New Roman"/>
          <w:b w:val="0"/>
          <w:sz w:val="24"/>
          <w:szCs w:val="24"/>
        </w:rPr>
        <w:t xml:space="preserve">                                                           Члан 7. Закона о изменама и допунама Закона о високом образовању („Службени гласник РС”, број 93/12)</w:t>
      </w:r>
    </w:p>
    <w:p w:rsidR="000459CB" w:rsidRDefault="000459CB" w:rsidP="000459CB">
      <w:pPr>
        <w:pStyle w:val="4clan"/>
        <w:jc w:val="both"/>
        <w:rPr>
          <w:rFonts w:ascii="Times New Roman" w:hAnsi="Times New Roman" w:cs="Times New Roman"/>
          <w:b w:val="0"/>
          <w:sz w:val="24"/>
          <w:szCs w:val="24"/>
        </w:rPr>
      </w:pPr>
    </w:p>
    <w:p w:rsidR="000459CB" w:rsidRDefault="000459CB" w:rsidP="000459CB">
      <w:pPr>
        <w:pStyle w:val="1tekst"/>
        <w:rPr>
          <w:rFonts w:ascii="Times New Roman" w:hAnsi="Times New Roman" w:cs="Times New Roman"/>
          <w:sz w:val="24"/>
          <w:szCs w:val="24"/>
        </w:rPr>
      </w:pPr>
      <w:bookmarkStart w:id="8" w:name="SADRZAJ_617"/>
      <w:r>
        <w:rPr>
          <w:rFonts w:ascii="Times New Roman" w:hAnsi="Times New Roman" w:cs="Times New Roman"/>
          <w:sz w:val="24"/>
          <w:szCs w:val="24"/>
        </w:rPr>
        <w:tab/>
      </w:r>
      <w:r>
        <w:rPr>
          <w:rFonts w:ascii="Times New Roman" w:hAnsi="Times New Roman" w:cs="Times New Roman"/>
          <w:sz w:val="24"/>
          <w:szCs w:val="24"/>
        </w:rPr>
        <w:tab/>
        <w:t xml:space="preserve">Изузетно од одредаба члана 88. Закона, студент може да се у наредној години финансира из буџета ако у школској 2011/2012. години оствари најмање 48 ЕСПБ бодова и рангира се у оквиру укупног броја студената чије се студије финансирају из буџета у складу са овим законом, односно ако у школској 2012/2013. години оствари најмање </w:t>
      </w:r>
      <w:r>
        <w:rPr>
          <w:rFonts w:ascii="Times New Roman" w:hAnsi="Times New Roman" w:cs="Times New Roman"/>
          <w:strike/>
          <w:sz w:val="24"/>
          <w:szCs w:val="24"/>
        </w:rPr>
        <w:t>50  ЕСПБ бодова</w:t>
      </w:r>
      <w:r>
        <w:rPr>
          <w:rFonts w:ascii="Times New Roman" w:hAnsi="Times New Roman" w:cs="Times New Roman"/>
          <w:sz w:val="24"/>
          <w:szCs w:val="24"/>
        </w:rPr>
        <w:t xml:space="preserve">  48 ЕСПБ БОДОВА и рангира се у оквиру броја студената чије се студије финансирају из буџета у складу са овим законом.</w:t>
      </w:r>
    </w:p>
    <w:p w:rsidR="000459CB" w:rsidRDefault="000459CB" w:rsidP="000459CB">
      <w:pPr>
        <w:pStyle w:val="1tekst"/>
        <w:rPr>
          <w:rFonts w:ascii="Times New Roman" w:hAnsi="Times New Roman" w:cs="Times New Roman"/>
          <w:strike/>
          <w:sz w:val="24"/>
          <w:szCs w:val="24"/>
        </w:rPr>
      </w:pPr>
    </w:p>
    <w:p w:rsidR="000459CB" w:rsidRDefault="000459CB" w:rsidP="000459CB">
      <w:pPr>
        <w:pStyle w:val="1tekst"/>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0459CB" w:rsidRDefault="000459CB" w:rsidP="000459CB">
      <w:pPr>
        <w:pStyle w:val="1tekst"/>
        <w:rPr>
          <w:rFonts w:ascii="Times New Roman" w:hAnsi="Times New Roman" w:cs="Times New Roman"/>
          <w:sz w:val="24"/>
          <w:szCs w:val="24"/>
        </w:rPr>
      </w:pPr>
      <w:r>
        <w:rPr>
          <w:rFonts w:ascii="Times New Roman" w:hAnsi="Times New Roman" w:cs="Times New Roman"/>
          <w:sz w:val="24"/>
          <w:szCs w:val="24"/>
        </w:rPr>
        <w:tab/>
        <w:t xml:space="preserve">         </w:t>
      </w:r>
    </w:p>
    <w:bookmarkEnd w:id="8"/>
    <w:p w:rsidR="000459CB" w:rsidRDefault="000459CB" w:rsidP="000459CB">
      <w:pPr>
        <w:rPr>
          <w:rFonts w:ascii="Times New Roman" w:hAnsi="Times New Roman" w:cs="Times New Roman"/>
          <w:b/>
          <w:sz w:val="24"/>
          <w:szCs w:val="24"/>
        </w:rPr>
      </w:pPr>
    </w:p>
    <w:p w:rsidR="000459CB" w:rsidRDefault="000459CB" w:rsidP="000459CB">
      <w:pPr>
        <w:rPr>
          <w:lang w:val="en-US"/>
        </w:rPr>
      </w:pPr>
    </w:p>
    <w:p w:rsidR="00173FB6" w:rsidRDefault="00173FB6">
      <w:r>
        <w:br w:type="page"/>
      </w:r>
    </w:p>
    <w:p w:rsidR="00173FB6" w:rsidRDefault="00173FB6" w:rsidP="00173FB6">
      <w:pPr>
        <w:pBdr>
          <w:top w:val="single" w:sz="4" w:space="1" w:color="auto"/>
          <w:left w:val="single" w:sz="4" w:space="0" w:color="auto"/>
          <w:bottom w:val="single" w:sz="4" w:space="1" w:color="auto"/>
          <w:right w:val="single" w:sz="4" w:space="4" w:color="auto"/>
        </w:pBdr>
        <w:shd w:val="pct10" w:color="auto" w:fill="FFFFFF"/>
        <w:spacing w:after="0" w:line="240" w:lineRule="auto"/>
        <w:jc w:val="center"/>
        <w:rPr>
          <w:rFonts w:ascii="Times New Roman" w:hAnsi="Times New Roman"/>
          <w:b/>
          <w:sz w:val="28"/>
          <w:szCs w:val="24"/>
          <w:lang w:eastAsia="hr-HR"/>
        </w:rPr>
      </w:pPr>
      <w:r>
        <w:rPr>
          <w:rFonts w:ascii="Times New Roman" w:hAnsi="Times New Roman"/>
          <w:b/>
          <w:sz w:val="28"/>
          <w:szCs w:val="24"/>
          <w:lang w:eastAsia="hr-HR"/>
        </w:rPr>
        <w:lastRenderedPageBreak/>
        <w:t>ОБРАЗАЦ ИЗЈАВЕ О УСКЛАЂЕНОСТИ ПРОПИСА СА ПРОПИСИМА ЕВРОПСКЕ УНИЈЕ</w:t>
      </w:r>
    </w:p>
    <w:p w:rsidR="00173FB6" w:rsidRDefault="00173FB6" w:rsidP="00173FB6">
      <w:pPr>
        <w:pStyle w:val="ListParagraph"/>
        <w:spacing w:after="0" w:line="240" w:lineRule="auto"/>
        <w:jc w:val="both"/>
        <w:rPr>
          <w:rFonts w:ascii="Times New Roman" w:hAnsi="Times New Roman"/>
          <w:sz w:val="24"/>
          <w:szCs w:val="20"/>
          <w:lang w:eastAsia="hr-HR"/>
        </w:rPr>
      </w:pPr>
    </w:p>
    <w:p w:rsidR="00173FB6" w:rsidRDefault="00173FB6" w:rsidP="00173FB6">
      <w:pPr>
        <w:pStyle w:val="ListParagraph"/>
        <w:spacing w:after="0" w:line="240" w:lineRule="auto"/>
        <w:jc w:val="both"/>
        <w:rPr>
          <w:rFonts w:ascii="Times New Roman" w:hAnsi="Times New Roman"/>
          <w:sz w:val="24"/>
          <w:szCs w:val="20"/>
          <w:lang w:eastAsia="hr-HR"/>
        </w:rPr>
      </w:pPr>
    </w:p>
    <w:p w:rsidR="00173FB6" w:rsidRDefault="00173FB6" w:rsidP="00173FB6">
      <w:pPr>
        <w:pStyle w:val="ListParagraph"/>
        <w:spacing w:after="0" w:line="240" w:lineRule="auto"/>
        <w:jc w:val="both"/>
        <w:rPr>
          <w:rFonts w:ascii="Times New Roman" w:hAnsi="Times New Roman"/>
          <w:sz w:val="24"/>
          <w:szCs w:val="20"/>
          <w:lang w:eastAsia="hr-HR"/>
        </w:rPr>
      </w:pPr>
    </w:p>
    <w:p w:rsidR="00173FB6" w:rsidRDefault="00173FB6" w:rsidP="00173FB6">
      <w:pPr>
        <w:pStyle w:val="ListParagraph"/>
        <w:spacing w:after="0" w:line="240" w:lineRule="auto"/>
        <w:ind w:left="0"/>
        <w:jc w:val="both"/>
        <w:rPr>
          <w:rFonts w:ascii="Times New Roman" w:hAnsi="Times New Roman"/>
          <w:b/>
          <w:sz w:val="24"/>
          <w:szCs w:val="24"/>
          <w:lang w:eastAsia="hr-HR"/>
        </w:rPr>
      </w:pPr>
      <w:r>
        <w:rPr>
          <w:rFonts w:ascii="Times New Roman" w:hAnsi="Times New Roman"/>
          <w:b/>
          <w:sz w:val="24"/>
          <w:szCs w:val="20"/>
          <w:lang w:eastAsia="hr-HR"/>
        </w:rPr>
        <w:t>1</w:t>
      </w:r>
      <w:r>
        <w:rPr>
          <w:rFonts w:ascii="Times New Roman" w:hAnsi="Times New Roman"/>
          <w:sz w:val="24"/>
          <w:szCs w:val="20"/>
          <w:lang w:eastAsia="hr-HR"/>
        </w:rPr>
        <w:t xml:space="preserve">. </w:t>
      </w:r>
      <w:r>
        <w:rPr>
          <w:rFonts w:ascii="Times New Roman" w:hAnsi="Times New Roman"/>
          <w:b/>
          <w:sz w:val="24"/>
          <w:szCs w:val="24"/>
          <w:lang w:eastAsia="hr-HR"/>
        </w:rPr>
        <w:t xml:space="preserve">Овлашћени предлагач: </w:t>
      </w:r>
      <w:r>
        <w:rPr>
          <w:rFonts w:ascii="Times New Roman" w:hAnsi="Times New Roman"/>
          <w:sz w:val="24"/>
          <w:szCs w:val="24"/>
          <w:lang w:eastAsia="hr-HR"/>
        </w:rPr>
        <w:t>Влада</w:t>
      </w:r>
    </w:p>
    <w:p w:rsidR="00173FB6" w:rsidRDefault="00173FB6" w:rsidP="00173FB6">
      <w:pPr>
        <w:pStyle w:val="ListParagraph"/>
        <w:spacing w:after="0" w:line="240" w:lineRule="auto"/>
        <w:ind w:left="0"/>
        <w:jc w:val="both"/>
        <w:rPr>
          <w:rFonts w:ascii="Times New Roman" w:hAnsi="Times New Roman"/>
          <w:b/>
          <w:sz w:val="24"/>
          <w:szCs w:val="24"/>
          <w:lang w:eastAsia="hr-HR"/>
        </w:rPr>
      </w:pPr>
      <w:r>
        <w:rPr>
          <w:rFonts w:ascii="Times New Roman" w:hAnsi="Times New Roman"/>
          <w:b/>
          <w:sz w:val="24"/>
          <w:szCs w:val="24"/>
          <w:lang w:eastAsia="hr-HR"/>
        </w:rPr>
        <w:t xml:space="preserve">    Обрађивач</w:t>
      </w:r>
      <w:r>
        <w:rPr>
          <w:rFonts w:ascii="Times New Roman" w:hAnsi="Times New Roman"/>
          <w:sz w:val="24"/>
          <w:szCs w:val="24"/>
          <w:lang w:eastAsia="hr-HR"/>
        </w:rPr>
        <w:t>: Министарство просвете, науке и технолошког развоја</w:t>
      </w:r>
    </w:p>
    <w:p w:rsidR="00173FB6" w:rsidRDefault="00173FB6" w:rsidP="00173FB6">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 xml:space="preserve">    </w:t>
      </w:r>
    </w:p>
    <w:p w:rsidR="00173FB6" w:rsidRDefault="00173FB6" w:rsidP="00173FB6">
      <w:pPr>
        <w:spacing w:after="0" w:line="240" w:lineRule="auto"/>
        <w:jc w:val="both"/>
        <w:rPr>
          <w:rFonts w:ascii="Times New Roman" w:hAnsi="Times New Roman"/>
          <w:b/>
          <w:sz w:val="24"/>
          <w:szCs w:val="24"/>
          <w:lang w:eastAsia="hr-HR"/>
        </w:rPr>
      </w:pPr>
      <w:r>
        <w:rPr>
          <w:rFonts w:ascii="Times New Roman" w:hAnsi="Times New Roman"/>
          <w:b/>
          <w:sz w:val="24"/>
          <w:szCs w:val="24"/>
          <w:lang w:val="hr-HR" w:eastAsia="hr-HR"/>
        </w:rPr>
        <w:t xml:space="preserve">2. Назив </w:t>
      </w:r>
      <w:r>
        <w:rPr>
          <w:rFonts w:ascii="Times New Roman" w:hAnsi="Times New Roman"/>
          <w:b/>
          <w:sz w:val="24"/>
          <w:szCs w:val="24"/>
          <w:lang w:eastAsia="hr-HR"/>
        </w:rPr>
        <w:t xml:space="preserve">прописа: </w:t>
      </w:r>
      <w:r>
        <w:rPr>
          <w:rFonts w:ascii="Times New Roman" w:hAnsi="Times New Roman"/>
          <w:caps/>
          <w:sz w:val="24"/>
          <w:szCs w:val="24"/>
          <w:lang w:eastAsia="hr-HR"/>
        </w:rPr>
        <w:t>ПРЕДЛОГ закона</w:t>
      </w:r>
      <w:r>
        <w:rPr>
          <w:rFonts w:ascii="Times New Roman" w:hAnsi="Times New Roman"/>
          <w:sz w:val="24"/>
          <w:szCs w:val="24"/>
          <w:lang w:eastAsia="hr-HR"/>
        </w:rPr>
        <w:t xml:space="preserve"> О ИЗМЕНАМА И ДОПУНАМА ЗАКОНА О ВИСОКОМ ОБРАЗОВАЊУ </w:t>
      </w:r>
      <w:r>
        <w:rPr>
          <w:rFonts w:ascii="Times New Roman" w:hAnsi="Times New Roman"/>
          <w:sz w:val="24"/>
          <w:szCs w:val="24"/>
          <w:lang w:val="hr-HR" w:eastAsia="hr-HR"/>
        </w:rPr>
        <w:t>(Draft Law</w:t>
      </w:r>
      <w:r>
        <w:rPr>
          <w:rFonts w:ascii="Times New Roman" w:hAnsi="Times New Roman"/>
          <w:sz w:val="24"/>
          <w:szCs w:val="24"/>
          <w:lang w:eastAsia="hr-HR"/>
        </w:rPr>
        <w:t xml:space="preserve"> on Changes and Amandmans to the L</w:t>
      </w:r>
      <w:r>
        <w:rPr>
          <w:rFonts w:ascii="Times New Roman" w:hAnsi="Times New Roman"/>
          <w:sz w:val="24"/>
          <w:szCs w:val="24"/>
          <w:lang w:val="en-US" w:eastAsia="hr-HR"/>
        </w:rPr>
        <w:t>a</w:t>
      </w:r>
      <w:r>
        <w:rPr>
          <w:rFonts w:ascii="Times New Roman" w:hAnsi="Times New Roman"/>
          <w:sz w:val="24"/>
          <w:szCs w:val="24"/>
          <w:lang w:eastAsia="hr-HR"/>
        </w:rPr>
        <w:t>w</w:t>
      </w:r>
      <w:r>
        <w:rPr>
          <w:rFonts w:ascii="Times New Roman" w:hAnsi="Times New Roman"/>
          <w:sz w:val="24"/>
          <w:szCs w:val="24"/>
          <w:lang w:val="sr-Latn-CS" w:eastAsia="hr-HR"/>
        </w:rPr>
        <w:t xml:space="preserve"> </w:t>
      </w:r>
      <w:r>
        <w:rPr>
          <w:rFonts w:ascii="Times New Roman" w:hAnsi="Times New Roman"/>
          <w:sz w:val="24"/>
          <w:szCs w:val="24"/>
          <w:lang w:eastAsia="hr-HR"/>
        </w:rPr>
        <w:t>on Hig</w:t>
      </w:r>
      <w:r>
        <w:rPr>
          <w:rFonts w:ascii="Times New Roman" w:hAnsi="Times New Roman"/>
          <w:sz w:val="24"/>
          <w:szCs w:val="24"/>
          <w:lang w:val="en-US" w:eastAsia="hr-HR"/>
        </w:rPr>
        <w:t>h</w:t>
      </w:r>
      <w:r>
        <w:rPr>
          <w:rFonts w:ascii="Times New Roman" w:hAnsi="Times New Roman"/>
          <w:sz w:val="24"/>
          <w:szCs w:val="24"/>
          <w:lang w:eastAsia="hr-HR"/>
        </w:rPr>
        <w:t xml:space="preserve">er </w:t>
      </w:r>
      <w:r>
        <w:rPr>
          <w:rFonts w:ascii="Times New Roman" w:hAnsi="Times New Roman"/>
          <w:sz w:val="24"/>
          <w:szCs w:val="24"/>
          <w:lang w:val="hr-HR" w:eastAsia="hr-HR"/>
        </w:rPr>
        <w:t>Education)</w:t>
      </w:r>
    </w:p>
    <w:p w:rsidR="00173FB6" w:rsidRDefault="00173FB6" w:rsidP="00173FB6">
      <w:pPr>
        <w:spacing w:after="0" w:line="240" w:lineRule="auto"/>
        <w:jc w:val="both"/>
        <w:rPr>
          <w:rFonts w:ascii="Times New Roman" w:hAnsi="Times New Roman"/>
          <w:b/>
          <w:sz w:val="24"/>
          <w:szCs w:val="24"/>
          <w:lang w:eastAsia="hr-HR"/>
        </w:rPr>
      </w:pPr>
    </w:p>
    <w:p w:rsidR="00173FB6" w:rsidRDefault="00173FB6" w:rsidP="00173FB6">
      <w:pPr>
        <w:spacing w:after="0" w:line="240" w:lineRule="auto"/>
        <w:jc w:val="both"/>
        <w:rPr>
          <w:rFonts w:ascii="Times New Roman" w:hAnsi="Times New Roman"/>
          <w:b/>
          <w:sz w:val="24"/>
          <w:szCs w:val="24"/>
          <w:lang w:eastAsia="hr-HR"/>
        </w:rPr>
      </w:pPr>
      <w:r>
        <w:rPr>
          <w:rFonts w:ascii="Times New Roman" w:hAnsi="Times New Roman"/>
          <w:b/>
          <w:sz w:val="24"/>
          <w:szCs w:val="24"/>
          <w:lang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173FB6" w:rsidRDefault="00173FB6" w:rsidP="00173FB6">
      <w:pPr>
        <w:spacing w:after="0" w:line="240" w:lineRule="auto"/>
        <w:jc w:val="both"/>
        <w:rPr>
          <w:rFonts w:ascii="Times New Roman" w:hAnsi="Times New Roman"/>
          <w:b/>
          <w:sz w:val="24"/>
          <w:szCs w:val="24"/>
          <w:lang w:eastAsia="hr-HR"/>
        </w:rPr>
      </w:pPr>
    </w:p>
    <w:p w:rsidR="00173FB6" w:rsidRDefault="00173FB6" w:rsidP="00173FB6">
      <w:pPr>
        <w:spacing w:after="0" w:line="240" w:lineRule="auto"/>
        <w:jc w:val="both"/>
        <w:rPr>
          <w:rFonts w:ascii="Times New Roman" w:hAnsi="Times New Roman"/>
          <w:b/>
          <w:sz w:val="24"/>
          <w:szCs w:val="24"/>
          <w:lang w:val="ru-RU" w:eastAsia="hr-HR"/>
        </w:rPr>
      </w:pPr>
      <w:r>
        <w:rPr>
          <w:rFonts w:ascii="Times New Roman" w:hAnsi="Times New Roman"/>
          <w:b/>
          <w:sz w:val="24"/>
          <w:szCs w:val="24"/>
          <w:lang w:eastAsia="hr-HR"/>
        </w:rPr>
        <w:t>а) Одредба Споразума и Прелазног споразума која се односе на нормативну садржину прописа</w:t>
      </w:r>
      <w:r>
        <w:rPr>
          <w:rFonts w:ascii="Times New Roman" w:hAnsi="Times New Roman"/>
          <w:b/>
          <w:sz w:val="24"/>
          <w:szCs w:val="24"/>
          <w:lang w:val="ru-RU" w:eastAsia="hr-HR"/>
        </w:rPr>
        <w:t xml:space="preserve">: </w:t>
      </w:r>
      <w:r>
        <w:rPr>
          <w:rFonts w:ascii="Times New Roman" w:hAnsi="Times New Roman"/>
          <w:sz w:val="24"/>
          <w:szCs w:val="24"/>
          <w:lang w:eastAsia="hr-HR"/>
        </w:rPr>
        <w:t xml:space="preserve">Споразум, Наслов </w:t>
      </w:r>
      <w:r>
        <w:rPr>
          <w:rFonts w:ascii="Times New Roman" w:hAnsi="Times New Roman"/>
          <w:sz w:val="24"/>
          <w:szCs w:val="24"/>
          <w:lang w:val="hr-HR" w:eastAsia="hr-HR"/>
        </w:rPr>
        <w:t>VIII Политике сарадње, Члан 102. Образовање и стручно оспособљавање</w:t>
      </w:r>
    </w:p>
    <w:p w:rsidR="00173FB6" w:rsidRDefault="00173FB6" w:rsidP="00173FB6">
      <w:pPr>
        <w:spacing w:after="0" w:line="240" w:lineRule="auto"/>
        <w:jc w:val="both"/>
        <w:rPr>
          <w:rFonts w:ascii="Times New Roman" w:hAnsi="Times New Roman"/>
          <w:b/>
          <w:sz w:val="24"/>
          <w:szCs w:val="24"/>
          <w:lang w:val="ru-RU" w:eastAsia="hr-HR"/>
        </w:rPr>
      </w:pPr>
    </w:p>
    <w:p w:rsidR="00173FB6" w:rsidRDefault="00173FB6" w:rsidP="00173FB6">
      <w:pPr>
        <w:spacing w:after="0" w:line="240" w:lineRule="auto"/>
        <w:jc w:val="both"/>
        <w:rPr>
          <w:rFonts w:ascii="Times New Roman" w:hAnsi="Times New Roman"/>
          <w:b/>
          <w:sz w:val="24"/>
          <w:szCs w:val="24"/>
          <w:lang w:val="en-US" w:eastAsia="hr-HR"/>
        </w:rPr>
      </w:pPr>
      <w:r>
        <w:rPr>
          <w:rFonts w:ascii="Times New Roman" w:hAnsi="Times New Roman"/>
          <w:b/>
          <w:sz w:val="24"/>
          <w:szCs w:val="24"/>
          <w:lang w:eastAsia="hr-HR"/>
        </w:rPr>
        <w:t xml:space="preserve">б) Прелазни рок за усклађивање законодавства према одредбама Споразума и Прелазног споразума: </w:t>
      </w:r>
      <w:r>
        <w:rPr>
          <w:rFonts w:ascii="Times New Roman" w:hAnsi="Times New Roman"/>
          <w:sz w:val="24"/>
          <w:szCs w:val="24"/>
          <w:lang w:eastAsia="hr-HR"/>
        </w:rPr>
        <w:t>Општи рок утврђен чланом 72. Споразума</w:t>
      </w:r>
    </w:p>
    <w:p w:rsidR="00173FB6" w:rsidRDefault="00173FB6" w:rsidP="00173FB6">
      <w:pPr>
        <w:spacing w:after="0" w:line="240" w:lineRule="auto"/>
        <w:jc w:val="both"/>
        <w:rPr>
          <w:rFonts w:ascii="Times New Roman" w:hAnsi="Times New Roman"/>
          <w:b/>
          <w:sz w:val="24"/>
          <w:szCs w:val="24"/>
          <w:lang w:eastAsia="hr-HR"/>
        </w:rPr>
      </w:pPr>
    </w:p>
    <w:p w:rsidR="00173FB6" w:rsidRDefault="00173FB6" w:rsidP="00173FB6">
      <w:pPr>
        <w:spacing w:after="0" w:line="240" w:lineRule="auto"/>
        <w:jc w:val="both"/>
        <w:rPr>
          <w:rFonts w:ascii="Times New Roman" w:hAnsi="Times New Roman"/>
          <w:b/>
          <w:sz w:val="24"/>
          <w:szCs w:val="24"/>
          <w:lang w:val="en-US" w:eastAsia="hr-HR"/>
        </w:rPr>
      </w:pPr>
      <w:r>
        <w:rPr>
          <w:rFonts w:ascii="Times New Roman" w:hAnsi="Times New Roman"/>
          <w:b/>
          <w:sz w:val="24"/>
          <w:szCs w:val="24"/>
          <w:lang w:eastAsia="hr-HR"/>
        </w:rPr>
        <w:t xml:space="preserve">в) Оцена испуњености обавезе које произлазе из наведене одредбе Споразума и Прелазног споразума: </w:t>
      </w:r>
      <w:r>
        <w:rPr>
          <w:rFonts w:ascii="Times New Roman" w:hAnsi="Times New Roman"/>
          <w:sz w:val="24"/>
          <w:szCs w:val="24"/>
          <w:lang w:eastAsia="hr-HR"/>
        </w:rPr>
        <w:t>Потпуно</w:t>
      </w:r>
    </w:p>
    <w:p w:rsidR="00173FB6" w:rsidRDefault="00173FB6" w:rsidP="00173FB6">
      <w:pPr>
        <w:spacing w:after="0" w:line="240" w:lineRule="auto"/>
        <w:jc w:val="both"/>
        <w:rPr>
          <w:rFonts w:ascii="Times New Roman" w:hAnsi="Times New Roman"/>
          <w:b/>
          <w:sz w:val="24"/>
          <w:szCs w:val="24"/>
          <w:lang w:val="en-US" w:eastAsia="hr-HR"/>
        </w:rPr>
      </w:pPr>
    </w:p>
    <w:p w:rsidR="00173FB6" w:rsidRDefault="00173FB6" w:rsidP="00173FB6">
      <w:pPr>
        <w:spacing w:after="0" w:line="240" w:lineRule="auto"/>
        <w:jc w:val="both"/>
        <w:rPr>
          <w:rFonts w:ascii="Times New Roman" w:hAnsi="Times New Roman"/>
          <w:b/>
          <w:sz w:val="24"/>
          <w:szCs w:val="24"/>
          <w:lang w:eastAsia="hr-HR"/>
        </w:rPr>
      </w:pPr>
      <w:r>
        <w:rPr>
          <w:rFonts w:ascii="Times New Roman" w:hAnsi="Times New Roman"/>
          <w:b/>
          <w:sz w:val="24"/>
          <w:szCs w:val="24"/>
          <w:lang w:eastAsia="hr-HR"/>
        </w:rPr>
        <w:t>г) Разлози за делимично испуњавање</w:t>
      </w:r>
      <w:r>
        <w:rPr>
          <w:rFonts w:ascii="Times New Roman" w:hAnsi="Times New Roman"/>
          <w:b/>
          <w:sz w:val="24"/>
          <w:szCs w:val="24"/>
          <w:lang w:val="ru-RU" w:eastAsia="hr-HR"/>
        </w:rPr>
        <w:t>,</w:t>
      </w:r>
      <w:r>
        <w:rPr>
          <w:rFonts w:ascii="Times New Roman" w:hAnsi="Times New Roman"/>
          <w:b/>
          <w:sz w:val="24"/>
          <w:szCs w:val="24"/>
          <w:lang w:eastAsia="hr-HR"/>
        </w:rPr>
        <w:t xml:space="preserve"> односно неиспуњавање обавеза које произлазе из наведене одредбе Споразума и Прелазног споразума</w:t>
      </w:r>
    </w:p>
    <w:p w:rsidR="00173FB6" w:rsidRDefault="00173FB6" w:rsidP="00173FB6">
      <w:pPr>
        <w:spacing w:after="0" w:line="240" w:lineRule="auto"/>
        <w:jc w:val="both"/>
        <w:rPr>
          <w:rFonts w:ascii="Times New Roman" w:hAnsi="Times New Roman"/>
          <w:b/>
          <w:sz w:val="24"/>
          <w:szCs w:val="24"/>
          <w:lang w:val="en-US" w:eastAsia="hr-HR"/>
        </w:rPr>
      </w:pPr>
    </w:p>
    <w:p w:rsidR="00173FB6" w:rsidRDefault="00173FB6" w:rsidP="00173FB6">
      <w:pPr>
        <w:spacing w:after="0" w:line="240" w:lineRule="auto"/>
        <w:jc w:val="both"/>
        <w:rPr>
          <w:rFonts w:ascii="Times New Roman" w:hAnsi="Times New Roman"/>
          <w:b/>
          <w:sz w:val="24"/>
          <w:szCs w:val="24"/>
          <w:lang w:val="en-US" w:eastAsia="hr-HR"/>
        </w:rPr>
      </w:pPr>
      <w:r>
        <w:rPr>
          <w:rFonts w:ascii="Times New Roman" w:hAnsi="Times New Roman"/>
          <w:b/>
          <w:sz w:val="24"/>
          <w:szCs w:val="24"/>
          <w:lang w:eastAsia="hr-HR"/>
        </w:rPr>
        <w:t xml:space="preserve">д) Веза са Националним програмом за интеграцију Републике Србије у Европску унију: </w:t>
      </w:r>
      <w:r>
        <w:rPr>
          <w:rFonts w:ascii="Times New Roman" w:hAnsi="Times New Roman"/>
          <w:sz w:val="24"/>
          <w:szCs w:val="24"/>
          <w:lang w:eastAsia="hr-HR"/>
        </w:rPr>
        <w:t>Овај пропис планиран је Националним програмом за усвајање правних тековина Европске уније  за треће тромесечје 2013. године.</w:t>
      </w:r>
    </w:p>
    <w:p w:rsidR="00173FB6" w:rsidRDefault="00173FB6" w:rsidP="00173FB6">
      <w:pPr>
        <w:spacing w:after="0" w:line="240" w:lineRule="auto"/>
        <w:jc w:val="both"/>
        <w:rPr>
          <w:rFonts w:ascii="Times New Roman" w:hAnsi="Times New Roman"/>
          <w:b/>
          <w:sz w:val="24"/>
          <w:szCs w:val="24"/>
          <w:lang w:eastAsia="hr-HR"/>
        </w:rPr>
      </w:pPr>
    </w:p>
    <w:p w:rsidR="00173FB6" w:rsidRDefault="00173FB6" w:rsidP="00173FB6">
      <w:pPr>
        <w:spacing w:after="0" w:line="240" w:lineRule="auto"/>
        <w:jc w:val="both"/>
        <w:rPr>
          <w:rFonts w:ascii="Times New Roman" w:hAnsi="Times New Roman"/>
          <w:b/>
          <w:sz w:val="24"/>
          <w:szCs w:val="24"/>
          <w:lang w:eastAsia="hr-HR"/>
        </w:rPr>
      </w:pPr>
      <w:r>
        <w:rPr>
          <w:rFonts w:ascii="Times New Roman" w:hAnsi="Times New Roman"/>
          <w:b/>
          <w:sz w:val="24"/>
          <w:szCs w:val="24"/>
          <w:lang w:eastAsia="hr-HR"/>
        </w:rPr>
        <w:t xml:space="preserve">4. </w:t>
      </w:r>
      <w:r>
        <w:rPr>
          <w:rFonts w:ascii="Times New Roman" w:hAnsi="Times New Roman"/>
          <w:b/>
          <w:sz w:val="24"/>
          <w:szCs w:val="24"/>
          <w:lang w:val="hr-HR" w:eastAsia="hr-HR"/>
        </w:rPr>
        <w:t>Усклађеност</w:t>
      </w:r>
      <w:r>
        <w:rPr>
          <w:rFonts w:ascii="Times New Roman" w:hAnsi="Times New Roman"/>
          <w:b/>
          <w:sz w:val="24"/>
          <w:szCs w:val="24"/>
          <w:lang w:eastAsia="hr-HR"/>
        </w:rPr>
        <w:t xml:space="preserve"> прописа </w:t>
      </w:r>
      <w:r>
        <w:rPr>
          <w:rFonts w:ascii="Times New Roman" w:hAnsi="Times New Roman"/>
          <w:b/>
          <w:sz w:val="24"/>
          <w:szCs w:val="24"/>
          <w:lang w:val="hr-HR" w:eastAsia="hr-HR"/>
        </w:rPr>
        <w:t>с</w:t>
      </w:r>
      <w:r>
        <w:rPr>
          <w:rFonts w:ascii="Times New Roman" w:hAnsi="Times New Roman"/>
          <w:b/>
          <w:sz w:val="24"/>
          <w:szCs w:val="24"/>
          <w:lang w:eastAsia="hr-HR"/>
        </w:rPr>
        <w:t>а прописима Европске уније</w:t>
      </w:r>
    </w:p>
    <w:p w:rsidR="00173FB6" w:rsidRDefault="00173FB6" w:rsidP="00173FB6">
      <w:pPr>
        <w:pStyle w:val="ListParagraph"/>
        <w:spacing w:after="0" w:line="240" w:lineRule="auto"/>
        <w:ind w:left="420"/>
        <w:jc w:val="both"/>
        <w:rPr>
          <w:rFonts w:ascii="Times New Roman" w:hAnsi="Times New Roman"/>
          <w:b/>
          <w:sz w:val="24"/>
          <w:szCs w:val="24"/>
          <w:lang w:val="ru-RU" w:eastAsia="hr-HR"/>
        </w:rPr>
      </w:pPr>
      <w:r>
        <w:rPr>
          <w:rFonts w:ascii="Times New Roman" w:hAnsi="Times New Roman"/>
          <w:b/>
          <w:sz w:val="24"/>
          <w:szCs w:val="24"/>
          <w:lang w:val="ru-RU" w:eastAsia="hr-HR"/>
        </w:rPr>
        <w:t xml:space="preserve">                     /</w:t>
      </w:r>
    </w:p>
    <w:p w:rsidR="00173FB6" w:rsidRDefault="00173FB6" w:rsidP="00173FB6">
      <w:pPr>
        <w:spacing w:after="0" w:line="240" w:lineRule="auto"/>
        <w:jc w:val="both"/>
        <w:rPr>
          <w:rFonts w:ascii="Times New Roman" w:hAnsi="Times New Roman"/>
          <w:sz w:val="24"/>
          <w:szCs w:val="24"/>
          <w:lang w:eastAsia="hr-HR"/>
        </w:rPr>
      </w:pPr>
      <w:r>
        <w:rPr>
          <w:rFonts w:ascii="Times New Roman" w:hAnsi="Times New Roman"/>
          <w:sz w:val="24"/>
          <w:szCs w:val="24"/>
          <w:lang w:val="hr-HR" w:eastAsia="hr-HR"/>
        </w:rPr>
        <w:t xml:space="preserve">                                       </w:t>
      </w:r>
    </w:p>
    <w:p w:rsidR="00173FB6" w:rsidRDefault="00173FB6" w:rsidP="00173FB6">
      <w:pPr>
        <w:spacing w:after="0" w:line="240" w:lineRule="auto"/>
        <w:jc w:val="both"/>
        <w:rPr>
          <w:rFonts w:ascii="Times New Roman" w:hAnsi="Times New Roman"/>
          <w:b/>
          <w:color w:val="000000"/>
          <w:sz w:val="24"/>
          <w:szCs w:val="24"/>
          <w:lang w:val="en-US" w:eastAsia="hr-HR"/>
        </w:rPr>
      </w:pPr>
      <w:r>
        <w:rPr>
          <w:rFonts w:ascii="Times New Roman" w:hAnsi="Times New Roman"/>
          <w:b/>
          <w:sz w:val="24"/>
          <w:szCs w:val="24"/>
          <w:lang w:eastAsia="hr-HR"/>
        </w:rPr>
        <w:t>5</w:t>
      </w:r>
      <w:r>
        <w:rPr>
          <w:rFonts w:ascii="Times New Roman" w:hAnsi="Times New Roman"/>
          <w:b/>
          <w:sz w:val="24"/>
          <w:szCs w:val="24"/>
          <w:lang w:val="ru-RU" w:eastAsia="hr-HR"/>
        </w:rPr>
        <w:t xml:space="preserve">. Уколико не постоје  одговарајући </w:t>
      </w:r>
      <w:r>
        <w:rPr>
          <w:rFonts w:ascii="Times New Roman" w:hAnsi="Times New Roman"/>
          <w:b/>
          <w:color w:val="000000"/>
          <w:sz w:val="24"/>
          <w:szCs w:val="24"/>
          <w:lang w:val="ru-RU" w:eastAsia="hr-HR"/>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173FB6" w:rsidRDefault="00173FB6" w:rsidP="00173FB6">
      <w:pPr>
        <w:spacing w:after="0" w:line="240" w:lineRule="auto"/>
        <w:jc w:val="both"/>
        <w:rPr>
          <w:rFonts w:ascii="Times New Roman" w:hAnsi="Times New Roman"/>
          <w:b/>
          <w:color w:val="000000"/>
          <w:sz w:val="24"/>
          <w:szCs w:val="24"/>
          <w:lang w:eastAsia="hr-HR"/>
        </w:rPr>
      </w:pPr>
      <w:r>
        <w:rPr>
          <w:rFonts w:ascii="Times New Roman" w:hAnsi="Times New Roman"/>
          <w:b/>
          <w:color w:val="000000"/>
          <w:sz w:val="24"/>
          <w:szCs w:val="24"/>
          <w:lang w:eastAsia="hr-HR"/>
        </w:rPr>
        <w:t xml:space="preserve">                           /</w:t>
      </w:r>
    </w:p>
    <w:p w:rsidR="00173FB6" w:rsidRDefault="00173FB6" w:rsidP="00173FB6">
      <w:pPr>
        <w:spacing w:after="0" w:line="240" w:lineRule="auto"/>
        <w:jc w:val="both"/>
        <w:rPr>
          <w:rFonts w:ascii="Times New Roman" w:hAnsi="Times New Roman"/>
          <w:b/>
          <w:sz w:val="24"/>
          <w:szCs w:val="24"/>
          <w:lang w:eastAsia="hr-HR"/>
        </w:rPr>
      </w:pPr>
    </w:p>
    <w:p w:rsidR="00173FB6" w:rsidRDefault="00173FB6" w:rsidP="00173FB6">
      <w:pPr>
        <w:spacing w:after="0" w:line="240" w:lineRule="auto"/>
        <w:jc w:val="both"/>
        <w:rPr>
          <w:rFonts w:ascii="Times New Roman" w:hAnsi="Times New Roman"/>
          <w:b/>
          <w:sz w:val="24"/>
          <w:szCs w:val="24"/>
          <w:lang w:val="hr-HR" w:eastAsia="hr-HR"/>
        </w:rPr>
      </w:pPr>
      <w:r>
        <w:rPr>
          <w:rFonts w:ascii="Times New Roman" w:hAnsi="Times New Roman"/>
          <w:b/>
          <w:sz w:val="24"/>
          <w:szCs w:val="24"/>
          <w:lang w:eastAsia="hr-HR"/>
        </w:rPr>
        <w:t>6</w:t>
      </w:r>
      <w:r>
        <w:rPr>
          <w:rFonts w:ascii="Times New Roman" w:hAnsi="Times New Roman"/>
          <w:b/>
          <w:sz w:val="24"/>
          <w:szCs w:val="24"/>
          <w:lang w:val="hr-HR" w:eastAsia="hr-HR"/>
        </w:rPr>
        <w:t xml:space="preserve">. </w:t>
      </w:r>
      <w:r>
        <w:rPr>
          <w:rFonts w:ascii="Times New Roman" w:hAnsi="Times New Roman"/>
          <w:b/>
          <w:sz w:val="24"/>
          <w:szCs w:val="24"/>
          <w:lang w:eastAsia="hr-HR"/>
        </w:rPr>
        <w:t xml:space="preserve">Да </w:t>
      </w:r>
      <w:r>
        <w:rPr>
          <w:rFonts w:ascii="Times New Roman" w:hAnsi="Times New Roman"/>
          <w:b/>
          <w:sz w:val="24"/>
          <w:szCs w:val="24"/>
          <w:lang w:val="hr-HR" w:eastAsia="hr-HR"/>
        </w:rPr>
        <w:t>ли</w:t>
      </w:r>
      <w:r>
        <w:rPr>
          <w:rFonts w:ascii="Times New Roman" w:hAnsi="Times New Roman"/>
          <w:b/>
          <w:sz w:val="24"/>
          <w:szCs w:val="24"/>
          <w:lang w:eastAsia="hr-HR"/>
        </w:rPr>
        <w:t xml:space="preserve"> су претходно</w:t>
      </w:r>
      <w:r>
        <w:rPr>
          <w:rFonts w:ascii="Times New Roman" w:hAnsi="Times New Roman"/>
          <w:b/>
          <w:sz w:val="24"/>
          <w:szCs w:val="24"/>
          <w:lang w:val="hr-HR" w:eastAsia="hr-HR"/>
        </w:rPr>
        <w:t xml:space="preserve"> наведени извори права ЕУ преведени на </w:t>
      </w:r>
      <w:r>
        <w:rPr>
          <w:rFonts w:ascii="Times New Roman" w:hAnsi="Times New Roman"/>
          <w:b/>
          <w:sz w:val="24"/>
          <w:szCs w:val="24"/>
          <w:lang w:eastAsia="hr-HR"/>
        </w:rPr>
        <w:t>срп</w:t>
      </w:r>
      <w:r>
        <w:rPr>
          <w:rFonts w:ascii="Times New Roman" w:hAnsi="Times New Roman"/>
          <w:b/>
          <w:sz w:val="24"/>
          <w:szCs w:val="24"/>
          <w:lang w:val="hr-HR" w:eastAsia="hr-HR"/>
        </w:rPr>
        <w:t>ски језик?</w:t>
      </w:r>
    </w:p>
    <w:p w:rsidR="00173FB6" w:rsidRDefault="00173FB6" w:rsidP="00173FB6">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 xml:space="preserve">                            /</w:t>
      </w:r>
    </w:p>
    <w:p w:rsidR="00173FB6" w:rsidRDefault="00173FB6" w:rsidP="00173FB6">
      <w:pPr>
        <w:spacing w:after="0" w:line="240" w:lineRule="auto"/>
        <w:jc w:val="both"/>
        <w:rPr>
          <w:rFonts w:ascii="Times New Roman" w:hAnsi="Times New Roman"/>
          <w:b/>
          <w:sz w:val="24"/>
          <w:szCs w:val="24"/>
          <w:lang w:val="hr-HR" w:eastAsia="hr-HR"/>
        </w:rPr>
      </w:pPr>
    </w:p>
    <w:p w:rsidR="00173FB6" w:rsidRDefault="00173FB6" w:rsidP="00173FB6">
      <w:pPr>
        <w:spacing w:after="0" w:line="240" w:lineRule="auto"/>
        <w:jc w:val="both"/>
        <w:rPr>
          <w:rFonts w:ascii="Times New Roman" w:hAnsi="Times New Roman"/>
          <w:b/>
          <w:sz w:val="24"/>
          <w:szCs w:val="24"/>
          <w:lang w:eastAsia="hr-HR"/>
        </w:rPr>
      </w:pPr>
    </w:p>
    <w:p w:rsidR="00173FB6" w:rsidRDefault="00173FB6" w:rsidP="00173FB6">
      <w:pPr>
        <w:spacing w:after="0" w:line="240" w:lineRule="auto"/>
        <w:jc w:val="both"/>
        <w:rPr>
          <w:rFonts w:ascii="Times New Roman" w:hAnsi="Times New Roman"/>
          <w:b/>
          <w:sz w:val="24"/>
          <w:szCs w:val="24"/>
          <w:lang w:eastAsia="hr-HR"/>
        </w:rPr>
      </w:pPr>
    </w:p>
    <w:p w:rsidR="00173FB6" w:rsidRDefault="00173FB6" w:rsidP="00173FB6">
      <w:pPr>
        <w:spacing w:after="0" w:line="240" w:lineRule="auto"/>
        <w:jc w:val="both"/>
        <w:rPr>
          <w:rFonts w:ascii="Times New Roman" w:hAnsi="Times New Roman"/>
          <w:b/>
          <w:sz w:val="24"/>
          <w:szCs w:val="24"/>
          <w:lang w:val="hr-HR" w:eastAsia="hr-HR"/>
        </w:rPr>
      </w:pPr>
      <w:r>
        <w:rPr>
          <w:rFonts w:ascii="Times New Roman" w:hAnsi="Times New Roman"/>
          <w:b/>
          <w:sz w:val="24"/>
          <w:szCs w:val="24"/>
          <w:lang w:eastAsia="hr-HR"/>
        </w:rPr>
        <w:lastRenderedPageBreak/>
        <w:t>7</w:t>
      </w:r>
      <w:r>
        <w:rPr>
          <w:rFonts w:ascii="Times New Roman" w:hAnsi="Times New Roman"/>
          <w:b/>
          <w:sz w:val="24"/>
          <w:szCs w:val="24"/>
          <w:lang w:val="hr-HR" w:eastAsia="hr-HR"/>
        </w:rPr>
        <w:t xml:space="preserve">. </w:t>
      </w:r>
      <w:r>
        <w:rPr>
          <w:rFonts w:ascii="Times New Roman" w:hAnsi="Times New Roman"/>
          <w:b/>
          <w:sz w:val="24"/>
          <w:szCs w:val="24"/>
          <w:lang w:eastAsia="hr-HR"/>
        </w:rPr>
        <w:t>Да ли је</w:t>
      </w:r>
      <w:r>
        <w:rPr>
          <w:rFonts w:ascii="Times New Roman" w:hAnsi="Times New Roman"/>
          <w:b/>
          <w:sz w:val="24"/>
          <w:szCs w:val="24"/>
          <w:lang w:val="hr-HR" w:eastAsia="hr-HR"/>
        </w:rPr>
        <w:t xml:space="preserve"> пропис преведен на неки службени језик ЕУ?</w:t>
      </w:r>
    </w:p>
    <w:p w:rsidR="00173FB6" w:rsidRDefault="00173FB6" w:rsidP="00173FB6">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Не</w:t>
      </w:r>
    </w:p>
    <w:p w:rsidR="00173FB6" w:rsidRDefault="00173FB6" w:rsidP="00173FB6">
      <w:pPr>
        <w:spacing w:after="0" w:line="240" w:lineRule="auto"/>
        <w:jc w:val="both"/>
        <w:rPr>
          <w:rFonts w:ascii="Times New Roman" w:hAnsi="Times New Roman"/>
          <w:sz w:val="24"/>
          <w:szCs w:val="24"/>
          <w:lang w:eastAsia="hr-HR"/>
        </w:rPr>
      </w:pPr>
    </w:p>
    <w:p w:rsidR="00173FB6" w:rsidRDefault="00173FB6" w:rsidP="00173FB6">
      <w:pPr>
        <w:spacing w:after="0" w:line="240" w:lineRule="auto"/>
        <w:jc w:val="both"/>
        <w:rPr>
          <w:rFonts w:ascii="Times New Roman" w:hAnsi="Times New Roman"/>
          <w:b/>
          <w:sz w:val="24"/>
          <w:szCs w:val="24"/>
          <w:lang w:val="hr-HR" w:eastAsia="hr-HR"/>
        </w:rPr>
      </w:pPr>
    </w:p>
    <w:p w:rsidR="00173FB6" w:rsidRDefault="00173FB6" w:rsidP="00173FB6">
      <w:pPr>
        <w:spacing w:after="0" w:line="240" w:lineRule="auto"/>
        <w:jc w:val="both"/>
        <w:rPr>
          <w:rFonts w:ascii="Times New Roman" w:hAnsi="Times New Roman"/>
          <w:b/>
          <w:sz w:val="24"/>
          <w:szCs w:val="24"/>
          <w:lang w:eastAsia="hr-HR"/>
        </w:rPr>
      </w:pPr>
      <w:r>
        <w:rPr>
          <w:rFonts w:ascii="Times New Roman" w:hAnsi="Times New Roman"/>
          <w:b/>
          <w:sz w:val="24"/>
          <w:szCs w:val="24"/>
          <w:lang w:eastAsia="hr-HR"/>
        </w:rPr>
        <w:t>8</w:t>
      </w:r>
      <w:r>
        <w:rPr>
          <w:rFonts w:ascii="Times New Roman" w:hAnsi="Times New Roman"/>
          <w:b/>
          <w:sz w:val="24"/>
          <w:szCs w:val="24"/>
          <w:lang w:val="hr-HR" w:eastAsia="hr-HR"/>
        </w:rPr>
        <w:t xml:space="preserve">. </w:t>
      </w:r>
      <w:r>
        <w:rPr>
          <w:rFonts w:ascii="Times New Roman" w:hAnsi="Times New Roman"/>
          <w:b/>
          <w:sz w:val="24"/>
          <w:szCs w:val="24"/>
          <w:lang w:eastAsia="hr-HR"/>
        </w:rPr>
        <w:t>Учешће</w:t>
      </w:r>
      <w:r>
        <w:rPr>
          <w:rFonts w:ascii="Times New Roman" w:hAnsi="Times New Roman"/>
          <w:b/>
          <w:sz w:val="24"/>
          <w:szCs w:val="24"/>
          <w:lang w:val="hr-HR" w:eastAsia="hr-HR"/>
        </w:rPr>
        <w:t xml:space="preserve"> кон</w:t>
      </w:r>
      <w:r>
        <w:rPr>
          <w:rFonts w:ascii="Times New Roman" w:hAnsi="Times New Roman"/>
          <w:b/>
          <w:sz w:val="24"/>
          <w:szCs w:val="24"/>
          <w:lang w:eastAsia="hr-HR"/>
        </w:rPr>
        <w:t>с</w:t>
      </w:r>
      <w:r>
        <w:rPr>
          <w:rFonts w:ascii="Times New Roman" w:hAnsi="Times New Roman"/>
          <w:b/>
          <w:sz w:val="24"/>
          <w:szCs w:val="24"/>
          <w:lang w:val="hr-HR" w:eastAsia="hr-HR"/>
        </w:rPr>
        <w:t>ултаната у изради прописа и њихово мишљење о усклађености</w:t>
      </w:r>
    </w:p>
    <w:p w:rsidR="00A0641F" w:rsidRDefault="00173FB6" w:rsidP="0003354E">
      <w:pPr>
        <w:spacing w:after="0" w:line="240" w:lineRule="auto"/>
        <w:jc w:val="both"/>
      </w:pPr>
      <w:r>
        <w:rPr>
          <w:rFonts w:ascii="Times New Roman" w:hAnsi="Times New Roman"/>
          <w:sz w:val="24"/>
          <w:szCs w:val="24"/>
          <w:lang w:eastAsia="hr-HR"/>
        </w:rPr>
        <w:t>Не.</w:t>
      </w:r>
      <w:bookmarkStart w:id="9" w:name="_GoBack"/>
      <w:bookmarkEnd w:id="9"/>
    </w:p>
    <w:sectPr w:rsidR="00A0641F" w:rsidSect="006141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66EFB"/>
    <w:rsid w:val="0003354E"/>
    <w:rsid w:val="000459CB"/>
    <w:rsid w:val="00173FB6"/>
    <w:rsid w:val="00466EFB"/>
    <w:rsid w:val="00572C0B"/>
    <w:rsid w:val="005864B8"/>
    <w:rsid w:val="0058669A"/>
    <w:rsid w:val="0061416E"/>
    <w:rsid w:val="00881285"/>
    <w:rsid w:val="00A0641F"/>
    <w:rsid w:val="00C07049"/>
    <w:rsid w:val="00E8145A"/>
    <w:rsid w:val="00FE34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Cyrl-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572C0B"/>
    <w:pPr>
      <w:spacing w:before="100" w:beforeAutospacing="1" w:after="100" w:afterAutospacing="1" w:line="240" w:lineRule="auto"/>
    </w:pPr>
    <w:rPr>
      <w:rFonts w:ascii="Arial" w:eastAsia="Times New Roman" w:hAnsi="Arial" w:cs="Arial"/>
      <w:lang w:val="en-US"/>
    </w:rPr>
  </w:style>
  <w:style w:type="paragraph" w:customStyle="1" w:styleId="clan">
    <w:name w:val="clan"/>
    <w:basedOn w:val="Normal"/>
    <w:rsid w:val="00572C0B"/>
    <w:pPr>
      <w:spacing w:before="240" w:after="120" w:line="240" w:lineRule="auto"/>
      <w:jc w:val="center"/>
    </w:pPr>
    <w:rPr>
      <w:rFonts w:ascii="Arial" w:eastAsia="Times New Roman" w:hAnsi="Arial" w:cs="Arial"/>
      <w:b/>
      <w:bCs/>
      <w:sz w:val="24"/>
      <w:szCs w:val="24"/>
      <w:lang w:val="en-US"/>
    </w:rPr>
  </w:style>
  <w:style w:type="paragraph" w:styleId="ListParagraph">
    <w:name w:val="List Paragraph"/>
    <w:basedOn w:val="Normal"/>
    <w:uiPriority w:val="99"/>
    <w:qFormat/>
    <w:rsid w:val="00FE3456"/>
    <w:pPr>
      <w:ind w:left="720"/>
      <w:contextualSpacing/>
    </w:pPr>
    <w:rPr>
      <w:rFonts w:ascii="Calibri" w:eastAsia="Calibri" w:hAnsi="Calibri" w:cs="Times New Roman"/>
    </w:rPr>
  </w:style>
  <w:style w:type="paragraph" w:customStyle="1" w:styleId="1tekst">
    <w:name w:val="1tekst"/>
    <w:basedOn w:val="Normal"/>
    <w:rsid w:val="000459CB"/>
    <w:pPr>
      <w:spacing w:after="0" w:line="240" w:lineRule="auto"/>
      <w:ind w:left="375" w:right="375" w:firstLine="240"/>
      <w:jc w:val="both"/>
    </w:pPr>
    <w:rPr>
      <w:rFonts w:ascii="Arial" w:eastAsia="Times New Roman" w:hAnsi="Arial" w:cs="Arial"/>
      <w:sz w:val="20"/>
      <w:szCs w:val="20"/>
      <w:lang w:eastAsia="sr-Cyrl-CS"/>
    </w:rPr>
  </w:style>
  <w:style w:type="paragraph" w:customStyle="1" w:styleId="4clan">
    <w:name w:val="4clan"/>
    <w:basedOn w:val="Normal"/>
    <w:rsid w:val="000459CB"/>
    <w:pPr>
      <w:spacing w:before="30" w:after="30" w:line="240" w:lineRule="auto"/>
      <w:jc w:val="center"/>
    </w:pPr>
    <w:rPr>
      <w:rFonts w:ascii="Arial" w:eastAsia="Times New Roman" w:hAnsi="Arial" w:cs="Arial"/>
      <w:b/>
      <w:bCs/>
      <w:sz w:val="20"/>
      <w:szCs w:val="20"/>
      <w:lang w:eastAsia="sr-Cyrl-CS"/>
    </w:rPr>
  </w:style>
  <w:style w:type="character" w:styleId="Hyperlink">
    <w:name w:val="Hyperlink"/>
    <w:basedOn w:val="DefaultParagraphFont"/>
    <w:uiPriority w:val="99"/>
    <w:semiHidden/>
    <w:unhideWhenUsed/>
    <w:rsid w:val="000459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Cyrl-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572C0B"/>
    <w:pPr>
      <w:spacing w:before="100" w:beforeAutospacing="1" w:after="100" w:afterAutospacing="1" w:line="240" w:lineRule="auto"/>
    </w:pPr>
    <w:rPr>
      <w:rFonts w:ascii="Arial" w:eastAsia="Times New Roman" w:hAnsi="Arial" w:cs="Arial"/>
      <w:lang w:val="en-US"/>
    </w:rPr>
  </w:style>
  <w:style w:type="paragraph" w:customStyle="1" w:styleId="clan">
    <w:name w:val="clan"/>
    <w:basedOn w:val="Normal"/>
    <w:rsid w:val="00572C0B"/>
    <w:pPr>
      <w:spacing w:before="240" w:after="120" w:line="240" w:lineRule="auto"/>
      <w:jc w:val="center"/>
    </w:pPr>
    <w:rPr>
      <w:rFonts w:ascii="Arial" w:eastAsia="Times New Roman" w:hAnsi="Arial" w:cs="Arial"/>
      <w:b/>
      <w:bCs/>
      <w:sz w:val="24"/>
      <w:szCs w:val="24"/>
      <w:lang w:val="en-US"/>
    </w:rPr>
  </w:style>
  <w:style w:type="paragraph" w:styleId="ListParagraph">
    <w:name w:val="List Paragraph"/>
    <w:basedOn w:val="Normal"/>
    <w:uiPriority w:val="99"/>
    <w:qFormat/>
    <w:rsid w:val="00FE3456"/>
    <w:pPr>
      <w:ind w:left="720"/>
      <w:contextualSpacing/>
    </w:pPr>
    <w:rPr>
      <w:rFonts w:ascii="Calibri" w:eastAsia="Calibri" w:hAnsi="Calibri" w:cs="Times New Roman"/>
    </w:rPr>
  </w:style>
  <w:style w:type="paragraph" w:customStyle="1" w:styleId="1tekst">
    <w:name w:val="1tekst"/>
    <w:basedOn w:val="Normal"/>
    <w:rsid w:val="000459CB"/>
    <w:pPr>
      <w:spacing w:after="0" w:line="240" w:lineRule="auto"/>
      <w:ind w:left="375" w:right="375" w:firstLine="240"/>
      <w:jc w:val="both"/>
    </w:pPr>
    <w:rPr>
      <w:rFonts w:ascii="Arial" w:eastAsia="Times New Roman" w:hAnsi="Arial" w:cs="Arial"/>
      <w:sz w:val="20"/>
      <w:szCs w:val="20"/>
      <w:lang w:eastAsia="sr-Cyrl-CS"/>
    </w:rPr>
  </w:style>
  <w:style w:type="paragraph" w:customStyle="1" w:styleId="4clan">
    <w:name w:val="4clan"/>
    <w:basedOn w:val="Normal"/>
    <w:rsid w:val="000459CB"/>
    <w:pPr>
      <w:spacing w:before="30" w:after="30" w:line="240" w:lineRule="auto"/>
      <w:jc w:val="center"/>
    </w:pPr>
    <w:rPr>
      <w:rFonts w:ascii="Arial" w:eastAsia="Times New Roman" w:hAnsi="Arial" w:cs="Arial"/>
      <w:b/>
      <w:bCs/>
      <w:sz w:val="20"/>
      <w:szCs w:val="20"/>
      <w:lang w:eastAsia="sr-Cyrl-CS"/>
    </w:rPr>
  </w:style>
  <w:style w:type="character" w:styleId="Hyperlink">
    <w:name w:val="Hyperlink"/>
    <w:basedOn w:val="DefaultParagraphFont"/>
    <w:uiPriority w:val="99"/>
    <w:semiHidden/>
    <w:unhideWhenUsed/>
    <w:rsid w:val="000459CB"/>
    <w:rPr>
      <w:color w:val="0000FF"/>
      <w:u w:val="single"/>
    </w:rPr>
  </w:style>
</w:styles>
</file>

<file path=word/webSettings.xml><?xml version="1.0" encoding="utf-8"?>
<w:webSettings xmlns:r="http://schemas.openxmlformats.org/officeDocument/2006/relationships" xmlns:w="http://schemas.openxmlformats.org/wordprocessingml/2006/main">
  <w:divs>
    <w:div w:id="431514213">
      <w:bodyDiv w:val="1"/>
      <w:marLeft w:val="0"/>
      <w:marRight w:val="0"/>
      <w:marTop w:val="0"/>
      <w:marBottom w:val="0"/>
      <w:divBdr>
        <w:top w:val="none" w:sz="0" w:space="0" w:color="auto"/>
        <w:left w:val="none" w:sz="0" w:space="0" w:color="auto"/>
        <w:bottom w:val="none" w:sz="0" w:space="0" w:color="auto"/>
        <w:right w:val="none" w:sz="0" w:space="0" w:color="auto"/>
      </w:divBdr>
    </w:div>
    <w:div w:id="644168443">
      <w:bodyDiv w:val="1"/>
      <w:marLeft w:val="0"/>
      <w:marRight w:val="0"/>
      <w:marTop w:val="0"/>
      <w:marBottom w:val="0"/>
      <w:divBdr>
        <w:top w:val="none" w:sz="0" w:space="0" w:color="auto"/>
        <w:left w:val="none" w:sz="0" w:space="0" w:color="auto"/>
        <w:bottom w:val="none" w:sz="0" w:space="0" w:color="auto"/>
        <w:right w:val="none" w:sz="0" w:space="0" w:color="auto"/>
      </w:divBdr>
    </w:div>
    <w:div w:id="119584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Documents%20and%20Settings\Administrator\Local%20Settings\Application%20Data\Ing-Pro\IngProPaket5P\13639.htm" TargetMode="Externa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2583</Words>
  <Characters>14728</Characters>
  <Application>Microsoft Office Word</Application>
  <DocSecurity>0</DocSecurity>
  <Lines>122</Lines>
  <Paragraphs>34</Paragraphs>
  <ScaleCrop>false</ScaleCrop>
  <Company>MP</Company>
  <LinksUpToDate>false</LinksUpToDate>
  <CharactersWithSpaces>17277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Ministarstvo</dc:creator>
  <cp:lastModifiedBy>jovan</cp:lastModifiedBy>
  <cp:revision>2</cp:revision>
  <dcterms:created xsi:type="dcterms:W3CDTF">2013-09-30T15:03:00Z</dcterms:created>
  <dcterms:modified xsi:type="dcterms:W3CDTF">2013-09-30T15:03:00Z</dcterms:modified>
</cp:coreProperties>
</file>