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8F5" w:rsidRPr="00C83EF0" w:rsidRDefault="00BF48F5" w:rsidP="00432FC9">
      <w:pPr>
        <w:spacing w:line="223" w:lineRule="auto"/>
        <w:jc w:val="right"/>
        <w:rPr>
          <w:rFonts w:ascii="Times New Roman" w:hAnsi="Times New Roman"/>
          <w:b/>
          <w:u w:val="single"/>
          <w:lang w:val="sr-Cyrl-CS"/>
        </w:rPr>
      </w:pPr>
    </w:p>
    <w:p w:rsidR="00BF48F5" w:rsidRPr="00C83EF0" w:rsidRDefault="00BF48F5" w:rsidP="00432FC9">
      <w:pPr>
        <w:spacing w:line="223" w:lineRule="auto"/>
        <w:jc w:val="center"/>
        <w:rPr>
          <w:rFonts w:ascii="Times New Roman" w:hAnsi="Times New Roman"/>
          <w:b/>
          <w:sz w:val="24"/>
          <w:lang w:val="sr-Cyrl-CS"/>
        </w:rPr>
      </w:pPr>
      <w:r w:rsidRPr="00C83EF0">
        <w:rPr>
          <w:rFonts w:ascii="Times New Roman" w:hAnsi="Times New Roman"/>
          <w:b/>
          <w:sz w:val="24"/>
          <w:lang w:val="sr-Cyrl-CS"/>
        </w:rPr>
        <w:t>ПЛАН ЗВАНИЧНЕ СТАТИСТИКЕ ЗА 201</w:t>
      </w:r>
      <w:r w:rsidRPr="00C83EF0">
        <w:rPr>
          <w:rFonts w:ascii="Times New Roman" w:hAnsi="Times New Roman"/>
          <w:b/>
          <w:sz w:val="24"/>
          <w:lang w:val="ru-RU"/>
        </w:rPr>
        <w:t>4</w:t>
      </w:r>
      <w:r w:rsidRPr="00C83EF0">
        <w:rPr>
          <w:rFonts w:ascii="Times New Roman" w:hAnsi="Times New Roman"/>
          <w:b/>
          <w:sz w:val="24"/>
          <w:lang w:val="sr-Cyrl-CS"/>
        </w:rPr>
        <w:t xml:space="preserve">. ГОДИНУ </w:t>
      </w:r>
    </w:p>
    <w:p w:rsidR="00BF48F5" w:rsidRPr="00C83EF0" w:rsidRDefault="00BF48F5" w:rsidP="00432FC9">
      <w:pPr>
        <w:spacing w:line="223" w:lineRule="auto"/>
        <w:rPr>
          <w:rFonts w:ascii="Times New Roman" w:hAnsi="Times New Roman"/>
          <w:lang w:val="sr-Cyrl-CS"/>
        </w:rPr>
      </w:pPr>
    </w:p>
    <w:tbl>
      <w:tblPr>
        <w:tblW w:w="15944" w:type="dxa"/>
        <w:tblLayout w:type="fixed"/>
        <w:tblCellMar>
          <w:left w:w="28" w:type="dxa"/>
          <w:right w:w="28" w:type="dxa"/>
        </w:tblCellMar>
        <w:tblLook w:val="0000"/>
      </w:tblPr>
      <w:tblGrid>
        <w:gridCol w:w="572"/>
        <w:gridCol w:w="1533"/>
        <w:gridCol w:w="2415"/>
        <w:gridCol w:w="13"/>
        <w:gridCol w:w="12"/>
        <w:gridCol w:w="10"/>
        <w:gridCol w:w="3100"/>
        <w:gridCol w:w="28"/>
        <w:gridCol w:w="23"/>
        <w:gridCol w:w="44"/>
        <w:gridCol w:w="1614"/>
        <w:gridCol w:w="15"/>
        <w:gridCol w:w="12"/>
        <w:gridCol w:w="35"/>
        <w:gridCol w:w="30"/>
        <w:gridCol w:w="1512"/>
        <w:gridCol w:w="12"/>
        <w:gridCol w:w="42"/>
        <w:gridCol w:w="37"/>
        <w:gridCol w:w="1513"/>
        <w:gridCol w:w="11"/>
        <w:gridCol w:w="14"/>
        <w:gridCol w:w="22"/>
        <w:gridCol w:w="44"/>
        <w:gridCol w:w="1011"/>
        <w:gridCol w:w="28"/>
        <w:gridCol w:w="11"/>
        <w:gridCol w:w="40"/>
        <w:gridCol w:w="49"/>
        <w:gridCol w:w="928"/>
        <w:gridCol w:w="101"/>
        <w:gridCol w:w="11"/>
        <w:gridCol w:w="45"/>
        <w:gridCol w:w="38"/>
        <w:gridCol w:w="16"/>
        <w:gridCol w:w="24"/>
        <w:gridCol w:w="27"/>
        <w:gridCol w:w="813"/>
        <w:gridCol w:w="12"/>
        <w:gridCol w:w="21"/>
        <w:gridCol w:w="21"/>
        <w:gridCol w:w="8"/>
        <w:gridCol w:w="12"/>
        <w:gridCol w:w="29"/>
        <w:gridCol w:w="6"/>
        <w:gridCol w:w="30"/>
      </w:tblGrid>
      <w:tr w:rsidR="00BF48F5" w:rsidRPr="00C83EF0">
        <w:trPr>
          <w:gridAfter w:val="2"/>
          <w:wAfter w:w="36" w:type="dxa"/>
          <w:tblHeader/>
        </w:trPr>
        <w:tc>
          <w:tcPr>
            <w:tcW w:w="572" w:type="dxa"/>
            <w:tcBorders>
              <w:top w:val="single" w:sz="6" w:space="0" w:color="auto"/>
              <w:left w:val="nil"/>
              <w:bottom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Ред- ни број</w:t>
            </w:r>
          </w:p>
        </w:tc>
        <w:tc>
          <w:tcPr>
            <w:tcW w:w="1533" w:type="dxa"/>
            <w:tcBorders>
              <w:top w:val="single" w:sz="6" w:space="0" w:color="auto"/>
              <w:left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Одговорни произвођач званичне статистике</w:t>
            </w:r>
          </w:p>
        </w:tc>
        <w:tc>
          <w:tcPr>
            <w:tcW w:w="2440" w:type="dxa"/>
            <w:gridSpan w:val="3"/>
            <w:tcBorders>
              <w:top w:val="single" w:sz="6" w:space="0" w:color="auto"/>
              <w:left w:val="single" w:sz="6" w:space="0" w:color="auto"/>
              <w:bottom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 xml:space="preserve">Назив истраживања и друге активности и ознака упитника  </w:t>
            </w:r>
          </w:p>
        </w:tc>
        <w:tc>
          <w:tcPr>
            <w:tcW w:w="3138" w:type="dxa"/>
            <w:gridSpan w:val="3"/>
            <w:tcBorders>
              <w:top w:val="single" w:sz="6" w:space="0" w:color="auto"/>
              <w:left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Кратак садржај</w:t>
            </w:r>
            <w:r w:rsidRPr="00C83EF0">
              <w:rPr>
                <w:rFonts w:ascii="Times New Roman" w:hAnsi="Times New Roman"/>
                <w:lang w:val="ru-RU"/>
              </w:rPr>
              <w:t xml:space="preserve"> </w:t>
            </w:r>
            <w:r w:rsidRPr="00C83EF0">
              <w:rPr>
                <w:rFonts w:ascii="Times New Roman" w:hAnsi="Times New Roman"/>
                <w:lang w:val="sr-Cyrl-CS"/>
              </w:rPr>
              <w:t>истраживања и друге активности</w:t>
            </w:r>
          </w:p>
        </w:tc>
        <w:tc>
          <w:tcPr>
            <w:tcW w:w="1743" w:type="dxa"/>
            <w:gridSpan w:val="6"/>
            <w:tcBorders>
              <w:top w:val="single" w:sz="6" w:space="0" w:color="auto"/>
              <w:left w:val="single" w:sz="6" w:space="0" w:color="auto"/>
              <w:bottom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after="120" w:line="223" w:lineRule="auto"/>
              <w:jc w:val="center"/>
              <w:rPr>
                <w:rFonts w:ascii="Times New Roman" w:hAnsi="Times New Roman"/>
                <w:lang w:val="sr-Cyrl-CS"/>
              </w:rPr>
            </w:pPr>
            <w:r w:rsidRPr="00C83EF0">
              <w:rPr>
                <w:rFonts w:ascii="Times New Roman" w:hAnsi="Times New Roman"/>
                <w:lang w:val="sr-Cyrl-CS"/>
              </w:rPr>
              <w:t>Периоди спровођења и референтни период или датум</w:t>
            </w:r>
          </w:p>
        </w:tc>
        <w:tc>
          <w:tcPr>
            <w:tcW w:w="1596" w:type="dxa"/>
            <w:gridSpan w:val="4"/>
            <w:tcBorders>
              <w:top w:val="single" w:sz="6" w:space="0" w:color="auto"/>
              <w:left w:val="single" w:sz="6" w:space="0" w:color="auto"/>
              <w:bottom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Методи и извори прикупљања података</w:t>
            </w:r>
          </w:p>
        </w:tc>
        <w:tc>
          <w:tcPr>
            <w:tcW w:w="1597" w:type="dxa"/>
            <w:gridSpan w:val="5"/>
            <w:tcBorders>
              <w:top w:val="single" w:sz="6" w:space="0" w:color="auto"/>
              <w:left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Извештајне јединице и рок за давање података</w:t>
            </w:r>
          </w:p>
        </w:tc>
        <w:tc>
          <w:tcPr>
            <w:tcW w:w="1134" w:type="dxa"/>
            <w:gridSpan w:val="5"/>
            <w:tcBorders>
              <w:top w:val="single" w:sz="6" w:space="0" w:color="auto"/>
              <w:left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Обавезностдавања података</w:t>
            </w:r>
          </w:p>
        </w:tc>
        <w:tc>
          <w:tcPr>
            <w:tcW w:w="1134" w:type="dxa"/>
            <w:gridSpan w:val="5"/>
            <w:tcBorders>
              <w:top w:val="single" w:sz="6" w:space="0" w:color="auto"/>
              <w:left w:val="single" w:sz="6" w:space="0" w:color="auto"/>
              <w:right w:val="single" w:sz="6" w:space="0" w:color="auto"/>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Територи-јални ниво објављи-</w:t>
            </w: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 xml:space="preserve">вања података </w:t>
            </w:r>
            <w:r w:rsidRPr="00C83EF0">
              <w:rPr>
                <w:rStyle w:val="FootnoteReference"/>
                <w:rFonts w:ascii="Times New Roman" w:hAnsi="Times New Roman"/>
                <w:lang w:val="sr-Cyrl-CS"/>
              </w:rPr>
              <w:footnoteReference w:id="1"/>
            </w:r>
          </w:p>
        </w:tc>
        <w:tc>
          <w:tcPr>
            <w:tcW w:w="1021" w:type="dxa"/>
            <w:gridSpan w:val="11"/>
            <w:tcBorders>
              <w:top w:val="single" w:sz="6" w:space="0" w:color="auto"/>
              <w:left w:val="single" w:sz="6" w:space="0" w:color="auto"/>
              <w:bottom w:val="single" w:sz="6" w:space="0" w:color="auto"/>
              <w:right w:val="nil"/>
            </w:tcBorders>
          </w:tcPr>
          <w:p w:rsidR="00BF48F5" w:rsidRPr="00C83EF0" w:rsidRDefault="00BF48F5" w:rsidP="00432FC9">
            <w:pPr>
              <w:spacing w:line="223" w:lineRule="auto"/>
              <w:jc w:val="center"/>
              <w:rPr>
                <w:rFonts w:ascii="Times New Roman" w:hAnsi="Times New Roman"/>
                <w:lang w:val="sr-Cyrl-CS"/>
              </w:rPr>
            </w:pPr>
          </w:p>
          <w:p w:rsidR="00BF48F5" w:rsidRPr="00C83EF0" w:rsidRDefault="00BF48F5" w:rsidP="00432FC9">
            <w:pPr>
              <w:spacing w:line="223" w:lineRule="auto"/>
              <w:jc w:val="center"/>
              <w:rPr>
                <w:rFonts w:ascii="Times New Roman" w:hAnsi="Times New Roman"/>
                <w:lang w:val="sr-Cyrl-CS"/>
              </w:rPr>
            </w:pPr>
            <w:r w:rsidRPr="00C83EF0">
              <w:rPr>
                <w:rFonts w:ascii="Times New Roman" w:hAnsi="Times New Roman"/>
                <w:lang w:val="sr-Cyrl-CS"/>
              </w:rPr>
              <w:t xml:space="preserve">Рок за прве резултате </w:t>
            </w:r>
          </w:p>
        </w:tc>
      </w:tr>
      <w:tr w:rsidR="00BF48F5" w:rsidRPr="00C83EF0">
        <w:trPr>
          <w:gridAfter w:val="2"/>
          <w:wAfter w:w="36" w:type="dxa"/>
          <w:tblHeader/>
        </w:trPr>
        <w:tc>
          <w:tcPr>
            <w:tcW w:w="572" w:type="dxa"/>
            <w:tcBorders>
              <w:top w:val="single" w:sz="6" w:space="0" w:color="auto"/>
              <w:left w:val="nil"/>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w:t>
            </w:r>
          </w:p>
        </w:tc>
        <w:tc>
          <w:tcPr>
            <w:tcW w:w="2440" w:type="dxa"/>
            <w:gridSpan w:val="3"/>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w:t>
            </w:r>
          </w:p>
        </w:tc>
        <w:tc>
          <w:tcPr>
            <w:tcW w:w="3138" w:type="dxa"/>
            <w:gridSpan w:val="3"/>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4</w:t>
            </w:r>
          </w:p>
        </w:tc>
        <w:tc>
          <w:tcPr>
            <w:tcW w:w="1743" w:type="dxa"/>
            <w:gridSpan w:val="6"/>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5</w:t>
            </w:r>
          </w:p>
        </w:tc>
        <w:tc>
          <w:tcPr>
            <w:tcW w:w="1596" w:type="dxa"/>
            <w:gridSpan w:val="4"/>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6</w:t>
            </w:r>
          </w:p>
        </w:tc>
        <w:tc>
          <w:tcPr>
            <w:tcW w:w="1597" w:type="dxa"/>
            <w:gridSpan w:val="5"/>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7</w:t>
            </w:r>
          </w:p>
        </w:tc>
        <w:tc>
          <w:tcPr>
            <w:tcW w:w="1134" w:type="dxa"/>
            <w:gridSpan w:val="5"/>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8</w:t>
            </w:r>
          </w:p>
        </w:tc>
        <w:tc>
          <w:tcPr>
            <w:tcW w:w="1134" w:type="dxa"/>
            <w:gridSpan w:val="5"/>
            <w:tcBorders>
              <w:top w:val="single" w:sz="6" w:space="0" w:color="auto"/>
              <w:left w:val="single" w:sz="6" w:space="0" w:color="auto"/>
              <w:bottom w:val="single" w:sz="4" w:space="0" w:color="auto"/>
              <w:right w:val="single" w:sz="6" w:space="0" w:color="auto"/>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9</w:t>
            </w:r>
          </w:p>
        </w:tc>
        <w:tc>
          <w:tcPr>
            <w:tcW w:w="1021" w:type="dxa"/>
            <w:gridSpan w:val="11"/>
            <w:tcBorders>
              <w:top w:val="single" w:sz="6" w:space="0" w:color="auto"/>
              <w:left w:val="single" w:sz="6" w:space="0" w:color="auto"/>
              <w:bottom w:val="single" w:sz="4" w:space="0" w:color="auto"/>
              <w:right w:val="nil"/>
            </w:tcBorders>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10</w:t>
            </w:r>
          </w:p>
        </w:tc>
      </w:tr>
      <w:tr w:rsidR="00BF48F5" w:rsidRPr="00C83EF0">
        <w:trPr>
          <w:gridAfter w:val="2"/>
          <w:wAfter w:w="36" w:type="dxa"/>
        </w:trPr>
        <w:tc>
          <w:tcPr>
            <w:tcW w:w="15908" w:type="dxa"/>
            <w:gridSpan w:val="44"/>
          </w:tcPr>
          <w:p w:rsidR="00BF48F5" w:rsidRPr="00C83EF0" w:rsidRDefault="00BF48F5" w:rsidP="00432FC9">
            <w:pPr>
              <w:spacing w:before="480" w:after="120" w:line="223" w:lineRule="auto"/>
              <w:jc w:val="center"/>
              <w:rPr>
                <w:rFonts w:ascii="Times New Roman" w:hAnsi="Times New Roman"/>
                <w:b/>
                <w:bCs/>
                <w:sz w:val="24"/>
                <w:u w:val="single"/>
                <w:lang w:val="sr-Cyrl-CS"/>
              </w:rPr>
            </w:pPr>
            <w:r w:rsidRPr="00C83EF0">
              <w:rPr>
                <w:rFonts w:ascii="Times New Roman" w:hAnsi="Times New Roman"/>
                <w:b/>
                <w:bCs/>
                <w:sz w:val="24"/>
                <w:u w:val="single"/>
                <w:lang w:val="sr-Latn-CS"/>
              </w:rPr>
              <w:t xml:space="preserve">I. </w:t>
            </w:r>
            <w:r w:rsidRPr="00C83EF0">
              <w:rPr>
                <w:rFonts w:ascii="Times New Roman" w:hAnsi="Times New Roman"/>
                <w:b/>
                <w:bCs/>
                <w:sz w:val="24"/>
                <w:u w:val="single"/>
                <w:lang w:val="sr-Cyrl-CS"/>
              </w:rPr>
              <w:t>ДЕМОГРАФИЈА И ДРУШТВЕНЕ СТАТИСТИКЕ</w:t>
            </w:r>
          </w:p>
          <w:p w:rsidR="00BF48F5" w:rsidRPr="00C83EF0" w:rsidRDefault="00BF48F5" w:rsidP="00432FC9">
            <w:pPr>
              <w:spacing w:before="120" w:after="120" w:line="223" w:lineRule="auto"/>
              <w:rPr>
                <w:rFonts w:ascii="Times New Roman" w:hAnsi="Times New Roman"/>
                <w:b/>
                <w:bCs/>
                <w:szCs w:val="20"/>
                <w:lang w:val="sr-Cyrl-CS"/>
              </w:rPr>
            </w:pPr>
            <w:r w:rsidRPr="00C83EF0">
              <w:rPr>
                <w:rFonts w:ascii="Times New Roman" w:hAnsi="Times New Roman"/>
                <w:b/>
                <w:bCs/>
                <w:szCs w:val="20"/>
                <w:lang w:val="sr-Latn-CS"/>
              </w:rPr>
              <w:t>1.</w:t>
            </w:r>
            <w:r w:rsidRPr="00C83EF0">
              <w:rPr>
                <w:rFonts w:ascii="Times New Roman" w:hAnsi="Times New Roman"/>
                <w:b/>
                <w:bCs/>
                <w:szCs w:val="20"/>
                <w:lang w:val="sr-Cyrl-CS"/>
              </w:rPr>
              <w:t xml:space="preserve">  Становништво</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
                <w:bCs/>
                <w:szCs w:val="20"/>
                <w:lang w:val="sr-Cyrl-CS"/>
              </w:rPr>
              <w:t xml:space="preserve">1) Попис становништва, домаћинстава и станова 2011. године </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Cs/>
                <w:szCs w:val="20"/>
                <w:lang w:val="sr-Cyrl-CS"/>
              </w:rPr>
              <w:t>Попис становништва, домаћинстава и станова 2011. године (</w:t>
            </w:r>
            <w:r w:rsidRPr="00C83EF0">
              <w:rPr>
                <w:rFonts w:ascii="Times New Roman" w:hAnsi="Times New Roman"/>
                <w:lang w:val="sr-Cyrl-CS"/>
              </w:rPr>
              <w:t>П-1, П-2 и П-3)</w:t>
            </w:r>
          </w:p>
        </w:tc>
        <w:tc>
          <w:tcPr>
            <w:tcW w:w="3138" w:type="dxa"/>
            <w:gridSpan w:val="3"/>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rPr>
              <w:t>Пописом се обезбеђују подаци о укупном броју, територијалном размештају и основним карактеристикама јединица пописа (лице, домаћинство и стан), као и подаци о изведеним јединицама пописа (породицама и зградама).</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 xml:space="preserve">Планиране су следеће активности: </w:t>
            </w:r>
            <w:r w:rsidRPr="00C83EF0">
              <w:rPr>
                <w:rFonts w:ascii="Times New Roman" w:hAnsi="Times New Roman"/>
                <w:szCs w:val="20"/>
              </w:rPr>
              <w:t xml:space="preserve">логичка контрола, извођење нових обележја на слогу за лице и домаћинство, табелирање, израда књига пописа, студија и посебних публикација, дисеминација коначних резултата </w:t>
            </w:r>
            <w:r w:rsidRPr="00C83EF0">
              <w:rPr>
                <w:rFonts w:ascii="Times New Roman" w:hAnsi="Times New Roman"/>
                <w:szCs w:val="20"/>
                <w:lang w:val="sr-Cyrl-CS"/>
              </w:rPr>
              <w:t xml:space="preserve">и </w:t>
            </w:r>
            <w:r w:rsidRPr="00C83EF0">
              <w:rPr>
                <w:rFonts w:ascii="Times New Roman" w:hAnsi="Times New Roman"/>
                <w:szCs w:val="20"/>
              </w:rPr>
              <w:t>почетак организационо-методолошких припрема за попис 2020. године</w:t>
            </w:r>
          </w:p>
        </w:tc>
        <w:tc>
          <w:tcPr>
            <w:tcW w:w="1743" w:type="dxa"/>
            <w:gridSpan w:val="6"/>
          </w:tcPr>
          <w:p w:rsidR="00BF48F5" w:rsidRPr="00C83EF0" w:rsidRDefault="00BF48F5" w:rsidP="00432FC9">
            <w:pPr>
              <w:spacing w:before="60" w:after="60" w:line="223" w:lineRule="auto"/>
              <w:ind w:left="113"/>
              <w:rPr>
                <w:rFonts w:ascii="Times New Roman" w:hAnsi="Times New Roman"/>
                <w:lang w:val="sr-Cyrl-CS"/>
              </w:rPr>
            </w:pPr>
            <w:r w:rsidRPr="00C83EF0">
              <w:rPr>
                <w:rFonts w:ascii="Times New Roman" w:hAnsi="Times New Roman"/>
                <w:lang w:val="sr-Latn-CS"/>
              </w:rPr>
              <w:t>Десетогодишња</w:t>
            </w:r>
            <w:r w:rsidRPr="00C83EF0">
              <w:rPr>
                <w:rFonts w:ascii="Times New Roman" w:hAnsi="Times New Roman"/>
                <w:lang w:val="sr-Cyrl-CS"/>
              </w:rPr>
              <w:t xml:space="preserve">  </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Традиционални попис на бази интервјуа  </w:t>
            </w:r>
            <w:r w:rsidRPr="00C83EF0">
              <w:rPr>
                <w:rFonts w:ascii="Times New Roman" w:hAnsi="Times New Roman"/>
                <w:lang w:val="sr-Latn-CS"/>
              </w:rPr>
              <w:t>–</w:t>
            </w:r>
            <w:r w:rsidRPr="00C83EF0">
              <w:rPr>
                <w:rFonts w:ascii="Times New Roman" w:hAnsi="Times New Roman"/>
                <w:lang w:val="sr-Cyrl-CS"/>
              </w:rPr>
              <w:t xml:space="preserve"> упитници П-1, П-2 и П-3</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Лица и домаћинства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попису становни-штва, домаћин-става и станова 2011. године („Службе-ни гласник РС”, бр. 104/09 и 24/11) и Закон о званичној статистици („Службе-ни гласник РС”, број 104/09)</w:t>
            </w:r>
          </w:p>
        </w:tc>
        <w:tc>
          <w:tcPr>
            <w:tcW w:w="1134" w:type="dxa"/>
            <w:gridSpan w:val="5"/>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Насеље, општина, 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szCs w:val="20"/>
              </w:rPr>
              <w:t>Дисемина</w:t>
            </w:r>
            <w:r w:rsidRPr="00C83EF0">
              <w:rPr>
                <w:rFonts w:ascii="Times New Roman" w:hAnsi="Times New Roman"/>
                <w:szCs w:val="20"/>
                <w:lang w:val="sr-Cyrl-CS"/>
              </w:rPr>
              <w:t>-</w:t>
            </w:r>
            <w:r w:rsidRPr="00C83EF0">
              <w:rPr>
                <w:rFonts w:ascii="Times New Roman" w:hAnsi="Times New Roman"/>
                <w:szCs w:val="20"/>
              </w:rPr>
              <w:t>ција  резултата пописа</w:t>
            </w:r>
            <w:r w:rsidRPr="00C83EF0">
              <w:rPr>
                <w:rFonts w:ascii="Times New Roman" w:hAnsi="Times New Roman"/>
                <w:szCs w:val="20"/>
                <w:lang w:val="sr-Cyrl-CS"/>
              </w:rPr>
              <w:t>:</w:t>
            </w:r>
            <w:r w:rsidRPr="00C83EF0">
              <w:rPr>
                <w:rFonts w:ascii="Times New Roman" w:hAnsi="Times New Roman"/>
                <w:szCs w:val="20"/>
              </w:rPr>
              <w:t xml:space="preserve"> сукце</w:t>
            </w:r>
            <w:r w:rsidRPr="00C83EF0">
              <w:rPr>
                <w:rFonts w:ascii="Times New Roman" w:hAnsi="Times New Roman"/>
                <w:szCs w:val="20"/>
                <w:lang w:val="sr-Cyrl-CS"/>
              </w:rPr>
              <w:t>-</w:t>
            </w:r>
            <w:r w:rsidRPr="00C83EF0">
              <w:rPr>
                <w:rFonts w:ascii="Times New Roman" w:hAnsi="Times New Roman"/>
                <w:szCs w:val="20"/>
              </w:rPr>
              <w:t>сивно, током године</w:t>
            </w:r>
            <w:r w:rsidRPr="00C83EF0">
              <w:rPr>
                <w:rFonts w:ascii="Times New Roman" w:hAnsi="Times New Roman"/>
                <w:lang w:val="sr-Cyrl-CS"/>
              </w:rPr>
              <w:t>.</w:t>
            </w:r>
          </w:p>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2"/>
          <w:wAfter w:w="36" w:type="dxa"/>
        </w:trPr>
        <w:tc>
          <w:tcPr>
            <w:tcW w:w="15908" w:type="dxa"/>
            <w:gridSpan w:val="44"/>
          </w:tcPr>
          <w:p w:rsidR="00BF48F5" w:rsidRPr="00C83EF0" w:rsidRDefault="00BF48F5" w:rsidP="00432FC9">
            <w:pPr>
              <w:spacing w:before="240" w:after="60" w:line="223" w:lineRule="auto"/>
              <w:rPr>
                <w:rFonts w:ascii="Times New Roman" w:hAnsi="Times New Roman"/>
                <w:b/>
                <w:bCs/>
                <w:szCs w:val="20"/>
                <w:lang w:val="sr-Cyrl-CS"/>
              </w:rPr>
            </w:pPr>
          </w:p>
        </w:tc>
      </w:tr>
      <w:tr w:rsidR="00BF48F5" w:rsidRPr="00C83EF0">
        <w:trPr>
          <w:gridAfter w:val="2"/>
          <w:wAfter w:w="36" w:type="dxa"/>
        </w:trPr>
        <w:tc>
          <w:tcPr>
            <w:tcW w:w="15908" w:type="dxa"/>
            <w:gridSpan w:val="44"/>
          </w:tcPr>
          <w:p w:rsidR="00BF48F5" w:rsidRPr="00C83EF0" w:rsidRDefault="00BF48F5" w:rsidP="00432FC9">
            <w:pPr>
              <w:spacing w:before="240" w:after="60" w:line="223" w:lineRule="auto"/>
              <w:rPr>
                <w:rFonts w:ascii="Times New Roman" w:hAnsi="Times New Roman"/>
                <w:b/>
                <w:bCs/>
                <w:szCs w:val="20"/>
                <w:lang w:val="sr-Cyrl-CS"/>
              </w:rPr>
            </w:pPr>
          </w:p>
        </w:tc>
      </w:tr>
      <w:tr w:rsidR="00BF48F5" w:rsidRPr="00C83EF0">
        <w:trPr>
          <w:gridAfter w:val="2"/>
          <w:wAfter w:w="36" w:type="dxa"/>
        </w:trPr>
        <w:tc>
          <w:tcPr>
            <w:tcW w:w="15908" w:type="dxa"/>
            <w:gridSpan w:val="44"/>
          </w:tcPr>
          <w:p w:rsidR="00BF48F5" w:rsidRPr="00C83EF0" w:rsidRDefault="00BF48F5" w:rsidP="00432FC9">
            <w:pPr>
              <w:spacing w:before="240" w:after="60" w:line="216" w:lineRule="auto"/>
              <w:rPr>
                <w:rFonts w:ascii="Times New Roman" w:hAnsi="Times New Roman"/>
                <w:lang w:val="sr-Cyrl-CS"/>
              </w:rPr>
            </w:pPr>
            <w:r w:rsidRPr="00C83EF0">
              <w:rPr>
                <w:rFonts w:ascii="Times New Roman" w:hAnsi="Times New Roman"/>
                <w:b/>
                <w:bCs/>
                <w:szCs w:val="20"/>
                <w:lang w:val="sr-Cyrl-CS"/>
              </w:rPr>
              <w:lastRenderedPageBreak/>
              <w:t>2) Витална статистика</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Статистика рођених            (ДЕМ-1)                   </w:t>
            </w: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Место и датум регистрације рођења; здравствена установа; држављанство; виталитет (живорођено или мртворођено), пол, датум рођења и јединствени матични број грађана (у даљем тексту: ЈМБГ) за рођено дете и др.</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16" w:lineRule="auto"/>
              <w:rPr>
                <w:rFonts w:ascii="Times New Roman" w:hAnsi="Times New Roman"/>
                <w:lang w:val="sr-Cyrl-CS"/>
              </w:rPr>
            </w:pP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Извештајни метод – упитник ДЕМ-1 </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Органи којима је поверено извршавање послова матичних књига;                 3. у месецу</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Насеље, општина, град, град Београд,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2.</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Статистика умрлих </w:t>
            </w:r>
          </w:p>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(ДЕМ-2)</w:t>
            </w: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Место и датум регистрације смрти; здравствена установа; пол преминулог, датум и час смрти, датум рођења (старост), ЈМБГ и др.</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16" w:lineRule="auto"/>
              <w:rPr>
                <w:rFonts w:ascii="Times New Roman" w:hAnsi="Times New Roman"/>
                <w:lang w:val="sr-Cyrl-CS"/>
              </w:rPr>
            </w:pP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ДЕМ-2</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Органи којима је поверено извршавање послова матичних књига;                 3. у месецу</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Насеље, општина, град, град Београд,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Статистика закључених бракова  </w:t>
            </w:r>
          </w:p>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(ДЕМ-3)</w:t>
            </w: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Датум закључења брака, место и датум регистрације брака; подаци за младожењу и невесту: раније брачно стање, који је брак по реду, датум рођења (старост), ЈМБГ и др.</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16" w:lineRule="auto"/>
              <w:rPr>
                <w:rFonts w:ascii="Times New Roman" w:hAnsi="Times New Roman"/>
                <w:lang w:val="sr-Cyrl-CS"/>
              </w:rPr>
            </w:pP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ДЕМ-3</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Органи којима је поверено извршавање послова матичних књига;                 3. у месецу</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Општина, град, град Београд,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4.</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Статистика разведених бракова (РБ-1)</w:t>
            </w:r>
          </w:p>
          <w:p w:rsidR="00BF48F5" w:rsidRPr="00C83EF0" w:rsidRDefault="00BF48F5" w:rsidP="00432FC9">
            <w:pPr>
              <w:spacing w:before="60" w:after="60" w:line="216" w:lineRule="auto"/>
              <w:rPr>
                <w:rFonts w:ascii="Times New Roman" w:hAnsi="Times New Roman"/>
                <w:lang w:val="sr-Cyrl-CS"/>
              </w:rPr>
            </w:pP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Седиште надлежног суда; подаци за мужа и жену: датум рођења (старост), ЈМБГ, брачно стање пре ступања у брак који се разводи, који је брак по реду и др.</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16" w:lineRule="auto"/>
              <w:rPr>
                <w:rFonts w:ascii="Times New Roman" w:hAnsi="Times New Roman"/>
                <w:lang w:val="sr-Cyrl-CS"/>
              </w:rPr>
            </w:pP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РБ-1</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Судови надлежни за разводе бракова; </w:t>
            </w:r>
          </w:p>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3. у месецу</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Општина,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5.</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Месечно истраживање о виталној статистици </w:t>
            </w:r>
          </w:p>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(ДЕМ-5)</w:t>
            </w: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Број уписаних у</w:t>
            </w:r>
            <w:r w:rsidRPr="00C83EF0">
              <w:rPr>
                <w:rFonts w:ascii="Times New Roman" w:hAnsi="Times New Roman"/>
                <w:lang w:val="ru-RU"/>
              </w:rPr>
              <w:t xml:space="preserve">: </w:t>
            </w:r>
            <w:r w:rsidRPr="00C83EF0">
              <w:rPr>
                <w:rFonts w:ascii="Times New Roman" w:hAnsi="Times New Roman"/>
                <w:lang w:val="sr-Cyrl-CS"/>
              </w:rPr>
              <w:t>матичне књиге рођених; матичне књиге умрлих (умрла одојчад, умрли услед насилне смрти), и матичне књиге закључених бракова, као и број разведених бракова</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16" w:lineRule="auto"/>
              <w:rPr>
                <w:rFonts w:ascii="Times New Roman" w:hAnsi="Times New Roman"/>
                <w:lang w:val="sr-Cyrl-CS"/>
              </w:rPr>
            </w:pP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ДЕМ-5</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Органи којима је поверено извршавање послова матичних књига;                 3. у месецу</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rPr>
            </w:pPr>
            <w:r w:rsidRPr="00C83EF0">
              <w:rPr>
                <w:rFonts w:ascii="Times New Roman" w:hAnsi="Times New Roman"/>
                <w:lang w:val="sr-Cyrl-CS"/>
              </w:rPr>
              <w:t xml:space="preserve">Република Србија и </w:t>
            </w:r>
            <w:r w:rsidRPr="00C83EF0">
              <w:rPr>
                <w:rFonts w:ascii="Times New Roman" w:hAnsi="Times New Roman"/>
              </w:rPr>
              <w:t>Србија</w:t>
            </w:r>
            <w:r w:rsidRPr="00C83EF0">
              <w:rPr>
                <w:rFonts w:ascii="Times New Roman" w:hAnsi="Times New Roman"/>
                <w:lang w:val="sr-Cyrl-CS"/>
              </w:rPr>
              <w:t>-с</w:t>
            </w:r>
            <w:r w:rsidRPr="00C83EF0">
              <w:rPr>
                <w:rFonts w:ascii="Times New Roman" w:hAnsi="Times New Roman"/>
              </w:rPr>
              <w:t>евер</w:t>
            </w:r>
            <w:r w:rsidRPr="00C83EF0">
              <w:rPr>
                <w:rFonts w:ascii="Times New Roman" w:hAnsi="Times New Roman"/>
                <w:lang w:val="sr-Cyrl-CS"/>
              </w:rPr>
              <w:t xml:space="preserve"> и </w:t>
            </w:r>
            <w:r w:rsidRPr="00C83EF0">
              <w:rPr>
                <w:rFonts w:ascii="Times New Roman" w:hAnsi="Times New Roman"/>
              </w:rPr>
              <w:t>Србија</w:t>
            </w:r>
            <w:r w:rsidRPr="00C83EF0">
              <w:rPr>
                <w:rFonts w:ascii="Times New Roman" w:hAnsi="Times New Roman"/>
                <w:lang w:val="sr-Cyrl-CS"/>
              </w:rPr>
              <w:t>-ј</w:t>
            </w:r>
            <w:r w:rsidRPr="00C83EF0">
              <w:rPr>
                <w:rFonts w:ascii="Times New Roman" w:hAnsi="Times New Roman"/>
              </w:rPr>
              <w:t>уг</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6.</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Статистика пресељења становништва  – унутрашње миграције</w:t>
            </w:r>
          </w:p>
          <w:p w:rsidR="00BF48F5" w:rsidRPr="00C83EF0" w:rsidRDefault="00BF48F5" w:rsidP="00432FC9">
            <w:pPr>
              <w:spacing w:before="60" w:after="60" w:line="223" w:lineRule="auto"/>
              <w:rPr>
                <w:rFonts w:ascii="Times New Roman" w:hAnsi="Times New Roman"/>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Место и општина пријаве/одјаве пребивалишта, датум пријаве/одјаве, ЈМБГ и др.</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23" w:lineRule="auto"/>
              <w:rPr>
                <w:rFonts w:ascii="Times New Roman" w:hAnsi="Times New Roman"/>
                <w:lang w:val="sr-Cyrl-CS"/>
              </w:rPr>
            </w:pP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Извештајни метод</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Министарство унутрашњих послова;              5. у месецу</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Општина, 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7.</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Процене становништва </w:t>
            </w:r>
            <w:r w:rsidRPr="00C83EF0">
              <w:rPr>
                <w:rFonts w:ascii="Times New Roman" w:hAnsi="Times New Roman"/>
              </w:rPr>
              <w:t xml:space="preserve">за 2013. </w:t>
            </w:r>
            <w:r w:rsidRPr="00C83EF0">
              <w:rPr>
                <w:rFonts w:ascii="Times New Roman" w:hAnsi="Times New Roman"/>
                <w:lang w:val="sr-Cyrl-CS"/>
              </w:rPr>
              <w:t>на основу природног прираштаја и миграција</w:t>
            </w: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Укупно становништво по полу и старости</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Документација статистичких органа</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Општина, град, град Београд, област,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8.</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Скраћене апроксимативне таблице морталитета </w:t>
            </w:r>
          </w:p>
          <w:p w:rsidR="00BF48F5" w:rsidRPr="00C83EF0" w:rsidRDefault="00BF48F5" w:rsidP="00432FC9">
            <w:pPr>
              <w:spacing w:before="60" w:after="60" w:line="223" w:lineRule="auto"/>
              <w:rPr>
                <w:rFonts w:ascii="Times New Roman" w:hAnsi="Times New Roman"/>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Очекиване вероватноће доживљења и средње трајање живота</w:t>
            </w:r>
          </w:p>
          <w:p w:rsidR="00BF48F5" w:rsidRPr="00C83EF0" w:rsidRDefault="00BF48F5" w:rsidP="00432FC9">
            <w:pPr>
              <w:spacing w:before="60" w:after="60" w:line="223" w:lineRule="auto"/>
              <w:rPr>
                <w:rFonts w:ascii="Times New Roman" w:hAnsi="Times New Roman"/>
                <w:lang w:val="sr-Cyrl-CS"/>
              </w:rPr>
            </w:pP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Годишња</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Документација статистичких органа</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Општина, град, град Београд, област,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9.</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Пројекције становништва Србије 2011-2041</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Укупно становништво по полу и старости 2011-2041 пројектовано на бази Пописа становништва 2011</w:t>
            </w:r>
          </w:p>
        </w:tc>
        <w:tc>
          <w:tcPr>
            <w:tcW w:w="1743"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Десетогодишња</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Документација статистичких органа</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Општина, град, град Београд, област,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10.</w:t>
            </w:r>
          </w:p>
          <w:p w:rsidR="00BF48F5" w:rsidRPr="00C83EF0" w:rsidRDefault="00BF48F5" w:rsidP="00432FC9">
            <w:pPr>
              <w:spacing w:before="60" w:after="60" w:line="223" w:lineRule="auto"/>
              <w:jc w:val="center"/>
              <w:rPr>
                <w:rFonts w:ascii="Times New Roman" w:hAnsi="Times New Roman"/>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Детаљне таблице морталитета 2010-2012</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Очекиване вероватноће доживљења и средње трајање живота по појединачним годинама старости</w:t>
            </w:r>
          </w:p>
          <w:p w:rsidR="00BF48F5" w:rsidRPr="00C83EF0" w:rsidRDefault="00BF48F5" w:rsidP="00432FC9">
            <w:pPr>
              <w:spacing w:before="60" w:after="60" w:line="223" w:lineRule="auto"/>
              <w:rPr>
                <w:rFonts w:ascii="Times New Roman" w:hAnsi="Times New Roman"/>
                <w:lang w:val="sr-Cyrl-CS"/>
              </w:rPr>
            </w:pP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Десетогодишња</w:t>
            </w:r>
          </w:p>
          <w:p w:rsidR="00BF48F5" w:rsidRPr="00C83EF0" w:rsidRDefault="00BF48F5" w:rsidP="00432FC9">
            <w:pPr>
              <w:spacing w:before="60" w:after="60" w:line="223" w:lineRule="auto"/>
              <w:rPr>
                <w:rFonts w:ascii="Times New Roman" w:hAnsi="Times New Roman"/>
                <w:lang w:val="sr-Cyrl-CS"/>
              </w:rPr>
            </w:pP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Документација статистичких органа</w:t>
            </w:r>
          </w:p>
          <w:p w:rsidR="00BF48F5" w:rsidRPr="00C83EF0" w:rsidRDefault="00BF48F5" w:rsidP="00432FC9">
            <w:pPr>
              <w:spacing w:before="60" w:after="60" w:line="223" w:lineRule="auto"/>
              <w:rPr>
                <w:rFonts w:ascii="Times New Roman" w:hAnsi="Times New Roman"/>
                <w:lang w:val="sr-Cyrl-CS"/>
              </w:rPr>
            </w:pP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Општина, град, град Београд, област,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Демографски показатељи</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Опште стопе свих виталних догађаја; специфичне стопе фертилитета и морталитета, по старости, и друге специфичне стопе</w:t>
            </w:r>
          </w:p>
          <w:p w:rsidR="00BF48F5" w:rsidRPr="00C83EF0" w:rsidRDefault="00BF48F5" w:rsidP="00432FC9">
            <w:pPr>
              <w:spacing w:before="60" w:after="60" w:line="223" w:lineRule="auto"/>
              <w:rPr>
                <w:rFonts w:ascii="Times New Roman" w:hAnsi="Times New Roman"/>
                <w:lang w:val="sr-Cyrl-CS"/>
              </w:rPr>
            </w:pP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w:t>
            </w:r>
            <w:r w:rsidRPr="00C83EF0">
              <w:rPr>
                <w:rFonts w:ascii="Times New Roman" w:hAnsi="Times New Roman"/>
                <w:lang w:val="ru-RU"/>
              </w:rPr>
              <w:t xml:space="preserve"> </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Документација статистичких органа</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Општина, град, град Београд, област,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lastRenderedPageBreak/>
              <w:t>12.</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Демографски показатељи за потребе међународних организација</w:t>
            </w:r>
          </w:p>
        </w:tc>
        <w:tc>
          <w:tcPr>
            <w:tcW w:w="3138" w:type="dxa"/>
            <w:gridSpan w:val="3"/>
          </w:tcPr>
          <w:p w:rsidR="00BF48F5" w:rsidRPr="00C83EF0" w:rsidRDefault="00BF48F5" w:rsidP="00432FC9">
            <w:pPr>
              <w:spacing w:before="60" w:after="60" w:line="216" w:lineRule="auto"/>
              <w:rPr>
                <w:rFonts w:ascii="Times New Roman" w:hAnsi="Times New Roman"/>
                <w:lang w:val="ru-RU"/>
              </w:rPr>
            </w:pPr>
            <w:r w:rsidRPr="00C83EF0">
              <w:rPr>
                <w:rFonts w:ascii="Times New Roman" w:hAnsi="Times New Roman"/>
                <w:lang w:val="sr-Cyrl-CS"/>
              </w:rPr>
              <w:t>Величина, територијални размештај, структуре и друга обележја становништва, домаћинстава и породица</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Годишња</w:t>
            </w: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Документација статистичких органа</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p>
        </w:tc>
        <w:tc>
          <w:tcPr>
            <w:tcW w:w="1134" w:type="dxa"/>
            <w:gridSpan w:val="5"/>
          </w:tcPr>
          <w:p w:rsidR="00BF48F5" w:rsidRPr="00C83EF0" w:rsidRDefault="00BF48F5" w:rsidP="00432FC9">
            <w:pPr>
              <w:spacing w:before="60" w:after="60" w:line="216" w:lineRule="auto"/>
              <w:rPr>
                <w:rFonts w:ascii="Times New Roman" w:hAnsi="Times New Roman"/>
                <w:lang w:val="sr-Cyrl-CS"/>
              </w:rPr>
            </w:pP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16" w:lineRule="auto"/>
              <w:rPr>
                <w:rFonts w:ascii="Times New Roman" w:hAnsi="Times New Roman"/>
                <w:lang w:val="sr-Cyrl-CS"/>
              </w:rPr>
            </w:pP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13.</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Припреме за увођење статистичког истраживања о спољним миграцијама</w:t>
            </w: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Дефинисање методолошких и организационих инструмената</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Годишња</w:t>
            </w:r>
          </w:p>
        </w:tc>
        <w:tc>
          <w:tcPr>
            <w:tcW w:w="1596" w:type="dxa"/>
            <w:gridSpan w:val="4"/>
          </w:tcPr>
          <w:p w:rsidR="00BF48F5" w:rsidRPr="00C83EF0" w:rsidRDefault="00BF48F5" w:rsidP="00432FC9">
            <w:pPr>
              <w:spacing w:before="60" w:after="60" w:line="216" w:lineRule="auto"/>
              <w:rPr>
                <w:rFonts w:ascii="Times New Roman" w:hAnsi="Times New Roman"/>
                <w:lang w:val="sr-Cyrl-CS"/>
              </w:rPr>
            </w:pPr>
          </w:p>
        </w:tc>
        <w:tc>
          <w:tcPr>
            <w:tcW w:w="1597" w:type="dxa"/>
            <w:gridSpan w:val="5"/>
          </w:tcPr>
          <w:p w:rsidR="00BF48F5" w:rsidRPr="00B96DD9" w:rsidRDefault="00BF48F5" w:rsidP="00432FC9">
            <w:pPr>
              <w:spacing w:before="60" w:after="60" w:line="216" w:lineRule="auto"/>
              <w:rPr>
                <w:rFonts w:ascii="Times New Roman" w:hAnsi="Times New Roman"/>
                <w:lang w:val="sr-Cyrl-CS"/>
              </w:rPr>
            </w:pPr>
            <w:r w:rsidRPr="00B96DD9">
              <w:rPr>
                <w:rFonts w:ascii="Times New Roman" w:hAnsi="Times New Roman"/>
                <w:lang w:val="sr-Cyrl-CS"/>
              </w:rPr>
              <w:t>Комесаријат за избеглице и миграције</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p>
        </w:tc>
        <w:tc>
          <w:tcPr>
            <w:tcW w:w="1134" w:type="dxa"/>
            <w:gridSpan w:val="5"/>
          </w:tcPr>
          <w:p w:rsidR="00BF48F5" w:rsidRPr="00C83EF0" w:rsidRDefault="00BF48F5" w:rsidP="00432FC9">
            <w:pPr>
              <w:spacing w:before="60" w:after="60" w:line="216" w:lineRule="auto"/>
              <w:rPr>
                <w:rFonts w:ascii="Times New Roman" w:hAnsi="Times New Roman"/>
                <w:lang w:val="sr-Cyrl-CS"/>
              </w:rPr>
            </w:pP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15908" w:type="dxa"/>
            <w:gridSpan w:val="44"/>
          </w:tcPr>
          <w:p w:rsidR="00BF48F5" w:rsidRPr="00C83EF0" w:rsidRDefault="00BF48F5" w:rsidP="00432FC9">
            <w:pPr>
              <w:spacing w:before="240" w:after="120" w:line="216" w:lineRule="auto"/>
              <w:rPr>
                <w:rFonts w:ascii="Times New Roman" w:hAnsi="Times New Roman"/>
                <w:b/>
                <w:bCs/>
                <w:szCs w:val="20"/>
                <w:lang w:val="sr-Cyrl-CS"/>
              </w:rPr>
            </w:pPr>
            <w:r w:rsidRPr="00C83EF0">
              <w:rPr>
                <w:rFonts w:ascii="Times New Roman" w:hAnsi="Times New Roman"/>
                <w:b/>
                <w:bCs/>
                <w:szCs w:val="20"/>
                <w:lang w:val="sr-Cyrl-CS"/>
              </w:rPr>
              <w:t>2. Тржиште рада</w:t>
            </w:r>
          </w:p>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b/>
                <w:bCs/>
                <w:szCs w:val="20"/>
                <w:lang w:val="sr-Cyrl-CS"/>
              </w:rPr>
              <w:t>1) Запосленост и незапосленост</w:t>
            </w:r>
          </w:p>
        </w:tc>
      </w:tr>
      <w:tr w:rsidR="00BF48F5" w:rsidRPr="00C83EF0">
        <w:trPr>
          <w:gridAfter w:val="2"/>
          <w:wAfter w:w="36" w:type="dxa"/>
        </w:trPr>
        <w:tc>
          <w:tcPr>
            <w:tcW w:w="572" w:type="dxa"/>
          </w:tcPr>
          <w:p w:rsidR="00BF48F5" w:rsidRPr="00EB754E" w:rsidRDefault="00BF48F5" w:rsidP="004E29A0">
            <w:pPr>
              <w:spacing w:before="60" w:after="60" w:line="223" w:lineRule="auto"/>
              <w:jc w:val="center"/>
              <w:rPr>
                <w:rFonts w:ascii="Times New Roman" w:hAnsi="Times New Roman"/>
                <w:lang w:val="sr-Cyrl-CS"/>
              </w:rPr>
            </w:pPr>
            <w:r w:rsidRPr="00EB754E">
              <w:rPr>
                <w:rFonts w:ascii="Times New Roman" w:hAnsi="Times New Roman"/>
                <w:lang w:val="sr-Cyrl-CS"/>
              </w:rPr>
              <w:t>1.</w:t>
            </w:r>
          </w:p>
        </w:tc>
        <w:tc>
          <w:tcPr>
            <w:tcW w:w="1533" w:type="dxa"/>
          </w:tcPr>
          <w:p w:rsidR="00BF48F5" w:rsidRPr="00EB754E" w:rsidRDefault="00BF48F5" w:rsidP="004E29A0">
            <w:pPr>
              <w:spacing w:before="60" w:after="60" w:line="223" w:lineRule="auto"/>
              <w:rPr>
                <w:rFonts w:ascii="Times New Roman" w:hAnsi="Times New Roman"/>
                <w:szCs w:val="20"/>
                <w:lang w:val="ru-RU"/>
              </w:rPr>
            </w:pPr>
            <w:r w:rsidRPr="00EB754E">
              <w:rPr>
                <w:rFonts w:ascii="Times New Roman" w:hAnsi="Times New Roman"/>
                <w:szCs w:val="20"/>
                <w:lang w:val="sr-Cyrl-CS"/>
              </w:rPr>
              <w:t>Републички завод за статистику</w:t>
            </w:r>
          </w:p>
          <w:p w:rsidR="00BF48F5" w:rsidRPr="00EB754E" w:rsidRDefault="00BF48F5" w:rsidP="004E29A0">
            <w:pPr>
              <w:spacing w:before="60" w:after="60" w:line="223" w:lineRule="auto"/>
              <w:rPr>
                <w:rFonts w:ascii="Times New Roman" w:hAnsi="Times New Roman"/>
                <w:szCs w:val="20"/>
                <w:lang w:val="ru-RU"/>
              </w:rPr>
            </w:pPr>
          </w:p>
        </w:tc>
        <w:tc>
          <w:tcPr>
            <w:tcW w:w="2440" w:type="dxa"/>
            <w:gridSpan w:val="3"/>
          </w:tcPr>
          <w:p w:rsidR="00BF48F5" w:rsidRPr="00EB754E" w:rsidRDefault="00BF48F5" w:rsidP="004E29A0">
            <w:pPr>
              <w:spacing w:before="60" w:after="60" w:line="223" w:lineRule="auto"/>
              <w:rPr>
                <w:rFonts w:ascii="Times New Roman" w:hAnsi="Times New Roman"/>
                <w:szCs w:val="20"/>
                <w:lang w:val="sr-Cyrl-CS"/>
              </w:rPr>
            </w:pPr>
            <w:r w:rsidRPr="00EB754E">
              <w:rPr>
                <w:rFonts w:ascii="Times New Roman" w:hAnsi="Times New Roman"/>
                <w:szCs w:val="20"/>
                <w:lang w:val="sr-Cyrl-CS"/>
              </w:rPr>
              <w:t>Анкета о радној снази</w:t>
            </w:r>
            <w:r>
              <w:rPr>
                <w:rFonts w:ascii="Times New Roman" w:hAnsi="Times New Roman"/>
                <w:szCs w:val="20"/>
                <w:lang w:val="sr-Cyrl-CS"/>
              </w:rPr>
              <w:t xml:space="preserve"> </w:t>
            </w:r>
            <w:r w:rsidRPr="00476704">
              <w:rPr>
                <w:rFonts w:ascii="Times New Roman" w:hAnsi="Times New Roman"/>
                <w:lang w:val="sr-Cyrl-CS"/>
              </w:rPr>
              <w:t>(АРС)</w:t>
            </w:r>
          </w:p>
        </w:tc>
        <w:tc>
          <w:tcPr>
            <w:tcW w:w="3138" w:type="dxa"/>
            <w:gridSpan w:val="3"/>
          </w:tcPr>
          <w:p w:rsidR="00BF48F5" w:rsidRPr="00EB754E" w:rsidRDefault="00BF48F5" w:rsidP="004E29A0">
            <w:pPr>
              <w:spacing w:before="60" w:after="60" w:line="223" w:lineRule="auto"/>
              <w:rPr>
                <w:rFonts w:ascii="Times New Roman" w:hAnsi="Times New Roman"/>
                <w:lang w:val="sr-Cyrl-CS"/>
              </w:rPr>
            </w:pPr>
            <w:r w:rsidRPr="00EB754E">
              <w:rPr>
                <w:rFonts w:ascii="Times New Roman" w:hAnsi="Times New Roman"/>
                <w:lang w:val="sr-Cyrl-CS"/>
              </w:rPr>
              <w:t>Д</w:t>
            </w:r>
            <w:r>
              <w:rPr>
                <w:rFonts w:ascii="Times New Roman" w:hAnsi="Times New Roman"/>
                <w:lang w:val="sr-Cyrl-CS"/>
              </w:rPr>
              <w:t>емографска обележја з</w:t>
            </w:r>
            <w:r w:rsidRPr="00EB754E">
              <w:rPr>
                <w:rFonts w:ascii="Times New Roman" w:hAnsi="Times New Roman"/>
                <w:lang w:val="sr-Cyrl-CS"/>
              </w:rPr>
              <w:t>а лица стара 15 и више година:</w:t>
            </w:r>
            <w:r>
              <w:rPr>
                <w:rFonts w:ascii="Times New Roman" w:hAnsi="Times New Roman"/>
                <w:lang w:val="sr-Cyrl-CS"/>
              </w:rPr>
              <w:t xml:space="preserve"> </w:t>
            </w:r>
            <w:r w:rsidRPr="00EB754E">
              <w:rPr>
                <w:rFonts w:ascii="Times New Roman" w:hAnsi="Times New Roman"/>
                <w:lang w:val="sr-Cyrl-CS"/>
              </w:rPr>
              <w:t>за запослен</w:t>
            </w:r>
            <w:r>
              <w:rPr>
                <w:rFonts w:ascii="Times New Roman" w:hAnsi="Times New Roman"/>
                <w:lang w:val="sr-Cyrl-CS"/>
              </w:rPr>
              <w:t>е –</w:t>
            </w:r>
            <w:r w:rsidRPr="00EB754E">
              <w:rPr>
                <w:rFonts w:ascii="Times New Roman" w:hAnsi="Times New Roman"/>
                <w:lang w:val="sr-Cyrl-CS"/>
              </w:rPr>
              <w:t xml:space="preserve"> радни статус, карактеристике главног посла</w:t>
            </w:r>
            <w:r>
              <w:rPr>
                <w:rFonts w:ascii="Times New Roman" w:hAnsi="Times New Roman"/>
                <w:lang w:val="sr-Cyrl-CS"/>
              </w:rPr>
              <w:t xml:space="preserve"> и</w:t>
            </w:r>
            <w:r w:rsidRPr="00EB754E">
              <w:rPr>
                <w:rFonts w:ascii="Times New Roman" w:hAnsi="Times New Roman"/>
                <w:lang w:val="sr-Cyrl-CS"/>
              </w:rPr>
              <w:t xml:space="preserve"> карактеристике додатног посла;</w:t>
            </w:r>
            <w:r>
              <w:rPr>
                <w:rFonts w:ascii="Times New Roman" w:hAnsi="Times New Roman"/>
                <w:lang w:val="sr-Cyrl-CS"/>
              </w:rPr>
              <w:t xml:space="preserve"> за лица која не раде –</w:t>
            </w:r>
            <w:r w:rsidRPr="00EB754E">
              <w:rPr>
                <w:rFonts w:ascii="Times New Roman" w:hAnsi="Times New Roman"/>
                <w:lang w:val="sr-Cyrl-CS"/>
              </w:rPr>
              <w:t xml:space="preserve"> претходно радно искуство</w:t>
            </w:r>
            <w:r>
              <w:rPr>
                <w:rFonts w:ascii="Times New Roman" w:hAnsi="Times New Roman"/>
                <w:lang w:val="sr-Cyrl-CS"/>
              </w:rPr>
              <w:t xml:space="preserve"> и</w:t>
            </w:r>
            <w:r w:rsidRPr="00EB754E">
              <w:rPr>
                <w:rFonts w:ascii="Times New Roman" w:hAnsi="Times New Roman"/>
                <w:lang w:val="sr-Cyrl-CS"/>
              </w:rPr>
              <w:t xml:space="preserve"> </w:t>
            </w:r>
            <w:r>
              <w:rPr>
                <w:rFonts w:ascii="Times New Roman" w:hAnsi="Times New Roman"/>
                <w:lang w:val="sr-Cyrl-CS"/>
              </w:rPr>
              <w:t>тражење запослења; г</w:t>
            </w:r>
            <w:r w:rsidRPr="00EB754E">
              <w:rPr>
                <w:rFonts w:ascii="Times New Roman" w:hAnsi="Times New Roman"/>
                <w:lang w:val="sr-Cyrl-CS"/>
              </w:rPr>
              <w:t>лавни статус, ситуација пре годину дана, статус у Националној служби за запошљавање, образовање или обука</w:t>
            </w:r>
            <w:r>
              <w:rPr>
                <w:rFonts w:ascii="Times New Roman" w:hAnsi="Times New Roman"/>
                <w:lang w:val="sr-Cyrl-CS"/>
              </w:rPr>
              <w:t xml:space="preserve"> и</w:t>
            </w:r>
            <w:r w:rsidRPr="00EB754E">
              <w:rPr>
                <w:rFonts w:ascii="Times New Roman" w:hAnsi="Times New Roman"/>
                <w:lang w:val="sr-Cyrl-CS"/>
              </w:rPr>
              <w:t xml:space="preserve"> финансијска ситуација у домаћин</w:t>
            </w:r>
            <w:r>
              <w:rPr>
                <w:rFonts w:ascii="Times New Roman" w:hAnsi="Times New Roman"/>
                <w:lang w:val="sr-Cyrl-CS"/>
              </w:rPr>
              <w:t>ству</w:t>
            </w:r>
          </w:p>
        </w:tc>
        <w:tc>
          <w:tcPr>
            <w:tcW w:w="1743" w:type="dxa"/>
            <w:gridSpan w:val="6"/>
          </w:tcPr>
          <w:p w:rsidR="00BF48F5" w:rsidRPr="00C83EF0" w:rsidRDefault="00BF48F5" w:rsidP="00111952">
            <w:pPr>
              <w:spacing w:before="60" w:after="60" w:line="216" w:lineRule="auto"/>
              <w:rPr>
                <w:rFonts w:ascii="Times New Roman" w:hAnsi="Times New Roman"/>
                <w:lang w:val="sr-Cyrl-CS"/>
              </w:rPr>
            </w:pPr>
            <w:r w:rsidRPr="00C83EF0">
              <w:rPr>
                <w:rFonts w:ascii="Times New Roman" w:hAnsi="Times New Roman"/>
              </w:rPr>
              <w:t>K</w:t>
            </w:r>
            <w:r w:rsidRPr="00C83EF0">
              <w:rPr>
                <w:rFonts w:ascii="Times New Roman" w:hAnsi="Times New Roman"/>
                <w:lang w:val="ru-RU"/>
              </w:rPr>
              <w:t>варта</w:t>
            </w:r>
            <w:r w:rsidRPr="00C83EF0">
              <w:rPr>
                <w:rFonts w:ascii="Times New Roman" w:hAnsi="Times New Roman"/>
                <w:lang w:val="sr-Cyrl-CS"/>
              </w:rPr>
              <w:t xml:space="preserve">лна; претходни квартал; </w:t>
            </w:r>
            <w:r>
              <w:rPr>
                <w:rFonts w:ascii="Times New Roman" w:hAnsi="Times New Roman"/>
                <w:lang w:val="sr-Cyrl-CS"/>
              </w:rPr>
              <w:t>фебр</w:t>
            </w:r>
            <w:r w:rsidRPr="00C83EF0">
              <w:rPr>
                <w:rFonts w:ascii="Times New Roman" w:hAnsi="Times New Roman"/>
                <w:lang w:val="sr-Cyrl-CS"/>
              </w:rPr>
              <w:t xml:space="preserve">уар, </w:t>
            </w:r>
            <w:r>
              <w:rPr>
                <w:rFonts w:ascii="Times New Roman" w:hAnsi="Times New Roman"/>
                <w:lang w:val="sr-Cyrl-CS"/>
              </w:rPr>
              <w:t>мај</w:t>
            </w:r>
            <w:r w:rsidRPr="00C83EF0">
              <w:rPr>
                <w:rFonts w:ascii="Times New Roman" w:hAnsi="Times New Roman"/>
                <w:lang w:val="sr-Cyrl-CS"/>
              </w:rPr>
              <w:t xml:space="preserve">, </w:t>
            </w:r>
            <w:r>
              <w:rPr>
                <w:rFonts w:ascii="Times New Roman" w:hAnsi="Times New Roman"/>
                <w:lang w:val="sr-Cyrl-CS"/>
              </w:rPr>
              <w:t xml:space="preserve">август </w:t>
            </w:r>
            <w:r w:rsidRPr="00C83EF0">
              <w:rPr>
                <w:rFonts w:ascii="Times New Roman" w:hAnsi="Times New Roman"/>
                <w:lang w:val="sr-Cyrl-CS"/>
              </w:rPr>
              <w:t xml:space="preserve">и </w:t>
            </w:r>
            <w:r>
              <w:rPr>
                <w:rFonts w:ascii="Times New Roman" w:hAnsi="Times New Roman"/>
                <w:lang w:val="sr-Cyrl-CS"/>
              </w:rPr>
              <w:t>новембар</w:t>
            </w:r>
          </w:p>
          <w:p w:rsidR="00BF48F5" w:rsidRPr="008D5D0A" w:rsidRDefault="00BF48F5" w:rsidP="004E29A0">
            <w:pPr>
              <w:spacing w:before="60" w:after="60" w:line="223" w:lineRule="auto"/>
              <w:rPr>
                <w:rFonts w:ascii="Times New Roman" w:hAnsi="Times New Roman"/>
                <w:color w:val="FF0000"/>
                <w:lang w:val="sr-Cyrl-CS"/>
              </w:rPr>
            </w:pPr>
            <w:r w:rsidRPr="008D5D0A">
              <w:rPr>
                <w:rFonts w:ascii="Times New Roman" w:hAnsi="Times New Roman"/>
                <w:color w:val="FF0000"/>
                <w:lang w:val="sr-Cyrl-CS"/>
              </w:rPr>
              <w:t xml:space="preserve"> </w:t>
            </w:r>
          </w:p>
          <w:p w:rsidR="00BF48F5" w:rsidRPr="00EB754E" w:rsidRDefault="00BF48F5" w:rsidP="004E29A0">
            <w:pPr>
              <w:spacing w:before="60" w:after="60" w:line="223" w:lineRule="auto"/>
              <w:rPr>
                <w:rFonts w:ascii="Times New Roman" w:hAnsi="Times New Roman"/>
                <w:lang w:val="sr-Cyrl-CS"/>
              </w:rPr>
            </w:pPr>
          </w:p>
        </w:tc>
        <w:tc>
          <w:tcPr>
            <w:tcW w:w="1596" w:type="dxa"/>
            <w:gridSpan w:val="4"/>
          </w:tcPr>
          <w:p w:rsidR="00BF48F5" w:rsidRDefault="00BF48F5" w:rsidP="004E29A0">
            <w:pPr>
              <w:spacing w:before="60" w:after="60" w:line="223" w:lineRule="auto"/>
              <w:rPr>
                <w:rFonts w:ascii="Times New Roman" w:hAnsi="Times New Roman"/>
                <w:lang w:val="sr-Cyrl-CS"/>
              </w:rPr>
            </w:pPr>
            <w:r>
              <w:rPr>
                <w:rFonts w:ascii="Times New Roman" w:hAnsi="Times New Roman"/>
                <w:lang w:val="sr-Cyrl-CS"/>
              </w:rPr>
              <w:t>Анкетни</w:t>
            </w:r>
            <w:r w:rsidRPr="00BA0218">
              <w:rPr>
                <w:rFonts w:ascii="Times New Roman" w:hAnsi="Times New Roman"/>
                <w:lang w:val="sr-Cyrl-CS"/>
              </w:rPr>
              <w:t xml:space="preserve"> метод – </w:t>
            </w:r>
            <w:r>
              <w:rPr>
                <w:rFonts w:ascii="Times New Roman" w:hAnsi="Times New Roman"/>
                <w:lang w:val="sr-Cyrl-CS"/>
              </w:rPr>
              <w:t>упитник</w:t>
            </w:r>
            <w:r w:rsidRPr="00BA0218">
              <w:rPr>
                <w:rFonts w:ascii="Times New Roman" w:hAnsi="Times New Roman"/>
                <w:lang w:val="sr-Cyrl-CS"/>
              </w:rPr>
              <w:t xml:space="preserve"> </w:t>
            </w:r>
            <w:r>
              <w:rPr>
                <w:rFonts w:ascii="Times New Roman" w:hAnsi="Times New Roman"/>
                <w:lang w:val="sr-Cyrl-CS"/>
              </w:rPr>
              <w:t>АРС</w:t>
            </w:r>
          </w:p>
          <w:p w:rsidR="00BF48F5" w:rsidRPr="00EB754E" w:rsidRDefault="00BF48F5" w:rsidP="004E29A0">
            <w:pPr>
              <w:spacing w:before="60" w:after="60" w:line="223" w:lineRule="auto"/>
              <w:rPr>
                <w:rFonts w:ascii="Times New Roman" w:hAnsi="Times New Roman"/>
                <w:lang w:val="sr-Cyrl-CS"/>
              </w:rPr>
            </w:pPr>
          </w:p>
        </w:tc>
        <w:tc>
          <w:tcPr>
            <w:tcW w:w="1597" w:type="dxa"/>
            <w:gridSpan w:val="5"/>
          </w:tcPr>
          <w:p w:rsidR="00BF48F5" w:rsidRPr="00111952" w:rsidRDefault="00BF48F5" w:rsidP="004E29A0">
            <w:pPr>
              <w:spacing w:line="223" w:lineRule="auto"/>
              <w:rPr>
                <w:rFonts w:ascii="Times New Roman" w:hAnsi="Times New Roman"/>
                <w:color w:val="000000"/>
                <w:lang w:val="sr-Cyrl-CS"/>
              </w:rPr>
            </w:pPr>
            <w:r w:rsidRPr="00C83EF0">
              <w:rPr>
                <w:rFonts w:ascii="Times New Roman" w:hAnsi="Times New Roman"/>
                <w:lang w:val="sr-Cyrl-CS"/>
              </w:rPr>
              <w:t xml:space="preserve">Анкетирају се лица из изабраних домаћинстава; величина узорка – око 10 000 домаћинстава; достављање комплетног материјала:          </w:t>
            </w:r>
            <w:r w:rsidRPr="00111952">
              <w:rPr>
                <w:rFonts w:ascii="Times New Roman" w:hAnsi="Times New Roman"/>
                <w:color w:val="000000"/>
                <w:lang w:val="sr-Cyrl-CS"/>
              </w:rPr>
              <w:t>7.3,</w:t>
            </w:r>
          </w:p>
          <w:p w:rsidR="00BF48F5" w:rsidRPr="00111952" w:rsidRDefault="00BF48F5" w:rsidP="004E29A0">
            <w:pPr>
              <w:spacing w:line="223" w:lineRule="auto"/>
              <w:rPr>
                <w:rFonts w:ascii="Times New Roman" w:hAnsi="Times New Roman"/>
                <w:color w:val="000000"/>
                <w:lang w:val="sr-Cyrl-CS"/>
              </w:rPr>
            </w:pPr>
            <w:r w:rsidRPr="00111952">
              <w:rPr>
                <w:rFonts w:ascii="Times New Roman" w:hAnsi="Times New Roman"/>
                <w:color w:val="000000"/>
                <w:lang w:val="sr-Cyrl-CS"/>
              </w:rPr>
              <w:t xml:space="preserve">6.6, </w:t>
            </w:r>
          </w:p>
          <w:p w:rsidR="00BF48F5" w:rsidRPr="00111952" w:rsidRDefault="00BF48F5" w:rsidP="004E29A0">
            <w:pPr>
              <w:spacing w:line="223" w:lineRule="auto"/>
              <w:rPr>
                <w:rFonts w:ascii="Times New Roman" w:hAnsi="Times New Roman"/>
                <w:color w:val="000000"/>
                <w:lang w:val="sr-Cyrl-CS"/>
              </w:rPr>
            </w:pPr>
            <w:r w:rsidRPr="00111952">
              <w:rPr>
                <w:rFonts w:ascii="Times New Roman" w:hAnsi="Times New Roman"/>
                <w:color w:val="000000"/>
                <w:lang w:val="sr-Cyrl-CS"/>
              </w:rPr>
              <w:t xml:space="preserve">5.9. и </w:t>
            </w:r>
          </w:p>
          <w:p w:rsidR="00BF48F5" w:rsidRPr="008D5D0A" w:rsidRDefault="00BF48F5" w:rsidP="004E29A0">
            <w:pPr>
              <w:spacing w:line="223" w:lineRule="auto"/>
              <w:rPr>
                <w:rFonts w:ascii="Times New Roman" w:hAnsi="Times New Roman"/>
                <w:color w:val="FF0000"/>
                <w:lang w:val="sr-Cyrl-CS"/>
              </w:rPr>
            </w:pPr>
            <w:r w:rsidRPr="00111952">
              <w:rPr>
                <w:rFonts w:ascii="Times New Roman" w:hAnsi="Times New Roman"/>
                <w:color w:val="000000"/>
                <w:lang w:val="sr-Cyrl-CS"/>
              </w:rPr>
              <w:t>05.12</w:t>
            </w:r>
            <w:r w:rsidRPr="008D5D0A">
              <w:rPr>
                <w:rFonts w:ascii="Times New Roman" w:hAnsi="Times New Roman"/>
                <w:color w:val="FF0000"/>
                <w:lang w:val="sr-Cyrl-CS"/>
              </w:rPr>
              <w:t xml:space="preserve">                </w:t>
            </w:r>
          </w:p>
        </w:tc>
        <w:tc>
          <w:tcPr>
            <w:tcW w:w="1134" w:type="dxa"/>
            <w:gridSpan w:val="5"/>
          </w:tcPr>
          <w:p w:rsidR="00BF48F5" w:rsidRPr="00EB754E" w:rsidRDefault="00BF48F5" w:rsidP="004E29A0">
            <w:pPr>
              <w:spacing w:before="60" w:after="60" w:line="223" w:lineRule="auto"/>
              <w:rPr>
                <w:rFonts w:ascii="Times New Roman" w:hAnsi="Times New Roman"/>
                <w:lang w:val="sr-Cyrl-CS"/>
              </w:rPr>
            </w:pPr>
            <w:r w:rsidRPr="00EB754E">
              <w:rPr>
                <w:rFonts w:ascii="Times New Roman" w:hAnsi="Times New Roman"/>
                <w:lang w:val="sr-Cyrl-CS"/>
              </w:rPr>
              <w:t xml:space="preserve">Закон о званичној статистици </w:t>
            </w:r>
          </w:p>
        </w:tc>
        <w:tc>
          <w:tcPr>
            <w:tcW w:w="1134" w:type="dxa"/>
            <w:gridSpan w:val="5"/>
          </w:tcPr>
          <w:p w:rsidR="00BF48F5" w:rsidRPr="00EB754E" w:rsidRDefault="00BF48F5" w:rsidP="004E29A0">
            <w:pPr>
              <w:spacing w:before="60" w:after="60" w:line="223" w:lineRule="auto"/>
              <w:rPr>
                <w:rFonts w:ascii="Times New Roman" w:hAnsi="Times New Roman"/>
                <w:lang w:val="sr-Cyrl-CS"/>
              </w:rPr>
            </w:pPr>
            <w:r w:rsidRPr="00EB754E">
              <w:rPr>
                <w:rFonts w:ascii="Times New Roman" w:hAnsi="Times New Roman"/>
                <w:lang w:val="sr-Cyrl-CS"/>
              </w:rPr>
              <w:t xml:space="preserve">Регион и Република </w:t>
            </w:r>
            <w:r>
              <w:rPr>
                <w:rFonts w:ascii="Times New Roman" w:hAnsi="Times New Roman"/>
                <w:lang w:val="sr-Cyrl-CS"/>
              </w:rPr>
              <w:t>С</w:t>
            </w:r>
            <w:r w:rsidRPr="00EB754E">
              <w:rPr>
                <w:rFonts w:ascii="Times New Roman" w:hAnsi="Times New Roman"/>
                <w:lang w:val="sr-Cyrl-CS"/>
              </w:rPr>
              <w:t>рбија</w:t>
            </w:r>
          </w:p>
        </w:tc>
        <w:tc>
          <w:tcPr>
            <w:tcW w:w="1021" w:type="dxa"/>
            <w:gridSpan w:val="11"/>
          </w:tcPr>
          <w:p w:rsidR="00BF48F5" w:rsidRPr="00111952" w:rsidRDefault="00BF48F5" w:rsidP="004E29A0">
            <w:pPr>
              <w:spacing w:before="60" w:after="60" w:line="223" w:lineRule="auto"/>
              <w:jc w:val="center"/>
              <w:rPr>
                <w:rFonts w:ascii="Times New Roman" w:hAnsi="Times New Roman"/>
                <w:color w:val="000000"/>
                <w:lang w:val="sr-Cyrl-CS"/>
              </w:rPr>
            </w:pPr>
            <w:r w:rsidRPr="00111952">
              <w:rPr>
                <w:rFonts w:ascii="Times New Roman" w:hAnsi="Times New Roman"/>
                <w:color w:val="000000"/>
                <w:lang w:val="sr-Cyrl-CS"/>
              </w:rPr>
              <w:t xml:space="preserve">30.4,    31.7,        31.10.  и 30.1.  </w:t>
            </w:r>
          </w:p>
          <w:p w:rsidR="00BF48F5" w:rsidRPr="008D5D0A" w:rsidRDefault="00BF48F5" w:rsidP="004E29A0">
            <w:pPr>
              <w:spacing w:before="60" w:after="60" w:line="223" w:lineRule="auto"/>
              <w:jc w:val="center"/>
              <w:rPr>
                <w:rFonts w:ascii="Times New Roman" w:hAnsi="Times New Roman"/>
                <w:color w:val="FF0000"/>
                <w:lang w:val="sr-Cyrl-CS"/>
              </w:rPr>
            </w:pP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Latn-CS"/>
              </w:rPr>
              <w:t>2</w:t>
            </w:r>
            <w:r w:rsidRPr="00C83EF0">
              <w:rPr>
                <w:rFonts w:ascii="Times New Roman" w:hAnsi="Times New Roman"/>
                <w:lang w:val="sr-Cyrl-CS"/>
              </w:rPr>
              <w:t>.</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Latn-CS"/>
              </w:rPr>
            </w:pPr>
            <w:r w:rsidRPr="00C83EF0">
              <w:rPr>
                <w:rFonts w:ascii="Times New Roman" w:hAnsi="Times New Roman"/>
                <w:lang w:val="sr-Cyrl-CS"/>
              </w:rPr>
              <w:t xml:space="preserve">Истраживање о предузетницима – лицима која самостално обављају делатност и о запосленима код њих (РАД-15), март и септембар </w:t>
            </w:r>
          </w:p>
          <w:p w:rsidR="00BF48F5" w:rsidRPr="00C83EF0" w:rsidRDefault="00BF48F5" w:rsidP="00432FC9">
            <w:pPr>
              <w:spacing w:before="60" w:after="60" w:line="216" w:lineRule="auto"/>
              <w:rPr>
                <w:rFonts w:ascii="Times New Roman" w:hAnsi="Times New Roman"/>
                <w:lang w:val="sr-Latn-CS"/>
              </w:rPr>
            </w:pPr>
          </w:p>
          <w:p w:rsidR="00BF48F5" w:rsidRPr="00C83EF0" w:rsidRDefault="00BF48F5" w:rsidP="00432FC9">
            <w:pPr>
              <w:spacing w:before="60" w:after="60" w:line="216" w:lineRule="auto"/>
              <w:rPr>
                <w:rFonts w:ascii="Times New Roman" w:hAnsi="Times New Roman"/>
                <w:lang w:val="sr-Cyrl-CS"/>
              </w:rPr>
            </w:pP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Број предузетника – лица која самостално обављају делатност-професију, и број лица запослених код њих – укупно и жене, према општинама рада у којима се воде у евиденцијама Републичког завода за здравствено осигурање</w:t>
            </w:r>
          </w:p>
          <w:p w:rsidR="00BF48F5" w:rsidRPr="00C83EF0" w:rsidRDefault="00BF48F5" w:rsidP="00432FC9">
            <w:pPr>
              <w:spacing w:before="60" w:after="60" w:line="216" w:lineRule="auto"/>
              <w:rPr>
                <w:rFonts w:ascii="Times New Roman" w:hAnsi="Times New Roman"/>
                <w:lang w:val="sr-Cyrl-CS"/>
              </w:rPr>
            </w:pPr>
          </w:p>
        </w:tc>
        <w:tc>
          <w:tcPr>
            <w:tcW w:w="1743" w:type="dxa"/>
            <w:gridSpan w:val="6"/>
          </w:tcPr>
          <w:p w:rsidR="00BF48F5" w:rsidRPr="00C83EF0" w:rsidRDefault="00BF48F5" w:rsidP="00432FC9">
            <w:pPr>
              <w:spacing w:before="60" w:after="60" w:line="216" w:lineRule="auto"/>
              <w:rPr>
                <w:rFonts w:ascii="Times New Roman" w:hAnsi="Times New Roman"/>
                <w:lang w:val="sr-Latn-CS"/>
              </w:rPr>
            </w:pPr>
            <w:r w:rsidRPr="00C83EF0">
              <w:rPr>
                <w:rFonts w:ascii="Times New Roman" w:hAnsi="Times New Roman"/>
                <w:lang w:val="sr-Cyrl-CS"/>
              </w:rPr>
              <w:t>Полугодишња; претходно полугодиште;</w:t>
            </w:r>
            <w:r w:rsidRPr="00C83EF0">
              <w:rPr>
                <w:rFonts w:ascii="Times New Roman" w:hAnsi="Times New Roman"/>
                <w:lang w:val="ru-RU"/>
              </w:rPr>
              <w:t xml:space="preserve">   </w:t>
            </w:r>
            <w:r w:rsidRPr="00C83EF0">
              <w:rPr>
                <w:rFonts w:ascii="Times New Roman" w:hAnsi="Times New Roman"/>
                <w:szCs w:val="20"/>
                <w:lang w:val="sr-Cyrl-CS"/>
              </w:rPr>
              <w:t>март и</w:t>
            </w:r>
            <w:r w:rsidRPr="00C83EF0">
              <w:rPr>
                <w:rFonts w:ascii="Times New Roman" w:hAnsi="Times New Roman"/>
                <w:szCs w:val="20"/>
                <w:lang w:val="ru-RU"/>
              </w:rPr>
              <w:t xml:space="preserve">        </w:t>
            </w:r>
            <w:r w:rsidRPr="00C83EF0">
              <w:rPr>
                <w:rFonts w:ascii="Times New Roman" w:hAnsi="Times New Roman"/>
                <w:szCs w:val="20"/>
                <w:lang w:val="sr-Cyrl-CS"/>
              </w:rPr>
              <w:t xml:space="preserve">септембар </w:t>
            </w: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Извештајни метод – упитник РАД-15;      </w:t>
            </w: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lang w:val="sr-Cyrl-CS"/>
              </w:rPr>
              <w:t>евиденције Републичког завода за здравствено осигурање</w:t>
            </w:r>
          </w:p>
        </w:tc>
        <w:tc>
          <w:tcPr>
            <w:tcW w:w="1597" w:type="dxa"/>
            <w:gridSpan w:val="5"/>
          </w:tcPr>
          <w:p w:rsidR="00BF48F5" w:rsidRPr="00C83EF0" w:rsidRDefault="00BF48F5" w:rsidP="00432FC9">
            <w:pPr>
              <w:tabs>
                <w:tab w:val="center" w:pos="1015"/>
              </w:tabs>
              <w:spacing w:before="60" w:line="216" w:lineRule="auto"/>
              <w:rPr>
                <w:rFonts w:ascii="Times New Roman" w:hAnsi="Times New Roman"/>
                <w:lang w:val="sr-Cyrl-CS"/>
              </w:rPr>
            </w:pPr>
            <w:r w:rsidRPr="00C83EF0">
              <w:rPr>
                <w:rFonts w:ascii="Times New Roman" w:hAnsi="Times New Roman"/>
                <w:lang w:val="sr-Cyrl-CS"/>
              </w:rPr>
              <w:t xml:space="preserve">Републички завод за здравствено осигурање; </w:t>
            </w:r>
          </w:p>
          <w:p w:rsidR="00BF48F5" w:rsidRPr="00C83EF0" w:rsidRDefault="00BF48F5" w:rsidP="00432FC9">
            <w:pPr>
              <w:spacing w:line="216" w:lineRule="auto"/>
              <w:rPr>
                <w:rFonts w:ascii="Times New Roman" w:hAnsi="Times New Roman"/>
                <w:lang w:val="sr-Cyrl-CS"/>
              </w:rPr>
            </w:pPr>
            <w:r w:rsidRPr="00C83EF0">
              <w:rPr>
                <w:rFonts w:ascii="Times New Roman" w:hAnsi="Times New Roman"/>
                <w:lang w:val="sr-Cyrl-CS"/>
              </w:rPr>
              <w:t>15.</w:t>
            </w:r>
            <w:r w:rsidRPr="00C83EF0">
              <w:rPr>
                <w:rFonts w:ascii="Times New Roman" w:hAnsi="Times New Roman"/>
                <w:lang w:val="sr-Latn-CS"/>
              </w:rPr>
              <w:t xml:space="preserve">4. </w:t>
            </w:r>
            <w:r w:rsidRPr="00C83EF0">
              <w:rPr>
                <w:rFonts w:ascii="Times New Roman" w:hAnsi="Times New Roman"/>
                <w:lang w:val="sr-Cyrl-CS"/>
              </w:rPr>
              <w:t>и</w:t>
            </w:r>
          </w:p>
          <w:p w:rsidR="00BF48F5" w:rsidRPr="00C83EF0" w:rsidRDefault="00BF48F5" w:rsidP="00432FC9">
            <w:pPr>
              <w:tabs>
                <w:tab w:val="center" w:pos="1015"/>
              </w:tabs>
              <w:spacing w:line="216" w:lineRule="auto"/>
              <w:rPr>
                <w:rFonts w:ascii="Times New Roman" w:hAnsi="Times New Roman"/>
                <w:lang w:val="sr-Cyrl-CS"/>
              </w:rPr>
            </w:pPr>
            <w:r w:rsidRPr="00C83EF0">
              <w:rPr>
                <w:rFonts w:ascii="Times New Roman" w:hAnsi="Times New Roman"/>
                <w:lang w:val="sr-Cyrl-CS"/>
              </w:rPr>
              <w:t>15.</w:t>
            </w:r>
            <w:r w:rsidRPr="00C83EF0">
              <w:rPr>
                <w:rFonts w:ascii="Times New Roman" w:hAnsi="Times New Roman"/>
                <w:lang w:val="sr-Latn-CS"/>
              </w:rPr>
              <w:t>10.</w:t>
            </w:r>
            <w:r w:rsidRPr="00C83EF0">
              <w:rPr>
                <w:rFonts w:ascii="Times New Roman" w:hAnsi="Times New Roman"/>
                <w:lang w:val="sr-Cyrl-CS"/>
              </w:rPr>
              <w:tab/>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ru-RU"/>
              </w:rPr>
            </w:pPr>
            <w:r w:rsidRPr="00C83EF0">
              <w:rPr>
                <w:rFonts w:ascii="Times New Roman" w:hAnsi="Times New Roman"/>
                <w:lang w:val="sr-Cyrl-CS"/>
              </w:rPr>
              <w:t>Општина,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Latn-CS"/>
              </w:rPr>
              <w:t>30</w:t>
            </w:r>
            <w:r w:rsidRPr="00C83EF0">
              <w:rPr>
                <w:rFonts w:ascii="Times New Roman" w:hAnsi="Times New Roman"/>
                <w:szCs w:val="20"/>
                <w:lang w:val="ru-RU"/>
              </w:rPr>
              <w:t xml:space="preserve">.1. и                    </w:t>
            </w:r>
            <w:r w:rsidRPr="00C83EF0">
              <w:rPr>
                <w:rFonts w:ascii="Times New Roman" w:hAnsi="Times New Roman"/>
                <w:szCs w:val="20"/>
                <w:lang w:val="sr-Latn-CS"/>
              </w:rPr>
              <w:t xml:space="preserve">   30</w:t>
            </w:r>
            <w:r w:rsidRPr="00C83EF0">
              <w:rPr>
                <w:rFonts w:ascii="Times New Roman" w:hAnsi="Times New Roman"/>
                <w:szCs w:val="20"/>
                <w:lang w:val="ru-RU"/>
              </w:rPr>
              <w:t>.</w:t>
            </w:r>
            <w:r w:rsidRPr="00C83EF0">
              <w:rPr>
                <w:rFonts w:ascii="Times New Roman" w:hAnsi="Times New Roman"/>
                <w:szCs w:val="20"/>
                <w:lang w:val="sr-Cyrl-CS"/>
              </w:rPr>
              <w:t>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w:t>
            </w:r>
          </w:p>
        </w:tc>
        <w:tc>
          <w:tcPr>
            <w:tcW w:w="1533" w:type="dxa"/>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 xml:space="preserve">Републички завод за </w:t>
            </w:r>
            <w:r w:rsidRPr="00C83EF0">
              <w:rPr>
                <w:rFonts w:ascii="Times New Roman" w:hAnsi="Times New Roman"/>
                <w:lang w:val="sr-Cyrl-CS"/>
              </w:rPr>
              <w:lastRenderedPageBreak/>
              <w:t>статистику</w:t>
            </w:r>
          </w:p>
        </w:tc>
        <w:tc>
          <w:tcPr>
            <w:tcW w:w="2440" w:type="dxa"/>
            <w:gridSpan w:val="3"/>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lastRenderedPageBreak/>
              <w:t xml:space="preserve">Анкета за допуну полугодишњег </w:t>
            </w:r>
            <w:r w:rsidRPr="00C83EF0">
              <w:rPr>
                <w:rFonts w:ascii="Times New Roman" w:hAnsi="Times New Roman"/>
                <w:lang w:val="sr-Cyrl-CS"/>
              </w:rPr>
              <w:lastRenderedPageBreak/>
              <w:t>истраживања о запосленима и о зарадама запослених (АРАД-1/П), март и септембар</w:t>
            </w:r>
          </w:p>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 xml:space="preserve"> </w:t>
            </w: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Исплаћене бруто зараде – укупно, порези и доприноси и исплаћене </w:t>
            </w:r>
            <w:r w:rsidRPr="00C83EF0">
              <w:rPr>
                <w:rFonts w:ascii="Times New Roman" w:hAnsi="Times New Roman"/>
                <w:lang w:val="sr-Cyrl-CS"/>
              </w:rPr>
              <w:lastRenderedPageBreak/>
              <w:t>нето зараде – укупно; број запослених на које се односе исплате – укупно; број запослених на крају извештајног месеца; број запослених жена; број запослених који су примили минималну зараду; број запослених према висини просечне бруто зараде;             бруто зараде и број запослених по кадровској евиденцији, према степену стручне спреме – укупно и жене; запослени по кадровској евиденцији, према висини исплаћене бруто зараде; подаци о зарадама и часовима рада за месец</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Полугодишња; претходно </w:t>
            </w:r>
            <w:r w:rsidRPr="00C83EF0">
              <w:rPr>
                <w:rFonts w:ascii="Times New Roman" w:hAnsi="Times New Roman"/>
                <w:lang w:val="sr-Cyrl-CS"/>
              </w:rPr>
              <w:lastRenderedPageBreak/>
              <w:t xml:space="preserve">полугодиште; </w:t>
            </w:r>
            <w:r w:rsidRPr="00C83EF0">
              <w:rPr>
                <w:rFonts w:ascii="Times New Roman" w:hAnsi="Times New Roman"/>
                <w:lang w:val="ru-RU"/>
              </w:rPr>
              <w:t xml:space="preserve">  </w:t>
            </w:r>
            <w:r w:rsidRPr="00C83EF0">
              <w:rPr>
                <w:rFonts w:ascii="Times New Roman" w:hAnsi="Times New Roman"/>
                <w:lang w:val="sr-Cyrl-CS"/>
              </w:rPr>
              <w:t xml:space="preserve">март и        септембар </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Извештајни метод – упитник  </w:t>
            </w:r>
            <w:r w:rsidRPr="00C83EF0">
              <w:rPr>
                <w:rFonts w:ascii="Times New Roman" w:hAnsi="Times New Roman"/>
                <w:lang w:val="sr-Cyrl-CS"/>
              </w:rPr>
              <w:lastRenderedPageBreak/>
              <w:t xml:space="preserve">РАД-1/П;         </w:t>
            </w:r>
            <w:r w:rsidRPr="00C83EF0">
              <w:rPr>
                <w:rFonts w:ascii="Times New Roman" w:hAnsi="Times New Roman"/>
                <w:szCs w:val="20"/>
                <w:lang w:val="sr-Latn-CS"/>
              </w:rPr>
              <w:br/>
            </w:r>
            <w:r w:rsidRPr="00C83EF0">
              <w:rPr>
                <w:rFonts w:ascii="Times New Roman" w:hAnsi="Times New Roman"/>
                <w:lang w:val="sr-Cyrl-CS"/>
              </w:rPr>
              <w:t xml:space="preserve">кадровска евиденција и рачуноводствене евиденције извештајних јединица </w:t>
            </w:r>
          </w:p>
          <w:p w:rsidR="00BF48F5" w:rsidRPr="00C83EF0" w:rsidRDefault="00BF48F5" w:rsidP="00432FC9">
            <w:pPr>
              <w:spacing w:before="60" w:after="60" w:line="223" w:lineRule="auto"/>
              <w:rPr>
                <w:rFonts w:ascii="Times New Roman" w:hAnsi="Times New Roman"/>
                <w:lang w:val="sr-Cyrl-CS"/>
              </w:rPr>
            </w:pPr>
          </w:p>
        </w:tc>
        <w:tc>
          <w:tcPr>
            <w:tcW w:w="1597" w:type="dxa"/>
            <w:gridSpan w:val="5"/>
          </w:tcPr>
          <w:p w:rsidR="00BF48F5" w:rsidRPr="00C83EF0" w:rsidRDefault="00BF48F5" w:rsidP="00432FC9">
            <w:pPr>
              <w:spacing w:before="60" w:line="223" w:lineRule="auto"/>
              <w:rPr>
                <w:rFonts w:ascii="Times New Roman" w:hAnsi="Times New Roman"/>
                <w:lang w:val="sr-Latn-CS"/>
              </w:rPr>
            </w:pPr>
            <w:r w:rsidRPr="00C83EF0">
              <w:rPr>
                <w:rFonts w:ascii="Times New Roman" w:hAnsi="Times New Roman"/>
                <w:lang w:val="sr-Cyrl-CS"/>
              </w:rPr>
              <w:lastRenderedPageBreak/>
              <w:t xml:space="preserve">Правна лица (привредна </w:t>
            </w:r>
            <w:r w:rsidRPr="00C83EF0">
              <w:rPr>
                <w:rFonts w:ascii="Times New Roman" w:hAnsi="Times New Roman"/>
                <w:lang w:val="sr-Cyrl-CS"/>
              </w:rPr>
              <w:lastRenderedPageBreak/>
              <w:t xml:space="preserve">друштва, предузећа, установе, задруге и друге  организације); </w:t>
            </w:r>
            <w:r w:rsidRPr="00C83EF0">
              <w:rPr>
                <w:rFonts w:ascii="Times New Roman" w:hAnsi="Times New Roman"/>
                <w:lang w:val="ru-RU"/>
              </w:rPr>
              <w:t xml:space="preserve"> </w:t>
            </w:r>
            <w:r w:rsidRPr="00C83EF0">
              <w:rPr>
                <w:rFonts w:ascii="Times New Roman" w:hAnsi="Times New Roman"/>
                <w:lang w:val="sr-Cyrl-CS"/>
              </w:rPr>
              <w:t xml:space="preserve">20.4. и              20.10.                </w:t>
            </w:r>
          </w:p>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w:t>
            </w:r>
            <w:r w:rsidRPr="00C83EF0">
              <w:rPr>
                <w:rFonts w:ascii="Times New Roman" w:hAnsi="Times New Roman"/>
                <w:lang w:val="sr-Cyrl-CS"/>
              </w:rPr>
              <w:lastRenderedPageBreak/>
              <w:t xml:space="preserve">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lastRenderedPageBreak/>
              <w:t xml:space="preserve">Општина, област, </w:t>
            </w:r>
            <w:r w:rsidRPr="00C83EF0">
              <w:rPr>
                <w:rFonts w:ascii="Times New Roman" w:hAnsi="Times New Roman"/>
                <w:lang w:val="sr-Cyrl-CS"/>
              </w:rPr>
              <w:lastRenderedPageBreak/>
              <w:t>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30</w:t>
            </w:r>
            <w:r w:rsidRPr="00C83EF0">
              <w:rPr>
                <w:rFonts w:ascii="Times New Roman" w:hAnsi="Times New Roman"/>
                <w:szCs w:val="20"/>
                <w:lang w:val="ru-RU"/>
              </w:rPr>
              <w:t>.1. и                    30.</w:t>
            </w:r>
            <w:r w:rsidRPr="00C83EF0">
              <w:rPr>
                <w:rFonts w:ascii="Times New Roman" w:hAnsi="Times New Roman"/>
                <w:szCs w:val="20"/>
                <w:lang w:val="sr-Cyrl-CS"/>
              </w:rPr>
              <w:t>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4</w:t>
            </w:r>
            <w:r w:rsidRPr="00C83EF0">
              <w:rPr>
                <w:rFonts w:ascii="Times New Roman" w:hAnsi="Times New Roman"/>
                <w:lang w:val="sr-Latn-CS"/>
              </w:rPr>
              <w:t>.</w:t>
            </w:r>
          </w:p>
        </w:tc>
        <w:tc>
          <w:tcPr>
            <w:tcW w:w="1533" w:type="dxa"/>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Национална служба за запошљавање</w:t>
            </w:r>
          </w:p>
        </w:tc>
        <w:tc>
          <w:tcPr>
            <w:tcW w:w="2440" w:type="dxa"/>
            <w:gridSpan w:val="3"/>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Незапослени према административним изворима</w:t>
            </w:r>
          </w:p>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 xml:space="preserve"> </w:t>
            </w:r>
          </w:p>
        </w:tc>
        <w:tc>
          <w:tcPr>
            <w:tcW w:w="3138" w:type="dxa"/>
            <w:gridSpan w:val="3"/>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Карактеристике лица која се налазе на евиденцији Националне службе за запошљавање: према полу, старости, занимањима, подручју рада, општини становања и дужини тражења запослења</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sr-Cyrl-CS"/>
              </w:rPr>
              <w:t>е</w:t>
            </w:r>
            <w:r w:rsidRPr="00C83EF0">
              <w:rPr>
                <w:rFonts w:ascii="Times New Roman" w:hAnsi="Times New Roman"/>
                <w:lang w:val="sr-Cyrl-CS"/>
              </w:rPr>
              <w:t>виденција незапослених лица Националне службе за запошљавање</w:t>
            </w:r>
          </w:p>
          <w:p w:rsidR="00BF48F5" w:rsidRPr="00C83EF0" w:rsidRDefault="00BF48F5" w:rsidP="00432FC9">
            <w:pPr>
              <w:spacing w:before="60" w:after="60" w:line="223" w:lineRule="auto"/>
              <w:rPr>
                <w:rFonts w:ascii="Times New Roman" w:hAnsi="Times New Roman"/>
                <w:lang w:val="sr-Cyrl-CS"/>
              </w:rPr>
            </w:pP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Национална служба за запошљавање (службе и испоставе);         1. у месецу за претходни месец</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запошља-вању и осигурању за случај незапосле-ности („Службе-ни гласник РС”, број 36/09 и 88/10) и Правилник о ближој садржини података и начину вођења евиденција у области запошља-вања („Службе-</w:t>
            </w:r>
            <w:r w:rsidRPr="00C83EF0">
              <w:rPr>
                <w:rFonts w:ascii="Times New Roman" w:hAnsi="Times New Roman"/>
                <w:lang w:val="sr-Cyrl-CS"/>
              </w:rPr>
              <w:lastRenderedPageBreak/>
              <w:t>ни гласник РС”, број 15/10)</w:t>
            </w:r>
          </w:p>
        </w:tc>
        <w:tc>
          <w:tcPr>
            <w:tcW w:w="1134"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lastRenderedPageBreak/>
              <w:t>Општина, 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31. у месецу</w:t>
            </w:r>
          </w:p>
        </w:tc>
      </w:tr>
      <w:tr w:rsidR="00BF48F5" w:rsidRPr="00C83EF0">
        <w:trPr>
          <w:gridAfter w:val="2"/>
          <w:wAfter w:w="36" w:type="dxa"/>
        </w:trPr>
        <w:tc>
          <w:tcPr>
            <w:tcW w:w="15908" w:type="dxa"/>
            <w:gridSpan w:val="44"/>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szCs w:val="20"/>
                <w:lang w:val="sr-Cyrl-CS"/>
              </w:rPr>
              <w:lastRenderedPageBreak/>
              <w:t>2) Зараде и трошкови рада</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Истраживање о запосленима и о зарадама запослених (РАД-1)</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Исплаћене зараде; порези и доприноси; број запослених на које се односе исплате – укупно; број запослених на крају извештајног месеца, према подацима из кадровске евиденције и број запослених који су примили минималну зараду; подаци о зарадама и часовима рада за месец</w:t>
            </w:r>
          </w:p>
          <w:p w:rsidR="00BF48F5" w:rsidRPr="00C83EF0" w:rsidRDefault="00BF48F5" w:rsidP="00432FC9">
            <w:pPr>
              <w:spacing w:before="60" w:after="60" w:line="223" w:lineRule="auto"/>
              <w:rPr>
                <w:rFonts w:ascii="Times New Roman" w:hAnsi="Times New Roman"/>
                <w:lang w:val="sr-Cyrl-CS"/>
              </w:rPr>
            </w:pPr>
          </w:p>
        </w:tc>
        <w:tc>
          <w:tcPr>
            <w:tcW w:w="1743" w:type="dxa"/>
            <w:gridSpan w:val="6"/>
          </w:tcPr>
          <w:p w:rsidR="00BF48F5" w:rsidRPr="00C83EF0" w:rsidRDefault="00BF48F5" w:rsidP="00432FC9">
            <w:pPr>
              <w:spacing w:before="60" w:after="60" w:line="223" w:lineRule="auto"/>
              <w:ind w:left="57"/>
              <w:rPr>
                <w:rFonts w:ascii="Times New Roman" w:hAnsi="Times New Roman"/>
                <w:lang w:val="sr-Cyrl-CS"/>
              </w:rPr>
            </w:pPr>
            <w:r w:rsidRPr="00C83EF0">
              <w:rPr>
                <w:rFonts w:ascii="Times New Roman" w:hAnsi="Times New Roman"/>
                <w:lang w:val="sr-Cyrl-CS"/>
              </w:rPr>
              <w:t>Месечна; претходни месец</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 правна лица: извештајни метод – упитник РАД-1 на основу кадровске и рачуноводствене евиденције извештајних јединица;                За предузетнике: подаци се преузимају из евиденција Министарства финансија – Пореска управа</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Изабрана правна лица (привредна друштва, предузећа, установе, задруге и друге  организације);   до 7. у месецу; </w:t>
            </w:r>
            <w:r w:rsidRPr="00C83EF0">
              <w:rPr>
                <w:rFonts w:ascii="Times New Roman" w:hAnsi="Times New Roman"/>
                <w:lang w:val="ru-RU"/>
              </w:rPr>
              <w:t xml:space="preserve"> </w:t>
            </w:r>
            <w:r w:rsidRPr="00C83EF0">
              <w:rPr>
                <w:rFonts w:ascii="Times New Roman" w:hAnsi="Times New Roman"/>
                <w:lang w:val="sr-Latn-CS"/>
              </w:rPr>
              <w:t xml:space="preserve">За </w:t>
            </w:r>
            <w:r w:rsidRPr="00C83EF0">
              <w:rPr>
                <w:rFonts w:ascii="Times New Roman" w:hAnsi="Times New Roman"/>
                <w:lang w:val="sr-Cyrl-CS"/>
              </w:rPr>
              <w:t>зараде</w:t>
            </w:r>
            <w:r w:rsidRPr="00C83EF0">
              <w:rPr>
                <w:rFonts w:ascii="Times New Roman" w:hAnsi="Times New Roman"/>
                <w:lang w:val="sr-Latn-CS"/>
              </w:rPr>
              <w:t xml:space="preserve"> запослен</w:t>
            </w:r>
            <w:r w:rsidRPr="00C83EF0">
              <w:rPr>
                <w:rFonts w:ascii="Times New Roman" w:hAnsi="Times New Roman"/>
                <w:lang w:val="sr-Cyrl-CS"/>
              </w:rPr>
              <w:t>их</w:t>
            </w:r>
            <w:r w:rsidRPr="00C83EF0">
              <w:rPr>
                <w:rFonts w:ascii="Times New Roman" w:hAnsi="Times New Roman"/>
                <w:lang w:val="sr-Latn-CS"/>
              </w:rPr>
              <w:t xml:space="preserve"> код предузетника: </w:t>
            </w:r>
            <w:r w:rsidRPr="00C83EF0">
              <w:rPr>
                <w:rFonts w:ascii="Times New Roman" w:hAnsi="Times New Roman"/>
                <w:lang w:val="sr-Cyrl-CS"/>
              </w:rPr>
              <w:t>Министарство финансија – Пореска управа;</w:t>
            </w:r>
            <w:r w:rsidRPr="00C83EF0">
              <w:rPr>
                <w:rFonts w:ascii="Times New Roman" w:hAnsi="Times New Roman"/>
                <w:lang w:val="sr-Latn-CS"/>
              </w:rPr>
              <w:t xml:space="preserve"> </w:t>
            </w:r>
            <w:r w:rsidRPr="00C83EF0">
              <w:rPr>
                <w:rFonts w:ascii="Times New Roman" w:hAnsi="Times New Roman"/>
                <w:lang w:val="sr-Cyrl-CS"/>
              </w:rPr>
              <w:t>д</w:t>
            </w:r>
            <w:r w:rsidRPr="00C83EF0">
              <w:rPr>
                <w:rFonts w:ascii="Times New Roman" w:hAnsi="Times New Roman"/>
                <w:lang w:val="sr-Latn-CS"/>
              </w:rPr>
              <w:t>о 12. у месецу</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Општина, 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25. у месецу</w:t>
            </w:r>
          </w:p>
          <w:p w:rsidR="00BF48F5" w:rsidRPr="00C83EF0" w:rsidRDefault="00BF48F5" w:rsidP="00432FC9">
            <w:pPr>
              <w:spacing w:before="60" w:after="60" w:line="223" w:lineRule="auto"/>
              <w:jc w:val="center"/>
              <w:rPr>
                <w:rFonts w:ascii="Times New Roman" w:hAnsi="Times New Roman"/>
                <w:szCs w:val="20"/>
                <w:lang w:val="sr-Cyrl-CS"/>
              </w:rPr>
            </w:pPr>
          </w:p>
          <w:p w:rsidR="00BF48F5" w:rsidRPr="00C83EF0" w:rsidRDefault="00BF48F5" w:rsidP="00432FC9">
            <w:pPr>
              <w:spacing w:before="60" w:after="60" w:line="223" w:lineRule="auto"/>
              <w:jc w:val="center"/>
              <w:rPr>
                <w:rFonts w:ascii="Times New Roman" w:hAnsi="Times New Roman"/>
                <w:szCs w:val="20"/>
                <w:lang w:val="sr-Cyrl-CS"/>
              </w:rPr>
            </w:pPr>
          </w:p>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2.</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Истраживање о запосленима и о зарадама запослених (РАД-1/П),  март и септембар</w:t>
            </w:r>
          </w:p>
          <w:p w:rsidR="00BF48F5" w:rsidRPr="00C83EF0" w:rsidRDefault="00BF48F5" w:rsidP="00432FC9">
            <w:pPr>
              <w:spacing w:before="60" w:after="60" w:line="216" w:lineRule="auto"/>
              <w:rPr>
                <w:rFonts w:ascii="Times New Roman" w:hAnsi="Times New Roman"/>
                <w:lang w:val="sr-Cyrl-CS"/>
              </w:rPr>
            </w:pP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Исплаћене бруто зараде – укупно, порези и доприноси и исплаћене нето зараде – укупно; број запослених на које се односе исплате – укупно; број запослених на крају извештајног месеца, према подацима кадровске евиденције; број запослених жена; број запослених који су примили минималну зараду; број запослених према висини просечне бруто зараде; бруто зараде и број запослених, по кадровској евиденцији, према степену стручне спреме – укупно и од тога број жена; запослени по кадровској </w:t>
            </w:r>
            <w:r w:rsidRPr="00C83EF0">
              <w:rPr>
                <w:rFonts w:ascii="Times New Roman" w:hAnsi="Times New Roman"/>
                <w:lang w:val="sr-Cyrl-CS"/>
              </w:rPr>
              <w:lastRenderedPageBreak/>
              <w:t xml:space="preserve">евиденцији, према висини исплаћене зараде; подаци о зарадама и часовима рада за месец  </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lastRenderedPageBreak/>
              <w:t>Полугодишња; претходно полугодиште</w:t>
            </w:r>
          </w:p>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szCs w:val="20"/>
                <w:lang w:val="sr-Cyrl-CS"/>
              </w:rPr>
              <w:t xml:space="preserve">                  </w:t>
            </w: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Извештајни метод – упитник РАД-1/П;   </w:t>
            </w:r>
            <w:r w:rsidRPr="00C83EF0">
              <w:rPr>
                <w:rFonts w:ascii="Times New Roman" w:hAnsi="Times New Roman"/>
                <w:szCs w:val="20"/>
                <w:lang w:val="sr-Latn-CS"/>
              </w:rPr>
              <w:br/>
            </w:r>
            <w:r w:rsidRPr="00C83EF0">
              <w:rPr>
                <w:rFonts w:ascii="Times New Roman" w:hAnsi="Times New Roman"/>
                <w:lang w:val="sr-Cyrl-CS"/>
              </w:rPr>
              <w:t xml:space="preserve">кадровска евиденција и рачуноводствене евиденције извештајних јединица </w:t>
            </w:r>
          </w:p>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 </w:t>
            </w:r>
          </w:p>
          <w:p w:rsidR="00BF48F5" w:rsidRPr="00C83EF0" w:rsidRDefault="00BF48F5" w:rsidP="00432FC9">
            <w:pPr>
              <w:spacing w:before="60" w:after="60" w:line="216" w:lineRule="auto"/>
              <w:rPr>
                <w:rFonts w:ascii="Times New Roman" w:hAnsi="Times New Roman"/>
                <w:lang w:val="sr-Cyrl-CS"/>
              </w:rPr>
            </w:pP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Правна лица (привредна друштва, предузећа, установе, задруге и друге  организације); 2</w:t>
            </w:r>
            <w:r w:rsidRPr="00C83EF0">
              <w:rPr>
                <w:rFonts w:ascii="Times New Roman" w:hAnsi="Times New Roman"/>
                <w:lang w:val="ru-RU"/>
              </w:rPr>
              <w:t>2</w:t>
            </w:r>
            <w:r w:rsidRPr="00C83EF0">
              <w:rPr>
                <w:rFonts w:ascii="Times New Roman" w:hAnsi="Times New Roman"/>
                <w:lang w:val="sr-Cyrl-CS"/>
              </w:rPr>
              <w:t>.4. и                 20.</w:t>
            </w:r>
            <w:r w:rsidRPr="00C83EF0">
              <w:rPr>
                <w:rFonts w:ascii="Times New Roman" w:hAnsi="Times New Roman"/>
                <w:lang w:val="ru-RU"/>
              </w:rPr>
              <w:t>1</w:t>
            </w:r>
            <w:r w:rsidRPr="00C83EF0">
              <w:rPr>
                <w:rFonts w:ascii="Times New Roman" w:hAnsi="Times New Roman"/>
                <w:lang w:val="sr-Cyrl-CS"/>
              </w:rPr>
              <w:t xml:space="preserve">0.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Општина,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t>20.1. и                              2</w:t>
            </w:r>
            <w:r w:rsidRPr="00C83EF0">
              <w:rPr>
                <w:rFonts w:ascii="Times New Roman" w:hAnsi="Times New Roman"/>
                <w:szCs w:val="20"/>
              </w:rPr>
              <w:t>1</w:t>
            </w:r>
            <w:r w:rsidRPr="00C83EF0">
              <w:rPr>
                <w:rFonts w:ascii="Times New Roman" w:hAnsi="Times New Roman"/>
                <w:szCs w:val="20"/>
                <w:lang w:val="ru-RU"/>
              </w:rPr>
              <w:t>.7.</w:t>
            </w:r>
          </w:p>
          <w:p w:rsidR="00BF48F5" w:rsidRPr="00C83EF0" w:rsidRDefault="00BF48F5" w:rsidP="00432FC9">
            <w:pPr>
              <w:spacing w:before="60" w:after="60" w:line="216" w:lineRule="auto"/>
              <w:jc w:val="center"/>
              <w:rPr>
                <w:rFonts w:ascii="Times New Roman" w:hAnsi="Times New Roman"/>
                <w:lang w:val="sr-Cyrl-CS"/>
              </w:rPr>
            </w:pPr>
          </w:p>
        </w:tc>
      </w:tr>
      <w:tr w:rsidR="00BF48F5" w:rsidRPr="00C83EF0">
        <w:trPr>
          <w:gridAfter w:val="2"/>
          <w:wAfter w:w="36" w:type="dxa"/>
        </w:trPr>
        <w:tc>
          <w:tcPr>
            <w:tcW w:w="15908" w:type="dxa"/>
            <w:gridSpan w:val="44"/>
          </w:tcPr>
          <w:p w:rsidR="00BF48F5" w:rsidRPr="00C83EF0" w:rsidRDefault="00BF48F5" w:rsidP="00432FC9">
            <w:pPr>
              <w:spacing w:before="240" w:after="60" w:line="216" w:lineRule="auto"/>
              <w:rPr>
                <w:rFonts w:ascii="Times New Roman" w:hAnsi="Times New Roman"/>
                <w:lang w:val="sr-Cyrl-CS"/>
              </w:rPr>
            </w:pPr>
            <w:r w:rsidRPr="00C83EF0">
              <w:rPr>
                <w:rFonts w:ascii="Times New Roman" w:hAnsi="Times New Roman"/>
                <w:b/>
                <w:bCs/>
                <w:szCs w:val="20"/>
                <w:lang w:val="ru-RU"/>
              </w:rPr>
              <w:lastRenderedPageBreak/>
              <w:t>3. Образовање и доживотно образовање</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ru-RU"/>
              </w:rPr>
            </w:pPr>
            <w:r w:rsidRPr="00C83EF0">
              <w:rPr>
                <w:rFonts w:ascii="Times New Roman" w:hAnsi="Times New Roman"/>
                <w:szCs w:val="20"/>
                <w:lang w:val="ru-RU"/>
              </w:rPr>
              <w:t>1.</w:t>
            </w:r>
          </w:p>
          <w:p w:rsidR="00BF48F5" w:rsidRPr="00C83EF0" w:rsidRDefault="00BF48F5" w:rsidP="00432FC9">
            <w:pPr>
              <w:spacing w:before="60" w:after="60" w:line="216" w:lineRule="auto"/>
              <w:jc w:val="center"/>
              <w:rPr>
                <w:rFonts w:ascii="Times New Roman" w:hAnsi="Times New Roman"/>
                <w:lang w:val="ru-RU"/>
              </w:rPr>
            </w:pPr>
          </w:p>
        </w:tc>
        <w:tc>
          <w:tcPr>
            <w:tcW w:w="1533" w:type="dxa"/>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szCs w:val="20"/>
                <w:lang w:val="sr-Cyrl-CS"/>
              </w:rPr>
              <w:t>Статистички извештај за предшколско образовање и васпитање (ПШВ)</w:t>
            </w:r>
          </w:p>
        </w:tc>
        <w:tc>
          <w:tcPr>
            <w:tcW w:w="3138"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szCs w:val="20"/>
                <w:lang w:val="sr-Cyrl-CS"/>
              </w:rPr>
              <w:t>Установе које се баве предшколским образовањем и васпитањем; капацитет и</w:t>
            </w:r>
            <w:r w:rsidRPr="00C83EF0">
              <w:rPr>
                <w:rFonts w:ascii="Times New Roman" w:hAnsi="Times New Roman"/>
                <w:szCs w:val="20"/>
                <w:lang w:val="sr-Latn-CS"/>
              </w:rPr>
              <w:t xml:space="preserve"> </w:t>
            </w:r>
            <w:r w:rsidRPr="00C83EF0">
              <w:rPr>
                <w:rFonts w:ascii="Times New Roman" w:hAnsi="Times New Roman"/>
                <w:szCs w:val="20"/>
                <w:lang w:val="sr-Cyrl-CS"/>
              </w:rPr>
              <w:t>обухват деце; облик својине; језик на коме се изводи васпитно-образовни рад; деца према полу</w:t>
            </w:r>
            <w:r w:rsidRPr="00C83EF0">
              <w:rPr>
                <w:rFonts w:ascii="Times New Roman" w:hAnsi="Times New Roman"/>
                <w:szCs w:val="20"/>
                <w:lang w:val="sr-Latn-CS"/>
              </w:rPr>
              <w:t>,</w:t>
            </w:r>
            <w:r w:rsidRPr="00C83EF0">
              <w:rPr>
                <w:rFonts w:ascii="Times New Roman" w:hAnsi="Times New Roman"/>
                <w:szCs w:val="20"/>
                <w:lang w:val="sr-Cyrl-CS"/>
              </w:rPr>
              <w:t xml:space="preserve"> узрасту и дужини дневног боравка; исхрана; број васпитних група; посебни и специјализовани програми рада са децом</w:t>
            </w:r>
            <w:r w:rsidRPr="00C83EF0">
              <w:rPr>
                <w:rFonts w:ascii="Times New Roman" w:hAnsi="Times New Roman"/>
                <w:szCs w:val="20"/>
                <w:lang w:val="sr-Latn-CS"/>
              </w:rPr>
              <w:t xml:space="preserve">; </w:t>
            </w:r>
            <w:r w:rsidRPr="00C83EF0">
              <w:rPr>
                <w:rFonts w:ascii="Times New Roman" w:hAnsi="Times New Roman"/>
                <w:szCs w:val="20"/>
                <w:lang w:val="sr-Cyrl-CS"/>
              </w:rPr>
              <w:t xml:space="preserve">број идентификоване деце са потребом за додатном подршком; </w:t>
            </w:r>
            <w:r w:rsidRPr="00C83EF0">
              <w:rPr>
                <w:rFonts w:ascii="Times New Roman" w:hAnsi="Times New Roman"/>
                <w:szCs w:val="20"/>
                <w:lang w:val="sr-Latn-CS"/>
              </w:rPr>
              <w:t xml:space="preserve">економска цена и </w:t>
            </w:r>
            <w:r w:rsidRPr="00C83EF0">
              <w:rPr>
                <w:rFonts w:ascii="Times New Roman" w:hAnsi="Times New Roman"/>
                <w:szCs w:val="20"/>
                <w:lang w:val="sr-Cyrl-CS"/>
              </w:rPr>
              <w:t>партиципација родитеља у трошковима боравка деце;  социоекономски статус родитеља; спровођење обавезног припремног предшколског програма; запослени према степену образовања, полу и старости</w:t>
            </w:r>
          </w:p>
        </w:tc>
        <w:tc>
          <w:tcPr>
            <w:tcW w:w="1743" w:type="dxa"/>
            <w:gridSpan w:val="6"/>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sr-Cyrl-CS"/>
              </w:rPr>
              <w:t>Годишња;</w:t>
            </w:r>
            <w:r w:rsidRPr="00C83EF0">
              <w:rPr>
                <w:rFonts w:ascii="Times New Roman" w:hAnsi="Times New Roman"/>
                <w:szCs w:val="20"/>
                <w:lang w:val="sr-Latn-CS"/>
              </w:rPr>
              <w:br/>
            </w:r>
            <w:r w:rsidRPr="00C83EF0">
              <w:rPr>
                <w:rFonts w:ascii="Times New Roman" w:hAnsi="Times New Roman"/>
                <w:szCs w:val="20"/>
                <w:lang w:val="sr-Cyrl-CS"/>
              </w:rPr>
              <w:t>текућа година</w:t>
            </w: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w:t>
            </w:r>
            <w:r w:rsidRPr="00C83EF0">
              <w:rPr>
                <w:rFonts w:ascii="Times New Roman" w:hAnsi="Times New Roman"/>
                <w:szCs w:val="20"/>
                <w:lang w:val="sr-Latn-CS"/>
              </w:rPr>
              <w:br/>
            </w:r>
            <w:r w:rsidRPr="00C83EF0">
              <w:rPr>
                <w:rFonts w:ascii="Times New Roman" w:hAnsi="Times New Roman"/>
                <w:szCs w:val="20"/>
                <w:lang w:val="sr-Cyrl-CS"/>
              </w:rPr>
              <w:t>ПШВ</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szCs w:val="20"/>
                <w:lang w:val="sr-Cyrl-CS"/>
              </w:rPr>
              <w:t>Установе које се баве предшколским образовањем и васпитањем;</w:t>
            </w:r>
            <w:r w:rsidRPr="00C83EF0">
              <w:rPr>
                <w:rFonts w:ascii="Times New Roman" w:hAnsi="Times New Roman"/>
                <w:szCs w:val="20"/>
                <w:lang w:val="sr-Latn-CS"/>
              </w:rPr>
              <w:br/>
            </w:r>
            <w:r w:rsidRPr="00C83EF0">
              <w:rPr>
                <w:rFonts w:ascii="Times New Roman" w:hAnsi="Times New Roman"/>
                <w:szCs w:val="20"/>
                <w:lang w:val="sr-Cyrl-CS"/>
              </w:rPr>
              <w:t>15.10.</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ru-RU"/>
              </w:rPr>
            </w:pPr>
            <w:r w:rsidRPr="00C83EF0">
              <w:rPr>
                <w:rFonts w:ascii="Times New Roman" w:hAnsi="Times New Roman"/>
                <w:szCs w:val="20"/>
                <w:lang w:val="sr-Cyrl-CS"/>
              </w:rPr>
              <w:t>Насеље, општина,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21.4.</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t>2.</w:t>
            </w:r>
          </w:p>
        </w:tc>
        <w:tc>
          <w:tcPr>
            <w:tcW w:w="1533" w:type="dxa"/>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Статистички извештај за основне школе – почетак школске године (ШО/П)</w:t>
            </w:r>
          </w:p>
        </w:tc>
        <w:tc>
          <w:tcPr>
            <w:tcW w:w="3138" w:type="dxa"/>
            <w:gridSpan w:val="3"/>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Школе, одељења, ученици према полу, разредима и старости, поновци по разредима, ученици који похађају редовно основно образовање по индивидуалном образовном плану; наставници према полу и дужини радног времена</w:t>
            </w:r>
          </w:p>
        </w:tc>
        <w:tc>
          <w:tcPr>
            <w:tcW w:w="1743" w:type="dxa"/>
            <w:gridSpan w:val="6"/>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Годишња;</w:t>
            </w:r>
            <w:r w:rsidRPr="00C83EF0">
              <w:rPr>
                <w:rFonts w:ascii="Times New Roman" w:hAnsi="Times New Roman"/>
                <w:lang w:val="sr-Latn-CS"/>
              </w:rPr>
              <w:br/>
            </w:r>
            <w:r w:rsidRPr="00C83EF0">
              <w:rPr>
                <w:rFonts w:ascii="Times New Roman" w:hAnsi="Times New Roman"/>
                <w:lang w:val="sr-Cyrl-CS"/>
              </w:rPr>
              <w:t>почетак текуће школске године</w:t>
            </w:r>
          </w:p>
        </w:tc>
        <w:tc>
          <w:tcPr>
            <w:tcW w:w="1596" w:type="dxa"/>
            <w:gridSpan w:val="4"/>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Извештајни метод – упитник</w:t>
            </w:r>
            <w:r w:rsidRPr="00C83EF0">
              <w:rPr>
                <w:rFonts w:ascii="Times New Roman" w:hAnsi="Times New Roman"/>
                <w:lang w:val="sr-Latn-CS"/>
              </w:rPr>
              <w:br/>
            </w:r>
            <w:r w:rsidRPr="00C83EF0">
              <w:rPr>
                <w:rFonts w:ascii="Times New Roman" w:hAnsi="Times New Roman"/>
                <w:lang w:val="sr-Cyrl-CS"/>
              </w:rPr>
              <w:t>ШО/П</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Редовне основне школе, основне школе за ученике са сметњама у развоју и основне школе за образовање одраслих (матичне школе и подручна одељења);</w:t>
            </w:r>
            <w:r w:rsidRPr="00C83EF0">
              <w:rPr>
                <w:rFonts w:ascii="Times New Roman" w:hAnsi="Times New Roman"/>
                <w:lang w:val="sr-Latn-CS"/>
              </w:rPr>
              <w:br/>
            </w:r>
            <w:r w:rsidRPr="00C83EF0">
              <w:rPr>
                <w:rFonts w:ascii="Times New Roman" w:hAnsi="Times New Roman"/>
                <w:lang w:val="sr-Cyrl-CS"/>
              </w:rPr>
              <w:t>15.10.</w:t>
            </w:r>
          </w:p>
          <w:p w:rsidR="00BF48F5" w:rsidRPr="00C83EF0" w:rsidRDefault="00BF48F5" w:rsidP="00432FC9">
            <w:pPr>
              <w:spacing w:before="60" w:after="60" w:line="216"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Насеље, општина, 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20.2.</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Статистички извештај за основне школе – стање на крају школске године</w:t>
            </w:r>
            <w:r w:rsidRPr="00C83EF0">
              <w:rPr>
                <w:rFonts w:ascii="Times New Roman" w:hAnsi="Times New Roman"/>
                <w:lang w:val="sr-Latn-CS"/>
              </w:rPr>
              <w:br/>
            </w:r>
            <w:r w:rsidRPr="00C83EF0">
              <w:rPr>
                <w:rFonts w:ascii="Times New Roman" w:hAnsi="Times New Roman"/>
                <w:lang w:val="sr-Cyrl-CS"/>
              </w:rPr>
              <w:t>(ШО/К)</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Школе, одељења, језик на коме се изводи образовно-васпитни рад, број смена; ученици према полу, успеху и разреду; </w:t>
            </w:r>
            <w:r w:rsidRPr="00C83EF0">
              <w:rPr>
                <w:rFonts w:ascii="Times New Roman" w:hAnsi="Times New Roman"/>
                <w:szCs w:val="20"/>
                <w:lang w:val="ru-RU"/>
              </w:rPr>
              <w:t>ученици који похађају редовно основно образовање по индивидуалном образовном плану;</w:t>
            </w:r>
            <w:r w:rsidRPr="00C83EF0">
              <w:rPr>
                <w:rFonts w:ascii="Times New Roman" w:hAnsi="Times New Roman"/>
                <w:szCs w:val="20"/>
                <w:lang w:val="sr-Cyrl-CS"/>
              </w:rPr>
              <w:t xml:space="preserve"> учење страних језика;</w:t>
            </w:r>
            <w:r w:rsidRPr="00C83EF0">
              <w:rPr>
                <w:rFonts w:ascii="Times New Roman" w:hAnsi="Times New Roman"/>
                <w:szCs w:val="20"/>
                <w:lang w:val="ru-RU"/>
              </w:rPr>
              <w:t xml:space="preserve"> коришћење рачунара у настави; социоекономски статус ученика осмог разреда; </w:t>
            </w:r>
            <w:r w:rsidRPr="00C83EF0">
              <w:rPr>
                <w:rFonts w:ascii="Times New Roman" w:hAnsi="Times New Roman"/>
                <w:szCs w:val="20"/>
                <w:lang w:val="sr-Cyrl-CS"/>
              </w:rPr>
              <w:t>наставници према полу и дужини радног времена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Годишња;</w:t>
            </w:r>
            <w:r w:rsidRPr="00C83EF0">
              <w:rPr>
                <w:rFonts w:ascii="Times New Roman" w:hAnsi="Times New Roman"/>
                <w:lang w:val="sr-Latn-CS"/>
              </w:rPr>
              <w:br/>
            </w:r>
            <w:r w:rsidRPr="00C83EF0">
              <w:rPr>
                <w:rFonts w:ascii="Times New Roman" w:hAnsi="Times New Roman"/>
                <w:lang w:val="sr-Cyrl-CS"/>
              </w:rPr>
              <w:t>крај претходне школске године</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Извештајни метод – упитник</w:t>
            </w:r>
            <w:r w:rsidRPr="00C83EF0">
              <w:rPr>
                <w:rFonts w:ascii="Times New Roman" w:hAnsi="Times New Roman"/>
                <w:lang w:val="sr-Latn-CS"/>
              </w:rPr>
              <w:br/>
            </w:r>
            <w:r w:rsidRPr="00C83EF0">
              <w:rPr>
                <w:rFonts w:ascii="Times New Roman" w:hAnsi="Times New Roman"/>
                <w:lang w:val="sr-Cyrl-CS"/>
              </w:rPr>
              <w:t>ШО/К</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Редовне основне школе, основне школе за ученике са сметњама у развоју и основне школе за образовање одраслих (матичне школе и подручна одељења);</w:t>
            </w:r>
            <w:r w:rsidRPr="00C83EF0">
              <w:rPr>
                <w:rFonts w:ascii="Times New Roman" w:hAnsi="Times New Roman"/>
                <w:lang w:val="sr-Latn-CS"/>
              </w:rPr>
              <w:br/>
            </w:r>
            <w:r w:rsidRPr="00C83EF0">
              <w:rPr>
                <w:rFonts w:ascii="Times New Roman" w:hAnsi="Times New Roman"/>
                <w:lang w:val="sr-Cyrl-CS"/>
              </w:rPr>
              <w:t>15.10.</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Насеље, општина, 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20.2.</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4.</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Истраживање о основним музичким и балетским  школама</w:t>
            </w:r>
            <w:r w:rsidRPr="00C83EF0">
              <w:rPr>
                <w:rFonts w:ascii="Times New Roman" w:hAnsi="Times New Roman"/>
                <w:lang w:val="ru-RU"/>
              </w:rPr>
              <w:t xml:space="preserve"> (</w:t>
            </w:r>
            <w:r w:rsidRPr="00C83EF0">
              <w:rPr>
                <w:rFonts w:ascii="Times New Roman" w:hAnsi="Times New Roman"/>
                <w:lang w:val="sr-Cyrl-CS"/>
              </w:rPr>
              <w:t>ШУ)</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Врста школе, </w:t>
            </w:r>
            <w:r w:rsidRPr="00C83EF0">
              <w:rPr>
                <w:rFonts w:ascii="Times New Roman" w:hAnsi="Times New Roman"/>
                <w:szCs w:val="20"/>
                <w:lang w:val="sr-Cyrl-CS"/>
              </w:rPr>
              <w:t>језик на коме се изводи образовно-васпитни рад;</w:t>
            </w:r>
            <w:r w:rsidRPr="00C83EF0">
              <w:rPr>
                <w:rFonts w:ascii="Times New Roman" w:hAnsi="Times New Roman"/>
                <w:szCs w:val="20"/>
                <w:lang w:val="ru-RU"/>
              </w:rPr>
              <w:t xml:space="preserve"> одељења; ученици према полу, разредима, успеху и одсецима; коришћење рачунара у настави; наставно особље према полу и дужини радног времена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Годишња;</w:t>
            </w:r>
            <w:r w:rsidRPr="00C83EF0">
              <w:rPr>
                <w:rFonts w:ascii="Times New Roman" w:hAnsi="Times New Roman"/>
                <w:lang w:val="sr-Latn-CS"/>
              </w:rPr>
              <w:br/>
            </w:r>
            <w:r w:rsidRPr="00C83EF0">
              <w:rPr>
                <w:rFonts w:ascii="Times New Roman" w:hAnsi="Times New Roman"/>
                <w:lang w:val="sr-Cyrl-CS"/>
              </w:rPr>
              <w:t>крај претходне и почетак текуће школске године</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Извештајни метод – упитник</w:t>
            </w:r>
            <w:r w:rsidRPr="00C83EF0">
              <w:rPr>
                <w:rFonts w:ascii="Times New Roman" w:hAnsi="Times New Roman"/>
                <w:lang w:val="sr-Latn-CS"/>
              </w:rPr>
              <w:br/>
            </w:r>
            <w:r w:rsidRPr="00C83EF0">
              <w:rPr>
                <w:rFonts w:ascii="Times New Roman" w:hAnsi="Times New Roman"/>
                <w:szCs w:val="20"/>
                <w:lang w:val="ru-RU"/>
              </w:rPr>
              <w:t>ШУ</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Основне уметничке школе;</w:t>
            </w:r>
            <w:r w:rsidRPr="00C83EF0">
              <w:rPr>
                <w:rFonts w:ascii="Times New Roman" w:hAnsi="Times New Roman"/>
                <w:lang w:val="sr-Cyrl-CS"/>
              </w:rPr>
              <w:br/>
              <w:t>15.10.</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Насеље, општина, 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20.2.</w:t>
            </w:r>
          </w:p>
        </w:tc>
      </w:tr>
      <w:tr w:rsidR="00BF48F5" w:rsidRPr="00C83EF0">
        <w:trPr>
          <w:trHeight w:val="866"/>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5.</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Статистички извештај за средње школе – почетак школске године (ШС</w:t>
            </w:r>
            <w:r w:rsidRPr="00C83EF0">
              <w:rPr>
                <w:rFonts w:ascii="Times New Roman" w:hAnsi="Times New Roman"/>
                <w:szCs w:val="20"/>
                <w:lang w:val="sr-Latn-CS"/>
              </w:rPr>
              <w:t>/</w:t>
            </w:r>
            <w:r w:rsidRPr="00C83EF0">
              <w:rPr>
                <w:rFonts w:ascii="Times New Roman" w:hAnsi="Times New Roman"/>
                <w:szCs w:val="20"/>
                <w:lang w:val="ru-RU"/>
              </w:rPr>
              <w:t>П)</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 xml:space="preserve">Школе, одељења, </w:t>
            </w:r>
            <w:r w:rsidRPr="00C83EF0">
              <w:rPr>
                <w:rFonts w:ascii="Times New Roman" w:hAnsi="Times New Roman"/>
                <w:szCs w:val="20"/>
                <w:lang w:val="sr-Cyrl-CS"/>
              </w:rPr>
              <w:t>језик на коме се изводи образовно-васпитни рад</w:t>
            </w:r>
            <w:r w:rsidRPr="00C83EF0">
              <w:rPr>
                <w:rFonts w:ascii="Times New Roman" w:hAnsi="Times New Roman"/>
                <w:lang w:val="sr-Cyrl-CS"/>
              </w:rPr>
              <w:t>, број смена, тип школе и облик својине; редовни ученици према полу, разредима</w:t>
            </w:r>
            <w:r w:rsidRPr="00C83EF0">
              <w:rPr>
                <w:rFonts w:ascii="Times New Roman" w:hAnsi="Times New Roman"/>
                <w:lang w:val="ru-RU"/>
              </w:rPr>
              <w:t>,</w:t>
            </w:r>
            <w:r w:rsidRPr="00C83EF0">
              <w:rPr>
                <w:rFonts w:ascii="Times New Roman" w:hAnsi="Times New Roman"/>
                <w:lang w:val="sr-Cyrl-CS"/>
              </w:rPr>
              <w:t xml:space="preserve"> старости и подручјима рада; поновци према разредима; ванредни ученици према полу и старости; наставници и стручни сарадници према полу и дужини радног времена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Годишња;</w:t>
            </w:r>
            <w:r w:rsidRPr="00C83EF0">
              <w:rPr>
                <w:rFonts w:ascii="Times New Roman" w:hAnsi="Times New Roman"/>
                <w:lang w:val="sr-Latn-CS"/>
              </w:rPr>
              <w:br/>
            </w:r>
            <w:r w:rsidRPr="00C83EF0">
              <w:rPr>
                <w:rFonts w:ascii="Times New Roman" w:hAnsi="Times New Roman"/>
                <w:lang w:val="sr-Cyrl-CS"/>
              </w:rPr>
              <w:t>почетак текуће школске године</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Извештајни метод – упитник</w:t>
            </w:r>
            <w:r w:rsidRPr="00C83EF0">
              <w:rPr>
                <w:rFonts w:ascii="Times New Roman" w:hAnsi="Times New Roman"/>
                <w:lang w:val="sr-Latn-CS"/>
              </w:rPr>
              <w:br/>
            </w:r>
            <w:r w:rsidRPr="00C83EF0">
              <w:rPr>
                <w:rFonts w:ascii="Times New Roman" w:hAnsi="Times New Roman"/>
                <w:szCs w:val="20"/>
                <w:lang w:val="ru-RU"/>
              </w:rPr>
              <w:t>ШС/П</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Редовне средње школе, средње верске школе и школе за децу са сметњама у развоју;</w:t>
            </w:r>
            <w:r w:rsidRPr="00C83EF0">
              <w:rPr>
                <w:rFonts w:ascii="Times New Roman" w:hAnsi="Times New Roman"/>
                <w:szCs w:val="20"/>
                <w:lang w:val="sr-Latn-CS"/>
              </w:rPr>
              <w:br/>
            </w:r>
            <w:r w:rsidRPr="00C83EF0">
              <w:rPr>
                <w:rFonts w:ascii="Times New Roman" w:hAnsi="Times New Roman"/>
                <w:szCs w:val="20"/>
                <w:lang w:val="ru-RU"/>
              </w:rPr>
              <w:t>30.10.</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Насеље, 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lang w:val="sr-Cyrl-CS"/>
              </w:rPr>
              <w:t>21.</w:t>
            </w:r>
            <w:r w:rsidRPr="00C83EF0">
              <w:rPr>
                <w:rFonts w:ascii="Times New Roman" w:hAnsi="Times New Roman"/>
              </w:rPr>
              <w:t>3</w:t>
            </w:r>
            <w:r w:rsidRPr="00C83EF0">
              <w:rPr>
                <w:rFonts w:ascii="Times New Roman" w:hAnsi="Times New Roman"/>
                <w:lang w:val="sr-Cyrl-CS"/>
              </w:rPr>
              <w:t>.</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6.</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Статистички извештај за средње школе – крај школске године (ШС/К)</w:t>
            </w: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Школе, одељења, </w:t>
            </w:r>
            <w:r w:rsidRPr="00C83EF0">
              <w:rPr>
                <w:rFonts w:ascii="Times New Roman" w:hAnsi="Times New Roman"/>
                <w:szCs w:val="20"/>
                <w:lang w:val="sr-Cyrl-CS"/>
              </w:rPr>
              <w:t>језик на коме се изводи образовно-васпитни рад</w:t>
            </w:r>
            <w:r w:rsidRPr="00C83EF0">
              <w:rPr>
                <w:rFonts w:ascii="Times New Roman" w:hAnsi="Times New Roman"/>
                <w:lang w:val="sr-Cyrl-CS"/>
              </w:rPr>
              <w:t xml:space="preserve">, број смена, тип школе, облик својине; ученици према полу, подручјима рада, успеху и разреду, ванредни ученици према подручјима рада и полу; </w:t>
            </w:r>
            <w:r w:rsidRPr="00C83EF0">
              <w:rPr>
                <w:rFonts w:ascii="Times New Roman" w:hAnsi="Times New Roman"/>
                <w:lang w:val="sr-Cyrl-CS"/>
              </w:rPr>
              <w:lastRenderedPageBreak/>
              <w:t>специјалистичко образовање према подручјима рада и полу; учење страних језика; коришћење рачунара у настави; наставници према полу и дужини радног времена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Годишња;</w:t>
            </w:r>
            <w:r w:rsidRPr="00C83EF0">
              <w:rPr>
                <w:rFonts w:ascii="Times New Roman" w:hAnsi="Times New Roman"/>
                <w:lang w:val="sr-Latn-CS"/>
              </w:rPr>
              <w:br/>
            </w:r>
            <w:r w:rsidRPr="00C83EF0">
              <w:rPr>
                <w:rFonts w:ascii="Times New Roman" w:hAnsi="Times New Roman"/>
                <w:lang w:val="sr-Cyrl-CS"/>
              </w:rPr>
              <w:t>крај претходне школске године</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Извештајни метод – упитник</w:t>
            </w:r>
            <w:r w:rsidRPr="00C83EF0">
              <w:rPr>
                <w:rFonts w:ascii="Times New Roman" w:hAnsi="Times New Roman"/>
                <w:lang w:val="sr-Latn-CS"/>
              </w:rPr>
              <w:br/>
            </w:r>
            <w:r w:rsidRPr="00C83EF0">
              <w:rPr>
                <w:rFonts w:ascii="Times New Roman" w:hAnsi="Times New Roman"/>
                <w:szCs w:val="20"/>
                <w:lang w:val="ru-RU"/>
              </w:rPr>
              <w:t>ШС/К</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Редовне средње школе, средње верске школе и школе за децу са сметњама у развоју;</w:t>
            </w:r>
            <w:r w:rsidRPr="00C83EF0">
              <w:rPr>
                <w:rFonts w:ascii="Times New Roman" w:hAnsi="Times New Roman"/>
                <w:szCs w:val="20"/>
                <w:lang w:val="sr-Latn-CS"/>
              </w:rPr>
              <w:br/>
            </w:r>
            <w:r w:rsidRPr="00C83EF0">
              <w:rPr>
                <w:rFonts w:ascii="Times New Roman" w:hAnsi="Times New Roman"/>
                <w:szCs w:val="20"/>
                <w:lang w:val="ru-RU"/>
              </w:rPr>
              <w:t>30.10.</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Насеље, 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lang w:val="sr-Cyrl-CS"/>
              </w:rPr>
              <w:t>21.</w:t>
            </w:r>
            <w:r w:rsidRPr="00C83EF0">
              <w:rPr>
                <w:rFonts w:ascii="Times New Roman" w:hAnsi="Times New Roman"/>
              </w:rPr>
              <w:t>3</w:t>
            </w:r>
            <w:r w:rsidRPr="00C83EF0">
              <w:rPr>
                <w:rFonts w:ascii="Times New Roman" w:hAnsi="Times New Roman"/>
                <w:lang w:val="sr-Cyrl-CS"/>
              </w:rPr>
              <w:t>.</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7.</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наставном особљу и структури високошколских установа</w:t>
            </w:r>
            <w:r w:rsidRPr="00C83EF0">
              <w:rPr>
                <w:rFonts w:ascii="Times New Roman" w:hAnsi="Times New Roman"/>
                <w:lang w:val="sr-Latn-CS"/>
              </w:rPr>
              <w:br/>
            </w:r>
            <w:r w:rsidRPr="00C83EF0">
              <w:rPr>
                <w:rFonts w:ascii="Times New Roman" w:hAnsi="Times New Roman"/>
                <w:lang w:val="sr-Cyrl-CS"/>
              </w:rPr>
              <w:t>(ШВ-21)</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Наставно особље према полу, дужини радног времена и научним квалификацијама, структура факултета, академија уметности и високих школа </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      текућа школска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Извештајни метод – упитник</w:t>
            </w:r>
            <w:r w:rsidRPr="00C83EF0">
              <w:rPr>
                <w:rFonts w:ascii="Times New Roman" w:hAnsi="Times New Roman"/>
                <w:lang w:val="sr-Latn-CS"/>
              </w:rPr>
              <w:br/>
            </w:r>
            <w:r w:rsidRPr="00C83EF0">
              <w:rPr>
                <w:rFonts w:ascii="Times New Roman" w:hAnsi="Times New Roman"/>
                <w:szCs w:val="20"/>
                <w:lang w:val="ru-RU"/>
              </w:rPr>
              <w:t>ШВ-21</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Високошколске установе;</w:t>
            </w:r>
            <w:r w:rsidRPr="00C83EF0">
              <w:rPr>
                <w:rFonts w:ascii="Times New Roman" w:hAnsi="Times New Roman"/>
                <w:szCs w:val="20"/>
                <w:lang w:val="sr-Latn-CS"/>
              </w:rPr>
              <w:br/>
            </w:r>
            <w:r w:rsidRPr="00C83EF0">
              <w:rPr>
                <w:rFonts w:ascii="Times New Roman" w:hAnsi="Times New Roman"/>
                <w:szCs w:val="20"/>
                <w:lang w:val="ru-RU"/>
              </w:rPr>
              <w:t>30.10.</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lang w:val="sr-Cyrl-CS"/>
              </w:rPr>
              <w:t>20.2.</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8.</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упису студената (ШВ-20)</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Назив и врста установе, универзитет, студијски програм, врста и степен студија, место установе; студенти по полу, години и месту рођења, пребивалишту, типу насеља места становања, држављанству,</w:t>
            </w:r>
            <w:r w:rsidRPr="00C83EF0">
              <w:rPr>
                <w:rFonts w:ascii="Times New Roman" w:hAnsi="Times New Roman"/>
                <w:szCs w:val="20"/>
                <w:lang w:val="ru-RU"/>
              </w:rPr>
              <w:t xml:space="preserve"> </w:t>
            </w:r>
            <w:r w:rsidRPr="00C83EF0">
              <w:rPr>
                <w:rFonts w:ascii="Times New Roman" w:hAnsi="Times New Roman"/>
                <w:szCs w:val="20"/>
                <w:lang w:val="sr-Cyrl-CS"/>
              </w:rPr>
              <w:t xml:space="preserve">националној или етничкој припадности (није обавезно), брачном статусу, претходно завршеној школи (место и година завршавања), години првог уписа студија, броју ЕСПБ бодова, начину финансирања студија, начину издржавања током студирања, месту и типу смештаја за време студирања, радном статусу студента, издржаваним лицима од стране студента,  школској спреми,  радном статусу и занимању родитеља/издржаваоца; подаци о студентима којима је потребна додатна подршка у обављању активности (није обавезно)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школска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Извештајни метод – упитник</w:t>
            </w:r>
            <w:r w:rsidRPr="00C83EF0">
              <w:rPr>
                <w:rFonts w:ascii="Times New Roman" w:hAnsi="Times New Roman"/>
                <w:lang w:val="sr-Latn-CS"/>
              </w:rPr>
              <w:br/>
            </w:r>
            <w:r w:rsidRPr="00C83EF0">
              <w:rPr>
                <w:rFonts w:ascii="Times New Roman" w:hAnsi="Times New Roman"/>
                <w:szCs w:val="20"/>
                <w:lang w:val="ru-RU"/>
              </w:rPr>
              <w:t>ШВ-20</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Високошколске установе;</w:t>
            </w:r>
            <w:r w:rsidRPr="00C83EF0">
              <w:rPr>
                <w:rFonts w:ascii="Times New Roman" w:hAnsi="Times New Roman"/>
                <w:szCs w:val="20"/>
                <w:lang w:val="sr-Latn-CS"/>
              </w:rPr>
              <w:br/>
            </w:r>
            <w:r w:rsidRPr="00C83EF0">
              <w:rPr>
                <w:rFonts w:ascii="Times New Roman" w:hAnsi="Times New Roman"/>
                <w:szCs w:val="20"/>
                <w:lang w:val="sr-Cyrl-CS"/>
              </w:rPr>
              <w:t>30.1.</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lang w:val="sr-Cyrl-CS"/>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9.</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Републички завод за </w:t>
            </w:r>
            <w:r w:rsidRPr="00C83EF0">
              <w:rPr>
                <w:rFonts w:ascii="Times New Roman" w:hAnsi="Times New Roman"/>
                <w:lang w:val="sr-Cyrl-CS"/>
              </w:rPr>
              <w:lastRenderedPageBreak/>
              <w:t>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 xml:space="preserve">Истраживање о завршеним академским и струковним </w:t>
            </w:r>
            <w:r w:rsidRPr="00C83EF0">
              <w:rPr>
                <w:rFonts w:ascii="Times New Roman" w:hAnsi="Times New Roman"/>
                <w:lang w:val="sr-Cyrl-CS"/>
              </w:rPr>
              <w:lastRenderedPageBreak/>
              <w:t>студијама на високошколским  институцијама (ШВ-50)</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lastRenderedPageBreak/>
              <w:t xml:space="preserve">Студенти који су завршили </w:t>
            </w:r>
            <w:r w:rsidRPr="00C83EF0">
              <w:rPr>
                <w:rFonts w:ascii="Times New Roman" w:hAnsi="Times New Roman"/>
                <w:lang w:val="ru-RU"/>
              </w:rPr>
              <w:t xml:space="preserve">    </w:t>
            </w:r>
            <w:r w:rsidRPr="00C83EF0">
              <w:rPr>
                <w:rFonts w:ascii="Times New Roman" w:hAnsi="Times New Roman"/>
                <w:lang w:val="sr-Cyrl-CS"/>
              </w:rPr>
              <w:t xml:space="preserve">високо образовање према врсти и </w:t>
            </w:r>
            <w:r w:rsidRPr="00C83EF0">
              <w:rPr>
                <w:rFonts w:ascii="Times New Roman" w:hAnsi="Times New Roman"/>
                <w:lang w:val="sr-Cyrl-CS"/>
              </w:rPr>
              <w:lastRenderedPageBreak/>
              <w:t>степену студија; начину финансирања током студија; стеченом стручном звању; полу, старости, и држављанству; претходно завршеној школи, просечној оцени студија (годишње)</w:t>
            </w:r>
            <w:r w:rsidRPr="00C83EF0">
              <w:rPr>
                <w:rFonts w:ascii="Times New Roman" w:hAnsi="Times New Roman"/>
                <w:lang w:val="ru-RU"/>
              </w:rPr>
              <w:t xml:space="preserve">; </w:t>
            </w:r>
            <w:r w:rsidRPr="00C83EF0">
              <w:rPr>
                <w:rFonts w:ascii="Times New Roman" w:hAnsi="Times New Roman"/>
                <w:lang w:val="sr-Cyrl-CS"/>
              </w:rPr>
              <w:t xml:space="preserve">радни статус и занимање родитеља/студента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lastRenderedPageBreak/>
              <w:t>Годишња;</w:t>
            </w:r>
            <w:r w:rsidRPr="00C83EF0">
              <w:rPr>
                <w:rFonts w:ascii="Times New Roman" w:hAnsi="Times New Roman"/>
                <w:szCs w:val="20"/>
                <w:lang w:val="sr-Latn-CS"/>
              </w:rPr>
              <w:br/>
            </w:r>
            <w:r w:rsidRPr="00C83EF0">
              <w:rPr>
                <w:rFonts w:ascii="Times New Roman" w:hAnsi="Times New Roman"/>
                <w:szCs w:val="20"/>
                <w:lang w:val="ru-RU"/>
              </w:rPr>
              <w:t xml:space="preserve">текућа календарска </w:t>
            </w:r>
            <w:r w:rsidRPr="00C83EF0">
              <w:rPr>
                <w:rFonts w:ascii="Times New Roman" w:hAnsi="Times New Roman"/>
                <w:szCs w:val="20"/>
                <w:lang w:val="ru-RU"/>
              </w:rPr>
              <w:lastRenderedPageBreak/>
              <w:t>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Извештајни метод – упитник</w:t>
            </w:r>
            <w:r w:rsidRPr="00C83EF0">
              <w:rPr>
                <w:rFonts w:ascii="Times New Roman" w:hAnsi="Times New Roman"/>
                <w:lang w:val="sr-Latn-CS"/>
              </w:rPr>
              <w:br/>
            </w:r>
            <w:r w:rsidRPr="00C83EF0">
              <w:rPr>
                <w:rFonts w:ascii="Times New Roman" w:hAnsi="Times New Roman"/>
                <w:szCs w:val="20"/>
                <w:lang w:val="ru-RU"/>
              </w:rPr>
              <w:lastRenderedPageBreak/>
              <w:t>ШВ-50</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lastRenderedPageBreak/>
              <w:t xml:space="preserve">Високошколске установе;                 </w:t>
            </w:r>
            <w:r w:rsidRPr="00C83EF0">
              <w:rPr>
                <w:rFonts w:ascii="Times New Roman" w:hAnsi="Times New Roman"/>
                <w:szCs w:val="20"/>
                <w:lang w:val="ru-RU"/>
              </w:rPr>
              <w:lastRenderedPageBreak/>
              <w:t>до 10. у месецу</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 xml:space="preserve">Закон о званичној </w:t>
            </w:r>
            <w:r w:rsidRPr="00C83EF0">
              <w:rPr>
                <w:rFonts w:ascii="Times New Roman" w:hAnsi="Times New Roman"/>
                <w:lang w:val="sr-Cyrl-CS"/>
              </w:rPr>
              <w:lastRenderedPageBreak/>
              <w:t xml:space="preserve">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 xml:space="preserve">Општина, област, </w:t>
            </w:r>
            <w:r w:rsidRPr="00C83EF0">
              <w:rPr>
                <w:rFonts w:ascii="Times New Roman" w:hAnsi="Times New Roman"/>
                <w:lang w:val="sr-Cyrl-CS"/>
              </w:rPr>
              <w:lastRenderedPageBreak/>
              <w:t>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lang w:val="sr-Cyrl-CS"/>
              </w:rPr>
              <w:lastRenderedPageBreak/>
              <w:t>30.6.</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10.</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Министарство просвете, науке и технолошког развоја             </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домовима ученика и студентским центрима (ШД)</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Врста дома; корисници  према полу; запослени према полу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ru-RU"/>
              </w:rPr>
              <w:t xml:space="preserve">Министарство просвете, науке и технолошког развоја;             15.4.                           </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lang w:val="sr-Cyrl-CS"/>
              </w:rPr>
              <w:t>23.6.</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11.</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Министарство просвете, науке и технолошког развоја           </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Индикатори ученичког и студентског стандарда</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Ученици и студенти, корисници стипендија и кредита, према врсти и месечном износу</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школска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ru-RU"/>
              </w:rPr>
              <w:t xml:space="preserve">Министарство просвете, науке и технолошког развоја;              23.6.           </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22.8.</w:t>
            </w:r>
          </w:p>
        </w:tc>
      </w:tr>
      <w:tr w:rsidR="00BF48F5" w:rsidRPr="00C83EF0">
        <w:tc>
          <w:tcPr>
            <w:tcW w:w="15944" w:type="dxa"/>
            <w:gridSpan w:val="46"/>
          </w:tcPr>
          <w:p w:rsidR="00BF48F5" w:rsidRPr="00C83EF0" w:rsidRDefault="00BF48F5" w:rsidP="00432FC9">
            <w:pPr>
              <w:spacing w:before="240" w:after="60" w:line="223" w:lineRule="auto"/>
              <w:rPr>
                <w:rFonts w:ascii="Times New Roman" w:hAnsi="Times New Roman"/>
                <w:b/>
                <w:bCs/>
                <w:szCs w:val="20"/>
              </w:rPr>
            </w:pPr>
            <w:r w:rsidRPr="00C83EF0">
              <w:rPr>
                <w:rFonts w:ascii="Times New Roman" w:hAnsi="Times New Roman"/>
                <w:b/>
                <w:bCs/>
                <w:szCs w:val="20"/>
                <w:lang w:val="ru-RU"/>
              </w:rPr>
              <w:t>4. Култура</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Републички завод за статистику и </w:t>
            </w:r>
            <w:r w:rsidRPr="00C83EF0">
              <w:rPr>
                <w:rFonts w:ascii="Times New Roman" w:hAnsi="Times New Roman"/>
                <w:szCs w:val="20"/>
                <w:lang w:val="ru-RU"/>
              </w:rPr>
              <w:t>Народна библиотека 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књигама и брошурама (ШТ-1)</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Број издања, језик издања, писмо, научна област дела; врста; издавач; место издавача</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ru-RU"/>
              </w:rPr>
              <w:t xml:space="preserve">Народна библиотека Србије;                28.3.                 </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17.11.</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 xml:space="preserve">Републички завод за статистику и </w:t>
            </w:r>
            <w:r w:rsidRPr="00C83EF0">
              <w:rPr>
                <w:rFonts w:ascii="Times New Roman" w:hAnsi="Times New Roman"/>
                <w:szCs w:val="20"/>
                <w:lang w:val="ru-RU"/>
              </w:rPr>
              <w:t xml:space="preserve">Народна библиотека </w:t>
            </w:r>
            <w:r w:rsidRPr="00C83EF0">
              <w:rPr>
                <w:rFonts w:ascii="Times New Roman" w:hAnsi="Times New Roman"/>
                <w:szCs w:val="20"/>
                <w:lang w:val="ru-RU"/>
              </w:rPr>
              <w:lastRenderedPageBreak/>
              <w:t>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lastRenderedPageBreak/>
              <w:t>Истраживање о листовима – новинама и о штампаним јавним гласилима (ШТ-2)</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Периоди излажења; издавач; језик издања, писмо, научна област; број штампаних јавних гласила, периодика излажења и запослени</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ru-RU"/>
              </w:rPr>
              <w:t xml:space="preserve">Народна библиотека Србије и Агенција за </w:t>
            </w:r>
            <w:r w:rsidRPr="00C83EF0">
              <w:rPr>
                <w:rFonts w:ascii="Times New Roman" w:hAnsi="Times New Roman"/>
                <w:szCs w:val="20"/>
                <w:lang w:val="ru-RU"/>
              </w:rPr>
              <w:lastRenderedPageBreak/>
              <w:t xml:space="preserve">привредне регистре;            28.3.               </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14.10.</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3.</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Републички завод за статистику и </w:t>
            </w:r>
            <w:r w:rsidRPr="00C83EF0">
              <w:rPr>
                <w:rFonts w:ascii="Times New Roman" w:hAnsi="Times New Roman"/>
                <w:szCs w:val="20"/>
                <w:lang w:val="ru-RU"/>
              </w:rPr>
              <w:t>Народна библиотека 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часописима (ШТ-3)</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Периодика излажења; издавач; језик издања, писмо, научна област</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ru-RU"/>
              </w:rPr>
              <w:t xml:space="preserve">Народна библиотека Србије; </w:t>
            </w:r>
          </w:p>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ru-RU"/>
              </w:rPr>
              <w:t>28.3.</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14.10.</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4.</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Републички завод за статистику и </w:t>
            </w:r>
            <w:r w:rsidRPr="00C83EF0">
              <w:rPr>
                <w:rFonts w:ascii="Times New Roman" w:hAnsi="Times New Roman"/>
                <w:szCs w:val="20"/>
                <w:lang w:val="ru-RU"/>
              </w:rPr>
              <w:t>Народна библиотека 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рото штампи (ШТ-4)</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Врста, језик издања, писмо, периодика, издавач</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ru-RU"/>
              </w:rPr>
              <w:t xml:space="preserve">Народна библиотека Србије;                28.3.                 </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16.12.</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5.</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позориштима (КУ-1)</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Врста позоришта, језик на коме се изводе представе; број и врста изведених дела, посетиоци; гостовања у земљи и иностранству</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позоришна сезона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w:t>
            </w:r>
            <w:r w:rsidRPr="00C83EF0">
              <w:rPr>
                <w:rFonts w:ascii="Times New Roman" w:hAnsi="Times New Roman"/>
                <w:szCs w:val="20"/>
                <w:lang w:val="sr-Latn-CS"/>
              </w:rPr>
              <w:br/>
            </w:r>
            <w:r w:rsidRPr="00C83EF0">
              <w:rPr>
                <w:rFonts w:ascii="Times New Roman" w:hAnsi="Times New Roman"/>
                <w:szCs w:val="20"/>
                <w:lang w:val="ru-RU"/>
              </w:rPr>
              <w:t>КУ-1</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Професионална, аматерска и дечја позоришта;</w:t>
            </w:r>
            <w:r w:rsidRPr="00C83EF0">
              <w:rPr>
                <w:rFonts w:ascii="Times New Roman" w:hAnsi="Times New Roman"/>
                <w:lang w:val="sr-Latn-CS"/>
              </w:rPr>
              <w:br/>
            </w:r>
            <w:r w:rsidRPr="00C83EF0">
              <w:rPr>
                <w:rFonts w:ascii="Times New Roman" w:hAnsi="Times New Roman"/>
                <w:lang w:val="sr-Cyrl-CS"/>
              </w:rPr>
              <w:t>1.11.</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23.6.</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6.</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Истраживање о електронским јавним гласилима – радио и телевизија (РТВ)</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 и запослени у </w:t>
            </w:r>
            <w:r w:rsidRPr="00C83EF0">
              <w:rPr>
                <w:rFonts w:ascii="Times New Roman" w:hAnsi="Times New Roman"/>
                <w:szCs w:val="20"/>
                <w:lang w:val="ru-RU"/>
              </w:rPr>
              <w:t>електронским јавним гласилима (радио и телевизија)</w:t>
            </w:r>
            <w:r w:rsidRPr="00C83EF0">
              <w:rPr>
                <w:rFonts w:ascii="Times New Roman" w:hAnsi="Times New Roman"/>
                <w:lang w:val="sr-Cyrl-CS"/>
              </w:rPr>
              <w:t xml:space="preserve"> </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РТВ</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Радио и телевизијски </w:t>
            </w:r>
            <w:r w:rsidRPr="00C83EF0">
              <w:rPr>
                <w:rFonts w:ascii="Times New Roman" w:hAnsi="Times New Roman"/>
                <w:lang w:val="sr-Cyrl-CS"/>
              </w:rPr>
              <w:t>емитери</w:t>
            </w:r>
            <w:r w:rsidRPr="00C83EF0">
              <w:rPr>
                <w:rFonts w:ascii="Times New Roman" w:hAnsi="Times New Roman"/>
                <w:szCs w:val="20"/>
                <w:lang w:val="ru-RU"/>
              </w:rPr>
              <w:t>;</w:t>
            </w:r>
            <w:r w:rsidRPr="00C83EF0">
              <w:rPr>
                <w:rFonts w:ascii="Times New Roman" w:hAnsi="Times New Roman"/>
                <w:szCs w:val="20"/>
                <w:lang w:val="sr-Latn-CS"/>
              </w:rPr>
              <w:br/>
            </w:r>
            <w:r w:rsidRPr="00C83EF0">
              <w:rPr>
                <w:rFonts w:ascii="Times New Roman" w:hAnsi="Times New Roman"/>
                <w:szCs w:val="20"/>
                <w:lang w:val="ru-RU"/>
              </w:rPr>
              <w:t>16.4.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7.</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Истраживање о биоскопима (ФИЛМ-1)</w:t>
            </w: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Врста биоскопа, капацитет и опрема; приказани филмови по врсти; представе; посетиоци; бруто приходи од улазница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ФИЛМ-1</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Биоскопи;</w:t>
            </w:r>
            <w:r w:rsidRPr="00C83EF0">
              <w:rPr>
                <w:rFonts w:ascii="Times New Roman" w:hAnsi="Times New Roman"/>
                <w:szCs w:val="20"/>
                <w:lang w:val="sr-Latn-CS"/>
              </w:rPr>
              <w:br/>
            </w:r>
            <w:r w:rsidRPr="00C83EF0">
              <w:rPr>
                <w:rFonts w:ascii="Times New Roman" w:hAnsi="Times New Roman"/>
                <w:szCs w:val="20"/>
                <w:lang w:val="ru-RU"/>
              </w:rPr>
              <w:t>16.4.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8.</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Филмски центар Србије</w:t>
            </w:r>
          </w:p>
          <w:p w:rsidR="00BF48F5" w:rsidRPr="00C83EF0" w:rsidRDefault="00BF48F5" w:rsidP="00432FC9">
            <w:pPr>
              <w:spacing w:before="60" w:after="60" w:line="223" w:lineRule="auto"/>
              <w:rPr>
                <w:rFonts w:ascii="Times New Roman" w:hAnsi="Times New Roman"/>
                <w:lang w:val="sr-Cyrl-CS"/>
              </w:rPr>
            </w:pP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Производња и порекло (увоз) филмова</w:t>
            </w: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Производња филмова према врсти и финансирању продукције; приказани филмови према пореклу</w:t>
            </w:r>
          </w:p>
          <w:p w:rsidR="00BF48F5" w:rsidRPr="00C83EF0" w:rsidRDefault="00BF48F5" w:rsidP="00432FC9">
            <w:pPr>
              <w:spacing w:before="60" w:after="60" w:line="223" w:lineRule="auto"/>
              <w:rPr>
                <w:rFonts w:ascii="Times New Roman" w:hAnsi="Times New Roman"/>
                <w:lang w:val="sr-Cyrl-CS"/>
              </w:rPr>
            </w:pP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Годишња;</w:t>
            </w:r>
            <w:r w:rsidRPr="00C83EF0">
              <w:rPr>
                <w:rFonts w:ascii="Times New Roman" w:hAnsi="Times New Roman"/>
                <w:lang w:val="sr-Cyrl-CS"/>
              </w:rPr>
              <w:br/>
              <w:t>текућа година</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Администра-тивни извор:  Филмски центар Србије;             </w:t>
            </w:r>
            <w:r w:rsidRPr="00C83EF0">
              <w:rPr>
                <w:rFonts w:ascii="Times New Roman" w:hAnsi="Times New Roman"/>
                <w:lang w:val="sr-Cyrl-CS"/>
              </w:rPr>
              <w:lastRenderedPageBreak/>
              <w:t>16.4.</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sr-Latn-CS"/>
              </w:rPr>
              <w:lastRenderedPageBreak/>
              <w:t>9</w:t>
            </w:r>
            <w:r w:rsidRPr="00C83EF0">
              <w:rPr>
                <w:rFonts w:ascii="Times New Roman" w:hAnsi="Times New Roman"/>
                <w:szCs w:val="20"/>
                <w:lang w:val="ru-RU"/>
              </w:rPr>
              <w:t>.</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Републички завод за статистику и </w:t>
            </w:r>
            <w:r w:rsidRPr="00C83EF0">
              <w:rPr>
                <w:rFonts w:ascii="Times New Roman" w:hAnsi="Times New Roman"/>
                <w:szCs w:val="20"/>
                <w:lang w:val="ru-RU"/>
              </w:rPr>
              <w:t>Народна библиотека Србије</w:t>
            </w:r>
            <w:r w:rsidRPr="00C83EF0">
              <w:rPr>
                <w:rFonts w:ascii="Times New Roman" w:hAnsi="Times New Roman"/>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Истраживање о  библиотекама (БИБ-1)</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Врста библиотеке, колекције у библиотекама, библиотеке које омогућавају приступ е-изворима и сервисима; корисници, набављена библиотечка грађа, запослени у библиотекама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календарска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ru-RU"/>
              </w:rPr>
              <w:t xml:space="preserve">Народна библиотека Србије;                   30.5.               </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rPr>
              <w:t>29</w:t>
            </w:r>
            <w:r w:rsidRPr="00C83EF0">
              <w:rPr>
                <w:rFonts w:ascii="Times New Roman" w:hAnsi="Times New Roman"/>
                <w:szCs w:val="20"/>
                <w:lang w:val="ru-RU"/>
              </w:rPr>
              <w:t>.</w:t>
            </w:r>
            <w:r w:rsidRPr="00C83EF0">
              <w:rPr>
                <w:rFonts w:ascii="Times New Roman" w:hAnsi="Times New Roman"/>
                <w:szCs w:val="20"/>
              </w:rPr>
              <w:t>8</w:t>
            </w:r>
            <w:r w:rsidRPr="00C83EF0">
              <w:rPr>
                <w:rFonts w:ascii="Times New Roman" w:hAnsi="Times New Roman"/>
                <w:szCs w:val="20"/>
                <w:lang w:val="ru-RU"/>
              </w:rPr>
              <w:t>.</w:t>
            </w:r>
          </w:p>
        </w:tc>
      </w:tr>
      <w:tr w:rsidR="00BF48F5" w:rsidRPr="00C83EF0">
        <w:tc>
          <w:tcPr>
            <w:tcW w:w="15944" w:type="dxa"/>
            <w:gridSpan w:val="46"/>
          </w:tcPr>
          <w:p w:rsidR="00BF48F5" w:rsidRPr="00C83EF0" w:rsidRDefault="00BF48F5" w:rsidP="00432FC9">
            <w:pPr>
              <w:spacing w:before="240" w:after="60" w:line="223" w:lineRule="auto"/>
              <w:rPr>
                <w:rFonts w:ascii="Times New Roman" w:hAnsi="Times New Roman"/>
                <w:b/>
                <w:szCs w:val="20"/>
                <w:lang w:val="ru-RU"/>
              </w:rPr>
            </w:pPr>
            <w:r w:rsidRPr="00C83EF0">
              <w:rPr>
                <w:rFonts w:ascii="Times New Roman" w:hAnsi="Times New Roman"/>
                <w:b/>
                <w:szCs w:val="20"/>
                <w:lang w:val="sr-Cyrl-CS"/>
              </w:rPr>
              <w:t>5</w:t>
            </w:r>
            <w:r w:rsidRPr="00C83EF0">
              <w:rPr>
                <w:rFonts w:ascii="Times New Roman" w:hAnsi="Times New Roman"/>
                <w:b/>
                <w:szCs w:val="20"/>
                <w:lang w:val="ru-RU"/>
              </w:rPr>
              <w:t>. Здравље и безбедност</w:t>
            </w:r>
          </w:p>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b/>
                <w:bCs/>
                <w:szCs w:val="20"/>
                <w:lang w:val="sr-Cyrl-CS"/>
              </w:rPr>
              <w:t>1) Јавно здравље</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b/>
                <w:bCs/>
                <w:szCs w:val="20"/>
                <w:lang w:val="sr-Cyrl-CS"/>
              </w:rPr>
              <w:t xml:space="preserve"> </w:t>
            </w: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w:t>
            </w:r>
            <w:r w:rsidRPr="00C83EF0">
              <w:rPr>
                <w:rFonts w:ascii="Times New Roman" w:hAnsi="Times New Roman"/>
                <w:bCs/>
                <w:spacing w:val="-4"/>
                <w:szCs w:val="20"/>
                <w:lang w:val="ru-RU"/>
              </w:rPr>
              <w:t xml:space="preserve"> о здравс</w:t>
            </w:r>
            <w:r w:rsidRPr="00C83EF0">
              <w:rPr>
                <w:rFonts w:ascii="Times New Roman" w:hAnsi="Times New Roman"/>
                <w:spacing w:val="4"/>
                <w:szCs w:val="20"/>
                <w:lang w:val="ru-RU"/>
              </w:rPr>
              <w:t>твеној</w:t>
            </w:r>
            <w:r w:rsidRPr="00C83EF0">
              <w:rPr>
                <w:rFonts w:ascii="Times New Roman" w:hAnsi="Times New Roman"/>
                <w:bCs/>
                <w:szCs w:val="20"/>
                <w:lang w:val="ru-RU"/>
              </w:rPr>
              <w:t xml:space="preserve"> </w:t>
            </w:r>
            <w:r w:rsidRPr="00C83EF0">
              <w:rPr>
                <w:rFonts w:ascii="Times New Roman" w:hAnsi="Times New Roman"/>
                <w:spacing w:val="4"/>
                <w:szCs w:val="20"/>
                <w:lang w:val="ru-RU"/>
              </w:rPr>
              <w:t xml:space="preserve">исправности намирница и предмета </w:t>
            </w:r>
            <w:r w:rsidRPr="00C83EF0">
              <w:rPr>
                <w:rFonts w:ascii="Times New Roman" w:hAnsi="Times New Roman"/>
                <w:spacing w:val="1"/>
                <w:szCs w:val="20"/>
                <w:lang w:val="ru-RU"/>
              </w:rPr>
              <w:t>опште употребе</w:t>
            </w:r>
          </w:p>
        </w:tc>
        <w:tc>
          <w:tcPr>
            <w:tcW w:w="3138" w:type="dxa"/>
            <w:gridSpan w:val="3"/>
          </w:tcPr>
          <w:p w:rsidR="00BF48F5" w:rsidRPr="00C83EF0" w:rsidRDefault="00BF48F5" w:rsidP="00432FC9">
            <w:pPr>
              <w:spacing w:before="60" w:after="60" w:line="223" w:lineRule="auto"/>
              <w:rPr>
                <w:rFonts w:ascii="Times New Roman" w:hAnsi="Times New Roman"/>
                <w:spacing w:val="4"/>
                <w:szCs w:val="20"/>
                <w:lang w:val="ru-RU"/>
              </w:rPr>
            </w:pPr>
            <w:r w:rsidRPr="00C83EF0">
              <w:rPr>
                <w:rFonts w:ascii="Times New Roman" w:hAnsi="Times New Roman"/>
                <w:spacing w:val="5"/>
                <w:szCs w:val="20"/>
                <w:lang w:val="ru-RU"/>
              </w:rPr>
              <w:t>Врст</w:t>
            </w:r>
            <w:r w:rsidRPr="00C83EF0">
              <w:rPr>
                <w:rFonts w:ascii="Times New Roman" w:hAnsi="Times New Roman"/>
                <w:spacing w:val="5"/>
                <w:szCs w:val="20"/>
              </w:rPr>
              <w:t>e</w:t>
            </w:r>
            <w:r w:rsidRPr="00C83EF0">
              <w:rPr>
                <w:rFonts w:ascii="Times New Roman" w:hAnsi="Times New Roman"/>
                <w:spacing w:val="5"/>
                <w:szCs w:val="20"/>
                <w:lang w:val="ru-RU"/>
              </w:rPr>
              <w:t xml:space="preserve"> намирниц</w:t>
            </w:r>
            <w:r w:rsidRPr="00C83EF0">
              <w:rPr>
                <w:rFonts w:ascii="Times New Roman" w:hAnsi="Times New Roman"/>
                <w:spacing w:val="5"/>
                <w:szCs w:val="20"/>
              </w:rPr>
              <w:t>a</w:t>
            </w:r>
            <w:r w:rsidRPr="00C83EF0">
              <w:rPr>
                <w:rFonts w:ascii="Times New Roman" w:hAnsi="Times New Roman"/>
                <w:spacing w:val="5"/>
                <w:szCs w:val="20"/>
                <w:lang w:val="ru-RU"/>
              </w:rPr>
              <w:t xml:space="preserve">, односно предмета </w:t>
            </w:r>
            <w:r w:rsidRPr="00C83EF0">
              <w:rPr>
                <w:rFonts w:ascii="Times New Roman" w:hAnsi="Times New Roman"/>
                <w:spacing w:val="3"/>
                <w:szCs w:val="20"/>
                <w:lang w:val="ru-RU"/>
              </w:rPr>
              <w:t xml:space="preserve">опште употребе који се анализирају; </w:t>
            </w:r>
            <w:r w:rsidRPr="00C83EF0">
              <w:rPr>
                <w:rFonts w:ascii="Times New Roman" w:hAnsi="Times New Roman"/>
                <w:spacing w:val="4"/>
                <w:szCs w:val="20"/>
                <w:lang w:val="ru-RU"/>
              </w:rPr>
              <w:t>вр</w:t>
            </w:r>
            <w:r w:rsidRPr="00C83EF0">
              <w:rPr>
                <w:rFonts w:ascii="Times New Roman" w:hAnsi="Times New Roman"/>
                <w:spacing w:val="4"/>
                <w:szCs w:val="20"/>
                <w:lang w:val="ru-RU"/>
              </w:rPr>
              <w:softHyphen/>
              <w:t>ст</w:t>
            </w:r>
            <w:r w:rsidRPr="00C83EF0">
              <w:rPr>
                <w:rFonts w:ascii="Times New Roman" w:hAnsi="Times New Roman"/>
                <w:spacing w:val="4"/>
                <w:szCs w:val="20"/>
              </w:rPr>
              <w:t>e</w:t>
            </w:r>
            <w:r w:rsidRPr="00C83EF0">
              <w:rPr>
                <w:rFonts w:ascii="Times New Roman" w:hAnsi="Times New Roman"/>
                <w:spacing w:val="4"/>
                <w:szCs w:val="20"/>
                <w:lang w:val="ru-RU"/>
              </w:rPr>
              <w:t xml:space="preserve"> извршених анализа и резултати анализа</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2"/>
                <w:szCs w:val="20"/>
                <w:lang w:val="sr-Cyrl-CS" w:eastAsia="sr-Latn-CS"/>
              </w:rPr>
              <w:t>П</w:t>
            </w:r>
            <w:r w:rsidRPr="00C83EF0">
              <w:rPr>
                <w:rFonts w:ascii="Times New Roman" w:hAnsi="Times New Roman"/>
                <w:spacing w:val="-2"/>
                <w:szCs w:val="20"/>
                <w:lang w:val="sr-Latn-CS" w:eastAsia="sr-Latn-CS"/>
              </w:rPr>
              <w:t xml:space="preserve">рикупљање </w:t>
            </w:r>
            <w:r w:rsidRPr="00C83EF0">
              <w:rPr>
                <w:rFonts w:ascii="Times New Roman" w:hAnsi="Times New Roman"/>
                <w:spacing w:val="-2"/>
                <w:szCs w:val="20"/>
                <w:lang w:val="sr-Cyrl-CS" w:eastAsia="sr-Latn-CS"/>
              </w:rPr>
              <w:t xml:space="preserve"> података – полугодишње</w:t>
            </w:r>
            <w:r w:rsidRPr="00C83EF0">
              <w:rPr>
                <w:rFonts w:ascii="Times New Roman" w:hAnsi="Times New Roman"/>
                <w:spacing w:val="-2"/>
                <w:szCs w:val="20"/>
                <w:lang w:val="sr-Latn-CS" w:eastAsia="sr-Latn-CS"/>
              </w:rPr>
              <w:t xml:space="preserve"> и по хигијенско-епидемиолошким индикацијама</w:t>
            </w:r>
            <w:r w:rsidRPr="00C83EF0">
              <w:rPr>
                <w:rFonts w:ascii="Times New Roman" w:hAnsi="Times New Roman"/>
                <w:spacing w:val="-2"/>
                <w:szCs w:val="20"/>
                <w:lang w:val="sr-Cyrl-CS" w:eastAsia="sr-Latn-CS"/>
              </w:rPr>
              <w:t>;</w:t>
            </w:r>
            <w:r w:rsidRPr="00C83EF0">
              <w:rPr>
                <w:rFonts w:ascii="Times New Roman" w:hAnsi="Times New Roman"/>
                <w:spacing w:val="-2"/>
                <w:szCs w:val="20"/>
                <w:lang w:val="sr-Latn-CS" w:eastAsia="sr-Latn-CS"/>
              </w:rPr>
              <w:t xml:space="preserve"> </w:t>
            </w:r>
            <w:r w:rsidRPr="00C83EF0">
              <w:rPr>
                <w:rFonts w:ascii="Times New Roman" w:hAnsi="Times New Roman"/>
                <w:spacing w:val="-2"/>
                <w:szCs w:val="20"/>
                <w:lang w:val="sr-Cyrl-CS" w:eastAsia="sr-Latn-CS"/>
              </w:rPr>
              <w:t>о</w:t>
            </w:r>
            <w:r w:rsidRPr="00C83EF0">
              <w:rPr>
                <w:rFonts w:ascii="Times New Roman" w:hAnsi="Times New Roman"/>
                <w:spacing w:val="-2"/>
                <w:szCs w:val="20"/>
                <w:lang w:val="sr-Latn-CS" w:eastAsia="sr-Latn-CS"/>
              </w:rPr>
              <w:t>брада</w:t>
            </w:r>
            <w:r w:rsidRPr="00C83EF0">
              <w:rPr>
                <w:rFonts w:ascii="Times New Roman" w:hAnsi="Times New Roman"/>
                <w:spacing w:val="-2"/>
                <w:szCs w:val="20"/>
                <w:lang w:val="sr-Cyrl-CS" w:eastAsia="sr-Latn-CS"/>
              </w:rPr>
              <w:t xml:space="preserve"> –</w:t>
            </w:r>
            <w:r w:rsidRPr="00C83EF0">
              <w:rPr>
                <w:rFonts w:ascii="Times New Roman" w:hAnsi="Times New Roman"/>
                <w:spacing w:val="-2"/>
                <w:szCs w:val="20"/>
                <w:lang w:val="sr-Latn-CS" w:eastAsia="sr-Latn-CS"/>
              </w:rPr>
              <w:t xml:space="preserve"> го</w:t>
            </w:r>
            <w:r w:rsidRPr="00C83EF0">
              <w:rPr>
                <w:rFonts w:ascii="Times New Roman" w:hAnsi="Times New Roman"/>
                <w:spacing w:val="-8"/>
                <w:szCs w:val="20"/>
                <w:lang w:val="sr-Latn-CS" w:eastAsia="sr-Latn-CS"/>
              </w:rPr>
              <w:t>дишњ</w:t>
            </w:r>
            <w:r w:rsidRPr="00C83EF0">
              <w:rPr>
                <w:rFonts w:ascii="Times New Roman" w:hAnsi="Times New Roman"/>
                <w:spacing w:val="-8"/>
                <w:szCs w:val="20"/>
                <w:lang w:val="sr-Cyrl-CS" w:eastAsia="sr-Latn-CS"/>
              </w:rPr>
              <w:t>а</w:t>
            </w: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4"/>
                <w:szCs w:val="20"/>
                <w:lang w:val="sr-Cyrl-CS" w:eastAsia="sr-Latn-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pacing w:val="5"/>
                <w:szCs w:val="20"/>
                <w:lang w:val="sr-Cyrl-CS" w:eastAsia="sr-Latn-CS"/>
              </w:rPr>
            </w:pPr>
            <w:r w:rsidRPr="00C83EF0">
              <w:rPr>
                <w:rFonts w:ascii="Times New Roman" w:hAnsi="Times New Roman"/>
                <w:spacing w:val="8"/>
                <w:szCs w:val="20"/>
                <w:lang w:val="sr-Cyrl-CS"/>
              </w:rPr>
              <w:t>Институти и з</w:t>
            </w:r>
            <w:r w:rsidRPr="00C83EF0">
              <w:rPr>
                <w:rFonts w:ascii="Times New Roman" w:hAnsi="Times New Roman"/>
                <w:spacing w:val="8"/>
                <w:szCs w:val="20"/>
                <w:lang w:val="ru-RU"/>
              </w:rPr>
              <w:t>аводи за јавно здравље</w:t>
            </w:r>
            <w:r w:rsidRPr="00C83EF0">
              <w:rPr>
                <w:rFonts w:ascii="Times New Roman" w:hAnsi="Times New Roman"/>
                <w:spacing w:val="-1"/>
                <w:szCs w:val="20"/>
                <w:lang w:val="ru-RU"/>
              </w:rPr>
              <w:t xml:space="preserve"> и </w:t>
            </w:r>
            <w:r w:rsidRPr="00C83EF0">
              <w:rPr>
                <w:rFonts w:ascii="Times New Roman" w:hAnsi="Times New Roman"/>
                <w:spacing w:val="-6"/>
                <w:szCs w:val="20"/>
                <w:lang w:val="ru-RU"/>
              </w:rPr>
              <w:t xml:space="preserve">друга правна лица </w:t>
            </w:r>
            <w:r w:rsidRPr="00C83EF0">
              <w:rPr>
                <w:rFonts w:ascii="Times New Roman" w:hAnsi="Times New Roman"/>
                <w:spacing w:val="-1"/>
                <w:szCs w:val="20"/>
                <w:lang w:val="ru-RU"/>
              </w:rPr>
              <w:t>која врше лаборато</w:t>
            </w:r>
            <w:r w:rsidRPr="00C83EF0">
              <w:rPr>
                <w:rFonts w:ascii="Times New Roman" w:hAnsi="Times New Roman"/>
                <w:spacing w:val="-1"/>
                <w:szCs w:val="20"/>
                <w:lang w:val="ru-RU"/>
              </w:rPr>
              <w:softHyphen/>
            </w:r>
            <w:r w:rsidRPr="00C83EF0">
              <w:rPr>
                <w:rFonts w:ascii="Times New Roman" w:hAnsi="Times New Roman"/>
                <w:spacing w:val="4"/>
                <w:szCs w:val="20"/>
                <w:lang w:val="ru-RU"/>
              </w:rPr>
              <w:t>ријске анали</w:t>
            </w:r>
            <w:r w:rsidRPr="00C83EF0">
              <w:rPr>
                <w:rFonts w:ascii="Times New Roman" w:hAnsi="Times New Roman"/>
                <w:spacing w:val="4"/>
                <w:szCs w:val="20"/>
                <w:lang w:val="ru-RU"/>
              </w:rPr>
              <w:softHyphen/>
            </w:r>
            <w:r w:rsidRPr="00C83EF0">
              <w:rPr>
                <w:rFonts w:ascii="Times New Roman" w:hAnsi="Times New Roman"/>
                <w:spacing w:val="1"/>
                <w:szCs w:val="20"/>
                <w:lang w:val="ru-RU"/>
              </w:rPr>
              <w:t>зе ради утвр</w:t>
            </w:r>
            <w:r w:rsidRPr="00C83EF0">
              <w:rPr>
                <w:rFonts w:ascii="Times New Roman" w:hAnsi="Times New Roman"/>
                <w:szCs w:val="20"/>
                <w:lang w:val="ru-RU"/>
              </w:rPr>
              <w:t>ђивања здравствене исправ</w:t>
            </w:r>
            <w:r w:rsidRPr="00C83EF0">
              <w:rPr>
                <w:rFonts w:ascii="Times New Roman" w:hAnsi="Times New Roman"/>
                <w:szCs w:val="20"/>
                <w:lang w:val="ru-RU"/>
              </w:rPr>
              <w:softHyphen/>
            </w:r>
            <w:r w:rsidRPr="00C83EF0">
              <w:rPr>
                <w:rFonts w:ascii="Times New Roman" w:hAnsi="Times New Roman"/>
                <w:spacing w:val="9"/>
                <w:szCs w:val="20"/>
                <w:lang w:val="ru-RU"/>
              </w:rPr>
              <w:t xml:space="preserve">ности достављају податке </w:t>
            </w:r>
            <w:r w:rsidRPr="00C83EF0">
              <w:rPr>
                <w:rFonts w:ascii="Times New Roman" w:hAnsi="Times New Roman"/>
                <w:spacing w:val="5"/>
                <w:szCs w:val="20"/>
                <w:lang w:val="sr-Cyrl-CS" w:eastAsia="sr-Latn-CS"/>
              </w:rPr>
              <w:t xml:space="preserve">надлежном </w:t>
            </w:r>
            <w:r w:rsidRPr="00C83EF0">
              <w:rPr>
                <w:rFonts w:ascii="Times New Roman" w:hAnsi="Times New Roman"/>
                <w:szCs w:val="20"/>
                <w:lang w:val="sr-Cyrl-CS"/>
              </w:rPr>
              <w:t xml:space="preserve">заводу за јавно здравље;                 </w:t>
            </w:r>
            <w:r w:rsidRPr="00C83EF0">
              <w:rPr>
                <w:rFonts w:ascii="Times New Roman" w:hAnsi="Times New Roman"/>
                <w:spacing w:val="-14"/>
                <w:szCs w:val="20"/>
                <w:lang w:val="sr-Cyrl-CS" w:eastAsia="sr-Latn-CS"/>
              </w:rPr>
              <w:t xml:space="preserve">31.3. и                      </w:t>
            </w:r>
            <w:r w:rsidRPr="00C83EF0">
              <w:rPr>
                <w:rFonts w:ascii="Times New Roman" w:hAnsi="Times New Roman"/>
                <w:szCs w:val="20"/>
                <w:lang w:val="sr-Cyrl-CS"/>
              </w:rPr>
              <w:t>30.9.</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ru-RU"/>
              </w:rPr>
              <w:t>30.6.</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Истраживање </w:t>
            </w:r>
            <w:r w:rsidRPr="00C83EF0">
              <w:rPr>
                <w:rFonts w:ascii="Times New Roman" w:hAnsi="Times New Roman"/>
                <w:spacing w:val="4"/>
                <w:szCs w:val="20"/>
                <w:lang w:val="sr-Cyrl-CS"/>
              </w:rPr>
              <w:t xml:space="preserve">о здравственој исправности </w:t>
            </w:r>
            <w:r w:rsidRPr="00C83EF0">
              <w:rPr>
                <w:rFonts w:ascii="Times New Roman" w:hAnsi="Times New Roman"/>
                <w:szCs w:val="20"/>
                <w:lang w:val="sr-Cyrl-CS"/>
              </w:rPr>
              <w:t>воде за пић</w:t>
            </w:r>
            <w:r w:rsidRPr="00C83EF0">
              <w:rPr>
                <w:rFonts w:ascii="Times New Roman" w:hAnsi="Times New Roman"/>
                <w:szCs w:val="20"/>
              </w:rPr>
              <w:t>e</w:t>
            </w:r>
            <w:r w:rsidRPr="00C83EF0">
              <w:rPr>
                <w:rFonts w:ascii="Times New Roman" w:hAnsi="Times New Roman"/>
                <w:szCs w:val="20"/>
                <w:lang w:val="sr-Cyrl-CS"/>
              </w:rPr>
              <w:t>, површинских вода које се захватају за водоснабдевање и користе за рекреацију и вода из јавних базена</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5"/>
                <w:szCs w:val="20"/>
                <w:lang w:val="ru-RU"/>
              </w:rPr>
              <w:t>Врст</w:t>
            </w:r>
            <w:r w:rsidRPr="00C83EF0">
              <w:rPr>
                <w:rFonts w:ascii="Times New Roman" w:hAnsi="Times New Roman"/>
                <w:spacing w:val="5"/>
                <w:szCs w:val="20"/>
              </w:rPr>
              <w:t>e</w:t>
            </w:r>
            <w:r w:rsidRPr="00C83EF0">
              <w:rPr>
                <w:rFonts w:ascii="Times New Roman" w:hAnsi="Times New Roman"/>
                <w:spacing w:val="5"/>
                <w:szCs w:val="20"/>
                <w:lang w:val="ru-RU"/>
              </w:rPr>
              <w:t xml:space="preserve"> воде</w:t>
            </w:r>
            <w:r w:rsidRPr="00C83EF0">
              <w:rPr>
                <w:rFonts w:ascii="Times New Roman" w:hAnsi="Times New Roman"/>
                <w:spacing w:val="3"/>
                <w:szCs w:val="20"/>
                <w:lang w:val="ru-RU"/>
              </w:rPr>
              <w:t xml:space="preserve"> која се анализира и </w:t>
            </w:r>
            <w:r w:rsidRPr="00C83EF0">
              <w:rPr>
                <w:rFonts w:ascii="Times New Roman" w:hAnsi="Times New Roman"/>
                <w:spacing w:val="4"/>
                <w:szCs w:val="20"/>
                <w:lang w:val="ru-RU"/>
              </w:rPr>
              <w:t>врст</w:t>
            </w:r>
            <w:r w:rsidRPr="00C83EF0">
              <w:rPr>
                <w:rFonts w:ascii="Times New Roman" w:hAnsi="Times New Roman"/>
                <w:spacing w:val="4"/>
                <w:szCs w:val="20"/>
              </w:rPr>
              <w:t>e</w:t>
            </w:r>
            <w:r w:rsidRPr="00C83EF0">
              <w:rPr>
                <w:rFonts w:ascii="Times New Roman" w:hAnsi="Times New Roman"/>
                <w:spacing w:val="4"/>
                <w:szCs w:val="20"/>
                <w:lang w:val="ru-RU"/>
              </w:rPr>
              <w:t xml:space="preserve"> извршених анализа и резултати анализа </w:t>
            </w:r>
          </w:p>
        </w:tc>
        <w:tc>
          <w:tcPr>
            <w:tcW w:w="1743" w:type="dxa"/>
            <w:gridSpan w:val="6"/>
          </w:tcPr>
          <w:p w:rsidR="00BF48F5" w:rsidRPr="00C83EF0" w:rsidRDefault="00BF48F5" w:rsidP="00432FC9">
            <w:pPr>
              <w:spacing w:before="60" w:after="60" w:line="223" w:lineRule="auto"/>
              <w:rPr>
                <w:rFonts w:ascii="Times New Roman" w:hAnsi="Times New Roman"/>
                <w:spacing w:val="4"/>
                <w:szCs w:val="20"/>
                <w:lang w:val="sr-Cyrl-CS"/>
              </w:rPr>
            </w:pPr>
            <w:r w:rsidRPr="00C83EF0">
              <w:rPr>
                <w:rFonts w:ascii="Times New Roman" w:hAnsi="Times New Roman"/>
                <w:spacing w:val="2"/>
                <w:szCs w:val="20"/>
                <w:lang w:val="sr-Cyrl-CS"/>
              </w:rPr>
              <w:t>Прикупљање – месеч</w:t>
            </w:r>
            <w:r w:rsidRPr="00C83EF0">
              <w:rPr>
                <w:rFonts w:ascii="Times New Roman" w:hAnsi="Times New Roman"/>
                <w:spacing w:val="9"/>
                <w:szCs w:val="20"/>
                <w:lang w:val="sr-Cyrl-CS"/>
              </w:rPr>
              <w:t xml:space="preserve">но и </w:t>
            </w:r>
            <w:r w:rsidRPr="00C83EF0">
              <w:rPr>
                <w:rFonts w:ascii="Times New Roman" w:hAnsi="Times New Roman"/>
                <w:szCs w:val="20"/>
                <w:lang w:val="sr-Cyrl-CS"/>
              </w:rPr>
              <w:t xml:space="preserve">по </w:t>
            </w:r>
            <w:r w:rsidRPr="00C83EF0">
              <w:rPr>
                <w:rFonts w:ascii="Times New Roman" w:hAnsi="Times New Roman"/>
                <w:spacing w:val="2"/>
                <w:szCs w:val="20"/>
                <w:lang w:val="sr-Cyrl-CS"/>
              </w:rPr>
              <w:t xml:space="preserve">хигијенско-епидемиолошким </w:t>
            </w:r>
            <w:r w:rsidRPr="00C83EF0">
              <w:rPr>
                <w:rFonts w:ascii="Times New Roman" w:hAnsi="Times New Roman"/>
                <w:spacing w:val="3"/>
                <w:szCs w:val="20"/>
                <w:lang w:val="sr-Cyrl-CS"/>
              </w:rPr>
              <w:t xml:space="preserve">индикацијама; </w:t>
            </w:r>
            <w:r w:rsidRPr="00C83EF0">
              <w:rPr>
                <w:rFonts w:ascii="Times New Roman" w:hAnsi="Times New Roman"/>
                <w:spacing w:val="-2"/>
                <w:szCs w:val="20"/>
                <w:lang w:val="sr-Cyrl-CS" w:eastAsia="sr-Latn-CS"/>
              </w:rPr>
              <w:t>о</w:t>
            </w:r>
            <w:r w:rsidRPr="00C83EF0">
              <w:rPr>
                <w:rFonts w:ascii="Times New Roman" w:hAnsi="Times New Roman"/>
                <w:spacing w:val="-2"/>
                <w:szCs w:val="20"/>
                <w:lang w:val="sr-Latn-CS" w:eastAsia="sr-Latn-CS"/>
              </w:rPr>
              <w:t>брада</w:t>
            </w:r>
            <w:r w:rsidRPr="00C83EF0">
              <w:rPr>
                <w:rFonts w:ascii="Times New Roman" w:hAnsi="Times New Roman"/>
                <w:spacing w:val="3"/>
                <w:szCs w:val="20"/>
                <w:lang w:val="sr-Cyrl-CS"/>
              </w:rPr>
              <w:t xml:space="preserve"> – годишња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4"/>
                <w:szCs w:val="20"/>
                <w:lang w:val="sr-Cyrl-CS" w:eastAsia="sr-Latn-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pacing w:val="5"/>
                <w:szCs w:val="20"/>
                <w:lang w:val="sr-Cyrl-CS" w:eastAsia="sr-Latn-CS"/>
              </w:rPr>
            </w:pPr>
            <w:r w:rsidRPr="00C83EF0">
              <w:rPr>
                <w:rFonts w:ascii="Times New Roman" w:hAnsi="Times New Roman"/>
                <w:spacing w:val="8"/>
                <w:szCs w:val="20"/>
                <w:lang w:val="sr-Cyrl-CS"/>
              </w:rPr>
              <w:t>Институти и з</w:t>
            </w:r>
            <w:r w:rsidRPr="00C83EF0">
              <w:rPr>
                <w:rFonts w:ascii="Times New Roman" w:hAnsi="Times New Roman"/>
                <w:spacing w:val="8"/>
                <w:szCs w:val="20"/>
                <w:lang w:val="ru-RU"/>
              </w:rPr>
              <w:t>аводи за јавно здравље</w:t>
            </w:r>
            <w:r w:rsidRPr="00C83EF0">
              <w:rPr>
                <w:rFonts w:ascii="Times New Roman" w:hAnsi="Times New Roman"/>
                <w:spacing w:val="-1"/>
                <w:szCs w:val="20"/>
                <w:lang w:val="ru-RU"/>
              </w:rPr>
              <w:t xml:space="preserve"> и </w:t>
            </w:r>
            <w:r w:rsidRPr="00C83EF0">
              <w:rPr>
                <w:rFonts w:ascii="Times New Roman" w:hAnsi="Times New Roman"/>
                <w:spacing w:val="-6"/>
                <w:szCs w:val="20"/>
                <w:lang w:val="ru-RU"/>
              </w:rPr>
              <w:t xml:space="preserve">друга правна лица </w:t>
            </w:r>
            <w:r w:rsidRPr="00C83EF0">
              <w:rPr>
                <w:rFonts w:ascii="Times New Roman" w:hAnsi="Times New Roman"/>
                <w:spacing w:val="-1"/>
                <w:szCs w:val="20"/>
                <w:lang w:val="ru-RU"/>
              </w:rPr>
              <w:t>која врше лаборато</w:t>
            </w:r>
            <w:r w:rsidRPr="00C83EF0">
              <w:rPr>
                <w:rFonts w:ascii="Times New Roman" w:hAnsi="Times New Roman"/>
                <w:spacing w:val="-1"/>
                <w:szCs w:val="20"/>
                <w:lang w:val="ru-RU"/>
              </w:rPr>
              <w:softHyphen/>
            </w:r>
            <w:r w:rsidRPr="00C83EF0">
              <w:rPr>
                <w:rFonts w:ascii="Times New Roman" w:hAnsi="Times New Roman"/>
                <w:spacing w:val="4"/>
                <w:szCs w:val="20"/>
                <w:lang w:val="ru-RU"/>
              </w:rPr>
              <w:t>ријске анали</w:t>
            </w:r>
            <w:r w:rsidRPr="00C83EF0">
              <w:rPr>
                <w:rFonts w:ascii="Times New Roman" w:hAnsi="Times New Roman"/>
                <w:spacing w:val="4"/>
                <w:szCs w:val="20"/>
                <w:lang w:val="ru-RU"/>
              </w:rPr>
              <w:softHyphen/>
            </w:r>
            <w:r w:rsidRPr="00C83EF0">
              <w:rPr>
                <w:rFonts w:ascii="Times New Roman" w:hAnsi="Times New Roman"/>
                <w:spacing w:val="1"/>
                <w:szCs w:val="20"/>
                <w:lang w:val="ru-RU"/>
              </w:rPr>
              <w:t>зе ради утвр</w:t>
            </w:r>
            <w:r w:rsidRPr="00C83EF0">
              <w:rPr>
                <w:rFonts w:ascii="Times New Roman" w:hAnsi="Times New Roman"/>
                <w:szCs w:val="20"/>
                <w:lang w:val="ru-RU"/>
              </w:rPr>
              <w:t>ђивања здравствене исправ</w:t>
            </w:r>
            <w:r w:rsidRPr="00C83EF0">
              <w:rPr>
                <w:rFonts w:ascii="Times New Roman" w:hAnsi="Times New Roman"/>
                <w:szCs w:val="20"/>
                <w:lang w:val="ru-RU"/>
              </w:rPr>
              <w:softHyphen/>
            </w:r>
            <w:r w:rsidRPr="00C83EF0">
              <w:rPr>
                <w:rFonts w:ascii="Times New Roman" w:hAnsi="Times New Roman"/>
                <w:spacing w:val="9"/>
                <w:szCs w:val="20"/>
                <w:lang w:val="ru-RU"/>
              </w:rPr>
              <w:t xml:space="preserve">ности достављају </w:t>
            </w:r>
            <w:r w:rsidRPr="00C83EF0">
              <w:rPr>
                <w:rFonts w:ascii="Times New Roman" w:hAnsi="Times New Roman"/>
                <w:spacing w:val="9"/>
                <w:szCs w:val="20"/>
                <w:lang w:val="ru-RU"/>
              </w:rPr>
              <w:lastRenderedPageBreak/>
              <w:t xml:space="preserve">податке </w:t>
            </w:r>
            <w:r w:rsidRPr="00C83EF0">
              <w:rPr>
                <w:rFonts w:ascii="Times New Roman" w:hAnsi="Times New Roman"/>
                <w:spacing w:val="5"/>
                <w:szCs w:val="20"/>
                <w:lang w:val="sr-Cyrl-CS" w:eastAsia="sr-Latn-CS"/>
              </w:rPr>
              <w:t xml:space="preserve">надлежном </w:t>
            </w:r>
            <w:r w:rsidRPr="00C83EF0">
              <w:rPr>
                <w:rFonts w:ascii="Times New Roman" w:hAnsi="Times New Roman"/>
                <w:szCs w:val="20"/>
                <w:lang w:val="sr-Cyrl-CS"/>
              </w:rPr>
              <w:t xml:space="preserve">заводу за јавно здравље;               </w:t>
            </w:r>
            <w:r w:rsidRPr="00C83EF0">
              <w:rPr>
                <w:rFonts w:ascii="Times New Roman" w:hAnsi="Times New Roman"/>
                <w:spacing w:val="-14"/>
                <w:szCs w:val="20"/>
                <w:lang w:val="sr-Cyrl-CS" w:eastAsia="sr-Latn-CS"/>
              </w:rPr>
              <w:t>до  10.  у  месецу  за претходни  месец</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ru-RU"/>
              </w:rPr>
              <w:t>30.6.</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pacing w:val="2"/>
                <w:szCs w:val="20"/>
                <w:lang w:val="ru-RU"/>
              </w:rPr>
            </w:pPr>
            <w:r w:rsidRPr="00C83EF0">
              <w:rPr>
                <w:rFonts w:ascii="Times New Roman" w:hAnsi="Times New Roman"/>
                <w:spacing w:val="1"/>
                <w:szCs w:val="20"/>
                <w:lang w:val="ru-RU"/>
              </w:rPr>
              <w:t>Регистар лица запослених у здравст</w:t>
            </w:r>
            <w:r w:rsidRPr="00C83EF0">
              <w:rPr>
                <w:rFonts w:ascii="Times New Roman" w:hAnsi="Times New Roman"/>
                <w:spacing w:val="2"/>
                <w:szCs w:val="20"/>
                <w:lang w:val="ru-RU"/>
              </w:rPr>
              <w:t>веним установама</w:t>
            </w:r>
          </w:p>
          <w:p w:rsidR="00BF48F5" w:rsidRPr="00C83EF0" w:rsidRDefault="00BF48F5" w:rsidP="00432FC9">
            <w:pPr>
              <w:spacing w:before="60" w:after="60" w:line="223" w:lineRule="auto"/>
              <w:rPr>
                <w:rFonts w:ascii="Times New Roman" w:hAnsi="Times New Roman"/>
                <w:spacing w:val="3"/>
                <w:szCs w:val="20"/>
                <w:lang w:val="ru-RU"/>
              </w:rPr>
            </w:pPr>
          </w:p>
        </w:tc>
        <w:tc>
          <w:tcPr>
            <w:tcW w:w="3138" w:type="dxa"/>
            <w:gridSpan w:val="3"/>
          </w:tcPr>
          <w:p w:rsidR="00BF48F5" w:rsidRPr="00C83EF0" w:rsidRDefault="00BF48F5" w:rsidP="00432FC9">
            <w:pPr>
              <w:spacing w:before="60" w:after="60" w:line="223" w:lineRule="auto"/>
              <w:rPr>
                <w:rFonts w:ascii="Times New Roman" w:hAnsi="Times New Roman"/>
                <w:spacing w:val="2"/>
                <w:szCs w:val="20"/>
                <w:lang w:val="ru-RU"/>
              </w:rPr>
            </w:pPr>
            <w:r w:rsidRPr="00C83EF0">
              <w:rPr>
                <w:rFonts w:ascii="Times New Roman" w:hAnsi="Times New Roman"/>
                <w:spacing w:val="3"/>
                <w:szCs w:val="20"/>
                <w:lang w:val="ru-RU"/>
              </w:rPr>
              <w:t xml:space="preserve">Назив и организациона структура установе; </w:t>
            </w:r>
            <w:r w:rsidRPr="00C83EF0">
              <w:rPr>
                <w:rFonts w:ascii="Times New Roman" w:hAnsi="Times New Roman"/>
                <w:spacing w:val="4"/>
                <w:szCs w:val="20"/>
                <w:lang w:val="ru-RU"/>
              </w:rPr>
              <w:t>подаци о школској спреми, занимању, специјалности, ужој специјалности, научно-наставним и академским звањима, руково</w:t>
            </w:r>
            <w:r w:rsidRPr="00C83EF0">
              <w:rPr>
                <w:rFonts w:ascii="Times New Roman" w:hAnsi="Times New Roman"/>
                <w:spacing w:val="1"/>
                <w:szCs w:val="20"/>
                <w:lang w:val="sr-Cyrl-CS"/>
              </w:rPr>
              <w:t>ђ</w:t>
            </w:r>
            <w:r w:rsidRPr="00C83EF0">
              <w:rPr>
                <w:rFonts w:ascii="Times New Roman" w:hAnsi="Times New Roman"/>
                <w:spacing w:val="4"/>
                <w:szCs w:val="20"/>
                <w:lang w:val="ru-RU"/>
              </w:rPr>
              <w:t xml:space="preserve">ењу, дужини </w:t>
            </w:r>
            <w:r w:rsidRPr="00C83EF0">
              <w:rPr>
                <w:rFonts w:ascii="Times New Roman" w:hAnsi="Times New Roman"/>
                <w:bCs/>
                <w:spacing w:val="-4"/>
                <w:szCs w:val="20"/>
                <w:lang w:val="ru-RU"/>
              </w:rPr>
              <w:t>стажа и врсти радног времена</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pacing w:val="-5"/>
                <w:szCs w:val="20"/>
                <w:lang w:val="ru-RU"/>
              </w:rPr>
              <w:t>Прикуп</w:t>
            </w:r>
            <w:r w:rsidRPr="00C83EF0">
              <w:rPr>
                <w:rFonts w:ascii="Times New Roman" w:hAnsi="Times New Roman"/>
                <w:spacing w:val="-5"/>
                <w:szCs w:val="20"/>
                <w:lang w:val="sr-Cyrl-CS"/>
              </w:rPr>
              <w:t>љ</w:t>
            </w:r>
            <w:r w:rsidRPr="00C83EF0">
              <w:rPr>
                <w:rFonts w:ascii="Times New Roman" w:hAnsi="Times New Roman"/>
                <w:spacing w:val="-5"/>
                <w:szCs w:val="20"/>
                <w:lang w:val="ru-RU"/>
              </w:rPr>
              <w:t xml:space="preserve">ање  –континуирано; </w:t>
            </w:r>
            <w:r w:rsidRPr="00C83EF0">
              <w:rPr>
                <w:rFonts w:ascii="Times New Roman" w:hAnsi="Times New Roman"/>
                <w:spacing w:val="-2"/>
                <w:szCs w:val="20"/>
                <w:lang w:val="sr-Cyrl-CS" w:eastAsia="sr-Latn-CS"/>
              </w:rPr>
              <w:t>о</w:t>
            </w:r>
            <w:r w:rsidRPr="00C83EF0">
              <w:rPr>
                <w:rFonts w:ascii="Times New Roman" w:hAnsi="Times New Roman"/>
                <w:spacing w:val="-2"/>
                <w:szCs w:val="20"/>
                <w:lang w:val="sr-Latn-CS" w:eastAsia="sr-Latn-CS"/>
              </w:rPr>
              <w:t>брада</w:t>
            </w:r>
            <w:r w:rsidRPr="00C83EF0">
              <w:rPr>
                <w:rFonts w:ascii="Times New Roman" w:hAnsi="Times New Roman"/>
                <w:szCs w:val="20"/>
                <w:lang w:val="ru-RU"/>
              </w:rPr>
              <w:t xml:space="preserve"> –полугодишња </w:t>
            </w:r>
          </w:p>
        </w:tc>
        <w:tc>
          <w:tcPr>
            <w:tcW w:w="1596" w:type="dxa"/>
            <w:gridSpan w:val="4"/>
          </w:tcPr>
          <w:p w:rsidR="00BF48F5" w:rsidRPr="00C83EF0" w:rsidRDefault="00BF48F5" w:rsidP="00432FC9">
            <w:pPr>
              <w:spacing w:before="60" w:after="60" w:line="223" w:lineRule="auto"/>
              <w:rPr>
                <w:rFonts w:ascii="Times New Roman" w:hAnsi="Times New Roman"/>
                <w:spacing w:val="-4"/>
                <w:szCs w:val="20"/>
                <w:lang w:val="sr-Cyrl-CS" w:eastAsia="sr-Latn-CS"/>
              </w:rPr>
            </w:pPr>
            <w:r w:rsidRPr="00C83EF0">
              <w:rPr>
                <w:rFonts w:ascii="Times New Roman" w:hAnsi="Times New Roman"/>
                <w:spacing w:val="-4"/>
                <w:szCs w:val="20"/>
                <w:lang w:val="sr-Cyrl-CS" w:eastAsia="sr-Latn-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pacing w:val="-14"/>
                <w:szCs w:val="20"/>
                <w:lang w:val="sr-Cyrl-CS" w:eastAsia="sr-Latn-CS"/>
              </w:rPr>
            </w:pPr>
            <w:r w:rsidRPr="00C83EF0">
              <w:rPr>
                <w:rFonts w:ascii="Times New Roman" w:hAnsi="Times New Roman"/>
                <w:spacing w:val="-1"/>
                <w:szCs w:val="20"/>
                <w:lang w:val="ru-RU"/>
              </w:rPr>
              <w:t>Здравствене устано</w:t>
            </w:r>
            <w:r w:rsidRPr="00C83EF0">
              <w:rPr>
                <w:rFonts w:ascii="Times New Roman" w:hAnsi="Times New Roman"/>
                <w:spacing w:val="-1"/>
                <w:szCs w:val="20"/>
                <w:lang w:val="ru-RU"/>
              </w:rPr>
              <w:softHyphen/>
            </w:r>
            <w:r w:rsidRPr="00C83EF0">
              <w:rPr>
                <w:rFonts w:ascii="Times New Roman" w:hAnsi="Times New Roman"/>
                <w:spacing w:val="2"/>
                <w:szCs w:val="20"/>
                <w:lang w:val="ru-RU"/>
              </w:rPr>
              <w:t xml:space="preserve">ве и </w:t>
            </w:r>
            <w:r w:rsidRPr="00C83EF0">
              <w:rPr>
                <w:rFonts w:ascii="Times New Roman" w:hAnsi="Times New Roman"/>
                <w:spacing w:val="4"/>
                <w:szCs w:val="20"/>
                <w:lang w:val="ru-RU"/>
              </w:rPr>
              <w:t xml:space="preserve">друга правна лица </w:t>
            </w:r>
            <w:r w:rsidRPr="00C83EF0">
              <w:rPr>
                <w:rFonts w:ascii="Times New Roman" w:hAnsi="Times New Roman"/>
                <w:spacing w:val="8"/>
                <w:szCs w:val="20"/>
                <w:lang w:val="ru-RU"/>
              </w:rPr>
              <w:t>која пружају      здра</w:t>
            </w:r>
            <w:r w:rsidRPr="00C83EF0">
              <w:rPr>
                <w:rFonts w:ascii="Times New Roman" w:hAnsi="Times New Roman"/>
                <w:spacing w:val="8"/>
                <w:szCs w:val="20"/>
                <w:lang w:val="ru-RU"/>
              </w:rPr>
              <w:softHyphen/>
            </w:r>
            <w:r w:rsidRPr="00C83EF0">
              <w:rPr>
                <w:rFonts w:ascii="Times New Roman" w:hAnsi="Times New Roman"/>
                <w:spacing w:val="4"/>
                <w:szCs w:val="20"/>
                <w:lang w:val="ru-RU"/>
              </w:rPr>
              <w:t>вствену заштиту достављају</w:t>
            </w:r>
            <w:r w:rsidRPr="00C83EF0">
              <w:rPr>
                <w:rFonts w:ascii="Times New Roman" w:hAnsi="Times New Roman"/>
                <w:spacing w:val="5"/>
                <w:szCs w:val="20"/>
                <w:lang w:val="sr-Cyrl-CS" w:eastAsia="sr-Latn-CS"/>
              </w:rPr>
              <w:t xml:space="preserve"> податке надлежном</w:t>
            </w:r>
            <w:r w:rsidRPr="00C83EF0">
              <w:rPr>
                <w:rFonts w:ascii="Times New Roman" w:hAnsi="Times New Roman"/>
                <w:szCs w:val="20"/>
                <w:lang w:val="sr-Cyrl-CS"/>
              </w:rPr>
              <w:t xml:space="preserve"> заводу за јавно здравље;</w:t>
            </w:r>
            <w:r w:rsidRPr="00C83EF0">
              <w:rPr>
                <w:rFonts w:ascii="Times New Roman" w:hAnsi="Times New Roman"/>
                <w:spacing w:val="-14"/>
                <w:szCs w:val="20"/>
                <w:lang w:val="sr-Cyrl-CS" w:eastAsia="sr-Latn-CS"/>
              </w:rPr>
              <w:t xml:space="preserve"> континуирано давање  података</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ru-RU"/>
              </w:rPr>
              <w:t>30.3.</w:t>
            </w:r>
            <w:r w:rsidRPr="00C83EF0">
              <w:rPr>
                <w:rFonts w:ascii="Times New Roman" w:hAnsi="Times New Roman"/>
                <w:szCs w:val="20"/>
                <w:lang w:val="sr-Cyrl-CS"/>
              </w:rPr>
              <w:t xml:space="preserve"> и </w:t>
            </w:r>
            <w:r w:rsidRPr="00C83EF0">
              <w:rPr>
                <w:rFonts w:ascii="Times New Roman" w:hAnsi="Times New Roman"/>
                <w:szCs w:val="20"/>
                <w:lang w:val="ru-RU"/>
              </w:rPr>
              <w:t xml:space="preserve">  </w:t>
            </w:r>
            <w:r w:rsidRPr="00C83EF0">
              <w:rPr>
                <w:rFonts w:ascii="Times New Roman" w:hAnsi="Times New Roman"/>
                <w:szCs w:val="20"/>
                <w:lang w:val="sr-Cyrl-CS"/>
              </w:rPr>
              <w:t>30.9.</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pacing w:val="2"/>
                <w:szCs w:val="20"/>
                <w:lang w:val="ru-RU"/>
              </w:rPr>
            </w:pPr>
            <w:r w:rsidRPr="00C83EF0">
              <w:rPr>
                <w:rFonts w:ascii="Times New Roman" w:hAnsi="Times New Roman"/>
                <w:szCs w:val="20"/>
                <w:lang w:val="sr-Cyrl-CS"/>
              </w:rPr>
              <w:t>Истраживање</w:t>
            </w:r>
            <w:r w:rsidRPr="00C83EF0">
              <w:rPr>
                <w:rFonts w:ascii="Times New Roman" w:hAnsi="Times New Roman"/>
                <w:spacing w:val="4"/>
                <w:szCs w:val="20"/>
                <w:lang w:val="ru-RU"/>
              </w:rPr>
              <w:t xml:space="preserve"> о раду ванболничких здравствених установа</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pacing w:val="3"/>
                <w:szCs w:val="20"/>
                <w:lang w:val="ru-RU"/>
              </w:rPr>
              <w:t xml:space="preserve">Здравствени радници и сарадници према стручној спреми и немедицински радници; врсте посета и врсте пружених </w:t>
            </w:r>
            <w:r w:rsidRPr="00C83EF0">
              <w:rPr>
                <w:rFonts w:ascii="Times New Roman" w:hAnsi="Times New Roman"/>
                <w:iCs/>
                <w:spacing w:val="2"/>
                <w:szCs w:val="20"/>
                <w:lang w:val="ru-RU"/>
              </w:rPr>
              <w:t xml:space="preserve">услуга </w:t>
            </w:r>
          </w:p>
          <w:p w:rsidR="00BF48F5" w:rsidRPr="00C83EF0" w:rsidRDefault="00BF48F5" w:rsidP="00432FC9">
            <w:pPr>
              <w:spacing w:before="60" w:after="60" w:line="223" w:lineRule="auto"/>
              <w:rPr>
                <w:rFonts w:ascii="Times New Roman" w:hAnsi="Times New Roman"/>
                <w:szCs w:val="20"/>
                <w:lang w:val="ru-RU"/>
              </w:rPr>
            </w:pPr>
          </w:p>
        </w:tc>
        <w:tc>
          <w:tcPr>
            <w:tcW w:w="1743" w:type="dxa"/>
            <w:gridSpan w:val="6"/>
          </w:tcPr>
          <w:p w:rsidR="00BF48F5" w:rsidRPr="00C83EF0" w:rsidRDefault="00BF48F5" w:rsidP="00432FC9">
            <w:pPr>
              <w:spacing w:before="60" w:after="60" w:line="223" w:lineRule="auto"/>
              <w:ind w:left="57"/>
              <w:rPr>
                <w:rFonts w:ascii="Times New Roman" w:hAnsi="Times New Roman"/>
                <w:spacing w:val="2"/>
                <w:szCs w:val="20"/>
                <w:lang w:val="sr-Cyrl-CS"/>
              </w:rPr>
            </w:pPr>
            <w:r w:rsidRPr="00C83EF0">
              <w:rPr>
                <w:rFonts w:ascii="Times New Roman" w:hAnsi="Times New Roman"/>
                <w:spacing w:val="2"/>
                <w:szCs w:val="20"/>
                <w:lang w:val="ru-RU"/>
              </w:rPr>
              <w:t>Прикупљање – тромесечно;</w:t>
            </w:r>
            <w:r w:rsidRPr="00C83EF0">
              <w:rPr>
                <w:rFonts w:ascii="Times New Roman" w:hAnsi="Times New Roman"/>
                <w:spacing w:val="2"/>
                <w:szCs w:val="20"/>
                <w:lang w:val="sr-Cyrl-CS"/>
              </w:rPr>
              <w:t xml:space="preserve"> </w:t>
            </w:r>
            <w:r w:rsidRPr="00C83EF0">
              <w:rPr>
                <w:rFonts w:ascii="Times New Roman" w:hAnsi="Times New Roman"/>
                <w:spacing w:val="-2"/>
                <w:szCs w:val="20"/>
                <w:lang w:val="sr-Cyrl-CS" w:eastAsia="sr-Latn-CS"/>
              </w:rPr>
              <w:t>о</w:t>
            </w:r>
            <w:r w:rsidRPr="00C83EF0">
              <w:rPr>
                <w:rFonts w:ascii="Times New Roman" w:hAnsi="Times New Roman"/>
                <w:spacing w:val="-2"/>
                <w:szCs w:val="20"/>
                <w:lang w:val="sr-Latn-CS" w:eastAsia="sr-Latn-CS"/>
              </w:rPr>
              <w:t>брада</w:t>
            </w:r>
            <w:r w:rsidRPr="00C83EF0">
              <w:rPr>
                <w:rFonts w:ascii="Times New Roman" w:hAnsi="Times New Roman"/>
                <w:spacing w:val="2"/>
                <w:szCs w:val="20"/>
                <w:lang w:val="ru-RU"/>
              </w:rPr>
              <w:t xml:space="preserve"> – годишња</w:t>
            </w:r>
          </w:p>
          <w:p w:rsidR="00BF48F5" w:rsidRPr="00C83EF0" w:rsidRDefault="00BF48F5" w:rsidP="00432FC9">
            <w:pPr>
              <w:spacing w:before="60" w:after="60" w:line="223" w:lineRule="auto"/>
              <w:ind w:left="57"/>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4"/>
                <w:szCs w:val="20"/>
                <w:lang w:val="sr-Cyrl-CS" w:eastAsia="sr-Latn-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pacing w:val="-14"/>
                <w:szCs w:val="20"/>
                <w:lang w:val="sr-Cyrl-CS" w:eastAsia="sr-Latn-CS"/>
              </w:rPr>
            </w:pPr>
            <w:r w:rsidRPr="00C83EF0">
              <w:rPr>
                <w:rFonts w:ascii="Times New Roman" w:hAnsi="Times New Roman"/>
                <w:spacing w:val="-1"/>
                <w:szCs w:val="20"/>
                <w:lang w:val="ru-RU"/>
              </w:rPr>
              <w:t>Здравствене устано</w:t>
            </w:r>
            <w:r w:rsidRPr="00C83EF0">
              <w:rPr>
                <w:rFonts w:ascii="Times New Roman" w:hAnsi="Times New Roman"/>
                <w:spacing w:val="-1"/>
                <w:szCs w:val="20"/>
                <w:lang w:val="ru-RU"/>
              </w:rPr>
              <w:softHyphen/>
              <w:t>ве и друга правна лица која пружају ванболничку здра</w:t>
            </w:r>
            <w:r w:rsidRPr="00C83EF0">
              <w:rPr>
                <w:rFonts w:ascii="Times New Roman" w:hAnsi="Times New Roman"/>
                <w:spacing w:val="-1"/>
                <w:szCs w:val="20"/>
                <w:lang w:val="ru-RU"/>
              </w:rPr>
              <w:softHyphen/>
              <w:t xml:space="preserve">вствену заштиту достављају податке надлежном заводу за јавно здравље;                      31.3,                      30.6,                 30.9. и                 31.12.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Општина, 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5.</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Институт за јавно здравље </w:t>
            </w:r>
            <w:r w:rsidRPr="00C83EF0">
              <w:rPr>
                <w:rFonts w:ascii="Times New Roman" w:hAnsi="Times New Roman"/>
                <w:szCs w:val="20"/>
                <w:lang w:val="sr-Cyrl-CS"/>
              </w:rPr>
              <w:lastRenderedPageBreak/>
              <w:t>Србије</w:t>
            </w:r>
          </w:p>
        </w:tc>
        <w:tc>
          <w:tcPr>
            <w:tcW w:w="2440" w:type="dxa"/>
            <w:gridSpan w:val="3"/>
          </w:tcPr>
          <w:p w:rsidR="00BF48F5" w:rsidRPr="00C83EF0" w:rsidRDefault="00BF48F5" w:rsidP="00432FC9">
            <w:pPr>
              <w:spacing w:before="60" w:after="60" w:line="223" w:lineRule="auto"/>
              <w:rPr>
                <w:rFonts w:ascii="Times New Roman" w:hAnsi="Times New Roman"/>
                <w:spacing w:val="2"/>
                <w:szCs w:val="20"/>
                <w:lang w:val="ru-RU"/>
              </w:rPr>
            </w:pPr>
            <w:r w:rsidRPr="00C83EF0">
              <w:rPr>
                <w:rFonts w:ascii="Times New Roman" w:hAnsi="Times New Roman"/>
                <w:szCs w:val="20"/>
                <w:lang w:val="sr-Cyrl-CS"/>
              </w:rPr>
              <w:lastRenderedPageBreak/>
              <w:t>Истраживање</w:t>
            </w:r>
            <w:r w:rsidRPr="00C83EF0">
              <w:rPr>
                <w:rFonts w:ascii="Times New Roman" w:hAnsi="Times New Roman"/>
                <w:spacing w:val="4"/>
                <w:szCs w:val="20"/>
                <w:lang w:val="ru-RU"/>
              </w:rPr>
              <w:t xml:space="preserve"> о раду болничких здравствених </w:t>
            </w:r>
            <w:r w:rsidRPr="00C83EF0">
              <w:rPr>
                <w:rFonts w:ascii="Times New Roman" w:hAnsi="Times New Roman"/>
                <w:spacing w:val="4"/>
                <w:szCs w:val="20"/>
                <w:lang w:val="ru-RU"/>
              </w:rPr>
              <w:lastRenderedPageBreak/>
              <w:t>установа</w:t>
            </w:r>
          </w:p>
          <w:p w:rsidR="00BF48F5" w:rsidRPr="00C83EF0" w:rsidRDefault="00BF48F5" w:rsidP="00432FC9">
            <w:pPr>
              <w:spacing w:before="60" w:after="60" w:line="223" w:lineRule="auto"/>
              <w:rPr>
                <w:rFonts w:ascii="Times New Roman" w:hAnsi="Times New Roman"/>
                <w:szCs w:val="20"/>
                <w:lang w:val="ru-RU"/>
              </w:rPr>
            </w:pPr>
          </w:p>
        </w:tc>
        <w:tc>
          <w:tcPr>
            <w:tcW w:w="3138" w:type="dxa"/>
            <w:gridSpan w:val="3"/>
          </w:tcPr>
          <w:p w:rsidR="00BF48F5" w:rsidRPr="00C83EF0" w:rsidRDefault="00BF48F5" w:rsidP="00432FC9">
            <w:pPr>
              <w:spacing w:before="60" w:after="60" w:line="223" w:lineRule="auto"/>
              <w:rPr>
                <w:rFonts w:ascii="Times New Roman" w:hAnsi="Times New Roman"/>
                <w:bCs/>
                <w:spacing w:val="-2"/>
                <w:szCs w:val="20"/>
                <w:lang w:val="ru-RU"/>
              </w:rPr>
            </w:pPr>
            <w:r w:rsidRPr="00C83EF0">
              <w:rPr>
                <w:rFonts w:ascii="Times New Roman" w:hAnsi="Times New Roman"/>
                <w:spacing w:val="3"/>
                <w:szCs w:val="20"/>
                <w:lang w:val="ru-RU"/>
              </w:rPr>
              <w:lastRenderedPageBreak/>
              <w:t xml:space="preserve">Здравствени радници и сарадници према стручној спреми, </w:t>
            </w:r>
            <w:r w:rsidRPr="00C83EF0">
              <w:rPr>
                <w:rFonts w:ascii="Times New Roman" w:hAnsi="Times New Roman"/>
                <w:spacing w:val="3"/>
                <w:szCs w:val="20"/>
                <w:lang w:val="ru-RU"/>
              </w:rPr>
              <w:lastRenderedPageBreak/>
              <w:t>немедицински радници; п</w:t>
            </w:r>
            <w:r w:rsidRPr="00C83EF0">
              <w:rPr>
                <w:rFonts w:ascii="Times New Roman" w:hAnsi="Times New Roman"/>
                <w:bCs/>
                <w:spacing w:val="-2"/>
                <w:szCs w:val="20"/>
                <w:lang w:val="ru-RU"/>
              </w:rPr>
              <w:t>остеље, исписани болесници, умрли, дани лечења</w:t>
            </w:r>
          </w:p>
          <w:p w:rsidR="00BF48F5" w:rsidRPr="00C83EF0" w:rsidRDefault="00BF48F5" w:rsidP="00432FC9">
            <w:pPr>
              <w:spacing w:before="60" w:after="60" w:line="223" w:lineRule="auto"/>
              <w:rPr>
                <w:rFonts w:ascii="Times New Roman" w:hAnsi="Times New Roman"/>
                <w:szCs w:val="20"/>
                <w:lang w:val="ru-RU"/>
              </w:rPr>
            </w:pPr>
          </w:p>
        </w:tc>
        <w:tc>
          <w:tcPr>
            <w:tcW w:w="1743" w:type="dxa"/>
            <w:gridSpan w:val="6"/>
          </w:tcPr>
          <w:p w:rsidR="00BF48F5" w:rsidRPr="00C83EF0" w:rsidRDefault="00BF48F5" w:rsidP="00432FC9">
            <w:pPr>
              <w:spacing w:before="60" w:after="60" w:line="223" w:lineRule="auto"/>
              <w:rPr>
                <w:rFonts w:ascii="Times New Roman" w:hAnsi="Times New Roman"/>
                <w:spacing w:val="2"/>
                <w:szCs w:val="20"/>
                <w:lang w:val="sr-Cyrl-CS"/>
              </w:rPr>
            </w:pPr>
            <w:r w:rsidRPr="00C83EF0">
              <w:rPr>
                <w:rFonts w:ascii="Times New Roman" w:hAnsi="Times New Roman"/>
                <w:spacing w:val="2"/>
                <w:szCs w:val="20"/>
                <w:lang w:val="ru-RU"/>
              </w:rPr>
              <w:lastRenderedPageBreak/>
              <w:t>Прикупљање –тромесечно;</w:t>
            </w:r>
            <w:r w:rsidRPr="00C83EF0">
              <w:rPr>
                <w:rFonts w:ascii="Times New Roman" w:hAnsi="Times New Roman"/>
                <w:spacing w:val="2"/>
                <w:szCs w:val="20"/>
                <w:lang w:val="sr-Cyrl-CS"/>
              </w:rPr>
              <w:t xml:space="preserve"> </w:t>
            </w:r>
            <w:r w:rsidRPr="00C83EF0">
              <w:rPr>
                <w:rFonts w:ascii="Times New Roman" w:hAnsi="Times New Roman"/>
                <w:spacing w:val="2"/>
                <w:szCs w:val="20"/>
                <w:lang w:val="sr-Cyrl-CS"/>
              </w:rPr>
              <w:lastRenderedPageBreak/>
              <w:t>о</w:t>
            </w:r>
            <w:r w:rsidRPr="00C83EF0">
              <w:rPr>
                <w:rFonts w:ascii="Times New Roman" w:hAnsi="Times New Roman"/>
                <w:spacing w:val="2"/>
                <w:szCs w:val="20"/>
                <w:lang w:val="ru-RU"/>
              </w:rPr>
              <w:t>брада – годишња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4"/>
                <w:szCs w:val="20"/>
                <w:lang w:val="sr-Cyrl-CS" w:eastAsia="sr-Latn-CS"/>
              </w:rPr>
              <w:lastRenderedPageBreak/>
              <w:t xml:space="preserve">Извештајни метод – упитник или </w:t>
            </w:r>
            <w:r w:rsidRPr="00C83EF0">
              <w:rPr>
                <w:rFonts w:ascii="Times New Roman" w:hAnsi="Times New Roman"/>
                <w:spacing w:val="-4"/>
                <w:szCs w:val="20"/>
                <w:lang w:val="sr-Cyrl-CS" w:eastAsia="sr-Latn-CS"/>
              </w:rPr>
              <w:lastRenderedPageBreak/>
              <w:t>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pacing w:val="5"/>
                <w:szCs w:val="20"/>
                <w:lang w:val="sr-Cyrl-CS" w:eastAsia="sr-Latn-CS"/>
              </w:rPr>
            </w:pPr>
            <w:r w:rsidRPr="00C83EF0">
              <w:rPr>
                <w:rFonts w:ascii="Times New Roman" w:hAnsi="Times New Roman"/>
                <w:spacing w:val="-1"/>
                <w:szCs w:val="20"/>
                <w:lang w:val="ru-RU"/>
              </w:rPr>
              <w:lastRenderedPageBreak/>
              <w:t>Здравствене устано</w:t>
            </w:r>
            <w:r w:rsidRPr="00C83EF0">
              <w:rPr>
                <w:rFonts w:ascii="Times New Roman" w:hAnsi="Times New Roman"/>
                <w:spacing w:val="-1"/>
                <w:szCs w:val="20"/>
                <w:lang w:val="ru-RU"/>
              </w:rPr>
              <w:softHyphen/>
            </w:r>
            <w:r w:rsidRPr="00C83EF0">
              <w:rPr>
                <w:rFonts w:ascii="Times New Roman" w:hAnsi="Times New Roman"/>
                <w:spacing w:val="2"/>
                <w:szCs w:val="20"/>
                <w:lang w:val="ru-RU"/>
              </w:rPr>
              <w:t xml:space="preserve">ве и </w:t>
            </w:r>
            <w:r w:rsidRPr="00C83EF0">
              <w:rPr>
                <w:rFonts w:ascii="Times New Roman" w:hAnsi="Times New Roman"/>
                <w:spacing w:val="4"/>
                <w:szCs w:val="20"/>
                <w:lang w:val="ru-RU"/>
              </w:rPr>
              <w:t xml:space="preserve">друга </w:t>
            </w:r>
            <w:r w:rsidRPr="00C83EF0">
              <w:rPr>
                <w:rFonts w:ascii="Times New Roman" w:hAnsi="Times New Roman"/>
                <w:spacing w:val="4"/>
                <w:szCs w:val="20"/>
                <w:lang w:val="ru-RU"/>
              </w:rPr>
              <w:lastRenderedPageBreak/>
              <w:t xml:space="preserve">правна лица </w:t>
            </w:r>
            <w:r w:rsidRPr="00C83EF0">
              <w:rPr>
                <w:rFonts w:ascii="Times New Roman" w:hAnsi="Times New Roman"/>
                <w:spacing w:val="8"/>
                <w:szCs w:val="20"/>
                <w:lang w:val="ru-RU"/>
              </w:rPr>
              <w:t>која пружају болничку         здра</w:t>
            </w:r>
            <w:r w:rsidRPr="00C83EF0">
              <w:rPr>
                <w:rFonts w:ascii="Times New Roman" w:hAnsi="Times New Roman"/>
                <w:spacing w:val="8"/>
                <w:szCs w:val="20"/>
                <w:lang w:val="ru-RU"/>
              </w:rPr>
              <w:softHyphen/>
            </w:r>
            <w:r w:rsidRPr="00C83EF0">
              <w:rPr>
                <w:rFonts w:ascii="Times New Roman" w:hAnsi="Times New Roman"/>
                <w:spacing w:val="4"/>
                <w:szCs w:val="20"/>
                <w:lang w:val="ru-RU"/>
              </w:rPr>
              <w:t>вствену заштиту достављају</w:t>
            </w:r>
            <w:r w:rsidRPr="00C83EF0">
              <w:rPr>
                <w:rFonts w:ascii="Times New Roman" w:hAnsi="Times New Roman"/>
                <w:spacing w:val="5"/>
                <w:szCs w:val="20"/>
                <w:lang w:val="sr-Cyrl-CS" w:eastAsia="sr-Latn-CS"/>
              </w:rPr>
              <w:t xml:space="preserve"> </w:t>
            </w:r>
            <w:r w:rsidRPr="00C83EF0">
              <w:rPr>
                <w:rFonts w:ascii="Times New Roman" w:hAnsi="Times New Roman"/>
                <w:spacing w:val="4"/>
                <w:szCs w:val="20"/>
                <w:lang w:val="ru-RU"/>
              </w:rPr>
              <w:t>податке</w:t>
            </w:r>
            <w:r w:rsidRPr="00C83EF0">
              <w:rPr>
                <w:rFonts w:ascii="Times New Roman" w:hAnsi="Times New Roman"/>
                <w:spacing w:val="5"/>
                <w:szCs w:val="20"/>
                <w:lang w:val="sr-Cyrl-CS" w:eastAsia="sr-Latn-CS"/>
              </w:rPr>
              <w:t xml:space="preserve"> надлежном</w:t>
            </w:r>
            <w:r w:rsidRPr="00C83EF0">
              <w:rPr>
                <w:rFonts w:ascii="Times New Roman" w:hAnsi="Times New Roman"/>
                <w:szCs w:val="20"/>
                <w:lang w:val="sr-Cyrl-CS"/>
              </w:rPr>
              <w:t xml:space="preserve"> заводу за јавно здравље;</w:t>
            </w:r>
            <w:r w:rsidRPr="00C83EF0">
              <w:rPr>
                <w:rFonts w:ascii="Times New Roman" w:hAnsi="Times New Roman"/>
                <w:spacing w:val="-14"/>
                <w:szCs w:val="20"/>
                <w:lang w:val="sr-Cyrl-CS" w:eastAsia="sr-Latn-CS"/>
              </w:rPr>
              <w:t xml:space="preserve">                 </w:t>
            </w:r>
            <w:r w:rsidRPr="00C83EF0">
              <w:rPr>
                <w:rFonts w:ascii="Times New Roman" w:hAnsi="Times New Roman"/>
                <w:spacing w:val="-1"/>
                <w:szCs w:val="20"/>
                <w:lang w:val="ru-RU"/>
              </w:rPr>
              <w:t>31.3,                      30.6,                 30.9. и                 31.12.</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w:t>
            </w:r>
            <w:r w:rsidRPr="00C83EF0">
              <w:rPr>
                <w:rFonts w:ascii="Times New Roman" w:hAnsi="Times New Roman"/>
                <w:szCs w:val="20"/>
                <w:lang w:val="sr-Cyrl-CS"/>
              </w:rPr>
              <w:lastRenderedPageBreak/>
              <w:t xml:space="preserve">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lastRenderedPageBreak/>
              <w:t xml:space="preserve">Област, регион и </w:t>
            </w:r>
            <w:r w:rsidRPr="00C83EF0">
              <w:rPr>
                <w:rFonts w:ascii="Times New Roman" w:hAnsi="Times New Roman"/>
                <w:lang w:val="sr-Cyrl-CS"/>
              </w:rPr>
              <w:lastRenderedPageBreak/>
              <w:t>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15.7.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bCs/>
                <w:spacing w:val="-2"/>
                <w:szCs w:val="20"/>
                <w:lang w:val="ru-RU"/>
              </w:rPr>
            </w:pPr>
            <w:r w:rsidRPr="00C83EF0">
              <w:rPr>
                <w:rFonts w:ascii="Times New Roman" w:hAnsi="Times New Roman"/>
                <w:szCs w:val="20"/>
                <w:lang w:val="sr-Cyrl-CS"/>
              </w:rPr>
              <w:t>Истраживање</w:t>
            </w:r>
            <w:r w:rsidRPr="00C83EF0">
              <w:rPr>
                <w:rFonts w:ascii="Times New Roman" w:hAnsi="Times New Roman"/>
                <w:bCs/>
                <w:spacing w:val="-2"/>
                <w:szCs w:val="20"/>
                <w:lang w:val="ru-RU"/>
              </w:rPr>
              <w:t xml:space="preserve"> о лицима на болничком лечењу  </w:t>
            </w:r>
          </w:p>
        </w:tc>
        <w:tc>
          <w:tcPr>
            <w:tcW w:w="3138" w:type="dxa"/>
            <w:gridSpan w:val="3"/>
          </w:tcPr>
          <w:p w:rsidR="00BF48F5" w:rsidRPr="00C83EF0" w:rsidRDefault="00BF48F5" w:rsidP="00432FC9">
            <w:pPr>
              <w:spacing w:before="60" w:after="60" w:line="223" w:lineRule="auto"/>
              <w:rPr>
                <w:rFonts w:ascii="Times New Roman" w:hAnsi="Times New Roman"/>
                <w:spacing w:val="3"/>
                <w:szCs w:val="20"/>
                <w:lang w:val="ru-RU"/>
              </w:rPr>
            </w:pPr>
            <w:r w:rsidRPr="00C83EF0">
              <w:rPr>
                <w:rFonts w:ascii="Times New Roman" w:hAnsi="Times New Roman"/>
                <w:bCs/>
                <w:spacing w:val="-2"/>
                <w:szCs w:val="20"/>
                <w:lang w:val="ru-RU"/>
              </w:rPr>
              <w:t>Датум пријема, пол, датум рођења, старост, група старости, шифра дијагнозе, датум исписа, дани лежања, исход лечења, шифра повреде, шифра рехабилитације и узрок смрти</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23" w:lineRule="auto"/>
              <w:rPr>
                <w:rFonts w:ascii="Times New Roman" w:hAnsi="Times New Roman"/>
                <w:spacing w:val="2"/>
                <w:szCs w:val="20"/>
                <w:lang w:val="ru-RU"/>
              </w:rPr>
            </w:pPr>
          </w:p>
        </w:tc>
        <w:tc>
          <w:tcPr>
            <w:tcW w:w="1596" w:type="dxa"/>
            <w:gridSpan w:val="4"/>
          </w:tcPr>
          <w:p w:rsidR="00BF48F5" w:rsidRPr="00C83EF0" w:rsidRDefault="00BF48F5" w:rsidP="00432FC9">
            <w:pPr>
              <w:spacing w:before="60" w:after="60" w:line="223" w:lineRule="auto"/>
              <w:rPr>
                <w:rFonts w:ascii="Times New Roman" w:hAnsi="Times New Roman"/>
                <w:spacing w:val="-4"/>
                <w:szCs w:val="20"/>
                <w:lang w:val="sr-Cyrl-CS" w:eastAsia="sr-Latn-CS"/>
              </w:rPr>
            </w:pPr>
            <w:r w:rsidRPr="00C83EF0">
              <w:rPr>
                <w:rFonts w:ascii="Times New Roman" w:hAnsi="Times New Roman"/>
                <w:spacing w:val="-4"/>
                <w:szCs w:val="20"/>
                <w:lang w:val="sr-Cyrl-CS" w:eastAsia="sr-Latn-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pacing w:val="-1"/>
                <w:szCs w:val="20"/>
                <w:lang w:val="ru-RU"/>
              </w:rPr>
            </w:pPr>
            <w:r w:rsidRPr="00C83EF0">
              <w:rPr>
                <w:rFonts w:ascii="Times New Roman" w:hAnsi="Times New Roman"/>
                <w:spacing w:val="-1"/>
                <w:szCs w:val="20"/>
                <w:lang w:val="ru-RU"/>
              </w:rPr>
              <w:t>Здравствене устано</w:t>
            </w:r>
            <w:r w:rsidRPr="00C83EF0">
              <w:rPr>
                <w:rFonts w:ascii="Times New Roman" w:hAnsi="Times New Roman"/>
                <w:spacing w:val="-1"/>
                <w:szCs w:val="20"/>
                <w:lang w:val="ru-RU"/>
              </w:rPr>
              <w:softHyphen/>
            </w:r>
            <w:r w:rsidRPr="00C83EF0">
              <w:rPr>
                <w:rFonts w:ascii="Times New Roman" w:hAnsi="Times New Roman"/>
                <w:spacing w:val="2"/>
                <w:szCs w:val="20"/>
                <w:lang w:val="ru-RU"/>
              </w:rPr>
              <w:t xml:space="preserve">ве и </w:t>
            </w:r>
            <w:r w:rsidRPr="00C83EF0">
              <w:rPr>
                <w:rFonts w:ascii="Times New Roman" w:hAnsi="Times New Roman"/>
                <w:spacing w:val="4"/>
                <w:szCs w:val="20"/>
                <w:lang w:val="ru-RU"/>
              </w:rPr>
              <w:t xml:space="preserve">друга правна лица </w:t>
            </w:r>
            <w:r w:rsidRPr="00C83EF0">
              <w:rPr>
                <w:rFonts w:ascii="Times New Roman" w:hAnsi="Times New Roman"/>
                <w:spacing w:val="8"/>
                <w:szCs w:val="20"/>
                <w:lang w:val="ru-RU"/>
              </w:rPr>
              <w:t>која пружају болничку здра</w:t>
            </w:r>
            <w:r w:rsidRPr="00C83EF0">
              <w:rPr>
                <w:rFonts w:ascii="Times New Roman" w:hAnsi="Times New Roman"/>
                <w:spacing w:val="8"/>
                <w:szCs w:val="20"/>
                <w:lang w:val="ru-RU"/>
              </w:rPr>
              <w:softHyphen/>
            </w:r>
            <w:r w:rsidRPr="00C83EF0">
              <w:rPr>
                <w:rFonts w:ascii="Times New Roman" w:hAnsi="Times New Roman"/>
                <w:spacing w:val="4"/>
                <w:szCs w:val="20"/>
                <w:lang w:val="ru-RU"/>
              </w:rPr>
              <w:t xml:space="preserve">вствену заштиту </w:t>
            </w:r>
            <w:r w:rsidRPr="00C83EF0">
              <w:rPr>
                <w:rFonts w:ascii="Times New Roman" w:hAnsi="Times New Roman"/>
                <w:spacing w:val="5"/>
                <w:szCs w:val="20"/>
                <w:lang w:val="sr-Cyrl-CS" w:eastAsia="sr-Latn-CS"/>
              </w:rPr>
              <w:t>достављају податке надлежном</w:t>
            </w:r>
            <w:r w:rsidRPr="00C83EF0">
              <w:rPr>
                <w:rFonts w:ascii="Times New Roman" w:hAnsi="Times New Roman"/>
                <w:szCs w:val="20"/>
                <w:lang w:val="sr-Cyrl-CS"/>
              </w:rPr>
              <w:t xml:space="preserve"> заводу за јавно здравље;            </w:t>
            </w:r>
            <w:r w:rsidRPr="00C83EF0">
              <w:rPr>
                <w:rFonts w:ascii="Times New Roman" w:hAnsi="Times New Roman"/>
                <w:spacing w:val="-1"/>
                <w:szCs w:val="20"/>
                <w:lang w:val="ru-RU"/>
              </w:rPr>
              <w:t>до 30. у месецу  за претходни месец</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7.</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Истраживање о утврђеним обољењима, стањима и повредама </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Старост и пол; дијагноза, односно утврђено ста</w:t>
            </w:r>
            <w:r w:rsidRPr="00C83EF0">
              <w:rPr>
                <w:rFonts w:ascii="Times New Roman" w:hAnsi="Times New Roman"/>
                <w:szCs w:val="20"/>
                <w:lang w:val="sr-Cyrl-CS"/>
              </w:rPr>
              <w:softHyphen/>
              <w:t>ње; терапија; рехабилитација; узрок и трајање привремене неспособности за рад; оцена радне способности и исход лечења</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Прикупљање –тромесечно; обрада – годишња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Здравствене устано</w:t>
            </w:r>
            <w:r w:rsidRPr="00C83EF0">
              <w:rPr>
                <w:rFonts w:ascii="Times New Roman" w:hAnsi="Times New Roman"/>
                <w:szCs w:val="20"/>
                <w:lang w:val="sr-Cyrl-CS"/>
              </w:rPr>
              <w:softHyphen/>
              <w:t xml:space="preserve">ве и друга правна лица која пружају ванболничку и болничку здравствену заштиту </w:t>
            </w:r>
            <w:r w:rsidRPr="00C83EF0">
              <w:rPr>
                <w:rFonts w:ascii="Times New Roman" w:hAnsi="Times New Roman"/>
                <w:spacing w:val="5"/>
                <w:szCs w:val="20"/>
                <w:lang w:val="sr-Cyrl-CS" w:eastAsia="sr-Latn-CS"/>
              </w:rPr>
              <w:t xml:space="preserve">достављају </w:t>
            </w:r>
            <w:r w:rsidRPr="00C83EF0">
              <w:rPr>
                <w:rFonts w:ascii="Times New Roman" w:hAnsi="Times New Roman"/>
                <w:spacing w:val="5"/>
                <w:szCs w:val="20"/>
                <w:lang w:val="sr-Cyrl-CS" w:eastAsia="sr-Latn-CS"/>
              </w:rPr>
              <w:lastRenderedPageBreak/>
              <w:t xml:space="preserve">податке </w:t>
            </w:r>
            <w:r w:rsidRPr="00C83EF0">
              <w:rPr>
                <w:rFonts w:ascii="Times New Roman" w:hAnsi="Times New Roman"/>
                <w:szCs w:val="20"/>
                <w:lang w:val="sr-Cyrl-CS"/>
              </w:rPr>
              <w:t xml:space="preserve">надлежном заводу за јавно здравље;            </w:t>
            </w:r>
            <w:r w:rsidRPr="00C83EF0">
              <w:rPr>
                <w:rFonts w:ascii="Times New Roman" w:hAnsi="Times New Roman"/>
                <w:spacing w:val="-1"/>
                <w:szCs w:val="20"/>
                <w:lang w:val="ru-RU"/>
              </w:rPr>
              <w:t>31.3,                      30.6,                 30.9. и                 31.12.</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8.</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pacing w:val="5"/>
                <w:szCs w:val="20"/>
                <w:lang w:val="ru-RU"/>
              </w:rPr>
            </w:pPr>
            <w:r w:rsidRPr="00C83EF0">
              <w:rPr>
                <w:rFonts w:ascii="Times New Roman" w:hAnsi="Times New Roman"/>
                <w:szCs w:val="20"/>
                <w:lang w:val="sr-Cyrl-CS"/>
              </w:rPr>
              <w:t>Истраживање</w:t>
            </w:r>
            <w:r w:rsidRPr="00C83EF0">
              <w:rPr>
                <w:rFonts w:ascii="Times New Roman" w:hAnsi="Times New Roman"/>
                <w:spacing w:val="4"/>
                <w:szCs w:val="20"/>
                <w:lang w:val="ru-RU"/>
              </w:rPr>
              <w:t xml:space="preserve"> о болестима од већег социј</w:t>
            </w:r>
            <w:r w:rsidRPr="00C83EF0">
              <w:rPr>
                <w:rFonts w:ascii="Times New Roman" w:hAnsi="Times New Roman"/>
                <w:spacing w:val="4"/>
                <w:szCs w:val="20"/>
                <w:lang w:val="ru-RU"/>
              </w:rPr>
              <w:softHyphen/>
              <w:t>ално-медицинског значаја (на основу р</w:t>
            </w:r>
            <w:r w:rsidRPr="00C83EF0">
              <w:rPr>
                <w:rFonts w:ascii="Times New Roman" w:hAnsi="Times New Roman"/>
                <w:spacing w:val="3"/>
                <w:szCs w:val="20"/>
                <w:lang w:val="ru-RU"/>
              </w:rPr>
              <w:t xml:space="preserve">егистра – за рак, шећерну болест, </w:t>
            </w:r>
            <w:r w:rsidRPr="00C83EF0">
              <w:rPr>
                <w:rFonts w:ascii="Times New Roman" w:hAnsi="Times New Roman"/>
                <w:spacing w:val="4"/>
                <w:szCs w:val="20"/>
                <w:lang w:val="ru-RU"/>
              </w:rPr>
              <w:t>акутни коронарни синдром</w:t>
            </w:r>
            <w:r w:rsidRPr="00C83EF0">
              <w:rPr>
                <w:rFonts w:ascii="Times New Roman" w:hAnsi="Times New Roman"/>
                <w:spacing w:val="5"/>
                <w:szCs w:val="20"/>
                <w:lang w:val="ru-RU"/>
              </w:rPr>
              <w:t xml:space="preserve"> и болести ХИВ-а) </w:t>
            </w:r>
          </w:p>
          <w:p w:rsidR="00BF48F5" w:rsidRPr="00C83EF0" w:rsidRDefault="00BF48F5" w:rsidP="00432FC9">
            <w:pPr>
              <w:spacing w:before="60" w:after="60" w:line="223" w:lineRule="auto"/>
              <w:rPr>
                <w:rFonts w:ascii="Times New Roman" w:hAnsi="Times New Roman"/>
                <w:szCs w:val="20"/>
                <w:lang w:val="ru-RU"/>
              </w:rPr>
            </w:pPr>
          </w:p>
        </w:tc>
        <w:tc>
          <w:tcPr>
            <w:tcW w:w="3138" w:type="dxa"/>
            <w:gridSpan w:val="3"/>
          </w:tcPr>
          <w:p w:rsidR="00BF48F5" w:rsidRPr="00C83EF0" w:rsidRDefault="00BF48F5" w:rsidP="00432FC9">
            <w:pPr>
              <w:spacing w:before="60" w:after="60" w:line="223" w:lineRule="auto"/>
              <w:rPr>
                <w:rFonts w:ascii="Times New Roman" w:hAnsi="Times New Roman"/>
                <w:spacing w:val="2"/>
                <w:szCs w:val="20"/>
                <w:lang w:val="ru-RU"/>
              </w:rPr>
            </w:pPr>
            <w:r w:rsidRPr="00C83EF0">
              <w:rPr>
                <w:rFonts w:ascii="Times New Roman" w:hAnsi="Times New Roman"/>
                <w:spacing w:val="5"/>
                <w:szCs w:val="20"/>
                <w:lang w:val="ru-RU"/>
              </w:rPr>
              <w:t xml:space="preserve">Идентификациони подаци о лицу, укључујући </w:t>
            </w:r>
            <w:r w:rsidRPr="00C83EF0">
              <w:rPr>
                <w:rFonts w:ascii="Times New Roman" w:hAnsi="Times New Roman"/>
                <w:spacing w:val="-4"/>
                <w:szCs w:val="20"/>
                <w:lang w:val="ru-RU"/>
              </w:rPr>
              <w:t>матични број грађана; број картона – историје бо</w:t>
            </w:r>
            <w:r w:rsidRPr="00C83EF0">
              <w:rPr>
                <w:rFonts w:ascii="Times New Roman" w:hAnsi="Times New Roman"/>
                <w:spacing w:val="-4"/>
                <w:szCs w:val="20"/>
                <w:lang w:val="ru-RU"/>
              </w:rPr>
              <w:softHyphen/>
            </w:r>
            <w:r w:rsidRPr="00C83EF0">
              <w:rPr>
                <w:rFonts w:ascii="Times New Roman" w:hAnsi="Times New Roman"/>
                <w:szCs w:val="20"/>
                <w:lang w:val="ru-RU"/>
              </w:rPr>
              <w:t>лести; датум пријаве и одјаве; занимање; утврђе</w:t>
            </w:r>
            <w:r w:rsidRPr="00C83EF0">
              <w:rPr>
                <w:rFonts w:ascii="Times New Roman" w:hAnsi="Times New Roman"/>
                <w:szCs w:val="20"/>
                <w:lang w:val="ru-RU"/>
              </w:rPr>
              <w:softHyphen/>
            </w:r>
            <w:r w:rsidRPr="00C83EF0">
              <w:rPr>
                <w:rFonts w:ascii="Times New Roman" w:hAnsi="Times New Roman"/>
                <w:spacing w:val="-1"/>
                <w:szCs w:val="20"/>
                <w:lang w:val="ru-RU"/>
              </w:rPr>
              <w:t xml:space="preserve">но обољење </w:t>
            </w:r>
            <w:r w:rsidRPr="00C83EF0">
              <w:rPr>
                <w:rFonts w:ascii="Times New Roman" w:hAnsi="Times New Roman"/>
                <w:spacing w:val="2"/>
                <w:szCs w:val="20"/>
                <w:lang w:val="ru-RU"/>
              </w:rPr>
              <w:t xml:space="preserve">– </w:t>
            </w:r>
            <w:r w:rsidRPr="00C83EF0">
              <w:rPr>
                <w:rFonts w:ascii="Times New Roman" w:hAnsi="Times New Roman"/>
                <w:spacing w:val="1"/>
                <w:szCs w:val="20"/>
                <w:lang w:val="ru-RU"/>
              </w:rPr>
              <w:t xml:space="preserve">дијагноза и друга обољења од </w:t>
            </w:r>
            <w:r w:rsidRPr="00C83EF0">
              <w:rPr>
                <w:rFonts w:ascii="Times New Roman" w:hAnsi="Times New Roman"/>
                <w:spacing w:val="3"/>
                <w:szCs w:val="20"/>
                <w:lang w:val="ru-RU"/>
              </w:rPr>
              <w:t>значаја за основну болест; основне дијагностич</w:t>
            </w:r>
            <w:r w:rsidRPr="00C83EF0">
              <w:rPr>
                <w:rFonts w:ascii="Times New Roman" w:hAnsi="Times New Roman"/>
                <w:spacing w:val="3"/>
                <w:szCs w:val="20"/>
                <w:lang w:val="ru-RU"/>
              </w:rPr>
              <w:softHyphen/>
            </w:r>
            <w:r w:rsidRPr="00C83EF0">
              <w:rPr>
                <w:rFonts w:ascii="Times New Roman" w:hAnsi="Times New Roman"/>
                <w:spacing w:val="2"/>
                <w:szCs w:val="20"/>
                <w:lang w:val="ru-RU"/>
              </w:rPr>
              <w:t>ке и терапијске процедуре и исход лечења</w:t>
            </w:r>
          </w:p>
          <w:p w:rsidR="00BF48F5" w:rsidRPr="00C83EF0" w:rsidRDefault="00BF48F5" w:rsidP="00432FC9">
            <w:pPr>
              <w:spacing w:before="60" w:after="60" w:line="223" w:lineRule="auto"/>
              <w:rPr>
                <w:rFonts w:ascii="Times New Roman" w:hAnsi="Times New Roman"/>
                <w:szCs w:val="20"/>
                <w:lang w:val="ru-RU"/>
              </w:rPr>
            </w:pP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pacing w:val="-5"/>
                <w:szCs w:val="20"/>
                <w:lang w:val="ru-RU"/>
              </w:rPr>
              <w:t>Прикуп</w:t>
            </w:r>
            <w:r w:rsidRPr="00C83EF0">
              <w:rPr>
                <w:rFonts w:ascii="Times New Roman" w:hAnsi="Times New Roman"/>
                <w:spacing w:val="-5"/>
                <w:szCs w:val="20"/>
                <w:lang w:val="sr-Cyrl-CS"/>
              </w:rPr>
              <w:t>љ</w:t>
            </w:r>
            <w:r w:rsidRPr="00C83EF0">
              <w:rPr>
                <w:rFonts w:ascii="Times New Roman" w:hAnsi="Times New Roman"/>
                <w:spacing w:val="-5"/>
                <w:szCs w:val="20"/>
                <w:lang w:val="ru-RU"/>
              </w:rPr>
              <w:t>ање –континуирано</w:t>
            </w:r>
            <w:r w:rsidRPr="00C83EF0">
              <w:rPr>
                <w:rFonts w:ascii="Times New Roman" w:hAnsi="Times New Roman"/>
                <w:szCs w:val="20"/>
                <w:lang w:val="ru-RU"/>
              </w:rPr>
              <w:t>; обрада – годишња</w:t>
            </w: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Референтне здравст</w:t>
            </w:r>
            <w:r w:rsidRPr="00C83EF0">
              <w:rPr>
                <w:rFonts w:ascii="Times New Roman" w:hAnsi="Times New Roman"/>
                <w:szCs w:val="20"/>
                <w:lang w:val="ru-RU"/>
              </w:rPr>
              <w:softHyphen/>
              <w:t>вене установе у        са</w:t>
            </w:r>
            <w:r w:rsidRPr="00C83EF0">
              <w:rPr>
                <w:rFonts w:ascii="Times New Roman" w:hAnsi="Times New Roman"/>
                <w:szCs w:val="20"/>
                <w:lang w:val="ru-RU"/>
              </w:rPr>
              <w:softHyphen/>
            </w:r>
            <w:r w:rsidRPr="00C83EF0">
              <w:rPr>
                <w:rFonts w:ascii="Times New Roman" w:hAnsi="Times New Roman"/>
                <w:spacing w:val="2"/>
                <w:szCs w:val="20"/>
                <w:lang w:val="ru-RU"/>
              </w:rPr>
              <w:t xml:space="preserve">радњи са заводима </w:t>
            </w:r>
            <w:r w:rsidRPr="00C83EF0">
              <w:rPr>
                <w:rFonts w:ascii="Times New Roman" w:hAnsi="Times New Roman"/>
                <w:spacing w:val="1"/>
                <w:szCs w:val="20"/>
                <w:lang w:val="ru-RU"/>
              </w:rPr>
              <w:t>за јавно здравље</w:t>
            </w:r>
            <w:r w:rsidRPr="00C83EF0">
              <w:rPr>
                <w:rFonts w:ascii="Times New Roman" w:hAnsi="Times New Roman"/>
                <w:spacing w:val="3"/>
                <w:szCs w:val="20"/>
                <w:lang w:val="ru-RU"/>
              </w:rPr>
              <w:t xml:space="preserve"> </w:t>
            </w:r>
            <w:r w:rsidRPr="00C83EF0">
              <w:rPr>
                <w:rFonts w:ascii="Times New Roman" w:hAnsi="Times New Roman"/>
                <w:szCs w:val="20"/>
                <w:lang w:val="sr-Cyrl-CS"/>
              </w:rPr>
              <w:t>и друга правна лица</w:t>
            </w:r>
            <w:r w:rsidRPr="00C83EF0">
              <w:rPr>
                <w:rFonts w:ascii="Times New Roman" w:hAnsi="Times New Roman"/>
                <w:szCs w:val="20"/>
                <w:lang w:val="ru-RU"/>
              </w:rPr>
              <w:t xml:space="preserve"> која </w:t>
            </w:r>
            <w:r w:rsidRPr="00C83EF0">
              <w:rPr>
                <w:rFonts w:ascii="Times New Roman" w:hAnsi="Times New Roman"/>
                <w:spacing w:val="-1"/>
                <w:szCs w:val="20"/>
                <w:lang w:val="ru-RU"/>
              </w:rPr>
              <w:t xml:space="preserve">прате обољења </w:t>
            </w:r>
            <w:r w:rsidRPr="00C83EF0">
              <w:rPr>
                <w:rFonts w:ascii="Times New Roman" w:hAnsi="Times New Roman"/>
                <w:spacing w:val="3"/>
                <w:szCs w:val="20"/>
                <w:lang w:val="ru-RU"/>
              </w:rPr>
              <w:t>од већег социјално-</w:t>
            </w:r>
            <w:r w:rsidRPr="00C83EF0">
              <w:rPr>
                <w:rFonts w:ascii="Times New Roman" w:hAnsi="Times New Roman"/>
                <w:szCs w:val="20"/>
                <w:lang w:val="ru-RU"/>
              </w:rPr>
              <w:t xml:space="preserve">медицинског значаја достављају податке </w:t>
            </w:r>
            <w:r w:rsidRPr="00C83EF0">
              <w:rPr>
                <w:rFonts w:ascii="Times New Roman" w:hAnsi="Times New Roman"/>
                <w:spacing w:val="5"/>
                <w:szCs w:val="20"/>
                <w:lang w:val="sr-Cyrl-CS" w:eastAsia="sr-Latn-CS"/>
              </w:rPr>
              <w:t>надлежном</w:t>
            </w:r>
            <w:r w:rsidRPr="00C83EF0">
              <w:rPr>
                <w:rFonts w:ascii="Times New Roman" w:hAnsi="Times New Roman"/>
                <w:szCs w:val="20"/>
                <w:lang w:val="sr-Cyrl-CS"/>
              </w:rPr>
              <w:t xml:space="preserve"> заводу за јавно здравље;                до 30. у месецу за претходни месец</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9.</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16" w:lineRule="auto"/>
              <w:rPr>
                <w:rFonts w:ascii="Times New Roman" w:hAnsi="Times New Roman"/>
                <w:spacing w:val="2"/>
                <w:szCs w:val="20"/>
                <w:lang w:val="ru-RU"/>
              </w:rPr>
            </w:pPr>
            <w:r w:rsidRPr="00C83EF0">
              <w:rPr>
                <w:rFonts w:ascii="Times New Roman" w:hAnsi="Times New Roman"/>
                <w:szCs w:val="20"/>
                <w:lang w:val="sr-Cyrl-CS"/>
              </w:rPr>
              <w:t>Истраживање</w:t>
            </w:r>
            <w:r w:rsidRPr="00C83EF0">
              <w:rPr>
                <w:rFonts w:ascii="Times New Roman" w:hAnsi="Times New Roman"/>
                <w:spacing w:val="4"/>
                <w:szCs w:val="20"/>
                <w:lang w:val="ru-RU"/>
              </w:rPr>
              <w:t xml:space="preserve"> о пријављеним случајевима </w:t>
            </w:r>
            <w:r w:rsidRPr="00C83EF0">
              <w:rPr>
                <w:rFonts w:ascii="Times New Roman" w:hAnsi="Times New Roman"/>
                <w:spacing w:val="2"/>
                <w:szCs w:val="20"/>
                <w:lang w:val="ru-RU"/>
              </w:rPr>
              <w:t>заразних болести</w:t>
            </w:r>
          </w:p>
          <w:p w:rsidR="00BF48F5" w:rsidRPr="00C83EF0" w:rsidRDefault="00BF48F5" w:rsidP="00432FC9">
            <w:pPr>
              <w:spacing w:before="60" w:after="60" w:line="216" w:lineRule="auto"/>
              <w:rPr>
                <w:rFonts w:ascii="Times New Roman" w:hAnsi="Times New Roman"/>
                <w:szCs w:val="20"/>
                <w:lang w:val="ru-RU"/>
              </w:rPr>
            </w:pPr>
          </w:p>
        </w:tc>
        <w:tc>
          <w:tcPr>
            <w:tcW w:w="3138" w:type="dxa"/>
            <w:gridSpan w:val="3"/>
          </w:tcPr>
          <w:p w:rsidR="00BF48F5" w:rsidRPr="00C83EF0" w:rsidRDefault="00BF48F5" w:rsidP="00432FC9">
            <w:pPr>
              <w:spacing w:before="60" w:after="60" w:line="216" w:lineRule="auto"/>
              <w:rPr>
                <w:rFonts w:ascii="Times New Roman" w:hAnsi="Times New Roman"/>
                <w:spacing w:val="1"/>
                <w:szCs w:val="20"/>
                <w:lang w:val="ru-RU"/>
              </w:rPr>
            </w:pPr>
            <w:r w:rsidRPr="00C83EF0">
              <w:rPr>
                <w:rFonts w:ascii="Times New Roman" w:hAnsi="Times New Roman"/>
                <w:spacing w:val="4"/>
                <w:szCs w:val="20"/>
                <w:lang w:val="ru-RU"/>
              </w:rPr>
              <w:t xml:space="preserve">Дијагноза (клиничка и лабораторијска); датум </w:t>
            </w:r>
            <w:r w:rsidRPr="00C83EF0">
              <w:rPr>
                <w:rFonts w:ascii="Times New Roman" w:hAnsi="Times New Roman"/>
                <w:spacing w:val="2"/>
                <w:szCs w:val="20"/>
                <w:lang w:val="ru-RU"/>
              </w:rPr>
              <w:t xml:space="preserve">почетка болести; извор; кретање оболелог лица </w:t>
            </w:r>
            <w:r w:rsidRPr="00C83EF0">
              <w:rPr>
                <w:rFonts w:ascii="Times New Roman" w:hAnsi="Times New Roman"/>
                <w:spacing w:val="-5"/>
                <w:szCs w:val="20"/>
                <w:lang w:val="ru-RU"/>
              </w:rPr>
              <w:t>од почетка болести, подаци о обављеној имуни</w:t>
            </w:r>
            <w:r w:rsidRPr="00C83EF0">
              <w:rPr>
                <w:rFonts w:ascii="Times New Roman" w:hAnsi="Times New Roman"/>
                <w:spacing w:val="-5"/>
                <w:szCs w:val="20"/>
                <w:lang w:val="ru-RU"/>
              </w:rPr>
              <w:softHyphen/>
            </w:r>
            <w:r w:rsidRPr="00C83EF0">
              <w:rPr>
                <w:rFonts w:ascii="Times New Roman" w:hAnsi="Times New Roman"/>
                <w:spacing w:val="3"/>
                <w:szCs w:val="20"/>
                <w:lang w:val="ru-RU"/>
              </w:rPr>
              <w:t>зацији против болести која је у питању; датум подношења пријаве о утврђеној заразној боле</w:t>
            </w:r>
            <w:r w:rsidRPr="00C83EF0">
              <w:rPr>
                <w:rFonts w:ascii="Times New Roman" w:hAnsi="Times New Roman"/>
                <w:spacing w:val="3"/>
                <w:szCs w:val="20"/>
                <w:lang w:val="ru-RU"/>
              </w:rPr>
              <w:softHyphen/>
            </w:r>
            <w:r w:rsidRPr="00C83EF0">
              <w:rPr>
                <w:rFonts w:ascii="Times New Roman" w:hAnsi="Times New Roman"/>
                <w:spacing w:val="1"/>
                <w:szCs w:val="20"/>
                <w:lang w:val="ru-RU"/>
              </w:rPr>
              <w:t>сти и исход лечења</w:t>
            </w:r>
          </w:p>
          <w:p w:rsidR="00BF48F5" w:rsidRPr="00C83EF0" w:rsidRDefault="00BF48F5" w:rsidP="00432FC9">
            <w:pPr>
              <w:spacing w:before="60" w:after="60" w:line="216" w:lineRule="auto"/>
              <w:rPr>
                <w:rFonts w:ascii="Times New Roman" w:hAnsi="Times New Roman"/>
                <w:szCs w:val="20"/>
                <w:lang w:val="ru-RU"/>
              </w:rPr>
            </w:pP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pacing w:val="1"/>
                <w:szCs w:val="20"/>
                <w:lang w:val="ru-RU"/>
              </w:rPr>
              <w:t>Прикупљање –         сед</w:t>
            </w:r>
            <w:r w:rsidRPr="00C83EF0">
              <w:rPr>
                <w:rFonts w:ascii="Times New Roman" w:hAnsi="Times New Roman"/>
                <w:spacing w:val="1"/>
                <w:szCs w:val="20"/>
                <w:lang w:val="ru-RU"/>
              </w:rPr>
              <w:softHyphen/>
            </w:r>
            <w:r w:rsidRPr="00C83EF0">
              <w:rPr>
                <w:rFonts w:ascii="Times New Roman" w:hAnsi="Times New Roman"/>
                <w:szCs w:val="20"/>
                <w:lang w:val="ru-RU"/>
              </w:rPr>
              <w:t>модневно;         обрада –седмодневна,      ме</w:t>
            </w:r>
            <w:r w:rsidRPr="00C83EF0">
              <w:rPr>
                <w:rFonts w:ascii="Times New Roman" w:hAnsi="Times New Roman"/>
                <w:szCs w:val="20"/>
                <w:lang w:val="ru-RU"/>
              </w:rPr>
              <w:softHyphen/>
            </w:r>
            <w:r w:rsidRPr="00C83EF0">
              <w:rPr>
                <w:rFonts w:ascii="Times New Roman" w:hAnsi="Times New Roman"/>
                <w:spacing w:val="4"/>
                <w:szCs w:val="20"/>
                <w:lang w:val="ru-RU"/>
              </w:rPr>
              <w:t>сечна и годишња</w:t>
            </w: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или електронски медијум</w:t>
            </w:r>
          </w:p>
        </w:tc>
        <w:tc>
          <w:tcPr>
            <w:tcW w:w="1597" w:type="dxa"/>
            <w:gridSpan w:val="5"/>
          </w:tcPr>
          <w:p w:rsidR="00BF48F5" w:rsidRPr="00C83EF0" w:rsidRDefault="00BF48F5" w:rsidP="00432FC9">
            <w:pPr>
              <w:spacing w:before="60" w:after="60" w:line="216" w:lineRule="auto"/>
              <w:rPr>
                <w:rFonts w:ascii="Times New Roman" w:hAnsi="Times New Roman"/>
                <w:spacing w:val="-2"/>
                <w:szCs w:val="20"/>
                <w:lang w:val="ru-RU"/>
              </w:rPr>
            </w:pPr>
            <w:r w:rsidRPr="00C83EF0">
              <w:rPr>
                <w:rFonts w:ascii="Times New Roman" w:hAnsi="Times New Roman"/>
                <w:szCs w:val="20"/>
                <w:lang w:val="ru-RU"/>
              </w:rPr>
              <w:t>Здравствене устано</w:t>
            </w:r>
            <w:r w:rsidRPr="00C83EF0">
              <w:rPr>
                <w:rFonts w:ascii="Times New Roman" w:hAnsi="Times New Roman"/>
                <w:szCs w:val="20"/>
                <w:lang w:val="ru-RU"/>
              </w:rPr>
              <w:softHyphen/>
            </w:r>
            <w:r w:rsidRPr="00C83EF0">
              <w:rPr>
                <w:rFonts w:ascii="Times New Roman" w:hAnsi="Times New Roman"/>
                <w:spacing w:val="-1"/>
                <w:szCs w:val="20"/>
                <w:lang w:val="ru-RU"/>
              </w:rPr>
              <w:t xml:space="preserve">ве </w:t>
            </w:r>
            <w:r w:rsidRPr="00C83EF0">
              <w:rPr>
                <w:rFonts w:ascii="Times New Roman" w:hAnsi="Times New Roman"/>
                <w:szCs w:val="20"/>
                <w:lang w:val="sr-Cyrl-CS"/>
              </w:rPr>
              <w:t>и друга правна лица која пружају здравствену заштиту</w:t>
            </w:r>
            <w:r w:rsidRPr="00C83EF0">
              <w:rPr>
                <w:rFonts w:ascii="Times New Roman" w:hAnsi="Times New Roman"/>
                <w:spacing w:val="-1"/>
                <w:szCs w:val="20"/>
                <w:lang w:val="ru-RU"/>
              </w:rPr>
              <w:t xml:space="preserve"> и заводи </w:t>
            </w:r>
            <w:r w:rsidRPr="00C83EF0">
              <w:rPr>
                <w:rFonts w:ascii="Times New Roman" w:hAnsi="Times New Roman"/>
                <w:szCs w:val="20"/>
                <w:lang w:val="sr-Cyrl-CS"/>
              </w:rPr>
              <w:t>за јавно здравље</w:t>
            </w:r>
            <w:r w:rsidRPr="00C83EF0">
              <w:rPr>
                <w:rFonts w:ascii="Times New Roman" w:hAnsi="Times New Roman"/>
                <w:spacing w:val="6"/>
                <w:szCs w:val="20"/>
                <w:lang w:val="ru-RU"/>
              </w:rPr>
              <w:t xml:space="preserve"> достављају податке надлежном </w:t>
            </w:r>
            <w:r w:rsidRPr="00C83EF0">
              <w:rPr>
                <w:rFonts w:ascii="Times New Roman" w:hAnsi="Times New Roman"/>
                <w:szCs w:val="20"/>
                <w:lang w:val="sr-Cyrl-CS"/>
              </w:rPr>
              <w:t xml:space="preserve"> заводу за јавно здравље; </w:t>
            </w:r>
            <w:r w:rsidRPr="00C83EF0">
              <w:rPr>
                <w:rFonts w:ascii="Times New Roman" w:hAnsi="Times New Roman"/>
                <w:spacing w:val="4"/>
                <w:szCs w:val="20"/>
                <w:lang w:val="ru-RU"/>
              </w:rPr>
              <w:lastRenderedPageBreak/>
              <w:t xml:space="preserve">седмодневни извештај у року </w:t>
            </w:r>
            <w:r w:rsidRPr="00C83EF0">
              <w:rPr>
                <w:rFonts w:ascii="Times New Roman" w:hAnsi="Times New Roman"/>
                <w:spacing w:val="3"/>
                <w:szCs w:val="20"/>
                <w:lang w:val="ru-RU"/>
              </w:rPr>
              <w:t>од три дана по истеку</w:t>
            </w:r>
            <w:r w:rsidRPr="00C83EF0">
              <w:rPr>
                <w:rFonts w:ascii="Times New Roman" w:hAnsi="Times New Roman"/>
                <w:spacing w:val="2"/>
                <w:szCs w:val="20"/>
                <w:lang w:val="ru-RU"/>
              </w:rPr>
              <w:t xml:space="preserve"> </w:t>
            </w:r>
            <w:r w:rsidRPr="00C83EF0">
              <w:rPr>
                <w:rFonts w:ascii="Times New Roman" w:hAnsi="Times New Roman"/>
                <w:szCs w:val="20"/>
                <w:lang w:val="ru-RU"/>
              </w:rPr>
              <w:t>седмице; м</w:t>
            </w:r>
            <w:r w:rsidRPr="00C83EF0">
              <w:rPr>
                <w:rFonts w:ascii="Times New Roman" w:hAnsi="Times New Roman"/>
                <w:spacing w:val="7"/>
                <w:szCs w:val="20"/>
                <w:lang w:val="ru-RU"/>
              </w:rPr>
              <w:t xml:space="preserve">есечни извештај у року од три </w:t>
            </w:r>
            <w:r w:rsidRPr="00C83EF0">
              <w:rPr>
                <w:rFonts w:ascii="Times New Roman" w:hAnsi="Times New Roman"/>
                <w:spacing w:val="2"/>
                <w:szCs w:val="20"/>
                <w:lang w:val="ru-RU"/>
              </w:rPr>
              <w:t>дана по истеку месе</w:t>
            </w:r>
            <w:r w:rsidRPr="00C83EF0">
              <w:rPr>
                <w:rFonts w:ascii="Times New Roman" w:hAnsi="Times New Roman"/>
                <w:spacing w:val="2"/>
                <w:szCs w:val="20"/>
                <w:lang w:val="ru-RU"/>
              </w:rPr>
              <w:softHyphen/>
            </w:r>
            <w:r w:rsidRPr="00C83EF0">
              <w:rPr>
                <w:rFonts w:ascii="Times New Roman" w:hAnsi="Times New Roman"/>
                <w:szCs w:val="20"/>
                <w:lang w:val="ru-RU"/>
              </w:rPr>
              <w:t>ца;      г</w:t>
            </w:r>
            <w:r w:rsidRPr="00C83EF0">
              <w:rPr>
                <w:rFonts w:ascii="Times New Roman" w:hAnsi="Times New Roman"/>
                <w:spacing w:val="5"/>
                <w:szCs w:val="20"/>
                <w:lang w:val="ru-RU"/>
              </w:rPr>
              <w:t xml:space="preserve">одишњи извештај -       </w:t>
            </w:r>
            <w:r w:rsidRPr="00C83EF0">
              <w:rPr>
                <w:rFonts w:ascii="Times New Roman" w:hAnsi="Times New Roman"/>
                <w:spacing w:val="-2"/>
                <w:szCs w:val="20"/>
                <w:lang w:val="ru-RU"/>
              </w:rPr>
              <w:t>31.3.</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15.5.</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lastRenderedPageBreak/>
              <w:t>10.</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16" w:lineRule="auto"/>
              <w:rPr>
                <w:rFonts w:ascii="Times New Roman" w:hAnsi="Times New Roman"/>
                <w:spacing w:val="2"/>
                <w:szCs w:val="20"/>
                <w:lang w:val="ru-RU"/>
              </w:rPr>
            </w:pPr>
            <w:r w:rsidRPr="00C83EF0">
              <w:rPr>
                <w:rFonts w:ascii="Times New Roman" w:hAnsi="Times New Roman"/>
                <w:szCs w:val="20"/>
                <w:lang w:val="sr-Cyrl-CS"/>
              </w:rPr>
              <w:t>Истраживање</w:t>
            </w:r>
            <w:r w:rsidRPr="00C83EF0">
              <w:rPr>
                <w:rFonts w:ascii="Times New Roman" w:hAnsi="Times New Roman"/>
                <w:spacing w:val="3"/>
                <w:szCs w:val="20"/>
                <w:lang w:val="ru-RU"/>
              </w:rPr>
              <w:t xml:space="preserve"> о имунизацији против    зара</w:t>
            </w:r>
            <w:r w:rsidRPr="00C83EF0">
              <w:rPr>
                <w:rFonts w:ascii="Times New Roman" w:hAnsi="Times New Roman"/>
                <w:spacing w:val="3"/>
                <w:szCs w:val="20"/>
                <w:lang w:val="ru-RU"/>
              </w:rPr>
              <w:softHyphen/>
            </w:r>
            <w:r w:rsidRPr="00C83EF0">
              <w:rPr>
                <w:rFonts w:ascii="Times New Roman" w:hAnsi="Times New Roman"/>
                <w:spacing w:val="2"/>
                <w:szCs w:val="20"/>
                <w:lang w:val="ru-RU"/>
              </w:rPr>
              <w:t>зних болести</w:t>
            </w:r>
          </w:p>
          <w:p w:rsidR="00BF48F5" w:rsidRPr="00C83EF0" w:rsidRDefault="00BF48F5" w:rsidP="00432FC9">
            <w:pPr>
              <w:spacing w:before="60" w:after="60" w:line="216" w:lineRule="auto"/>
              <w:rPr>
                <w:rFonts w:ascii="Times New Roman" w:hAnsi="Times New Roman"/>
                <w:szCs w:val="20"/>
                <w:lang w:val="ru-RU"/>
              </w:rPr>
            </w:pPr>
          </w:p>
        </w:tc>
        <w:tc>
          <w:tcPr>
            <w:tcW w:w="3138" w:type="dxa"/>
            <w:gridSpan w:val="3"/>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pacing w:val="-1"/>
                <w:szCs w:val="20"/>
                <w:lang w:val="ru-RU"/>
              </w:rPr>
              <w:t xml:space="preserve">Врста имунизације; врста и серија средстава која </w:t>
            </w:r>
            <w:r w:rsidRPr="00C83EF0">
              <w:rPr>
                <w:rFonts w:ascii="Times New Roman" w:hAnsi="Times New Roman"/>
                <w:spacing w:val="2"/>
                <w:szCs w:val="20"/>
                <w:lang w:val="ru-RU"/>
              </w:rPr>
              <w:t>су употребљена за имунизацију и фирма или на</w:t>
            </w:r>
            <w:r w:rsidRPr="00C83EF0">
              <w:rPr>
                <w:rFonts w:ascii="Times New Roman" w:hAnsi="Times New Roman"/>
                <w:spacing w:val="4"/>
                <w:szCs w:val="20"/>
                <w:lang w:val="ru-RU"/>
              </w:rPr>
              <w:t>зив произво</w:t>
            </w:r>
            <w:r w:rsidRPr="00C83EF0">
              <w:rPr>
                <w:rFonts w:ascii="Times New Roman" w:hAnsi="Times New Roman"/>
                <w:szCs w:val="20"/>
                <w:lang w:val="ru-RU"/>
              </w:rPr>
              <w:t>ђ</w:t>
            </w:r>
            <w:r w:rsidRPr="00C83EF0">
              <w:rPr>
                <w:rFonts w:ascii="Times New Roman" w:hAnsi="Times New Roman"/>
                <w:spacing w:val="1"/>
                <w:szCs w:val="20"/>
                <w:lang w:val="ru-RU"/>
              </w:rPr>
              <w:t>ача тих средстава; количина сред</w:t>
            </w:r>
            <w:r w:rsidRPr="00C83EF0">
              <w:rPr>
                <w:rFonts w:ascii="Times New Roman" w:hAnsi="Times New Roman"/>
                <w:spacing w:val="1"/>
                <w:szCs w:val="20"/>
                <w:lang w:val="ru-RU"/>
              </w:rPr>
              <w:softHyphen/>
            </w:r>
            <w:r w:rsidRPr="00C83EF0">
              <w:rPr>
                <w:rFonts w:ascii="Times New Roman" w:hAnsi="Times New Roman"/>
                <w:spacing w:val="-5"/>
                <w:szCs w:val="20"/>
                <w:lang w:val="ru-RU"/>
              </w:rPr>
              <w:t>става у</w:t>
            </w:r>
            <w:r w:rsidRPr="00C83EF0">
              <w:rPr>
                <w:rFonts w:ascii="Times New Roman" w:hAnsi="Times New Roman"/>
                <w:szCs w:val="20"/>
                <w:lang w:val="ru-RU"/>
              </w:rPr>
              <w:t>т</w:t>
            </w:r>
            <w:r w:rsidRPr="00C83EF0">
              <w:rPr>
                <w:rFonts w:ascii="Times New Roman" w:hAnsi="Times New Roman"/>
                <w:spacing w:val="-2"/>
                <w:szCs w:val="20"/>
                <w:lang w:val="ru-RU"/>
              </w:rPr>
              <w:t xml:space="preserve">рошених за имунизацију; </w:t>
            </w:r>
            <w:r w:rsidRPr="00C83EF0">
              <w:rPr>
                <w:rFonts w:ascii="Times New Roman" w:hAnsi="Times New Roman"/>
                <w:iCs/>
                <w:szCs w:val="20"/>
                <w:lang w:val="ru-RU"/>
              </w:rPr>
              <w:t>успех</w:t>
            </w:r>
            <w:r w:rsidRPr="00C83EF0">
              <w:rPr>
                <w:rFonts w:ascii="Times New Roman" w:hAnsi="Times New Roman"/>
                <w:i/>
                <w:iCs/>
                <w:szCs w:val="20"/>
                <w:lang w:val="ru-RU"/>
              </w:rPr>
              <w:t xml:space="preserve"> </w:t>
            </w:r>
            <w:r w:rsidRPr="00C83EF0">
              <w:rPr>
                <w:rFonts w:ascii="Times New Roman" w:hAnsi="Times New Roman"/>
                <w:spacing w:val="5"/>
                <w:szCs w:val="20"/>
                <w:lang w:val="ru-RU"/>
              </w:rPr>
              <w:t xml:space="preserve">имунизације и разлог због којег није извршена </w:t>
            </w:r>
            <w:r w:rsidRPr="00C83EF0">
              <w:rPr>
                <w:rFonts w:ascii="Times New Roman" w:hAnsi="Times New Roman"/>
                <w:szCs w:val="20"/>
                <w:lang w:val="ru-RU"/>
              </w:rPr>
              <w:t>имунизација</w:t>
            </w:r>
          </w:p>
          <w:p w:rsidR="00BF48F5" w:rsidRPr="00C83EF0" w:rsidRDefault="00BF48F5" w:rsidP="00432FC9">
            <w:pPr>
              <w:spacing w:before="60" w:after="60" w:line="216" w:lineRule="auto"/>
              <w:rPr>
                <w:rFonts w:ascii="Times New Roman" w:hAnsi="Times New Roman"/>
                <w:szCs w:val="20"/>
                <w:lang w:val="sr-Cyrl-CS"/>
              </w:rPr>
            </w:pP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–тромесечно;  обрада – годишња</w:t>
            </w:r>
          </w:p>
          <w:p w:rsidR="00BF48F5" w:rsidRPr="00C83EF0" w:rsidRDefault="00BF48F5" w:rsidP="00432FC9">
            <w:pPr>
              <w:spacing w:before="60" w:after="60" w:line="216"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или електронски медијум</w:t>
            </w:r>
          </w:p>
        </w:tc>
        <w:tc>
          <w:tcPr>
            <w:tcW w:w="1597" w:type="dxa"/>
            <w:gridSpan w:val="5"/>
          </w:tcPr>
          <w:p w:rsidR="00BF48F5" w:rsidRPr="00C83EF0" w:rsidRDefault="00BF48F5" w:rsidP="00432FC9">
            <w:pPr>
              <w:spacing w:before="60" w:after="60" w:line="216" w:lineRule="auto"/>
              <w:rPr>
                <w:rFonts w:ascii="Times New Roman" w:hAnsi="Times New Roman"/>
                <w:spacing w:val="5"/>
                <w:szCs w:val="20"/>
                <w:lang w:val="sr-Cyrl-CS" w:eastAsia="sr-Latn-CS"/>
              </w:rPr>
            </w:pPr>
            <w:r w:rsidRPr="00C83EF0">
              <w:rPr>
                <w:rFonts w:ascii="Times New Roman" w:hAnsi="Times New Roman"/>
                <w:szCs w:val="20"/>
                <w:lang w:val="ru-RU"/>
              </w:rPr>
              <w:t xml:space="preserve">Здравствене </w:t>
            </w:r>
            <w:r w:rsidRPr="00C83EF0">
              <w:rPr>
                <w:rFonts w:ascii="Times New Roman" w:hAnsi="Times New Roman"/>
                <w:iCs/>
                <w:spacing w:val="8"/>
                <w:szCs w:val="20"/>
                <w:lang w:val="ru-RU"/>
              </w:rPr>
              <w:t>устано</w:t>
            </w:r>
            <w:r w:rsidRPr="00C83EF0">
              <w:rPr>
                <w:rFonts w:ascii="Times New Roman" w:hAnsi="Times New Roman"/>
                <w:iCs/>
                <w:spacing w:val="8"/>
                <w:szCs w:val="20"/>
                <w:lang w:val="ru-RU"/>
              </w:rPr>
              <w:softHyphen/>
            </w:r>
            <w:r w:rsidRPr="00C83EF0">
              <w:rPr>
                <w:rFonts w:ascii="Times New Roman" w:hAnsi="Times New Roman"/>
                <w:spacing w:val="1"/>
                <w:szCs w:val="20"/>
                <w:lang w:val="ru-RU"/>
              </w:rPr>
              <w:t xml:space="preserve">ве одређене законом </w:t>
            </w:r>
            <w:r w:rsidRPr="00C83EF0">
              <w:rPr>
                <w:rFonts w:ascii="Times New Roman" w:hAnsi="Times New Roman"/>
                <w:spacing w:val="2"/>
                <w:szCs w:val="20"/>
                <w:lang w:val="ru-RU"/>
              </w:rPr>
              <w:t>о спречавању и суз</w:t>
            </w:r>
            <w:r w:rsidRPr="00C83EF0">
              <w:rPr>
                <w:rFonts w:ascii="Times New Roman" w:hAnsi="Times New Roman"/>
                <w:spacing w:val="2"/>
                <w:szCs w:val="20"/>
                <w:lang w:val="ru-RU"/>
              </w:rPr>
              <w:softHyphen/>
            </w:r>
            <w:r w:rsidRPr="00C83EF0">
              <w:rPr>
                <w:rFonts w:ascii="Times New Roman" w:hAnsi="Times New Roman"/>
                <w:spacing w:val="3"/>
                <w:szCs w:val="20"/>
                <w:lang w:val="ru-RU"/>
              </w:rPr>
              <w:t>бијању заразних бо</w:t>
            </w:r>
            <w:r w:rsidRPr="00C83EF0">
              <w:rPr>
                <w:rFonts w:ascii="Times New Roman" w:hAnsi="Times New Roman"/>
                <w:szCs w:val="20"/>
                <w:lang w:val="ru-RU"/>
              </w:rPr>
              <w:t>лести</w:t>
            </w:r>
            <w:r w:rsidRPr="00C83EF0">
              <w:rPr>
                <w:rFonts w:ascii="Times New Roman" w:hAnsi="Times New Roman"/>
                <w:spacing w:val="6"/>
                <w:szCs w:val="20"/>
                <w:lang w:val="ru-RU"/>
              </w:rPr>
              <w:t xml:space="preserve"> достављају податке </w:t>
            </w:r>
            <w:r w:rsidRPr="00C83EF0">
              <w:rPr>
                <w:rFonts w:ascii="Times New Roman" w:hAnsi="Times New Roman"/>
                <w:spacing w:val="5"/>
                <w:szCs w:val="20"/>
                <w:lang w:val="sr-Cyrl-CS" w:eastAsia="sr-Latn-CS"/>
              </w:rPr>
              <w:t>надлежном</w:t>
            </w:r>
            <w:r w:rsidRPr="00C83EF0">
              <w:rPr>
                <w:rFonts w:ascii="Times New Roman" w:hAnsi="Times New Roman"/>
                <w:szCs w:val="20"/>
                <w:lang w:val="sr-Cyrl-CS"/>
              </w:rPr>
              <w:t xml:space="preserve"> заводу за јавно здравље;              </w:t>
            </w:r>
            <w:r w:rsidRPr="00C83EF0">
              <w:rPr>
                <w:rFonts w:ascii="Times New Roman" w:hAnsi="Times New Roman"/>
                <w:spacing w:val="-1"/>
                <w:szCs w:val="20"/>
                <w:lang w:val="ru-RU"/>
              </w:rPr>
              <w:t>31.3,                      30.6,                 30.9. и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15.5.</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bCs/>
                <w:spacing w:val="-2"/>
                <w:szCs w:val="20"/>
                <w:lang w:val="ru-RU"/>
              </w:rPr>
            </w:pPr>
            <w:r w:rsidRPr="00C83EF0">
              <w:rPr>
                <w:rFonts w:ascii="Times New Roman" w:hAnsi="Times New Roman"/>
                <w:szCs w:val="20"/>
                <w:lang w:val="sr-Cyrl-CS"/>
              </w:rPr>
              <w:t>Истраживање</w:t>
            </w:r>
            <w:r w:rsidRPr="00C83EF0">
              <w:rPr>
                <w:rFonts w:ascii="Times New Roman" w:hAnsi="Times New Roman"/>
                <w:bCs/>
                <w:spacing w:val="-2"/>
                <w:szCs w:val="20"/>
                <w:lang w:val="ru-RU"/>
              </w:rPr>
              <w:t xml:space="preserve"> о побачајима</w:t>
            </w:r>
          </w:p>
          <w:p w:rsidR="00BF48F5" w:rsidRPr="00C83EF0" w:rsidRDefault="00BF48F5" w:rsidP="00432FC9">
            <w:pPr>
              <w:spacing w:before="60" w:after="60" w:line="223" w:lineRule="auto"/>
              <w:rPr>
                <w:rFonts w:ascii="Times New Roman" w:hAnsi="Times New Roman"/>
                <w:szCs w:val="20"/>
                <w:lang w:val="sr-Cyrl-CS"/>
              </w:rPr>
            </w:pPr>
          </w:p>
        </w:tc>
        <w:tc>
          <w:tcPr>
            <w:tcW w:w="3138" w:type="dxa"/>
            <w:gridSpan w:val="3"/>
          </w:tcPr>
          <w:p w:rsidR="00BF48F5" w:rsidRPr="00C83EF0" w:rsidRDefault="00BF48F5" w:rsidP="00432FC9">
            <w:pPr>
              <w:spacing w:before="60" w:after="60" w:line="223" w:lineRule="auto"/>
              <w:rPr>
                <w:rFonts w:ascii="Times New Roman" w:hAnsi="Times New Roman"/>
                <w:spacing w:val="1"/>
                <w:szCs w:val="20"/>
                <w:lang w:val="ru-RU"/>
              </w:rPr>
            </w:pPr>
            <w:r w:rsidRPr="00C83EF0">
              <w:rPr>
                <w:rFonts w:ascii="Times New Roman" w:hAnsi="Times New Roman"/>
                <w:bCs/>
                <w:spacing w:val="-2"/>
                <w:szCs w:val="20"/>
                <w:lang w:val="ru-RU"/>
              </w:rPr>
              <w:t>Идентификациони п</w:t>
            </w:r>
            <w:r w:rsidRPr="00C83EF0">
              <w:rPr>
                <w:rFonts w:ascii="Times New Roman" w:hAnsi="Times New Roman"/>
                <w:spacing w:val="3"/>
                <w:szCs w:val="20"/>
                <w:lang w:val="ru-RU"/>
              </w:rPr>
              <w:t xml:space="preserve">одаци о жени; седмица </w:t>
            </w:r>
            <w:r w:rsidRPr="00C83EF0">
              <w:rPr>
                <w:rFonts w:ascii="Times New Roman" w:hAnsi="Times New Roman"/>
                <w:spacing w:val="5"/>
                <w:szCs w:val="20"/>
                <w:lang w:val="ru-RU"/>
              </w:rPr>
              <w:t xml:space="preserve">трудноће; категорија прекида трудноће; број </w:t>
            </w:r>
            <w:r w:rsidRPr="00C83EF0">
              <w:rPr>
                <w:rFonts w:ascii="Times New Roman" w:hAnsi="Times New Roman"/>
                <w:szCs w:val="20"/>
                <w:lang w:val="ru-RU"/>
              </w:rPr>
              <w:t xml:space="preserve">живорођене деце и број побачаја пре последњег </w:t>
            </w:r>
            <w:r w:rsidRPr="00C83EF0">
              <w:rPr>
                <w:rFonts w:ascii="Times New Roman" w:hAnsi="Times New Roman"/>
                <w:spacing w:val="2"/>
                <w:szCs w:val="20"/>
                <w:lang w:val="ru-RU"/>
              </w:rPr>
              <w:t xml:space="preserve">прекида трудноће и средства коришћена за </w:t>
            </w:r>
            <w:r w:rsidRPr="00C83EF0">
              <w:rPr>
                <w:rFonts w:ascii="Times New Roman" w:hAnsi="Times New Roman"/>
                <w:spacing w:val="1"/>
                <w:szCs w:val="20"/>
                <w:lang w:val="ru-RU"/>
              </w:rPr>
              <w:t>спречавање нежељене трудноће</w:t>
            </w:r>
          </w:p>
          <w:p w:rsidR="00BF48F5" w:rsidRPr="00C83EF0" w:rsidRDefault="00BF48F5" w:rsidP="00432FC9">
            <w:pPr>
              <w:spacing w:before="60" w:after="60" w:line="223" w:lineRule="auto"/>
              <w:rPr>
                <w:rFonts w:ascii="Times New Roman" w:hAnsi="Times New Roman"/>
                <w:spacing w:val="-1"/>
                <w:szCs w:val="20"/>
                <w:lang w:val="ru-RU"/>
              </w:rPr>
            </w:pP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pacing w:val="2"/>
                <w:szCs w:val="20"/>
                <w:lang w:val="ru-RU"/>
              </w:rPr>
            </w:pPr>
            <w:r w:rsidRPr="00C83EF0">
              <w:rPr>
                <w:rFonts w:ascii="Times New Roman" w:hAnsi="Times New Roman"/>
                <w:spacing w:val="-1"/>
                <w:szCs w:val="20"/>
                <w:lang w:val="ru-RU"/>
              </w:rPr>
              <w:t>Здравствене устано</w:t>
            </w:r>
            <w:r w:rsidRPr="00C83EF0">
              <w:rPr>
                <w:rFonts w:ascii="Times New Roman" w:hAnsi="Times New Roman"/>
                <w:spacing w:val="-1"/>
                <w:szCs w:val="20"/>
                <w:lang w:val="ru-RU"/>
              </w:rPr>
              <w:softHyphen/>
            </w:r>
            <w:r w:rsidRPr="00C83EF0">
              <w:rPr>
                <w:rFonts w:ascii="Times New Roman" w:hAnsi="Times New Roman"/>
                <w:spacing w:val="2"/>
                <w:szCs w:val="20"/>
                <w:lang w:val="ru-RU"/>
              </w:rPr>
              <w:t xml:space="preserve">ве и </w:t>
            </w:r>
            <w:r w:rsidRPr="00C83EF0">
              <w:rPr>
                <w:rFonts w:ascii="Times New Roman" w:hAnsi="Times New Roman"/>
                <w:spacing w:val="4"/>
                <w:szCs w:val="20"/>
                <w:lang w:val="ru-RU"/>
              </w:rPr>
              <w:t xml:space="preserve">друга правна лица код којих </w:t>
            </w:r>
            <w:r w:rsidRPr="00C83EF0">
              <w:rPr>
                <w:rFonts w:ascii="Times New Roman" w:hAnsi="Times New Roman"/>
                <w:szCs w:val="20"/>
                <w:lang w:val="ru-RU"/>
              </w:rPr>
              <w:t xml:space="preserve">се врши или деси </w:t>
            </w:r>
            <w:r w:rsidRPr="00C83EF0">
              <w:rPr>
                <w:rFonts w:ascii="Times New Roman" w:hAnsi="Times New Roman"/>
                <w:spacing w:val="4"/>
                <w:szCs w:val="20"/>
                <w:lang w:val="ru-RU"/>
              </w:rPr>
              <w:t xml:space="preserve">прекид трудноће  достављају податке </w:t>
            </w:r>
            <w:r w:rsidRPr="00C83EF0">
              <w:rPr>
                <w:rFonts w:ascii="Times New Roman" w:hAnsi="Times New Roman"/>
                <w:spacing w:val="5"/>
                <w:szCs w:val="20"/>
                <w:lang w:val="sr-Cyrl-CS" w:eastAsia="sr-Latn-CS"/>
              </w:rPr>
              <w:t>надлежном</w:t>
            </w:r>
            <w:r w:rsidRPr="00C83EF0">
              <w:rPr>
                <w:rFonts w:ascii="Times New Roman" w:hAnsi="Times New Roman"/>
                <w:szCs w:val="20"/>
                <w:lang w:val="sr-Cyrl-CS"/>
              </w:rPr>
              <w:t xml:space="preserve"> заводу за јавно здравље;            до 30. у месецу за </w:t>
            </w:r>
            <w:r w:rsidRPr="00C83EF0">
              <w:rPr>
                <w:rFonts w:ascii="Times New Roman" w:hAnsi="Times New Roman"/>
                <w:szCs w:val="20"/>
                <w:lang w:val="sr-Cyrl-CS"/>
              </w:rPr>
              <w:lastRenderedPageBreak/>
              <w:t>претходни месец</w:t>
            </w:r>
            <w:r w:rsidRPr="00C83EF0">
              <w:rPr>
                <w:rFonts w:ascii="Times New Roman" w:hAnsi="Times New Roman"/>
                <w:spacing w:val="1"/>
                <w:szCs w:val="20"/>
                <w:lang w:val="ru-RU"/>
              </w:rPr>
              <w:t xml:space="preserve">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12.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pacing w:val="9"/>
                <w:szCs w:val="20"/>
              </w:rPr>
            </w:pPr>
            <w:r w:rsidRPr="00C83EF0">
              <w:rPr>
                <w:rFonts w:ascii="Times New Roman" w:hAnsi="Times New Roman"/>
                <w:szCs w:val="20"/>
                <w:lang w:val="sr-Cyrl-CS"/>
              </w:rPr>
              <w:t>Истраживање</w:t>
            </w:r>
            <w:r w:rsidRPr="00C83EF0">
              <w:rPr>
                <w:rFonts w:ascii="Times New Roman" w:hAnsi="Times New Roman"/>
                <w:spacing w:val="9"/>
                <w:szCs w:val="20"/>
                <w:lang w:val="ru-RU"/>
              </w:rPr>
              <w:t xml:space="preserve"> о рођењима</w:t>
            </w:r>
          </w:p>
          <w:p w:rsidR="00BF48F5" w:rsidRPr="00C83EF0" w:rsidRDefault="00BF48F5" w:rsidP="00432FC9">
            <w:pPr>
              <w:spacing w:before="60" w:after="60" w:line="223" w:lineRule="auto"/>
              <w:rPr>
                <w:rFonts w:ascii="Times New Roman" w:hAnsi="Times New Roman"/>
                <w:szCs w:val="20"/>
                <w:lang w:val="sr-Cyrl-CS"/>
              </w:rPr>
            </w:pPr>
          </w:p>
        </w:tc>
        <w:tc>
          <w:tcPr>
            <w:tcW w:w="3138" w:type="dxa"/>
            <w:gridSpan w:val="3"/>
          </w:tcPr>
          <w:p w:rsidR="00BF48F5" w:rsidRPr="00C83EF0" w:rsidRDefault="00BF48F5" w:rsidP="00432FC9">
            <w:pPr>
              <w:spacing w:before="60" w:after="60" w:line="223" w:lineRule="auto"/>
              <w:rPr>
                <w:rFonts w:ascii="Times New Roman" w:hAnsi="Times New Roman"/>
                <w:spacing w:val="3"/>
                <w:szCs w:val="20"/>
                <w:lang w:val="ru-RU"/>
              </w:rPr>
            </w:pPr>
            <w:r w:rsidRPr="00C83EF0">
              <w:rPr>
                <w:rFonts w:ascii="Times New Roman" w:hAnsi="Times New Roman"/>
                <w:spacing w:val="2"/>
                <w:szCs w:val="20"/>
                <w:lang w:val="sr-Cyrl-CS"/>
              </w:rPr>
              <w:t>П</w:t>
            </w:r>
            <w:r w:rsidRPr="00C83EF0">
              <w:rPr>
                <w:rFonts w:ascii="Times New Roman" w:hAnsi="Times New Roman"/>
                <w:spacing w:val="2"/>
                <w:szCs w:val="20"/>
                <w:lang w:val="ru-RU"/>
              </w:rPr>
              <w:t xml:space="preserve">одаци о новорођенчету </w:t>
            </w:r>
            <w:r w:rsidRPr="00C83EF0">
              <w:rPr>
                <w:rFonts w:ascii="Times New Roman" w:hAnsi="Times New Roman"/>
                <w:spacing w:val="-4"/>
                <w:szCs w:val="20"/>
                <w:lang w:val="ru-RU"/>
              </w:rPr>
              <w:t>–</w:t>
            </w:r>
            <w:r w:rsidRPr="00C83EF0">
              <w:rPr>
                <w:rFonts w:ascii="Times New Roman" w:hAnsi="Times New Roman"/>
                <w:spacing w:val="2"/>
                <w:szCs w:val="20"/>
                <w:lang w:val="ru-RU"/>
              </w:rPr>
              <w:t xml:space="preserve"> ЈМБГ, </w:t>
            </w:r>
            <w:r w:rsidRPr="00C83EF0">
              <w:rPr>
                <w:rFonts w:ascii="Times New Roman" w:hAnsi="Times New Roman"/>
                <w:spacing w:val="1"/>
                <w:szCs w:val="20"/>
                <w:lang w:val="ru-RU"/>
              </w:rPr>
              <w:t xml:space="preserve">пол, датум и час рођења, телесна маса и висина детета, гестациона старост, видљиве урођене аномалије, подаци о родитељима, </w:t>
            </w:r>
            <w:r w:rsidRPr="00C83EF0">
              <w:rPr>
                <w:rFonts w:ascii="Times New Roman" w:hAnsi="Times New Roman"/>
                <w:spacing w:val="2"/>
                <w:szCs w:val="20"/>
                <w:lang w:val="ru-RU"/>
              </w:rPr>
              <w:t>број ра</w:t>
            </w:r>
            <w:r w:rsidRPr="00C83EF0">
              <w:rPr>
                <w:rFonts w:ascii="Times New Roman" w:hAnsi="Times New Roman"/>
                <w:spacing w:val="2"/>
                <w:szCs w:val="20"/>
                <w:lang w:val="ru-RU"/>
              </w:rPr>
              <w:softHyphen/>
            </w:r>
            <w:r w:rsidRPr="00C83EF0">
              <w:rPr>
                <w:rFonts w:ascii="Times New Roman" w:hAnsi="Times New Roman"/>
                <w:szCs w:val="20"/>
                <w:lang w:val="ru-RU"/>
              </w:rPr>
              <w:t>нијих порођаја и прекида трудноће; подаци о порођају, компликацијама и сл;</w:t>
            </w:r>
            <w:r w:rsidRPr="00C83EF0">
              <w:rPr>
                <w:rFonts w:ascii="Times New Roman" w:hAnsi="Times New Roman"/>
                <w:spacing w:val="1"/>
                <w:szCs w:val="20"/>
                <w:lang w:val="ru-RU"/>
              </w:rPr>
              <w:t xml:space="preserve"> </w:t>
            </w:r>
            <w:r w:rsidRPr="00C83EF0">
              <w:rPr>
                <w:rFonts w:ascii="Times New Roman" w:hAnsi="Times New Roman"/>
                <w:szCs w:val="20"/>
                <w:lang w:val="ru-RU"/>
              </w:rPr>
              <w:t xml:space="preserve">стање (оцена) детета; </w:t>
            </w:r>
            <w:r w:rsidRPr="00C83EF0">
              <w:rPr>
                <w:rFonts w:ascii="Times New Roman" w:hAnsi="Times New Roman"/>
                <w:spacing w:val="1"/>
                <w:szCs w:val="20"/>
                <w:lang w:val="ru-RU"/>
              </w:rPr>
              <w:t>стање детета и мајке при испису и</w:t>
            </w:r>
            <w:r w:rsidRPr="00C83EF0">
              <w:rPr>
                <w:rFonts w:ascii="Times New Roman" w:hAnsi="Times New Roman"/>
                <w:szCs w:val="20"/>
                <w:lang w:val="ru-RU"/>
              </w:rPr>
              <w:t xml:space="preserve"> датум исписа мајке и детета</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23" w:lineRule="auto"/>
              <w:rPr>
                <w:rFonts w:ascii="Times New Roman" w:hAnsi="Times New Roman"/>
                <w:spacing w:val="2"/>
                <w:szCs w:val="20"/>
                <w:lang w:val="ru-RU"/>
              </w:rPr>
            </w:pPr>
          </w:p>
        </w:tc>
        <w:tc>
          <w:tcPr>
            <w:tcW w:w="1596" w:type="dxa"/>
            <w:gridSpan w:val="4"/>
          </w:tcPr>
          <w:p w:rsidR="00BF48F5" w:rsidRPr="00C83EF0" w:rsidRDefault="00BF48F5" w:rsidP="00432FC9">
            <w:pPr>
              <w:spacing w:before="60" w:after="60" w:line="223" w:lineRule="auto"/>
              <w:rPr>
                <w:rFonts w:ascii="Times New Roman" w:hAnsi="Times New Roman"/>
                <w:spacing w:val="-4"/>
                <w:szCs w:val="20"/>
                <w:lang w:val="sr-Cyrl-CS" w:eastAsia="sr-Latn-CS"/>
              </w:rPr>
            </w:pPr>
            <w:r w:rsidRPr="00C83EF0">
              <w:rPr>
                <w:rFonts w:ascii="Times New Roman" w:hAnsi="Times New Roman"/>
                <w:szCs w:val="20"/>
                <w:lang w:val="sr-Cyrl-CS"/>
              </w:rPr>
              <w:t>Извештајни метод – упитник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1"/>
                <w:szCs w:val="20"/>
                <w:lang w:val="ru-RU"/>
              </w:rPr>
              <w:t>Здравствене устано</w:t>
            </w:r>
            <w:r w:rsidRPr="00C83EF0">
              <w:rPr>
                <w:rFonts w:ascii="Times New Roman" w:hAnsi="Times New Roman"/>
                <w:spacing w:val="-1"/>
                <w:szCs w:val="20"/>
                <w:lang w:val="ru-RU"/>
              </w:rPr>
              <w:softHyphen/>
            </w:r>
            <w:r w:rsidRPr="00C83EF0">
              <w:rPr>
                <w:rFonts w:ascii="Times New Roman" w:hAnsi="Times New Roman"/>
                <w:spacing w:val="2"/>
                <w:szCs w:val="20"/>
                <w:lang w:val="ru-RU"/>
              </w:rPr>
              <w:t xml:space="preserve">ве и </w:t>
            </w:r>
            <w:r w:rsidRPr="00C83EF0">
              <w:rPr>
                <w:rFonts w:ascii="Times New Roman" w:hAnsi="Times New Roman"/>
                <w:spacing w:val="4"/>
                <w:szCs w:val="20"/>
                <w:lang w:val="ru-RU"/>
              </w:rPr>
              <w:t xml:space="preserve">друга правна лица </w:t>
            </w:r>
            <w:r w:rsidRPr="00C83EF0">
              <w:rPr>
                <w:rFonts w:ascii="Times New Roman" w:hAnsi="Times New Roman"/>
                <w:spacing w:val="8"/>
                <w:szCs w:val="20"/>
                <w:lang w:val="ru-RU"/>
              </w:rPr>
              <w:t>која обављају порођај</w:t>
            </w:r>
            <w:r w:rsidRPr="00C83EF0">
              <w:rPr>
                <w:rFonts w:ascii="Times New Roman" w:hAnsi="Times New Roman"/>
                <w:spacing w:val="4"/>
                <w:szCs w:val="20"/>
                <w:lang w:val="ru-RU"/>
              </w:rPr>
              <w:t xml:space="preserve"> достављају податке </w:t>
            </w:r>
            <w:r w:rsidRPr="00C83EF0">
              <w:rPr>
                <w:rFonts w:ascii="Times New Roman" w:hAnsi="Times New Roman"/>
                <w:spacing w:val="5"/>
                <w:szCs w:val="20"/>
                <w:lang w:val="sr-Cyrl-CS" w:eastAsia="sr-Latn-CS"/>
              </w:rPr>
              <w:t>надлежном</w:t>
            </w:r>
            <w:r w:rsidRPr="00C83EF0">
              <w:rPr>
                <w:rFonts w:ascii="Times New Roman" w:hAnsi="Times New Roman"/>
                <w:szCs w:val="20"/>
                <w:lang w:val="sr-Cyrl-CS"/>
              </w:rPr>
              <w:t xml:space="preserve"> матичару, односно </w:t>
            </w:r>
            <w:r w:rsidRPr="00C83EF0">
              <w:rPr>
                <w:rFonts w:ascii="Times New Roman" w:hAnsi="Times New Roman"/>
                <w:spacing w:val="5"/>
                <w:szCs w:val="20"/>
                <w:lang w:val="sr-Cyrl-CS" w:eastAsia="sr-Latn-CS"/>
              </w:rPr>
              <w:t>надлежном</w:t>
            </w:r>
            <w:r w:rsidRPr="00C83EF0">
              <w:rPr>
                <w:rFonts w:ascii="Times New Roman" w:hAnsi="Times New Roman"/>
                <w:szCs w:val="20"/>
                <w:lang w:val="sr-Cyrl-CS"/>
              </w:rPr>
              <w:t xml:space="preserve"> заводу за јавно здравље;            до 30. у месецу за претходни месец</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pacing w:val="9"/>
                <w:szCs w:val="20"/>
                <w:lang w:val="ru-RU"/>
              </w:rPr>
            </w:pPr>
            <w:r w:rsidRPr="00C83EF0">
              <w:rPr>
                <w:rFonts w:ascii="Times New Roman" w:hAnsi="Times New Roman"/>
                <w:szCs w:val="20"/>
                <w:lang w:val="sr-Cyrl-CS"/>
              </w:rPr>
              <w:t>Истраживање</w:t>
            </w:r>
            <w:r w:rsidRPr="00C83EF0">
              <w:rPr>
                <w:rFonts w:ascii="Times New Roman" w:hAnsi="Times New Roman"/>
                <w:spacing w:val="9"/>
                <w:szCs w:val="20"/>
                <w:lang w:val="ru-RU"/>
              </w:rPr>
              <w:t xml:space="preserve"> о умрлим лицима</w:t>
            </w:r>
          </w:p>
          <w:p w:rsidR="00BF48F5" w:rsidRPr="00C83EF0" w:rsidRDefault="00BF48F5" w:rsidP="00432FC9">
            <w:pPr>
              <w:spacing w:before="60" w:after="60" w:line="223" w:lineRule="auto"/>
              <w:rPr>
                <w:rFonts w:ascii="Times New Roman" w:hAnsi="Times New Roman"/>
                <w:szCs w:val="20"/>
                <w:lang w:val="sr-Cyrl-CS"/>
              </w:rPr>
            </w:pPr>
          </w:p>
        </w:tc>
        <w:tc>
          <w:tcPr>
            <w:tcW w:w="3138" w:type="dxa"/>
            <w:gridSpan w:val="3"/>
          </w:tcPr>
          <w:p w:rsidR="00BF48F5" w:rsidRPr="00C83EF0" w:rsidRDefault="00BF48F5" w:rsidP="00432FC9">
            <w:pPr>
              <w:spacing w:before="60" w:after="60" w:line="223" w:lineRule="auto"/>
              <w:rPr>
                <w:rFonts w:ascii="Times New Roman" w:hAnsi="Times New Roman"/>
                <w:spacing w:val="3"/>
                <w:szCs w:val="20"/>
                <w:lang w:val="ru-RU"/>
              </w:rPr>
            </w:pPr>
            <w:r w:rsidRPr="00C83EF0">
              <w:rPr>
                <w:rFonts w:ascii="Times New Roman" w:hAnsi="Times New Roman"/>
                <w:spacing w:val="2"/>
                <w:szCs w:val="20"/>
                <w:lang w:val="ru-RU"/>
              </w:rPr>
              <w:t xml:space="preserve">Идентификациони подаци о умрлом лицу </w:t>
            </w:r>
            <w:r w:rsidRPr="00C83EF0">
              <w:rPr>
                <w:rFonts w:ascii="Times New Roman" w:hAnsi="Times New Roman"/>
                <w:spacing w:val="-4"/>
                <w:szCs w:val="20"/>
                <w:lang w:val="ru-RU"/>
              </w:rPr>
              <w:t>–</w:t>
            </w:r>
            <w:r w:rsidRPr="00C83EF0">
              <w:rPr>
                <w:rFonts w:ascii="Times New Roman" w:hAnsi="Times New Roman"/>
                <w:spacing w:val="2"/>
                <w:szCs w:val="20"/>
                <w:lang w:val="ru-RU"/>
              </w:rPr>
              <w:t xml:space="preserve"> датум и час смрти/налажења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w:t>
            </w:r>
            <w:r w:rsidRPr="00C83EF0">
              <w:rPr>
                <w:rFonts w:ascii="Times New Roman" w:hAnsi="Times New Roman"/>
                <w:spacing w:val="2"/>
                <w:szCs w:val="20"/>
                <w:lang w:val="ru-RU"/>
              </w:rPr>
              <w:lastRenderedPageBreak/>
              <w:t>смрти и из чега су ти подаци дати (здравствени картон, историја болести и др.)</w:t>
            </w:r>
          </w:p>
        </w:tc>
        <w:tc>
          <w:tcPr>
            <w:tcW w:w="1743" w:type="dxa"/>
            <w:gridSpan w:val="6"/>
          </w:tcPr>
          <w:p w:rsidR="00BF48F5" w:rsidRPr="00C83EF0" w:rsidRDefault="00BF48F5" w:rsidP="00432FC9">
            <w:pPr>
              <w:spacing w:before="60" w:after="60" w:line="223" w:lineRule="auto"/>
              <w:rPr>
                <w:rFonts w:ascii="Times New Roman" w:hAnsi="Times New Roman"/>
                <w:spacing w:val="2"/>
                <w:szCs w:val="20"/>
                <w:lang w:val="ru-RU"/>
              </w:rPr>
            </w:pPr>
            <w:r w:rsidRPr="00C83EF0">
              <w:rPr>
                <w:rFonts w:ascii="Times New Roman" w:hAnsi="Times New Roman"/>
                <w:szCs w:val="20"/>
                <w:lang w:val="sr-Cyrl-CS"/>
              </w:rPr>
              <w:lastRenderedPageBreak/>
              <w:t>Прикупљање –месечно;             обрада – годишња</w:t>
            </w:r>
          </w:p>
        </w:tc>
        <w:tc>
          <w:tcPr>
            <w:tcW w:w="1596" w:type="dxa"/>
            <w:gridSpan w:val="4"/>
          </w:tcPr>
          <w:p w:rsidR="00BF48F5" w:rsidRPr="00C83EF0" w:rsidRDefault="00BF48F5" w:rsidP="00432FC9">
            <w:pPr>
              <w:spacing w:before="60" w:after="60" w:line="223" w:lineRule="auto"/>
              <w:rPr>
                <w:rFonts w:ascii="Times New Roman" w:hAnsi="Times New Roman"/>
                <w:spacing w:val="-4"/>
                <w:szCs w:val="20"/>
                <w:lang w:val="sr-Cyrl-CS" w:eastAsia="sr-Latn-CS"/>
              </w:rPr>
            </w:pPr>
            <w:r w:rsidRPr="00C83EF0">
              <w:rPr>
                <w:rFonts w:ascii="Times New Roman" w:hAnsi="Times New Roman"/>
                <w:szCs w:val="20"/>
                <w:lang w:val="sr-Cyrl-CS"/>
              </w:rPr>
              <w:t>Извештајни метод – образац или електронски медијум</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1"/>
                <w:szCs w:val="20"/>
                <w:lang w:val="ru-RU"/>
              </w:rPr>
              <w:t>Здравствене устано</w:t>
            </w:r>
            <w:r w:rsidRPr="00C83EF0">
              <w:rPr>
                <w:rFonts w:ascii="Times New Roman" w:hAnsi="Times New Roman"/>
                <w:spacing w:val="-1"/>
                <w:szCs w:val="20"/>
                <w:lang w:val="ru-RU"/>
              </w:rPr>
              <w:softHyphen/>
            </w:r>
            <w:r w:rsidRPr="00C83EF0">
              <w:rPr>
                <w:rFonts w:ascii="Times New Roman" w:hAnsi="Times New Roman"/>
                <w:spacing w:val="2"/>
                <w:szCs w:val="20"/>
                <w:lang w:val="ru-RU"/>
              </w:rPr>
              <w:t xml:space="preserve">ве и </w:t>
            </w:r>
            <w:r w:rsidRPr="00C83EF0">
              <w:rPr>
                <w:rFonts w:ascii="Times New Roman" w:hAnsi="Times New Roman"/>
                <w:spacing w:val="4"/>
                <w:szCs w:val="20"/>
                <w:lang w:val="ru-RU"/>
              </w:rPr>
              <w:t xml:space="preserve">друга правна лица </w:t>
            </w:r>
            <w:r w:rsidRPr="00C83EF0">
              <w:rPr>
                <w:rFonts w:ascii="Times New Roman" w:hAnsi="Times New Roman"/>
                <w:spacing w:val="8"/>
                <w:szCs w:val="20"/>
                <w:lang w:val="ru-RU"/>
              </w:rPr>
              <w:t xml:space="preserve">која </w:t>
            </w:r>
            <w:r w:rsidRPr="00C83EF0">
              <w:rPr>
                <w:rFonts w:ascii="Times New Roman" w:hAnsi="Times New Roman"/>
                <w:spacing w:val="4"/>
                <w:szCs w:val="20"/>
                <w:lang w:val="ru-RU"/>
              </w:rPr>
              <w:t xml:space="preserve">су по закону дужна да пријаве чињеницу смрти </w:t>
            </w:r>
            <w:r w:rsidRPr="00C83EF0">
              <w:rPr>
                <w:rFonts w:ascii="Times New Roman" w:hAnsi="Times New Roman"/>
                <w:spacing w:val="5"/>
                <w:szCs w:val="20"/>
                <w:lang w:val="sr-Cyrl-CS" w:eastAsia="sr-Latn-CS"/>
              </w:rPr>
              <w:t>достављају надлежном</w:t>
            </w:r>
            <w:r w:rsidRPr="00C83EF0">
              <w:rPr>
                <w:rFonts w:ascii="Times New Roman" w:hAnsi="Times New Roman"/>
                <w:szCs w:val="20"/>
                <w:lang w:val="sr-Cyrl-CS"/>
              </w:rPr>
              <w:t xml:space="preserve"> матичару, односно надлежном заводу за јавно здравље;            до 30. у месецу за претходни месец</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pacing w:val="-1"/>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Закон о званичној статистици</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14.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Израда нових показатеља здравља становништва </w:t>
            </w:r>
          </w:p>
          <w:p w:rsidR="00BF48F5" w:rsidRPr="00C83EF0" w:rsidRDefault="00BF48F5" w:rsidP="00432FC9">
            <w:pPr>
              <w:spacing w:before="60" w:after="60" w:line="223" w:lineRule="auto"/>
              <w:rPr>
                <w:rFonts w:ascii="Times New Roman" w:hAnsi="Times New Roman"/>
                <w:szCs w:val="20"/>
                <w:lang w:val="sr-Cyrl-CS"/>
              </w:rPr>
            </w:pP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Подаци о организацији и раду здравствене службе, ресурсима здравственог система, оболевању, понашању у вези са здрављем становништва и стању животне средине</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Администра-тивни извор:</w:t>
            </w:r>
            <w:r w:rsidRPr="00C83EF0">
              <w:rPr>
                <w:rFonts w:ascii="Times New Roman" w:hAnsi="Times New Roman"/>
                <w:szCs w:val="20"/>
                <w:lang w:val="sr-Cyrl-CS"/>
              </w:rPr>
              <w:t xml:space="preserve"> Институт за јавно здравље Србије</w:t>
            </w:r>
            <w:r w:rsidRPr="00C83EF0">
              <w:rPr>
                <w:rFonts w:ascii="Times New Roman" w:hAnsi="Times New Roman"/>
                <w:szCs w:val="20"/>
                <w:lang w:val="sr-Latn-CS"/>
              </w:rPr>
              <w:br/>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Област, регион и 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31.12.</w:t>
            </w:r>
          </w:p>
        </w:tc>
      </w:tr>
      <w:tr w:rsidR="00BF48F5" w:rsidRPr="00C83EF0">
        <w:trPr>
          <w:gridAfter w:val="2"/>
          <w:wAfter w:w="36" w:type="dxa"/>
        </w:trPr>
        <w:tc>
          <w:tcPr>
            <w:tcW w:w="15908" w:type="dxa"/>
            <w:gridSpan w:val="44"/>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szCs w:val="20"/>
                <w:lang w:val="sr-Cyrl-CS"/>
              </w:rPr>
              <w:t>2) Подаци о осигураницима обавезног здравственог осигурања</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здравствено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Регистрација изабраног лекара</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Назив организационе јединице; број осигураника; број регистрованих осигураника; листа домова здравља са највећим бројем регистрованих осигураника и др.</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w:t>
            </w:r>
            <w:r w:rsidRPr="00C83EF0">
              <w:rPr>
                <w:rFonts w:ascii="Times New Roman" w:hAnsi="Times New Roman"/>
                <w:szCs w:val="20"/>
                <w:lang w:val="sr-Latn-CS"/>
              </w:rPr>
              <w:br/>
            </w:r>
            <w:r w:rsidRPr="00C83EF0">
              <w:rPr>
                <w:rFonts w:ascii="Times New Roman" w:hAnsi="Times New Roman"/>
                <w:szCs w:val="20"/>
                <w:lang w:val="sr-Cyrl-CS"/>
              </w:rPr>
              <w:t>база података о регистрацији изабраног лекара</w:t>
            </w:r>
            <w:r w:rsidRPr="00C83EF0">
              <w:rPr>
                <w:rFonts w:ascii="Times New Roman" w:hAnsi="Times New Roman"/>
                <w:lang w:val="sr-Cyrl-CS"/>
              </w:rPr>
              <w:t xml:space="preserve"> Републичког фонда за здравствено осигурање</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t>2.</w:t>
            </w:r>
          </w:p>
        </w:tc>
        <w:tc>
          <w:tcPr>
            <w:tcW w:w="1533" w:type="dxa"/>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Републички фонд за здравствено осигурање</w:t>
            </w:r>
          </w:p>
        </w:tc>
        <w:tc>
          <w:tcPr>
            <w:tcW w:w="2440" w:type="dxa"/>
            <w:gridSpan w:val="3"/>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Регистрација изабраног лекара – број регистрованих осигураника по филијали</w:t>
            </w:r>
          </w:p>
          <w:p w:rsidR="00BF48F5" w:rsidRPr="00C83EF0" w:rsidRDefault="00BF48F5" w:rsidP="00432FC9">
            <w:pPr>
              <w:spacing w:before="60" w:after="60" w:line="228" w:lineRule="auto"/>
              <w:rPr>
                <w:rFonts w:ascii="Times New Roman" w:hAnsi="Times New Roman"/>
                <w:lang w:val="sr-Cyrl-CS"/>
              </w:rPr>
            </w:pPr>
          </w:p>
        </w:tc>
        <w:tc>
          <w:tcPr>
            <w:tcW w:w="3138" w:type="dxa"/>
            <w:gridSpan w:val="3"/>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 xml:space="preserve">Назив и шифра филијале, број осигураника и регистрованих осигураника – укупно и у процентима, број изјава о регистрованом осигуранику и др. </w:t>
            </w:r>
          </w:p>
        </w:tc>
        <w:tc>
          <w:tcPr>
            <w:tcW w:w="1743" w:type="dxa"/>
            <w:gridSpan w:val="6"/>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Полугодишња; претходно полугодиште</w:t>
            </w:r>
          </w:p>
        </w:tc>
        <w:tc>
          <w:tcPr>
            <w:tcW w:w="1596" w:type="dxa"/>
            <w:gridSpan w:val="4"/>
          </w:tcPr>
          <w:p w:rsidR="00BF48F5" w:rsidRPr="00B6484E" w:rsidRDefault="00BF48F5" w:rsidP="00432FC9">
            <w:pPr>
              <w:spacing w:before="60" w:after="60" w:line="228"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t>база података о регистрацији изабраног лекара Републичког фонда за здравствено осигурање</w:t>
            </w:r>
          </w:p>
        </w:tc>
        <w:tc>
          <w:tcPr>
            <w:tcW w:w="1597" w:type="dxa"/>
            <w:gridSpan w:val="5"/>
          </w:tcPr>
          <w:p w:rsidR="00BF48F5" w:rsidRPr="00C83EF0" w:rsidRDefault="00BF48F5" w:rsidP="00432FC9">
            <w:pPr>
              <w:spacing w:before="60" w:after="60" w:line="228" w:lineRule="auto"/>
              <w:rPr>
                <w:rFonts w:ascii="Times New Roman" w:hAnsi="Times New Roman"/>
                <w:lang w:val="sr-Cyrl-CS"/>
              </w:rPr>
            </w:pPr>
          </w:p>
        </w:tc>
        <w:tc>
          <w:tcPr>
            <w:tcW w:w="1134" w:type="dxa"/>
            <w:gridSpan w:val="5"/>
          </w:tcPr>
          <w:p w:rsidR="00BF48F5" w:rsidRPr="00C83EF0" w:rsidRDefault="00BF48F5" w:rsidP="00432FC9">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Република Србија</w:t>
            </w:r>
          </w:p>
        </w:tc>
        <w:tc>
          <w:tcPr>
            <w:tcW w:w="1021" w:type="dxa"/>
            <w:gridSpan w:val="11"/>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t>3.</w:t>
            </w:r>
          </w:p>
        </w:tc>
        <w:tc>
          <w:tcPr>
            <w:tcW w:w="1533" w:type="dxa"/>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Републички фонд за здравствено осигурање</w:t>
            </w:r>
          </w:p>
        </w:tc>
        <w:tc>
          <w:tcPr>
            <w:tcW w:w="2440" w:type="dxa"/>
            <w:gridSpan w:val="3"/>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Регистрација изабраног лекара – број регистрованих осигураника по домовима здравља</w:t>
            </w:r>
          </w:p>
          <w:p w:rsidR="00BF48F5" w:rsidRPr="00C83EF0" w:rsidRDefault="00BF48F5" w:rsidP="00432FC9">
            <w:pPr>
              <w:spacing w:before="60" w:after="60" w:line="228" w:lineRule="auto"/>
              <w:rPr>
                <w:rFonts w:ascii="Times New Roman" w:hAnsi="Times New Roman"/>
                <w:lang w:val="sr-Cyrl-CS"/>
              </w:rPr>
            </w:pPr>
          </w:p>
        </w:tc>
        <w:tc>
          <w:tcPr>
            <w:tcW w:w="3138" w:type="dxa"/>
            <w:gridSpan w:val="3"/>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 xml:space="preserve">Назив филијале и организационе јединице, број осигураника и регистрованих осигураника –укупно и у процентима, број изјава о регистрованом осигуранику и др. </w:t>
            </w:r>
          </w:p>
        </w:tc>
        <w:tc>
          <w:tcPr>
            <w:tcW w:w="1743" w:type="dxa"/>
            <w:gridSpan w:val="6"/>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Полугодишња; претходно полугодиште</w:t>
            </w:r>
          </w:p>
        </w:tc>
        <w:tc>
          <w:tcPr>
            <w:tcW w:w="1596" w:type="dxa"/>
            <w:gridSpan w:val="4"/>
          </w:tcPr>
          <w:p w:rsidR="00BF48F5" w:rsidRPr="00C83EF0" w:rsidRDefault="00BF48F5" w:rsidP="00432FC9">
            <w:pPr>
              <w:spacing w:before="60" w:after="60" w:line="228"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t xml:space="preserve">база података о регистрацији изабраног лекара Републичког </w:t>
            </w:r>
            <w:r w:rsidRPr="00C83EF0">
              <w:rPr>
                <w:rFonts w:ascii="Times New Roman" w:hAnsi="Times New Roman"/>
                <w:szCs w:val="20"/>
                <w:lang w:val="ru-RU"/>
              </w:rPr>
              <w:lastRenderedPageBreak/>
              <w:t>фонда за здравствено осигурање</w:t>
            </w:r>
          </w:p>
        </w:tc>
        <w:tc>
          <w:tcPr>
            <w:tcW w:w="1597" w:type="dxa"/>
            <w:gridSpan w:val="5"/>
          </w:tcPr>
          <w:p w:rsidR="00BF48F5" w:rsidRPr="00C83EF0" w:rsidRDefault="00BF48F5" w:rsidP="00432FC9">
            <w:pPr>
              <w:spacing w:before="60" w:after="60" w:line="228" w:lineRule="auto"/>
              <w:rPr>
                <w:rFonts w:ascii="Times New Roman" w:hAnsi="Times New Roman"/>
                <w:lang w:val="sr-Cyrl-CS"/>
              </w:rPr>
            </w:pPr>
          </w:p>
        </w:tc>
        <w:tc>
          <w:tcPr>
            <w:tcW w:w="1134" w:type="dxa"/>
            <w:gridSpan w:val="5"/>
          </w:tcPr>
          <w:p w:rsidR="00BF48F5" w:rsidRPr="00C83EF0" w:rsidRDefault="00BF48F5" w:rsidP="00432FC9">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Република Србија</w:t>
            </w:r>
          </w:p>
        </w:tc>
        <w:tc>
          <w:tcPr>
            <w:tcW w:w="1021" w:type="dxa"/>
            <w:gridSpan w:val="11"/>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lastRenderedPageBreak/>
              <w:t>4.</w:t>
            </w:r>
          </w:p>
        </w:tc>
        <w:tc>
          <w:tcPr>
            <w:tcW w:w="1533" w:type="dxa"/>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Републички фонд за здравствено осигурање</w:t>
            </w:r>
          </w:p>
        </w:tc>
        <w:tc>
          <w:tcPr>
            <w:tcW w:w="2440" w:type="dxa"/>
            <w:gridSpan w:val="3"/>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Регистрација изабраног лекара – преглед изјава уговорених лекара по старосним групама</w:t>
            </w:r>
          </w:p>
          <w:p w:rsidR="00BF48F5" w:rsidRPr="00C83EF0" w:rsidRDefault="00BF48F5" w:rsidP="00432FC9">
            <w:pPr>
              <w:spacing w:before="60" w:after="60" w:line="228" w:lineRule="auto"/>
              <w:rPr>
                <w:rFonts w:ascii="Times New Roman" w:hAnsi="Times New Roman"/>
                <w:lang w:val="sr-Cyrl-CS"/>
              </w:rPr>
            </w:pPr>
          </w:p>
        </w:tc>
        <w:tc>
          <w:tcPr>
            <w:tcW w:w="3138" w:type="dxa"/>
            <w:gridSpan w:val="3"/>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 xml:space="preserve">Назив филијале и здравствене установе, ЈМБГ лекара, име и презиме лекара, назив области, старосне групе и др. </w:t>
            </w:r>
          </w:p>
        </w:tc>
        <w:tc>
          <w:tcPr>
            <w:tcW w:w="1743" w:type="dxa"/>
            <w:gridSpan w:val="6"/>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Полугодишња; претходно полугодиште</w:t>
            </w:r>
          </w:p>
        </w:tc>
        <w:tc>
          <w:tcPr>
            <w:tcW w:w="1596" w:type="dxa"/>
            <w:gridSpan w:val="4"/>
          </w:tcPr>
          <w:p w:rsidR="00BF48F5" w:rsidRPr="00C83EF0" w:rsidRDefault="00BF48F5" w:rsidP="00432FC9">
            <w:pPr>
              <w:spacing w:before="60" w:after="60" w:line="228"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t>база података о регистрацији изабраног лекара Републичког фонда за здравствено осигурање</w:t>
            </w:r>
          </w:p>
        </w:tc>
        <w:tc>
          <w:tcPr>
            <w:tcW w:w="1597" w:type="dxa"/>
            <w:gridSpan w:val="5"/>
          </w:tcPr>
          <w:p w:rsidR="00BF48F5" w:rsidRPr="00C83EF0" w:rsidRDefault="00BF48F5" w:rsidP="00432FC9">
            <w:pPr>
              <w:spacing w:before="60" w:after="60" w:line="228" w:lineRule="auto"/>
              <w:rPr>
                <w:rFonts w:ascii="Times New Roman" w:hAnsi="Times New Roman"/>
                <w:lang w:val="sr-Cyrl-CS"/>
              </w:rPr>
            </w:pPr>
          </w:p>
        </w:tc>
        <w:tc>
          <w:tcPr>
            <w:tcW w:w="1134" w:type="dxa"/>
            <w:gridSpan w:val="5"/>
          </w:tcPr>
          <w:p w:rsidR="00BF48F5" w:rsidRPr="00C83EF0" w:rsidRDefault="00BF48F5" w:rsidP="00432FC9">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Република Србија</w:t>
            </w:r>
          </w:p>
        </w:tc>
        <w:tc>
          <w:tcPr>
            <w:tcW w:w="1021" w:type="dxa"/>
            <w:gridSpan w:val="11"/>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2"/>
          <w:wAfter w:w="36" w:type="dxa"/>
        </w:trPr>
        <w:tc>
          <w:tcPr>
            <w:tcW w:w="572" w:type="dxa"/>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t>5.</w:t>
            </w:r>
          </w:p>
        </w:tc>
        <w:tc>
          <w:tcPr>
            <w:tcW w:w="1533" w:type="dxa"/>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Републички фонд за здравствено осигурање</w:t>
            </w:r>
          </w:p>
        </w:tc>
        <w:tc>
          <w:tcPr>
            <w:tcW w:w="2440" w:type="dxa"/>
            <w:gridSpan w:val="3"/>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 xml:space="preserve">База осигураника </w:t>
            </w:r>
            <w:r w:rsidRPr="00C83EF0">
              <w:rPr>
                <w:rFonts w:ascii="Times New Roman" w:hAnsi="Times New Roman"/>
                <w:szCs w:val="20"/>
                <w:lang w:val="sr-Cyrl-CS"/>
              </w:rPr>
              <w:t>обавезног здравственог осигурања</w:t>
            </w:r>
          </w:p>
          <w:p w:rsidR="00BF48F5" w:rsidRPr="00C83EF0" w:rsidRDefault="00BF48F5" w:rsidP="00432FC9">
            <w:pPr>
              <w:spacing w:before="60" w:after="60" w:line="228" w:lineRule="auto"/>
              <w:rPr>
                <w:rFonts w:ascii="Times New Roman" w:hAnsi="Times New Roman"/>
                <w:lang w:val="sr-Cyrl-CS"/>
              </w:rPr>
            </w:pPr>
          </w:p>
        </w:tc>
        <w:tc>
          <w:tcPr>
            <w:tcW w:w="3138" w:type="dxa"/>
            <w:gridSpan w:val="3"/>
          </w:tcPr>
          <w:p w:rsidR="00BF48F5" w:rsidRPr="00C83EF0" w:rsidRDefault="00BF48F5" w:rsidP="00254397">
            <w:pPr>
              <w:spacing w:before="60" w:after="60" w:line="228" w:lineRule="auto"/>
              <w:ind w:left="57"/>
              <w:rPr>
                <w:rFonts w:ascii="Times New Roman" w:hAnsi="Times New Roman"/>
                <w:lang w:val="sr-Cyrl-CS"/>
              </w:rPr>
            </w:pPr>
            <w:r w:rsidRPr="00C83EF0">
              <w:rPr>
                <w:rFonts w:ascii="Times New Roman" w:hAnsi="Times New Roman"/>
                <w:lang w:val="sr-Cyrl-CS"/>
              </w:rPr>
              <w:t xml:space="preserve">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 </w:t>
            </w:r>
          </w:p>
        </w:tc>
        <w:tc>
          <w:tcPr>
            <w:tcW w:w="1743" w:type="dxa"/>
            <w:gridSpan w:val="6"/>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Полугодишња; претходно полугодиште</w:t>
            </w:r>
          </w:p>
        </w:tc>
        <w:tc>
          <w:tcPr>
            <w:tcW w:w="1596" w:type="dxa"/>
            <w:gridSpan w:val="4"/>
          </w:tcPr>
          <w:p w:rsidR="00BF48F5" w:rsidRPr="00C83EF0" w:rsidRDefault="00BF48F5" w:rsidP="00432FC9">
            <w:pPr>
              <w:spacing w:before="60" w:after="60" w:line="228"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t>база података МЕОП (матична евиденција и остваривање права) Републичког фонда за здравствено осигурање</w:t>
            </w:r>
          </w:p>
        </w:tc>
        <w:tc>
          <w:tcPr>
            <w:tcW w:w="1597" w:type="dxa"/>
            <w:gridSpan w:val="5"/>
          </w:tcPr>
          <w:p w:rsidR="00BF48F5" w:rsidRPr="00C83EF0" w:rsidRDefault="00BF48F5" w:rsidP="00432FC9">
            <w:pPr>
              <w:spacing w:before="60" w:after="60" w:line="228" w:lineRule="auto"/>
              <w:rPr>
                <w:rFonts w:ascii="Times New Roman" w:hAnsi="Times New Roman"/>
                <w:lang w:val="sr-Cyrl-CS"/>
              </w:rPr>
            </w:pPr>
          </w:p>
        </w:tc>
        <w:tc>
          <w:tcPr>
            <w:tcW w:w="1134" w:type="dxa"/>
            <w:gridSpan w:val="5"/>
          </w:tcPr>
          <w:p w:rsidR="00BF48F5" w:rsidRPr="00C83EF0" w:rsidRDefault="00BF48F5" w:rsidP="00432FC9">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8" w:lineRule="auto"/>
              <w:rPr>
                <w:rFonts w:ascii="Times New Roman" w:hAnsi="Times New Roman"/>
                <w:lang w:val="sr-Cyrl-CS"/>
              </w:rPr>
            </w:pPr>
            <w:r w:rsidRPr="00C83EF0">
              <w:rPr>
                <w:rFonts w:ascii="Times New Roman" w:hAnsi="Times New Roman"/>
                <w:lang w:val="sr-Cyrl-CS"/>
              </w:rPr>
              <w:t>Република Србија</w:t>
            </w:r>
          </w:p>
        </w:tc>
        <w:tc>
          <w:tcPr>
            <w:tcW w:w="1021" w:type="dxa"/>
            <w:gridSpan w:val="11"/>
          </w:tcPr>
          <w:p w:rsidR="00BF48F5" w:rsidRPr="00C83EF0" w:rsidRDefault="00BF48F5" w:rsidP="00432FC9">
            <w:pPr>
              <w:spacing w:before="60" w:after="60" w:line="228" w:lineRule="auto"/>
              <w:jc w:val="center"/>
              <w:rPr>
                <w:rFonts w:ascii="Times New Roman" w:hAnsi="Times New Roman"/>
                <w:lang w:val="sr-Cyrl-CS"/>
              </w:rPr>
            </w:pPr>
            <w:r w:rsidRPr="00C83EF0">
              <w:rPr>
                <w:rFonts w:ascii="Times New Roman" w:hAnsi="Times New Roman"/>
                <w:lang w:val="sr-Cyrl-CS"/>
              </w:rPr>
              <w:t>31.1.</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6.</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здравствено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Остваривање права из  </w:t>
            </w:r>
            <w:r w:rsidRPr="00C83EF0">
              <w:rPr>
                <w:rFonts w:ascii="Times New Roman" w:hAnsi="Times New Roman"/>
                <w:szCs w:val="20"/>
                <w:lang w:val="sr-Cyrl-CS"/>
              </w:rPr>
              <w:t>обавезног здравственог осигурања</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Број лекова на листи лекова по годинама </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t>база података Републичког фонда за здравствено осигурање</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w:t>
            </w:r>
          </w:p>
        </w:tc>
      </w:tr>
      <w:tr w:rsidR="00BF48F5" w:rsidRPr="00C83EF0">
        <w:trPr>
          <w:gridAfter w:val="2"/>
          <w:wAfter w:w="3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7.</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здравствено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о здравственим установама</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Број болничких постељина и број плаћених болничких дана за осигуранике и њихове пратиоце</w:t>
            </w: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Годишња; 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t xml:space="preserve">база података (електронска фактура за секундарну </w:t>
            </w:r>
            <w:r w:rsidRPr="00C83EF0">
              <w:rPr>
                <w:rFonts w:ascii="Times New Roman" w:hAnsi="Times New Roman"/>
                <w:szCs w:val="20"/>
                <w:lang w:val="ru-RU"/>
              </w:rPr>
              <w:lastRenderedPageBreak/>
              <w:t>здравствену заштиту) Републичког фонда за здравствено осигурање</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21" w:type="dxa"/>
            <w:gridSpan w:val="11"/>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w:t>
            </w:r>
          </w:p>
        </w:tc>
      </w:tr>
      <w:tr w:rsidR="00BF48F5" w:rsidRPr="00C83EF0">
        <w:trPr>
          <w:gridAfter w:val="2"/>
          <w:wAfter w:w="36" w:type="dxa"/>
          <w:cantSplit/>
        </w:trPr>
        <w:tc>
          <w:tcPr>
            <w:tcW w:w="15908" w:type="dxa"/>
            <w:gridSpan w:val="44"/>
          </w:tcPr>
          <w:p w:rsidR="00BF48F5" w:rsidRPr="00C83EF0" w:rsidRDefault="00BF48F5" w:rsidP="00432FC9">
            <w:pPr>
              <w:spacing w:before="120" w:after="120" w:line="223" w:lineRule="auto"/>
              <w:rPr>
                <w:rFonts w:ascii="Times New Roman" w:hAnsi="Times New Roman"/>
                <w:b/>
                <w:bCs/>
                <w:szCs w:val="20"/>
                <w:lang w:val="sr-Cyrl-CS"/>
              </w:rPr>
            </w:pPr>
            <w:r w:rsidRPr="00C83EF0">
              <w:rPr>
                <w:rFonts w:ascii="Times New Roman" w:hAnsi="Times New Roman"/>
                <w:b/>
                <w:bCs/>
                <w:szCs w:val="20"/>
                <w:lang w:val="sr-Latn-CS"/>
              </w:rPr>
              <w:lastRenderedPageBreak/>
              <w:t>6.</w:t>
            </w:r>
            <w:r w:rsidRPr="00C83EF0">
              <w:rPr>
                <w:rFonts w:ascii="Times New Roman" w:hAnsi="Times New Roman"/>
                <w:b/>
                <w:bCs/>
                <w:szCs w:val="20"/>
                <w:lang w:val="sr-Cyrl-CS"/>
              </w:rPr>
              <w:t xml:space="preserve">  Расподела прихода и услови живота</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
                <w:bCs/>
                <w:szCs w:val="20"/>
                <w:lang w:val="sr-Cyrl-CS"/>
              </w:rPr>
              <w:t xml:space="preserve">1) Анкета о потрошњи домаћинстава </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Latn-CS"/>
              </w:rPr>
              <w:t>Анкета о потрошњи домаћинстава</w:t>
            </w:r>
            <w:r w:rsidRPr="00C83EF0">
              <w:rPr>
                <w:rFonts w:ascii="Times New Roman" w:hAnsi="Times New Roman"/>
                <w:lang w:val="sr-Cyrl-CS"/>
              </w:rPr>
              <w:t xml:space="preserve"> (АПД упитници)</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ru-RU"/>
              </w:rPr>
              <w:t>Подаци о приходима, расходима и потрошњи домаћинстава, односно о основним елементима личне потрошње и животног стандарда (услови становања, снабдевеност трајним потрошним добрима и др.), као и подаци о демографским, економским и социјалним карактеристикама домаћинстава</w:t>
            </w:r>
          </w:p>
        </w:tc>
        <w:tc>
          <w:tcPr>
            <w:tcW w:w="1743" w:type="dxa"/>
            <w:gridSpan w:val="6"/>
          </w:tcPr>
          <w:p w:rsidR="00BF48F5" w:rsidRPr="00C83EF0" w:rsidRDefault="00BF48F5" w:rsidP="00432FC9">
            <w:pPr>
              <w:autoSpaceDE w:val="0"/>
              <w:autoSpaceDN w:val="0"/>
              <w:adjustRightInd w:val="0"/>
              <w:spacing w:before="60" w:after="60" w:line="216" w:lineRule="auto"/>
              <w:rPr>
                <w:rFonts w:ascii="Times New Roman" w:hAnsi="Times New Roman"/>
                <w:szCs w:val="20"/>
                <w:lang w:val="ru-RU"/>
              </w:rPr>
            </w:pPr>
            <w:r w:rsidRPr="00C83EF0">
              <w:rPr>
                <w:rFonts w:ascii="Times New Roman" w:hAnsi="Times New Roman"/>
                <w:szCs w:val="20"/>
                <w:lang w:val="ru-RU"/>
              </w:rPr>
              <w:t>Континуирано током године; референтни периоди су: 15, односно 16 дана, 12 месеци, три месеца и месец дана</w:t>
            </w: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Метод интервјуа (испитивања) и метод вођења дневника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lang w:val="sr-Cyrl-CS"/>
              </w:rPr>
              <w:t>Изабрана домаћинства</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Квартални извештај 14.3. - 4.Кв.;</w:t>
            </w:r>
          </w:p>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16.6. - 1.Кв.;  15.9. - 2.Кв. и 15.12. - 3.Кв. Годишњи извештај 3</w:t>
            </w:r>
            <w:r w:rsidRPr="00C83EF0">
              <w:rPr>
                <w:rFonts w:ascii="Times New Roman" w:hAnsi="Times New Roman"/>
                <w:lang w:val="sr-Latn-CS"/>
              </w:rPr>
              <w:t>1</w:t>
            </w:r>
            <w:r w:rsidRPr="00C83EF0">
              <w:rPr>
                <w:rFonts w:ascii="Times New Roman" w:hAnsi="Times New Roman"/>
                <w:lang w:val="sr-Cyrl-CS"/>
              </w:rPr>
              <w:t>.3.</w:t>
            </w:r>
          </w:p>
        </w:tc>
      </w:tr>
      <w:tr w:rsidR="00BF48F5" w:rsidRPr="00C83EF0">
        <w:trPr>
          <w:gridAfter w:val="2"/>
          <w:wAfter w:w="36" w:type="dxa"/>
        </w:trPr>
        <w:tc>
          <w:tcPr>
            <w:tcW w:w="15908" w:type="dxa"/>
            <w:gridSpan w:val="4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b/>
                <w:bCs/>
                <w:szCs w:val="20"/>
                <w:lang w:val="sr-Cyrl-CS"/>
              </w:rPr>
              <w:t xml:space="preserve">2) </w:t>
            </w:r>
            <w:r w:rsidRPr="00C83EF0">
              <w:rPr>
                <w:rFonts w:ascii="Times New Roman" w:hAnsi="Times New Roman"/>
                <w:b/>
                <w:szCs w:val="20"/>
                <w:lang w:val="sr-Latn-CS"/>
              </w:rPr>
              <w:t>Анкета о приходима и условима живота</w:t>
            </w:r>
          </w:p>
        </w:tc>
      </w:tr>
      <w:tr w:rsidR="00BF48F5" w:rsidRPr="00C83EF0">
        <w:trPr>
          <w:gridAfter w:val="2"/>
          <w:wAfter w:w="36" w:type="dxa"/>
        </w:trPr>
        <w:tc>
          <w:tcPr>
            <w:tcW w:w="572" w:type="dxa"/>
          </w:tcPr>
          <w:p w:rsidR="00BF48F5" w:rsidRPr="00C83EF0" w:rsidRDefault="00BF48F5" w:rsidP="00432FC9">
            <w:pPr>
              <w:spacing w:before="60" w:after="60" w:line="216"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spacing w:val="-9"/>
                <w:lang w:val="sr-Cyrl-CS"/>
              </w:rPr>
              <w:t>Анкета о приходима и условима живота (</w:t>
            </w:r>
            <w:r w:rsidRPr="00C83EF0">
              <w:rPr>
                <w:rFonts w:ascii="Times New Roman" w:hAnsi="Times New Roman"/>
                <w:spacing w:val="-9"/>
                <w:lang w:val="ru-RU"/>
              </w:rPr>
              <w:t>СИЛК)</w:t>
            </w:r>
          </w:p>
        </w:tc>
        <w:tc>
          <w:tcPr>
            <w:tcW w:w="3138" w:type="dxa"/>
            <w:gridSpan w:val="3"/>
          </w:tcPr>
          <w:p w:rsidR="00BF48F5" w:rsidRPr="00C83EF0" w:rsidRDefault="00BF48F5" w:rsidP="00432FC9">
            <w:pPr>
              <w:pStyle w:val="Heading4"/>
              <w:keepNext w:val="0"/>
              <w:spacing w:before="60" w:line="216" w:lineRule="auto"/>
              <w:rPr>
                <w:rFonts w:cs="Arial"/>
                <w:b w:val="0"/>
                <w:bCs w:val="0"/>
                <w:sz w:val="20"/>
                <w:szCs w:val="20"/>
                <w:lang w:val="sr-Latn-CS"/>
              </w:rPr>
            </w:pPr>
            <w:r w:rsidRPr="00C83EF0">
              <w:rPr>
                <w:b w:val="0"/>
                <w:bCs w:val="0"/>
                <w:spacing w:val="-9"/>
                <w:sz w:val="20"/>
                <w:szCs w:val="20"/>
                <w:lang w:val="sr-Cyrl-CS"/>
              </w:rPr>
              <w:t>Подаци о сиромаштву,  приходима,  условима становања, запослености, здравству,  демографским карактеристикама,  образовању и социјалној искључености</w:t>
            </w:r>
            <w:r w:rsidRPr="00C83EF0">
              <w:rPr>
                <w:lang w:val="sr-Latn-CS"/>
              </w:rPr>
              <w:t xml:space="preserve"> </w:t>
            </w:r>
          </w:p>
        </w:tc>
        <w:tc>
          <w:tcPr>
            <w:tcW w:w="1743" w:type="dxa"/>
            <w:gridSpan w:val="6"/>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ru-RU"/>
              </w:rPr>
              <w:t>Годишња;</w:t>
            </w:r>
            <w:r w:rsidRPr="00C83EF0">
              <w:rPr>
                <w:rFonts w:ascii="Times New Roman" w:hAnsi="Times New Roman"/>
                <w:lang w:val="sr-Latn-CS"/>
              </w:rPr>
              <w:br/>
            </w:r>
            <w:r w:rsidRPr="00C83EF0">
              <w:rPr>
                <w:rFonts w:ascii="Times New Roman" w:hAnsi="Times New Roman"/>
                <w:lang w:val="ru-RU"/>
              </w:rPr>
              <w:t>претходна календарска година</w:t>
            </w:r>
            <w:r w:rsidRPr="00C83EF0">
              <w:rPr>
                <w:rFonts w:ascii="Times New Roman" w:hAnsi="Times New Roman"/>
                <w:lang w:val="sr-Cyrl-CS"/>
              </w:rPr>
              <w:t xml:space="preserve"> </w:t>
            </w:r>
          </w:p>
        </w:tc>
        <w:tc>
          <w:tcPr>
            <w:tcW w:w="1596" w:type="dxa"/>
            <w:gridSpan w:val="4"/>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Метод интервјуа (испитивања)</w:t>
            </w:r>
          </w:p>
        </w:tc>
        <w:tc>
          <w:tcPr>
            <w:tcW w:w="1597"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Изабрана домаћинства</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16"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1021" w:type="dxa"/>
            <w:gridSpan w:val="11"/>
          </w:tcPr>
          <w:p w:rsidR="00BF48F5" w:rsidRPr="00C83EF0" w:rsidRDefault="00BF48F5" w:rsidP="00432FC9">
            <w:pPr>
              <w:spacing w:before="60" w:after="60" w:line="216" w:lineRule="auto"/>
              <w:jc w:val="center"/>
              <w:rPr>
                <w:rFonts w:ascii="Times New Roman" w:hAnsi="Times New Roman"/>
                <w:lang w:val="sr-Cyrl-CS"/>
              </w:rPr>
            </w:pPr>
          </w:p>
        </w:tc>
      </w:tr>
      <w:tr w:rsidR="00BF48F5" w:rsidRPr="00C83EF0">
        <w:tc>
          <w:tcPr>
            <w:tcW w:w="15944" w:type="dxa"/>
            <w:gridSpan w:val="46"/>
          </w:tcPr>
          <w:p w:rsidR="00BF48F5" w:rsidRPr="00C83EF0" w:rsidRDefault="00BF48F5" w:rsidP="00432FC9">
            <w:pPr>
              <w:spacing w:before="120" w:after="60" w:line="216" w:lineRule="auto"/>
              <w:rPr>
                <w:rFonts w:ascii="Times New Roman" w:hAnsi="Times New Roman"/>
                <w:b/>
                <w:szCs w:val="20"/>
                <w:lang w:val="ru-RU"/>
              </w:rPr>
            </w:pPr>
            <w:r w:rsidRPr="00C83EF0">
              <w:rPr>
                <w:rFonts w:ascii="Times New Roman" w:hAnsi="Times New Roman"/>
                <w:b/>
                <w:szCs w:val="20"/>
                <w:lang w:val="sr-Cyrl-CS"/>
              </w:rPr>
              <w:t>7</w:t>
            </w:r>
            <w:r w:rsidRPr="00C83EF0">
              <w:rPr>
                <w:rFonts w:ascii="Times New Roman" w:hAnsi="Times New Roman"/>
                <w:b/>
                <w:szCs w:val="20"/>
                <w:lang w:val="ru-RU"/>
              </w:rPr>
              <w:t>. Социјална заштита</w:t>
            </w:r>
          </w:p>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b/>
                <w:bCs/>
                <w:szCs w:val="20"/>
                <w:lang w:val="ru-RU"/>
              </w:rPr>
              <w:t xml:space="preserve">1) </w:t>
            </w:r>
            <w:r w:rsidRPr="00C83EF0">
              <w:rPr>
                <w:rFonts w:ascii="Times New Roman" w:hAnsi="Times New Roman"/>
                <w:b/>
                <w:bCs/>
                <w:szCs w:val="20"/>
                <w:lang w:val="sr-Cyrl-CS"/>
              </w:rPr>
              <w:t>С</w:t>
            </w:r>
            <w:r w:rsidRPr="00C83EF0">
              <w:rPr>
                <w:rFonts w:ascii="Times New Roman" w:hAnsi="Times New Roman"/>
                <w:b/>
                <w:bCs/>
                <w:szCs w:val="20"/>
                <w:lang w:val="ru-RU"/>
              </w:rPr>
              <w:t>татистика социјалне заштите</w:t>
            </w:r>
          </w:p>
        </w:tc>
      </w:tr>
      <w:tr w:rsidR="00BF48F5" w:rsidRPr="00C83EF0">
        <w:tc>
          <w:tcPr>
            <w:tcW w:w="572" w:type="dxa"/>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t>1.</w:t>
            </w:r>
          </w:p>
        </w:tc>
        <w:tc>
          <w:tcPr>
            <w:tcW w:w="1533" w:type="dxa"/>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sr-Cyrl-CS"/>
              </w:rPr>
              <w:t xml:space="preserve">Републички завод за социјалну заштиту </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малолетним и пунолетним корисницима, услугама, правима и мерама социјалне заштите </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Подаци о стању и кретању броја малолетних и пунолетних корисника, према групацијама, услугама, правима и мерама социјалне заштите и полу и </w:t>
            </w:r>
            <w:r w:rsidRPr="00C83EF0">
              <w:rPr>
                <w:rFonts w:ascii="Times New Roman" w:hAnsi="Times New Roman"/>
                <w:szCs w:val="20"/>
                <w:lang w:val="sr-Cyrl-CS"/>
              </w:rPr>
              <w:lastRenderedPageBreak/>
              <w:t>узрасту, врсти и степену инвалидности</w:t>
            </w:r>
          </w:p>
        </w:tc>
        <w:tc>
          <w:tcPr>
            <w:tcW w:w="1743" w:type="dxa"/>
            <w:gridSpan w:val="6"/>
          </w:tcPr>
          <w:p w:rsidR="00BF48F5" w:rsidRPr="00C83EF0" w:rsidRDefault="00BF48F5" w:rsidP="00432FC9">
            <w:pPr>
              <w:spacing w:before="60" w:after="60" w:line="216" w:lineRule="auto"/>
              <w:ind w:left="57"/>
              <w:rPr>
                <w:rFonts w:ascii="Times New Roman" w:hAnsi="Times New Roman"/>
                <w:szCs w:val="20"/>
                <w:lang w:val="ru-RU"/>
              </w:rPr>
            </w:pPr>
            <w:r w:rsidRPr="00C83EF0">
              <w:rPr>
                <w:rFonts w:ascii="Times New Roman" w:hAnsi="Times New Roman"/>
                <w:szCs w:val="20"/>
                <w:lang w:val="ru-RU"/>
              </w:rPr>
              <w:lastRenderedPageBreak/>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 xml:space="preserve">Извештајни метод – упитник Републичког завода за социјалну </w:t>
            </w:r>
            <w:r w:rsidRPr="00C83EF0">
              <w:rPr>
                <w:rFonts w:ascii="Times New Roman" w:hAnsi="Times New Roman"/>
                <w:szCs w:val="20"/>
                <w:lang w:val="ru-RU"/>
              </w:rPr>
              <w:lastRenderedPageBreak/>
              <w:t>заштиту</w:t>
            </w:r>
          </w:p>
        </w:tc>
        <w:tc>
          <w:tcPr>
            <w:tcW w:w="1597"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lastRenderedPageBreak/>
              <w:t>Центри за социјални рад;</w:t>
            </w:r>
            <w:r w:rsidRPr="00C83EF0">
              <w:rPr>
                <w:rFonts w:ascii="Times New Roman" w:hAnsi="Times New Roman"/>
                <w:szCs w:val="20"/>
                <w:lang w:val="sr-Latn-CS"/>
              </w:rPr>
              <w:br/>
            </w:r>
            <w:r w:rsidRPr="00C83EF0">
              <w:rPr>
                <w:rFonts w:ascii="Times New Roman" w:hAnsi="Times New Roman"/>
                <w:szCs w:val="20"/>
                <w:lang w:val="ru-RU"/>
              </w:rPr>
              <w:t>30.4.</w:t>
            </w: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и Закон о социјалној </w:t>
            </w:r>
            <w:r w:rsidRPr="00C83EF0">
              <w:rPr>
                <w:rFonts w:ascii="Times New Roman" w:hAnsi="Times New Roman"/>
                <w:lang w:val="sr-Cyrl-CS"/>
              </w:rPr>
              <w:lastRenderedPageBreak/>
              <w:t xml:space="preserve">заштити („Службе-ни гласник РС”, број 24/11)  </w:t>
            </w:r>
            <w:r w:rsidRPr="00C83EF0">
              <w:rPr>
                <w:rFonts w:ascii="Times New Roman" w:hAnsi="Times New Roman"/>
                <w:lang w:val="ru-RU"/>
              </w:rPr>
              <w:t xml:space="preserve"> </w:t>
            </w: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lastRenderedPageBreak/>
              <w:t>Општина, област, регион и Република Србија</w:t>
            </w:r>
          </w:p>
        </w:tc>
        <w:tc>
          <w:tcPr>
            <w:tcW w:w="1057" w:type="dxa"/>
            <w:gridSpan w:val="13"/>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t>28.12.</w:t>
            </w:r>
          </w:p>
        </w:tc>
      </w:tr>
      <w:tr w:rsidR="00BF48F5" w:rsidRPr="00C83EF0">
        <w:tc>
          <w:tcPr>
            <w:tcW w:w="572" w:type="dxa"/>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lastRenderedPageBreak/>
              <w:t>2.</w:t>
            </w:r>
          </w:p>
        </w:tc>
        <w:tc>
          <w:tcPr>
            <w:tcW w:w="1533" w:type="dxa"/>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 xml:space="preserve">Министарство рада, запошљавања и социјалне политике </w:t>
            </w:r>
          </w:p>
        </w:tc>
        <w:tc>
          <w:tcPr>
            <w:tcW w:w="2440" w:type="dxa"/>
            <w:gridSpan w:val="3"/>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Истраживање о корисницима додатка на децу (ДД)</w:t>
            </w:r>
          </w:p>
        </w:tc>
        <w:tc>
          <w:tcPr>
            <w:tcW w:w="3138" w:type="dxa"/>
            <w:gridSpan w:val="3"/>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Број корисника и број деце који су остварили право на дечији додатак</w:t>
            </w:r>
          </w:p>
        </w:tc>
        <w:tc>
          <w:tcPr>
            <w:tcW w:w="1743" w:type="dxa"/>
            <w:gridSpan w:val="6"/>
          </w:tcPr>
          <w:p w:rsidR="00BF48F5" w:rsidRPr="00C83EF0" w:rsidRDefault="00BF48F5" w:rsidP="00432FC9">
            <w:pPr>
              <w:spacing w:before="60" w:after="60" w:line="216"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 xml:space="preserve">Министарства рада, запошљавања и социјалне политике;         </w:t>
            </w:r>
            <w:r w:rsidRPr="00C83EF0">
              <w:rPr>
                <w:rFonts w:ascii="Times New Roman" w:hAnsi="Times New Roman"/>
                <w:szCs w:val="20"/>
                <w:lang w:val="ru-RU"/>
              </w:rPr>
              <w:t xml:space="preserve"> 30.3.</w:t>
            </w:r>
          </w:p>
        </w:tc>
        <w:tc>
          <w:tcPr>
            <w:tcW w:w="1597" w:type="dxa"/>
            <w:gridSpan w:val="5"/>
          </w:tcPr>
          <w:p w:rsidR="00BF48F5" w:rsidRPr="00C83EF0" w:rsidRDefault="00BF48F5" w:rsidP="00432FC9">
            <w:pPr>
              <w:spacing w:before="60" w:after="60" w:line="216"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и Закон о социјалној заштити </w:t>
            </w: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Регион и Република Србија</w:t>
            </w:r>
          </w:p>
        </w:tc>
        <w:tc>
          <w:tcPr>
            <w:tcW w:w="1057" w:type="dxa"/>
            <w:gridSpan w:val="13"/>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t>22.6.</w:t>
            </w:r>
          </w:p>
        </w:tc>
      </w:tr>
      <w:tr w:rsidR="00BF48F5" w:rsidRPr="00C83EF0">
        <w:tc>
          <w:tcPr>
            <w:tcW w:w="572" w:type="dxa"/>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t>3.</w:t>
            </w:r>
          </w:p>
        </w:tc>
        <w:tc>
          <w:tcPr>
            <w:tcW w:w="1533" w:type="dxa"/>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Републички завод за социјалну заштиту</w:t>
            </w:r>
          </w:p>
        </w:tc>
        <w:tc>
          <w:tcPr>
            <w:tcW w:w="2440" w:type="dxa"/>
            <w:gridSpan w:val="3"/>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 xml:space="preserve">Истраживање о установама за децу и младе </w:t>
            </w:r>
          </w:p>
        </w:tc>
        <w:tc>
          <w:tcPr>
            <w:tcW w:w="3138" w:type="dxa"/>
            <w:gridSpan w:val="3"/>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Подаци о установама за смештај деце и младих; корисницима према полу, годинама старости, разлогу слештаја, образовном статусу деце и младих, разлогу престанка смештаја</w:t>
            </w:r>
          </w:p>
        </w:tc>
        <w:tc>
          <w:tcPr>
            <w:tcW w:w="1743" w:type="dxa"/>
            <w:gridSpan w:val="6"/>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Извештајни метод – упитник Републичког завода за социјалну заштиту</w:t>
            </w:r>
          </w:p>
        </w:tc>
        <w:tc>
          <w:tcPr>
            <w:tcW w:w="1597"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szCs w:val="20"/>
                <w:lang w:val="ru-RU"/>
              </w:rPr>
              <w:t>Установе за смештај деце и младих;          30.4.</w:t>
            </w: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и Закон о социјалној заштити </w:t>
            </w:r>
          </w:p>
        </w:tc>
        <w:tc>
          <w:tcPr>
            <w:tcW w:w="1134" w:type="dxa"/>
            <w:gridSpan w:val="5"/>
          </w:tcPr>
          <w:p w:rsidR="00BF48F5" w:rsidRPr="00C83EF0" w:rsidRDefault="00BF48F5" w:rsidP="00432FC9">
            <w:pPr>
              <w:spacing w:before="60" w:after="60" w:line="216"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16" w:lineRule="auto"/>
              <w:jc w:val="center"/>
              <w:rPr>
                <w:rFonts w:ascii="Times New Roman" w:hAnsi="Times New Roman"/>
                <w:szCs w:val="20"/>
                <w:lang w:val="ru-RU"/>
              </w:rPr>
            </w:pPr>
            <w:r w:rsidRPr="00C83EF0">
              <w:rPr>
                <w:rFonts w:ascii="Times New Roman" w:hAnsi="Times New Roman"/>
                <w:szCs w:val="20"/>
                <w:lang w:val="ru-RU"/>
              </w:rPr>
              <w:t>30.6.</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4.</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социјалну заштиту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 xml:space="preserve">Истраживање о установама за децу и младе са сметњама у развоју </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Подаци о установама за смештај деце и младих са сметњама у развоју, корисницима према полу, годинама старости, врсти и степену сметње у развоју</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Републичког завода за социјалну заштиту</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Установе за смештај деце и младих са сметњама у развоју;          30.4.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и Закон о социјалној заштити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5.</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социјалну заштиту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Истраживање о установама за васпитање деце и омладине</w:t>
            </w:r>
            <w:r w:rsidRPr="00C83EF0">
              <w:rPr>
                <w:rFonts w:ascii="Times New Roman" w:hAnsi="Times New Roman"/>
                <w:szCs w:val="20"/>
                <w:lang w:val="sr-Latn-CS"/>
              </w:rPr>
              <w:br/>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Подаци о  установама за васпитање деце и омладине, корисници према полу, старости, структура деце према разлогу упућивања у установу, школи коју похађају и разлогу престанка смештаја у установи</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Републичког завода за социјалну заштиту</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Установе за васпитање деце и омладине;           30.4.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и Закон о социјалној заштити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6.</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 xml:space="preserve">Републички завод за социјалну </w:t>
            </w:r>
            <w:r w:rsidRPr="00C83EF0">
              <w:rPr>
                <w:rFonts w:ascii="Times New Roman" w:hAnsi="Times New Roman"/>
                <w:szCs w:val="20"/>
                <w:lang w:val="sr-Cyrl-CS"/>
              </w:rPr>
              <w:lastRenderedPageBreak/>
              <w:t>заштиту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lastRenderedPageBreak/>
              <w:t>Истраживање о центрима за породични смештај и усвојење</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Подаци о центрима за породични смештај и усвојење, деци према полу и узрасту, према дужини </w:t>
            </w:r>
            <w:r w:rsidRPr="00C83EF0">
              <w:rPr>
                <w:rFonts w:ascii="Times New Roman" w:hAnsi="Times New Roman"/>
                <w:szCs w:val="20"/>
                <w:lang w:val="ru-RU"/>
              </w:rPr>
              <w:lastRenderedPageBreak/>
              <w:t xml:space="preserve">боравка, доминантном разлогу смештаја и образовном статусу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lastRenderedPageBreak/>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Извештајни метод – упитник Републичког </w:t>
            </w:r>
            <w:r w:rsidRPr="00C83EF0">
              <w:rPr>
                <w:rFonts w:ascii="Times New Roman" w:hAnsi="Times New Roman"/>
                <w:szCs w:val="20"/>
                <w:lang w:val="ru-RU"/>
              </w:rPr>
              <w:lastRenderedPageBreak/>
              <w:t>завода за социјалну заштиту</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lastRenderedPageBreak/>
              <w:t xml:space="preserve">Центри за породични смештај и </w:t>
            </w:r>
            <w:r w:rsidRPr="00C83EF0">
              <w:rPr>
                <w:rFonts w:ascii="Times New Roman" w:hAnsi="Times New Roman"/>
                <w:szCs w:val="20"/>
                <w:lang w:val="ru-RU"/>
              </w:rPr>
              <w:lastRenderedPageBreak/>
              <w:t>усвојење;             30.4.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 xml:space="preserve">Закон о званичној статистици </w:t>
            </w:r>
            <w:r w:rsidRPr="00C83EF0">
              <w:rPr>
                <w:rFonts w:ascii="Times New Roman" w:hAnsi="Times New Roman"/>
                <w:lang w:val="sr-Cyrl-CS"/>
              </w:rPr>
              <w:lastRenderedPageBreak/>
              <w:t>и Закон о социјалној заштити</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 xml:space="preserve">Општина, област, регион и </w:t>
            </w:r>
            <w:r w:rsidRPr="00C83EF0">
              <w:rPr>
                <w:rFonts w:ascii="Times New Roman" w:hAnsi="Times New Roman"/>
                <w:lang w:val="sr-Cyrl-CS"/>
              </w:rPr>
              <w:lastRenderedPageBreak/>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7.</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социјалну заштиту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Истраживање о установама за одрасле и старије са менталним, интелектуалним, телесним и сензорним тешкоћама </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Подаци о установама за одрасле и старије са менталним, интелектуалним, телесним и сензорним тешкоћама, корисницима према полу и старости, врсти инвалидитета и тешкоћа и разлогу престанка коришћења установе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Републичког завода за социјалну заштиту</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Установе за смештај одраслих и старијих лица;              30.4.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Закон о званичној статистици и Закон о социјалној заштити</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8.</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социјалну заштиту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Истраживање о установама за смештај одраслих и старијих лица </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Подаци о установама за смештај одраслих и старијих лица; корисници према старости, брачном, образовном и радном статусу, разлогу смештаја у установу и дужини боравка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Републичког завода за социјалну заштиту</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Установе за смештај одраслих и старијих лица;              30.4.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Закон о званичној статистици и Закон о социјалној заштити</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9.</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социјалну заштиту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Истраживање о центрима за социјални рад </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Подаци о центрима за социјални рад, организационим јединицама,  пружању услуга и запосленима</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Републичког завода за социјалну заштиту</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Центри за социјални рад; 30.4.</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Закон о званичној статистици и Закон о социјалној заштити</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Општина, област, регион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1.7.</w:t>
            </w:r>
          </w:p>
        </w:tc>
      </w:tr>
      <w:tr w:rsidR="00BF48F5" w:rsidRPr="00C83EF0">
        <w:tc>
          <w:tcPr>
            <w:tcW w:w="15944" w:type="dxa"/>
            <w:gridSpan w:val="46"/>
          </w:tcPr>
          <w:p w:rsidR="00BF48F5" w:rsidRPr="00C83EF0" w:rsidRDefault="00BF48F5" w:rsidP="00432FC9">
            <w:pPr>
              <w:spacing w:before="240" w:after="60" w:line="223" w:lineRule="auto"/>
              <w:rPr>
                <w:rFonts w:ascii="Times New Roman" w:hAnsi="Times New Roman"/>
                <w:szCs w:val="20"/>
                <w:lang w:val="ru-RU"/>
              </w:rPr>
            </w:pPr>
            <w:r w:rsidRPr="00C83EF0">
              <w:rPr>
                <w:rFonts w:ascii="Times New Roman" w:hAnsi="Times New Roman"/>
                <w:b/>
                <w:bCs/>
                <w:szCs w:val="20"/>
                <w:lang w:val="ru-RU"/>
              </w:rPr>
              <w:t>2) Статистика пензијског и инвалидског осигурања</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Републички 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ru-RU"/>
              </w:rPr>
              <w:t xml:space="preserve">Истраживање о броју корисника пензија и висини усклађене пензије за месец (ОС-13)  </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ru-RU"/>
              </w:rPr>
              <w:t xml:space="preserve">Број корисника пензија, висина усклађене просечне пензије према врсти и категорији пензије (општи и посебни прописи) </w:t>
            </w:r>
            <w:r w:rsidRPr="00C83EF0">
              <w:rPr>
                <w:rFonts w:ascii="Times New Roman" w:hAnsi="Times New Roman"/>
                <w:lang w:val="sr-Cyrl-CS"/>
              </w:rPr>
              <w:t>по</w:t>
            </w:r>
            <w:r w:rsidRPr="00C83EF0">
              <w:rPr>
                <w:rFonts w:ascii="Times New Roman" w:hAnsi="Times New Roman"/>
                <w:lang w:val="ru-RU"/>
              </w:rPr>
              <w:t xml:space="preserve"> групама износа пензија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Месечна; претходни месец</w:t>
            </w:r>
          </w:p>
        </w:tc>
        <w:tc>
          <w:tcPr>
            <w:tcW w:w="1596" w:type="dxa"/>
            <w:gridSpan w:val="4"/>
          </w:tcPr>
          <w:p w:rsidR="00BF48F5"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Републичког фонда за пензијско и инвалидско осигурање</w:t>
            </w:r>
          </w:p>
          <w:p w:rsidR="00BF48F5" w:rsidRPr="00C83EF0" w:rsidRDefault="00BF48F5" w:rsidP="00432FC9">
            <w:pPr>
              <w:spacing w:before="60" w:after="60" w:line="223" w:lineRule="auto"/>
              <w:rPr>
                <w:rFonts w:ascii="Times New Roman" w:hAnsi="Times New Roman"/>
                <w:szCs w:val="20"/>
                <w:lang w:val="sr-Latn-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5. у месецу</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Републички </w:t>
            </w:r>
            <w:r w:rsidRPr="00C83EF0">
              <w:rPr>
                <w:rFonts w:ascii="Times New Roman" w:hAnsi="Times New Roman"/>
                <w:lang w:val="sr-Cyrl-CS"/>
              </w:rPr>
              <w:lastRenderedPageBreak/>
              <w:t>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ru-RU"/>
              </w:rPr>
              <w:lastRenderedPageBreak/>
              <w:t xml:space="preserve">Истраживање о броју </w:t>
            </w:r>
            <w:r w:rsidRPr="00C83EF0">
              <w:rPr>
                <w:rFonts w:ascii="Times New Roman" w:hAnsi="Times New Roman"/>
                <w:lang w:val="ru-RU"/>
              </w:rPr>
              <w:lastRenderedPageBreak/>
              <w:t xml:space="preserve">корисника пензија и висини усклађене пензије за месец, по филијалама и општинама (ОС-13а)  </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ru-RU"/>
              </w:rPr>
              <w:lastRenderedPageBreak/>
              <w:t xml:space="preserve">Број корисника пензија, висина </w:t>
            </w:r>
            <w:r w:rsidRPr="00C83EF0">
              <w:rPr>
                <w:rFonts w:ascii="Times New Roman" w:hAnsi="Times New Roman"/>
                <w:lang w:val="ru-RU"/>
              </w:rPr>
              <w:lastRenderedPageBreak/>
              <w:t xml:space="preserve">усклађене просечне пензије према врсти и категорији пензије (општи и посебни прописи) по групама износа пензија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lastRenderedPageBreak/>
              <w:t>Годишња;</w:t>
            </w:r>
            <w:r w:rsidRPr="00C83EF0">
              <w:rPr>
                <w:rFonts w:ascii="Times New Roman" w:hAnsi="Times New Roman"/>
                <w:szCs w:val="20"/>
                <w:lang w:val="sr-Latn-CS"/>
              </w:rPr>
              <w:br/>
            </w:r>
            <w:r w:rsidRPr="00C83EF0">
              <w:rPr>
                <w:rFonts w:ascii="Times New Roman" w:hAnsi="Times New Roman"/>
                <w:szCs w:val="20"/>
                <w:lang w:val="ru-RU"/>
              </w:rPr>
              <w:lastRenderedPageBreak/>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ru-RU"/>
              </w:rPr>
              <w:lastRenderedPageBreak/>
              <w:t>Администра-</w:t>
            </w:r>
            <w:r w:rsidRPr="00C83EF0">
              <w:rPr>
                <w:rFonts w:ascii="Times New Roman" w:hAnsi="Times New Roman"/>
                <w:szCs w:val="20"/>
                <w:lang w:val="ru-RU"/>
              </w:rPr>
              <w:lastRenderedPageBreak/>
              <w:t xml:space="preserve">тивни извор: подаци </w:t>
            </w:r>
            <w:r w:rsidRPr="00C83EF0">
              <w:rPr>
                <w:rFonts w:ascii="Times New Roman" w:hAnsi="Times New Roman"/>
                <w:lang w:val="sr-Cyrl-CS"/>
              </w:rPr>
              <w:t>Републичког фонда за пензијско и инвалидско осигурање</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Закон о </w:t>
            </w:r>
            <w:r w:rsidRPr="00C83EF0">
              <w:rPr>
                <w:rFonts w:ascii="Times New Roman" w:hAnsi="Times New Roman"/>
                <w:lang w:val="sr-Cyrl-CS"/>
              </w:rPr>
              <w:lastRenderedPageBreak/>
              <w:t xml:space="preserve">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lastRenderedPageBreak/>
              <w:t xml:space="preserve">Општина, </w:t>
            </w:r>
            <w:r w:rsidRPr="00C83EF0">
              <w:rPr>
                <w:rFonts w:ascii="Times New Roman" w:hAnsi="Times New Roman"/>
                <w:lang w:val="sr-Cyrl-CS"/>
              </w:rPr>
              <w:lastRenderedPageBreak/>
              <w:t>филијала ПИО и 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31.3.</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3.</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Истраживање о осигураницима са стањем 31. децембра текуће године за коју се саставља извештај (ОС-2)  </w:t>
            </w:r>
          </w:p>
        </w:tc>
        <w:tc>
          <w:tcPr>
            <w:tcW w:w="3138"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Осигураници према полу, навршеним годинама живота, врсти стажа, делатности и стажу осигурања са увећаним трајањем</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Републичког фонда за пензијско и инвалидско осигурање</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31.3.</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4.</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Истраживање о корисницима права из </w:t>
            </w:r>
            <w:r w:rsidRPr="00C83EF0">
              <w:rPr>
                <w:rFonts w:ascii="Times New Roman" w:hAnsi="Times New Roman"/>
                <w:lang w:val="sr-Cyrl-CS"/>
              </w:rPr>
              <w:t>пензијског и инвалидског осигурања</w:t>
            </w:r>
            <w:r w:rsidRPr="00C83EF0">
              <w:rPr>
                <w:rFonts w:ascii="Times New Roman" w:hAnsi="Times New Roman"/>
                <w:lang w:val="ru-RU"/>
              </w:rPr>
              <w:t xml:space="preserve"> (ОС-3)  </w:t>
            </w:r>
          </w:p>
        </w:tc>
        <w:tc>
          <w:tcPr>
            <w:tcW w:w="3138"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Број корисника пензија и других права (накнада за помоћ и негу и телесно оштећење) и износ просечне пензије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Месечна; претходни месец</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Републичког фонда за пензијско и инвалидско осигурање</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30. у месецу</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5.</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 (ОС-4) </w:t>
            </w:r>
          </w:p>
        </w:tc>
        <w:tc>
          <w:tcPr>
            <w:tcW w:w="3138"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Корисници пензије према врсти пензије и години почетка коришћења права на пензију, просечном стажу и просечном износу пензија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Републичког фонда за пензијско и инвалидско осигурање</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31.3.</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6.</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Истраживање о корисницима пензије са стањем 31. децембра у години за коју се саставља извештај (ОС-5)  </w:t>
            </w:r>
          </w:p>
        </w:tc>
        <w:tc>
          <w:tcPr>
            <w:tcW w:w="3138"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Корисници старосне и инвалидске пензије према години рођења, полу, висини пензије и стажу осигурања </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 xml:space="preserve">Републичког фонда за </w:t>
            </w:r>
            <w:r w:rsidRPr="00C83EF0">
              <w:rPr>
                <w:rFonts w:ascii="Times New Roman" w:hAnsi="Times New Roman"/>
                <w:lang w:val="sr-Cyrl-CS"/>
              </w:rPr>
              <w:lastRenderedPageBreak/>
              <w:t>пензијско и инвалидско осигурање</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31.3.</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7.</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Истраживање о корисницима пензије који су први пут остварили право на пензију (ОС-6)  </w:t>
            </w:r>
          </w:p>
        </w:tc>
        <w:tc>
          <w:tcPr>
            <w:tcW w:w="3138"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Корисници старосне и инвалидске пензије према полу, годинама живота, стажу и износу пензије; за инвалидске пензије, према делатности и узроку инвалидности; за породичне пензије, према врсти пензија (удове, удове са децом, деца и др.)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Републичког фонда за пензијско и инвалидско осигурање</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31.5.</w:t>
            </w:r>
          </w:p>
        </w:tc>
      </w:tr>
      <w:tr w:rsidR="00BF48F5" w:rsidRPr="00C83EF0">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8.</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фонд за пензијско и инвалидско осигурање</w:t>
            </w:r>
          </w:p>
        </w:tc>
        <w:tc>
          <w:tcPr>
            <w:tcW w:w="2440"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Истраживање о корисницима пензије којима је престало право на пензију (ОС-7)  </w:t>
            </w:r>
          </w:p>
        </w:tc>
        <w:tc>
          <w:tcPr>
            <w:tcW w:w="3138"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Корисници пензија према врсти пензије, полу, износу пензије, годинама коришћења пензије, старости и стажу </w:t>
            </w:r>
          </w:p>
        </w:tc>
        <w:tc>
          <w:tcPr>
            <w:tcW w:w="1743"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подаци </w:t>
            </w:r>
            <w:r w:rsidRPr="00C83EF0">
              <w:rPr>
                <w:rFonts w:ascii="Times New Roman" w:hAnsi="Times New Roman"/>
                <w:lang w:val="sr-Cyrl-CS"/>
              </w:rPr>
              <w:t>Републичког фонда за пензијско и инвалидско осигурање</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57" w:type="dxa"/>
            <w:gridSpan w:val="13"/>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28.2.</w:t>
            </w:r>
          </w:p>
        </w:tc>
      </w:tr>
      <w:tr w:rsidR="00BF48F5" w:rsidRPr="00C83EF0">
        <w:trPr>
          <w:gridAfter w:val="3"/>
          <w:wAfter w:w="65" w:type="dxa"/>
        </w:trPr>
        <w:tc>
          <w:tcPr>
            <w:tcW w:w="15879" w:type="dxa"/>
            <w:gridSpan w:val="43"/>
          </w:tcPr>
          <w:p w:rsidR="00BF48F5" w:rsidRPr="00C83EF0" w:rsidRDefault="00BF48F5" w:rsidP="00432FC9">
            <w:pPr>
              <w:spacing w:before="360" w:line="223" w:lineRule="auto"/>
              <w:rPr>
                <w:rFonts w:ascii="Times New Roman" w:hAnsi="Times New Roman"/>
                <w:b/>
                <w:bCs/>
                <w:szCs w:val="20"/>
                <w:lang w:val="ru-RU"/>
              </w:rPr>
            </w:pPr>
            <w:r w:rsidRPr="00C83EF0">
              <w:rPr>
                <w:rFonts w:ascii="Times New Roman" w:hAnsi="Times New Roman"/>
                <w:b/>
                <w:bCs/>
                <w:szCs w:val="20"/>
                <w:lang w:val="ru-RU"/>
              </w:rPr>
              <w:t>8. Статистика криминалитета и правосуђа</w:t>
            </w:r>
          </w:p>
        </w:tc>
      </w:tr>
      <w:tr w:rsidR="00BF48F5" w:rsidRPr="00C83EF0">
        <w:trPr>
          <w:gridAfter w:val="1"/>
          <w:wAfter w:w="30"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пунолетним лицима против којих је завршен поступак по кривичној пријави   (СК-1)</w:t>
            </w:r>
            <w:r w:rsidRPr="00C83EF0">
              <w:rPr>
                <w:rStyle w:val="FootnoteReference"/>
                <w:rFonts w:ascii="Times New Roman" w:hAnsi="Times New Roman"/>
                <w:szCs w:val="20"/>
                <w:lang w:val="sr-Cyrl-CS"/>
              </w:rPr>
              <w:footnoteReference w:id="2"/>
            </w:r>
            <w:r w:rsidRPr="00C83EF0">
              <w:rPr>
                <w:rFonts w:ascii="Times New Roman" w:hAnsi="Times New Roman"/>
                <w:szCs w:val="20"/>
                <w:lang w:val="sr-Cyrl-CS"/>
              </w:rPr>
              <w:t xml:space="preserve">                            </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Пријављено лице – познати учинилац, по годинама живота, полу и кривичном делу; време извршења дела; подносилац 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(СК-1) </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Надлежно јавно тужилаштво;                31.12.</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1"/>
          <w:wAfter w:w="30"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оптуженим пунолетним лицима против којих је  правноснажно завршен кривични поступак (СК-2)</w:t>
            </w:r>
            <w:r w:rsidRPr="00C83EF0">
              <w:rPr>
                <w:rStyle w:val="FootnoteReference"/>
                <w:rFonts w:ascii="Times New Roman" w:hAnsi="Times New Roman"/>
                <w:szCs w:val="20"/>
                <w:lang w:val="sr-Cyrl-CS"/>
              </w:rPr>
              <w:footnoteReference w:id="3"/>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(СК-2)</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Надлежни судови;                   31.12.</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Регион и Република Србија</w:t>
            </w:r>
          </w:p>
        </w:tc>
        <w:tc>
          <w:tcPr>
            <w:tcW w:w="949" w:type="dxa"/>
            <w:gridSpan w:val="9"/>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3.</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малолетнику према  коме  је поступак по кривичној пријави и припремни  поступак завршен (СК-3)</w:t>
            </w:r>
          </w:p>
        </w:tc>
        <w:tc>
          <w:tcPr>
            <w:tcW w:w="3138" w:type="dxa"/>
            <w:gridSpan w:val="3"/>
          </w:tcPr>
          <w:p w:rsidR="00BF48F5" w:rsidRPr="00C83EF0" w:rsidRDefault="00BF48F5" w:rsidP="00CC6EAD">
            <w:pPr>
              <w:spacing w:before="60" w:after="60" w:line="216" w:lineRule="auto"/>
              <w:rPr>
                <w:rFonts w:ascii="Times New Roman" w:hAnsi="Times New Roman"/>
                <w:szCs w:val="20"/>
                <w:lang w:val="sr-Cyrl-CS"/>
              </w:rPr>
            </w:pPr>
            <w:r w:rsidRPr="00C83EF0">
              <w:rPr>
                <w:rFonts w:ascii="Times New Roman" w:hAnsi="Times New Roman"/>
                <w:szCs w:val="20"/>
                <w:lang w:val="sr-Cyrl-CS"/>
              </w:rPr>
              <w:t>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одлуке: поступак није покренут, припремни поступак обустављен, поднесен предлог за изрицање кривичне санкције; трајање притвора и трајање поступка</w:t>
            </w:r>
            <w:r w:rsidRPr="00C83EF0">
              <w:rPr>
                <w:rFonts w:ascii="Times New Roman" w:hAnsi="Times New Roman"/>
                <w:szCs w:val="20"/>
                <w:lang w:val="ru-RU"/>
              </w:rPr>
              <w:t xml:space="preserve"> </w:t>
            </w:r>
            <w:r w:rsidRPr="00C83EF0">
              <w:rPr>
                <w:rFonts w:ascii="Times New Roman" w:hAnsi="Times New Roman"/>
                <w:szCs w:val="20"/>
                <w:lang w:val="sr-Cyrl-CS"/>
              </w:rPr>
              <w:t xml:space="preserve">и </w:t>
            </w:r>
            <w:r w:rsidRPr="00C83EF0">
              <w:rPr>
                <w:rFonts w:ascii="Times New Roman" w:hAnsi="Times New Roman"/>
                <w:szCs w:val="20"/>
                <w:lang w:val="sr-Cyrl-CS"/>
              </w:rPr>
              <w:lastRenderedPageBreak/>
              <w:t>подаци о породичним приликама</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lastRenderedPageBreak/>
              <w:t>Прикупљање –месечно;       обрада – годишња</w:t>
            </w:r>
          </w:p>
          <w:p w:rsidR="00BF48F5" w:rsidRPr="00C83EF0" w:rsidRDefault="00BF48F5" w:rsidP="00432FC9">
            <w:pPr>
              <w:spacing w:before="60" w:after="60" w:line="216" w:lineRule="auto"/>
              <w:rPr>
                <w:rFonts w:ascii="Times New Roman" w:hAnsi="Times New Roman"/>
                <w:szCs w:val="20"/>
                <w:lang w:val="sr-Cyrl-CS"/>
              </w:rPr>
            </w:pPr>
          </w:p>
          <w:p w:rsidR="00BF48F5" w:rsidRPr="00C83EF0" w:rsidRDefault="00BF48F5" w:rsidP="00432FC9">
            <w:pPr>
              <w:spacing w:before="60" w:after="60" w:line="216"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(СК-3)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Надлежно више јавно тужилаштво;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lastRenderedPageBreak/>
              <w:t>4.</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малолетнику према коме је правноснажно завршен кривични поступак пред већем за малолетнике    (СК-4)</w:t>
            </w:r>
          </w:p>
        </w:tc>
        <w:tc>
          <w:tcPr>
            <w:tcW w:w="3138" w:type="dxa"/>
            <w:gridSpan w:val="3"/>
          </w:tcPr>
          <w:p w:rsidR="00BF48F5" w:rsidRPr="00C83EF0" w:rsidRDefault="00BF48F5" w:rsidP="00432FC9">
            <w:pPr>
              <w:spacing w:before="60" w:after="60" w:line="216" w:lineRule="auto"/>
              <w:rPr>
                <w:highlight w:val="yellow"/>
                <w:lang w:val="sr-Cyrl-CS"/>
              </w:rPr>
            </w:pPr>
            <w:r w:rsidRPr="00C83EF0">
              <w:rPr>
                <w:rFonts w:ascii="Times New Roman" w:hAnsi="Times New Roman"/>
                <w:szCs w:val="20"/>
                <w:lang w:val="sr-Cyrl-CS"/>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16" w:lineRule="auto"/>
              <w:rPr>
                <w:rFonts w:ascii="Times New Roman" w:hAnsi="Times New Roman"/>
                <w:szCs w:val="20"/>
                <w:lang w:val="sr-Cyrl-CS"/>
              </w:rPr>
            </w:pPr>
          </w:p>
          <w:p w:rsidR="00BF48F5" w:rsidRPr="00C83EF0" w:rsidRDefault="00BF48F5" w:rsidP="00432FC9">
            <w:pPr>
              <w:spacing w:before="60" w:after="60" w:line="216"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(СК-4)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Надлежни судови;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15.7.</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5.</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одговорним у правном лицу против којих је завршен претходни поступак за привредни преступ (СП-1)</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Пријављено одговорно лице, делатност, занимање, подносилац пријаве, привредни преступ, врста одлуке, трајање поступка</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16" w:lineRule="auto"/>
              <w:rPr>
                <w:rFonts w:ascii="Times New Roman" w:hAnsi="Times New Roman"/>
                <w:szCs w:val="20"/>
                <w:lang w:val="sr-Cyrl-CS"/>
              </w:rPr>
            </w:pPr>
          </w:p>
          <w:p w:rsidR="00BF48F5" w:rsidRPr="00C83EF0" w:rsidRDefault="00BF48F5" w:rsidP="00432FC9">
            <w:pPr>
              <w:spacing w:before="60" w:after="60" w:line="216"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(СП-1)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Надлежно јавно тужилаштво;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30.8.</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6.</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одговорним у правном лицу против којих је правноснажно завршен поступак за привредни преступ (СП-2)</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Оптужени, делатност,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16" w:lineRule="auto"/>
              <w:rPr>
                <w:rFonts w:ascii="Times New Roman" w:hAnsi="Times New Roman"/>
                <w:szCs w:val="20"/>
                <w:lang w:val="sr-Cyrl-CS"/>
              </w:rPr>
            </w:pPr>
          </w:p>
          <w:p w:rsidR="00BF48F5" w:rsidRPr="00C83EF0" w:rsidRDefault="00BF48F5" w:rsidP="00432FC9">
            <w:pPr>
              <w:spacing w:before="60" w:after="60" w:line="216"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(СП-2)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Надлежни привредни суд;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30.8.</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7.</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правним лицима против којих је завршен претходни поступак за привредни преступ (СП-3)</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Пријављено правно лице, делатност, подносилац пријаве, привредни преступ, врста одлуке, трајање поступка</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16" w:lineRule="auto"/>
              <w:rPr>
                <w:rFonts w:ascii="Times New Roman" w:hAnsi="Times New Roman"/>
                <w:szCs w:val="20"/>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(СП-3)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Надлежно јавно тужилаштво;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30.8.</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lastRenderedPageBreak/>
              <w:t>8.</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правним лицима против којих је правноснажно завршен поступак за привредни преступ (СП-4)</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p w:rsidR="00BF48F5" w:rsidRPr="00C83EF0" w:rsidRDefault="00BF48F5" w:rsidP="00432FC9">
            <w:pPr>
              <w:spacing w:before="60" w:after="60" w:line="216" w:lineRule="auto"/>
              <w:rPr>
                <w:rFonts w:ascii="Times New Roman" w:hAnsi="Times New Roman"/>
                <w:szCs w:val="20"/>
                <w:lang w:val="sr-Cyrl-CS"/>
              </w:rPr>
            </w:pPr>
          </w:p>
          <w:p w:rsidR="00BF48F5" w:rsidRPr="00C83EF0" w:rsidRDefault="00BF48F5" w:rsidP="00432FC9">
            <w:pPr>
              <w:spacing w:before="60" w:after="60" w:line="216"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(СК-4)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Надлежни привредни суд;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30.8.</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9.</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правноснажно решеним привредним споровима (СПС-11)</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Врста спора, вредност спора, решење спора, територијална припадност странака и делатност коју обављају странке у спору</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–месечно;       обрада – годишња</w:t>
            </w: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(СПС-11)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Надлежни привредни суд;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Привредни суд, регион и 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29.11.</w:t>
            </w:r>
          </w:p>
        </w:tc>
      </w:tr>
      <w:tr w:rsidR="00BF48F5" w:rsidRPr="00C83EF0">
        <w:trPr>
          <w:gridAfter w:val="1"/>
          <w:wAfter w:w="30" w:type="dxa"/>
        </w:trPr>
        <w:tc>
          <w:tcPr>
            <w:tcW w:w="572" w:type="dxa"/>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10.</w:t>
            </w:r>
          </w:p>
        </w:tc>
        <w:tc>
          <w:tcPr>
            <w:tcW w:w="1533" w:type="dxa"/>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 у сарадњи са Министарством правде и државне управе</w:t>
            </w:r>
          </w:p>
        </w:tc>
        <w:tc>
          <w:tcPr>
            <w:tcW w:w="2440"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броју судова, тужилаштава, судија, јавних тужилаца-заменика</w:t>
            </w:r>
          </w:p>
        </w:tc>
        <w:tc>
          <w:tcPr>
            <w:tcW w:w="3138" w:type="dxa"/>
            <w:gridSpan w:val="3"/>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Број судова опште и посебне надлежности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тужилаца по полу</w:t>
            </w:r>
          </w:p>
        </w:tc>
        <w:tc>
          <w:tcPr>
            <w:tcW w:w="1743" w:type="dxa"/>
            <w:gridSpan w:val="6"/>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Прикупљање –годишње;       обрада – годишња</w:t>
            </w:r>
          </w:p>
          <w:p w:rsidR="00BF48F5" w:rsidRPr="00C83EF0" w:rsidRDefault="00BF48F5" w:rsidP="00432FC9">
            <w:pPr>
              <w:spacing w:before="60" w:after="60" w:line="216"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w:t>
            </w:r>
          </w:p>
        </w:tc>
        <w:tc>
          <w:tcPr>
            <w:tcW w:w="1597"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Министарство правде и државне управе;               31.12.</w:t>
            </w:r>
          </w:p>
        </w:tc>
        <w:tc>
          <w:tcPr>
            <w:tcW w:w="1134" w:type="dxa"/>
            <w:gridSpan w:val="5"/>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432FC9">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49" w:type="dxa"/>
            <w:gridSpan w:val="9"/>
          </w:tcPr>
          <w:p w:rsidR="00BF48F5" w:rsidRPr="00C83EF0" w:rsidRDefault="00BF48F5" w:rsidP="00432FC9">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28.11.</w:t>
            </w:r>
          </w:p>
        </w:tc>
      </w:tr>
      <w:tr w:rsidR="00BF48F5" w:rsidRPr="00C83EF0">
        <w:trPr>
          <w:gridAfter w:val="1"/>
          <w:wAfter w:w="30" w:type="dxa"/>
        </w:trPr>
        <w:tc>
          <w:tcPr>
            <w:tcW w:w="572" w:type="dxa"/>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t>11.</w:t>
            </w:r>
          </w:p>
        </w:tc>
        <w:tc>
          <w:tcPr>
            <w:tcW w:w="1533" w:type="dxa"/>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Републички завод за статистику у сарадњи са Министарством правде и државне управе</w:t>
            </w:r>
          </w:p>
        </w:tc>
        <w:tc>
          <w:tcPr>
            <w:tcW w:w="2440" w:type="dxa"/>
            <w:gridSpan w:val="3"/>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Истраживање о броју запослених у свим судовима и  јавним тужилаштвима</w:t>
            </w:r>
          </w:p>
        </w:tc>
        <w:tc>
          <w:tcPr>
            <w:tcW w:w="3138" w:type="dxa"/>
            <w:gridSpan w:val="3"/>
          </w:tcPr>
          <w:p w:rsidR="00BF48F5" w:rsidRPr="00B6484E" w:rsidRDefault="00BF48F5" w:rsidP="00B6484E">
            <w:pPr>
              <w:spacing w:before="60" w:after="60"/>
              <w:rPr>
                <w:rFonts w:ascii="Times New Roman" w:hAnsi="Times New Roman"/>
                <w:szCs w:val="20"/>
                <w:lang w:val="sr-Cyrl-CS"/>
              </w:rPr>
            </w:pPr>
            <w:r w:rsidRPr="00C83EF0">
              <w:rPr>
                <w:rFonts w:ascii="Times New Roman" w:hAnsi="Times New Roman"/>
                <w:szCs w:val="20"/>
                <w:lang w:val="sr-Cyrl-CS"/>
              </w:rPr>
              <w:t xml:space="preserve">Систематизован/попуњен број запослених у судовима и јавним тужилаштвима на неодређено време, за сваки суд/јавно тужилаштво, по врсти суда/јавног тужилаштва, као и укупан број запослених за све судове и јавна тужилаштва </w:t>
            </w:r>
          </w:p>
        </w:tc>
        <w:tc>
          <w:tcPr>
            <w:tcW w:w="1743" w:type="dxa"/>
            <w:gridSpan w:val="6"/>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Прикупљање –годишње;       обрада – годишња</w:t>
            </w:r>
          </w:p>
          <w:p w:rsidR="00BF48F5" w:rsidRPr="00C83EF0" w:rsidRDefault="00BF48F5" w:rsidP="007D7DA5">
            <w:pPr>
              <w:spacing w:before="60" w:after="60"/>
              <w:rPr>
                <w:rFonts w:ascii="Times New Roman" w:hAnsi="Times New Roman"/>
                <w:szCs w:val="20"/>
                <w:lang w:val="sr-Cyrl-CS"/>
              </w:rPr>
            </w:pPr>
          </w:p>
        </w:tc>
        <w:tc>
          <w:tcPr>
            <w:tcW w:w="1596" w:type="dxa"/>
            <w:gridSpan w:val="4"/>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Извештајни метод – </w:t>
            </w:r>
            <w:r w:rsidRPr="00C83EF0">
              <w:rPr>
                <w:rFonts w:ascii="Times New Roman" w:hAnsi="Times New Roman"/>
                <w:spacing w:val="-4"/>
                <w:szCs w:val="20"/>
                <w:lang w:val="sr-Cyrl-CS" w:eastAsia="sr-Latn-CS"/>
              </w:rPr>
              <w:t>електронски медијум</w:t>
            </w:r>
            <w:r w:rsidRPr="00C83EF0">
              <w:rPr>
                <w:rFonts w:ascii="Times New Roman" w:hAnsi="Times New Roman"/>
                <w:szCs w:val="20"/>
                <w:lang w:val="sr-Cyrl-CS"/>
              </w:rPr>
              <w:t xml:space="preserve">  или упитник</w:t>
            </w:r>
          </w:p>
        </w:tc>
        <w:tc>
          <w:tcPr>
            <w:tcW w:w="1597"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Министарство правде и државне управе;                31.12.</w:t>
            </w:r>
          </w:p>
        </w:tc>
        <w:tc>
          <w:tcPr>
            <w:tcW w:w="1134"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49" w:type="dxa"/>
            <w:gridSpan w:val="9"/>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t>28.11.</w:t>
            </w:r>
          </w:p>
        </w:tc>
      </w:tr>
      <w:tr w:rsidR="00BF48F5" w:rsidRPr="00C83EF0">
        <w:trPr>
          <w:gridAfter w:val="1"/>
          <w:wAfter w:w="30" w:type="dxa"/>
        </w:trPr>
        <w:tc>
          <w:tcPr>
            <w:tcW w:w="572" w:type="dxa"/>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t>12.</w:t>
            </w:r>
          </w:p>
        </w:tc>
        <w:tc>
          <w:tcPr>
            <w:tcW w:w="1533" w:type="dxa"/>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Републички завод за статистику у сарадњи са Министарством правде и државне управе</w:t>
            </w:r>
          </w:p>
        </w:tc>
        <w:tc>
          <w:tcPr>
            <w:tcW w:w="2440" w:type="dxa"/>
            <w:gridSpan w:val="3"/>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Истраживање о броју предмета у судовима, по врсти суда и по врстама спорова, као и о укупном броју предмета у судовима</w:t>
            </w:r>
          </w:p>
        </w:tc>
        <w:tc>
          <w:tcPr>
            <w:tcW w:w="3138" w:type="dxa"/>
            <w:gridSpan w:val="3"/>
          </w:tcPr>
          <w:p w:rsidR="00BF48F5" w:rsidRPr="00C83EF0" w:rsidRDefault="00BF48F5" w:rsidP="00B6484E">
            <w:pPr>
              <w:spacing w:before="60" w:after="60"/>
              <w:rPr>
                <w:rFonts w:ascii="Times New Roman" w:hAnsi="Times New Roman"/>
                <w:szCs w:val="20"/>
                <w:lang w:val="sr-Cyrl-CS" w:eastAsia="en-GB"/>
              </w:rPr>
            </w:pPr>
            <w:r w:rsidRPr="00C83EF0">
              <w:rPr>
                <w:rFonts w:ascii="Times New Roman" w:hAnsi="Times New Roman"/>
                <w:szCs w:val="20"/>
                <w:lang w:val="sr-Cyrl-CS"/>
              </w:rPr>
              <w:t xml:space="preserve">Број нерешених предмета на </w:t>
            </w:r>
            <w:r w:rsidRPr="00C83EF0">
              <w:rPr>
                <w:rFonts w:ascii="Times New Roman" w:hAnsi="Times New Roman"/>
                <w:szCs w:val="20"/>
                <w:lang w:val="sr-Cyrl-CS" w:eastAsia="en-GB"/>
              </w:rPr>
              <w:t xml:space="preserve">почетку извештајног периода, укупан број примљених предмета, укупно у раду предмета, број решених предмета – мериторно, на други начин и укупно решено предмета, остало у раду као </w:t>
            </w:r>
            <w:r w:rsidRPr="00C83EF0">
              <w:rPr>
                <w:rFonts w:ascii="Times New Roman" w:hAnsi="Times New Roman"/>
                <w:szCs w:val="20"/>
                <w:lang w:val="sr-Cyrl-CS" w:eastAsia="en-GB"/>
              </w:rPr>
              <w:lastRenderedPageBreak/>
              <w:t>нерешено предмета на крају извештајног периода</w:t>
            </w:r>
          </w:p>
        </w:tc>
        <w:tc>
          <w:tcPr>
            <w:tcW w:w="1743" w:type="dxa"/>
            <w:gridSpan w:val="6"/>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lastRenderedPageBreak/>
              <w:t>Прикупљање –годишње;       обрада – годишња</w:t>
            </w:r>
          </w:p>
          <w:p w:rsidR="00BF48F5" w:rsidRPr="00C83EF0" w:rsidRDefault="00BF48F5" w:rsidP="007D7DA5">
            <w:pPr>
              <w:spacing w:before="60" w:after="60"/>
              <w:rPr>
                <w:rFonts w:ascii="Times New Roman" w:hAnsi="Times New Roman"/>
                <w:szCs w:val="20"/>
                <w:lang w:val="sr-Cyrl-CS"/>
              </w:rPr>
            </w:pPr>
          </w:p>
        </w:tc>
        <w:tc>
          <w:tcPr>
            <w:tcW w:w="1596" w:type="dxa"/>
            <w:gridSpan w:val="4"/>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Извештајни метод – </w:t>
            </w:r>
            <w:r w:rsidRPr="00C83EF0">
              <w:rPr>
                <w:rFonts w:ascii="Times New Roman" w:hAnsi="Times New Roman"/>
                <w:spacing w:val="-4"/>
                <w:szCs w:val="20"/>
                <w:lang w:val="sr-Cyrl-CS" w:eastAsia="sr-Latn-CS"/>
              </w:rPr>
              <w:t>електронски медијум</w:t>
            </w:r>
            <w:r w:rsidRPr="00C83EF0">
              <w:rPr>
                <w:rFonts w:ascii="Times New Roman" w:hAnsi="Times New Roman"/>
                <w:szCs w:val="20"/>
                <w:lang w:val="sr-Cyrl-CS"/>
              </w:rPr>
              <w:t xml:space="preserve">  или упитник</w:t>
            </w:r>
          </w:p>
        </w:tc>
        <w:tc>
          <w:tcPr>
            <w:tcW w:w="1597"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Министарство правде и државне управе;             31.12.</w:t>
            </w:r>
          </w:p>
        </w:tc>
        <w:tc>
          <w:tcPr>
            <w:tcW w:w="1134"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49" w:type="dxa"/>
            <w:gridSpan w:val="9"/>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t>28.11.</w:t>
            </w:r>
          </w:p>
        </w:tc>
      </w:tr>
      <w:tr w:rsidR="00BF48F5" w:rsidRPr="00C83EF0">
        <w:trPr>
          <w:gridAfter w:val="1"/>
          <w:wAfter w:w="30" w:type="dxa"/>
        </w:trPr>
        <w:tc>
          <w:tcPr>
            <w:tcW w:w="572" w:type="dxa"/>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lastRenderedPageBreak/>
              <w:t>13.</w:t>
            </w:r>
          </w:p>
        </w:tc>
        <w:tc>
          <w:tcPr>
            <w:tcW w:w="1533" w:type="dxa"/>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Републички завод за статистику у сарадњи са Републичким јавним тужилаштвом</w:t>
            </w:r>
          </w:p>
        </w:tc>
        <w:tc>
          <w:tcPr>
            <w:tcW w:w="2440" w:type="dxa"/>
            <w:gridSpan w:val="3"/>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Истраживање о броју предмета у јавним тужилаштвима</w:t>
            </w:r>
          </w:p>
        </w:tc>
        <w:tc>
          <w:tcPr>
            <w:tcW w:w="3138" w:type="dxa"/>
            <w:gridSpan w:val="3"/>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Број предмета у раду у сваком појединачном јавном тужилаштву, као и о укупан број предмета у раду у свим јавним тужилаштвима</w:t>
            </w:r>
          </w:p>
          <w:p w:rsidR="00BF48F5" w:rsidRPr="00C83EF0" w:rsidRDefault="00BF48F5" w:rsidP="007D7DA5">
            <w:pPr>
              <w:spacing w:before="60" w:after="60"/>
              <w:rPr>
                <w:rFonts w:ascii="Times New Roman" w:hAnsi="Times New Roman"/>
                <w:szCs w:val="20"/>
                <w:lang w:val="sr-Cyrl-CS"/>
              </w:rPr>
            </w:pPr>
          </w:p>
        </w:tc>
        <w:tc>
          <w:tcPr>
            <w:tcW w:w="1743" w:type="dxa"/>
            <w:gridSpan w:val="6"/>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Прикупљање –годишње;       обрада – годишња</w:t>
            </w:r>
          </w:p>
          <w:p w:rsidR="00BF48F5" w:rsidRPr="00C83EF0" w:rsidRDefault="00BF48F5" w:rsidP="007D7DA5">
            <w:pPr>
              <w:spacing w:before="60" w:after="60"/>
              <w:rPr>
                <w:rFonts w:ascii="Times New Roman" w:hAnsi="Times New Roman"/>
                <w:szCs w:val="20"/>
                <w:lang w:val="sr-Cyrl-CS"/>
              </w:rPr>
            </w:pPr>
          </w:p>
        </w:tc>
        <w:tc>
          <w:tcPr>
            <w:tcW w:w="1596" w:type="dxa"/>
            <w:gridSpan w:val="4"/>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Извештајни метод – електронски медијум  или упитник</w:t>
            </w:r>
          </w:p>
        </w:tc>
        <w:tc>
          <w:tcPr>
            <w:tcW w:w="1597"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Надлежна тужилаштва; 31.12.</w:t>
            </w:r>
          </w:p>
        </w:tc>
        <w:tc>
          <w:tcPr>
            <w:tcW w:w="1134"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49" w:type="dxa"/>
            <w:gridSpan w:val="9"/>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t>28.11.</w:t>
            </w:r>
          </w:p>
        </w:tc>
      </w:tr>
      <w:tr w:rsidR="00BF48F5" w:rsidRPr="00C83EF0">
        <w:trPr>
          <w:gridAfter w:val="1"/>
          <w:wAfter w:w="30" w:type="dxa"/>
        </w:trPr>
        <w:tc>
          <w:tcPr>
            <w:tcW w:w="572" w:type="dxa"/>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t>14.</w:t>
            </w:r>
          </w:p>
          <w:p w:rsidR="00BF48F5" w:rsidRPr="00C83EF0" w:rsidRDefault="00BF48F5" w:rsidP="007D7DA5">
            <w:pPr>
              <w:spacing w:before="60" w:after="60"/>
              <w:jc w:val="center"/>
              <w:rPr>
                <w:rFonts w:ascii="Times New Roman" w:hAnsi="Times New Roman"/>
                <w:szCs w:val="20"/>
                <w:lang w:val="sr-Cyrl-CS"/>
              </w:rPr>
            </w:pPr>
          </w:p>
          <w:p w:rsidR="00BF48F5" w:rsidRPr="00C83EF0" w:rsidRDefault="00BF48F5" w:rsidP="007D7DA5">
            <w:pPr>
              <w:spacing w:before="60" w:after="60"/>
              <w:jc w:val="center"/>
              <w:rPr>
                <w:rFonts w:ascii="Times New Roman" w:hAnsi="Times New Roman"/>
                <w:szCs w:val="20"/>
                <w:lang w:val="sr-Cyrl-CS"/>
              </w:rPr>
            </w:pPr>
          </w:p>
        </w:tc>
        <w:tc>
          <w:tcPr>
            <w:tcW w:w="1533" w:type="dxa"/>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Републички завод за статистику  у сарадњи са Министарством правде и државне управе</w:t>
            </w:r>
          </w:p>
        </w:tc>
        <w:tc>
          <w:tcPr>
            <w:tcW w:w="2440" w:type="dxa"/>
            <w:gridSpan w:val="3"/>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Истраживање о броју запослених</w:t>
            </w:r>
          </w:p>
        </w:tc>
        <w:tc>
          <w:tcPr>
            <w:tcW w:w="3138" w:type="dxa"/>
            <w:gridSpan w:val="3"/>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Број судских вештака, проводиоца, тумача и извршитеља</w:t>
            </w:r>
          </w:p>
          <w:p w:rsidR="00BF48F5" w:rsidRPr="00C83EF0" w:rsidRDefault="00BF48F5" w:rsidP="007D7DA5">
            <w:pPr>
              <w:spacing w:before="60" w:after="60"/>
              <w:rPr>
                <w:rFonts w:ascii="Times New Roman" w:hAnsi="Times New Roman"/>
                <w:szCs w:val="20"/>
                <w:lang w:val="sr-Cyrl-CS"/>
              </w:rPr>
            </w:pPr>
          </w:p>
        </w:tc>
        <w:tc>
          <w:tcPr>
            <w:tcW w:w="1743" w:type="dxa"/>
            <w:gridSpan w:val="6"/>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Прикупљање –годишње;       обрада – годишња</w:t>
            </w:r>
          </w:p>
          <w:p w:rsidR="00BF48F5" w:rsidRPr="00C83EF0" w:rsidRDefault="00BF48F5" w:rsidP="007D7DA5">
            <w:pPr>
              <w:spacing w:before="60" w:after="60"/>
              <w:rPr>
                <w:rFonts w:ascii="Times New Roman" w:hAnsi="Times New Roman"/>
                <w:szCs w:val="20"/>
                <w:lang w:val="sr-Cyrl-CS"/>
              </w:rPr>
            </w:pPr>
          </w:p>
        </w:tc>
        <w:tc>
          <w:tcPr>
            <w:tcW w:w="1596" w:type="dxa"/>
            <w:gridSpan w:val="4"/>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Извештајни метод – електронски медијум  или упитник</w:t>
            </w:r>
          </w:p>
        </w:tc>
        <w:tc>
          <w:tcPr>
            <w:tcW w:w="1597"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Министарство правде и државне управе;               31.12.</w:t>
            </w:r>
          </w:p>
        </w:tc>
        <w:tc>
          <w:tcPr>
            <w:tcW w:w="1134" w:type="dxa"/>
            <w:gridSpan w:val="5"/>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12" w:type="dxa"/>
            <w:gridSpan w:val="8"/>
          </w:tcPr>
          <w:p w:rsidR="00BF48F5" w:rsidRPr="00C83EF0" w:rsidRDefault="00BF48F5" w:rsidP="007D7DA5">
            <w:pPr>
              <w:spacing w:before="60" w:after="60"/>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949" w:type="dxa"/>
            <w:gridSpan w:val="9"/>
          </w:tcPr>
          <w:p w:rsidR="00BF48F5" w:rsidRPr="00C83EF0" w:rsidRDefault="00BF48F5" w:rsidP="007D7DA5">
            <w:pPr>
              <w:spacing w:before="60" w:after="60"/>
              <w:jc w:val="center"/>
              <w:rPr>
                <w:rFonts w:ascii="Times New Roman" w:hAnsi="Times New Roman"/>
                <w:szCs w:val="20"/>
                <w:lang w:val="sr-Cyrl-CS"/>
              </w:rPr>
            </w:pPr>
            <w:r w:rsidRPr="00C83EF0">
              <w:rPr>
                <w:rFonts w:ascii="Times New Roman" w:hAnsi="Times New Roman"/>
                <w:szCs w:val="20"/>
                <w:lang w:val="sr-Cyrl-CS"/>
              </w:rPr>
              <w:t>28.11.</w:t>
            </w:r>
          </w:p>
        </w:tc>
      </w:tr>
      <w:tr w:rsidR="00BF48F5" w:rsidRPr="00C83EF0">
        <w:trPr>
          <w:gridAfter w:val="1"/>
          <w:wAfter w:w="30" w:type="dxa"/>
        </w:trPr>
        <w:tc>
          <w:tcPr>
            <w:tcW w:w="15914" w:type="dxa"/>
            <w:gridSpan w:val="45"/>
          </w:tcPr>
          <w:p w:rsidR="00BF48F5" w:rsidRPr="00C83EF0" w:rsidRDefault="00BF48F5" w:rsidP="007D7DA5">
            <w:pPr>
              <w:adjustRightInd w:val="0"/>
              <w:snapToGrid w:val="0"/>
              <w:spacing w:before="240" w:line="216" w:lineRule="auto"/>
              <w:rPr>
                <w:rFonts w:ascii="Times New Roman" w:hAnsi="Times New Roman"/>
                <w:b/>
                <w:bCs/>
                <w:lang w:val="sr-Cyrl-CS"/>
              </w:rPr>
            </w:pPr>
            <w:r w:rsidRPr="00C83EF0">
              <w:rPr>
                <w:rFonts w:ascii="Times New Roman" w:hAnsi="Times New Roman"/>
                <w:b/>
                <w:bCs/>
                <w:szCs w:val="20"/>
                <w:lang w:val="sr-Cyrl-CS"/>
              </w:rPr>
              <w:t>9. Други послови у оквиру демографије и друштвених статистика</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b/>
                <w:szCs w:val="20"/>
                <w:lang w:val="sr-Cyrl-CS"/>
              </w:rPr>
              <w:t>1) Статистика полова</w:t>
            </w:r>
          </w:p>
        </w:tc>
      </w:tr>
      <w:tr w:rsidR="00BF48F5" w:rsidRPr="00C83EF0">
        <w:trPr>
          <w:gridAfter w:val="1"/>
          <w:wAfter w:w="30"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p>
        </w:tc>
        <w:tc>
          <w:tcPr>
            <w:tcW w:w="1533" w:type="dxa"/>
          </w:tcPr>
          <w:p w:rsidR="00BF48F5" w:rsidRPr="00C83EF0" w:rsidRDefault="00BF48F5" w:rsidP="007D7DA5">
            <w:pPr>
              <w:spacing w:before="60" w:after="60" w:line="216" w:lineRule="auto"/>
              <w:rPr>
                <w:rFonts w:ascii="Times New Roman" w:hAnsi="Times New Roman"/>
                <w:b/>
                <w:bCs/>
                <w:szCs w:val="20"/>
                <w:lang w:val="sr-Cyrl-CS"/>
              </w:rPr>
            </w:pPr>
            <w:r w:rsidRPr="00C83EF0">
              <w:rPr>
                <w:rFonts w:ascii="Times New Roman" w:hAnsi="Times New Roman"/>
                <w:lang w:val="sr-Cyrl-CS"/>
              </w:rPr>
              <w:t>Републички завод за статистику</w:t>
            </w:r>
          </w:p>
          <w:p w:rsidR="00BF48F5" w:rsidRPr="00C83EF0" w:rsidRDefault="00BF48F5" w:rsidP="007D7DA5">
            <w:pPr>
              <w:spacing w:before="60" w:after="60" w:line="216" w:lineRule="auto"/>
              <w:rPr>
                <w:rFonts w:ascii="Times New Roman" w:hAnsi="Times New Roman"/>
                <w:szCs w:val="20"/>
                <w:lang w:val="sr-Cyrl-CS"/>
              </w:rPr>
            </w:pPr>
          </w:p>
        </w:tc>
        <w:tc>
          <w:tcPr>
            <w:tcW w:w="2440"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Статистика полова   </w:t>
            </w:r>
          </w:p>
        </w:tc>
        <w:tc>
          <w:tcPr>
            <w:tcW w:w="3138"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Развој статистике полова у секторима друштвених и економских статистика; п</w:t>
            </w:r>
            <w:r w:rsidRPr="00C83EF0">
              <w:rPr>
                <w:rFonts w:ascii="Times New Roman" w:hAnsi="Times New Roman"/>
                <w:szCs w:val="20"/>
                <w:lang w:val="sr-Cyrl-CS"/>
              </w:rPr>
              <w:t xml:space="preserve">одаци из области статистике становништва, здравствене, социоекономске и образовне статистике, статистике криминалитета и др, приказани по полу </w:t>
            </w:r>
          </w:p>
        </w:tc>
        <w:tc>
          <w:tcPr>
            <w:tcW w:w="1743" w:type="dxa"/>
            <w:gridSpan w:val="6"/>
          </w:tcPr>
          <w:p w:rsidR="00BF48F5" w:rsidRPr="00C83EF0" w:rsidRDefault="00BF48F5" w:rsidP="007D7DA5">
            <w:pPr>
              <w:spacing w:before="60" w:after="60" w:line="216" w:lineRule="auto"/>
              <w:jc w:val="both"/>
              <w:rPr>
                <w:rFonts w:ascii="Times New Roman" w:hAnsi="Times New Roman"/>
                <w:lang w:val="sr-Cyrl-CS"/>
              </w:rPr>
            </w:pPr>
            <w:r w:rsidRPr="00C83EF0">
              <w:rPr>
                <w:rFonts w:ascii="Times New Roman" w:hAnsi="Times New Roman"/>
                <w:lang w:val="sr-Cyrl-CS"/>
              </w:rPr>
              <w:t>Трогодишња</w:t>
            </w:r>
          </w:p>
          <w:p w:rsidR="00BF48F5" w:rsidRPr="00C83EF0" w:rsidRDefault="00BF48F5" w:rsidP="007D7DA5">
            <w:pPr>
              <w:spacing w:before="60" w:after="60" w:line="216" w:lineRule="auto"/>
              <w:jc w:val="center"/>
              <w:rPr>
                <w:rFonts w:ascii="Times New Roman" w:hAnsi="Times New Roman"/>
                <w:lang w:val="sr-Cyrl-CS"/>
              </w:rPr>
            </w:pPr>
          </w:p>
        </w:tc>
        <w:tc>
          <w:tcPr>
            <w:tcW w:w="1596"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r>
            <w:r w:rsidRPr="00C83EF0">
              <w:rPr>
                <w:rFonts w:ascii="Times New Roman" w:hAnsi="Times New Roman"/>
                <w:lang w:val="sr-Cyrl-CS"/>
              </w:rPr>
              <w:t xml:space="preserve">документација одговорних произвођача званичне статистике и других органа и организација </w:t>
            </w:r>
          </w:p>
        </w:tc>
        <w:tc>
          <w:tcPr>
            <w:tcW w:w="1597" w:type="dxa"/>
            <w:gridSpan w:val="5"/>
          </w:tcPr>
          <w:p w:rsidR="00BF48F5" w:rsidRPr="00C83EF0" w:rsidRDefault="00BF48F5" w:rsidP="007D7DA5">
            <w:pPr>
              <w:spacing w:before="60" w:after="60" w:line="216" w:lineRule="auto"/>
              <w:rPr>
                <w:rFonts w:ascii="Times New Roman" w:hAnsi="Times New Roman"/>
                <w:lang w:val="sr-Cyrl-CS"/>
              </w:rPr>
            </w:pPr>
          </w:p>
        </w:tc>
        <w:tc>
          <w:tcPr>
            <w:tcW w:w="1134" w:type="dxa"/>
            <w:gridSpan w:val="5"/>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12"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Република Србија </w:t>
            </w:r>
          </w:p>
        </w:tc>
        <w:tc>
          <w:tcPr>
            <w:tcW w:w="949"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1.12.</w:t>
            </w:r>
          </w:p>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Текуће</w:t>
            </w:r>
          </w:p>
        </w:tc>
      </w:tr>
      <w:tr w:rsidR="00BF48F5" w:rsidRPr="00C83EF0">
        <w:trPr>
          <w:gridAfter w:val="3"/>
          <w:wAfter w:w="65" w:type="dxa"/>
        </w:trPr>
        <w:tc>
          <w:tcPr>
            <w:tcW w:w="15879" w:type="dxa"/>
            <w:gridSpan w:val="43"/>
          </w:tcPr>
          <w:p w:rsidR="00BF48F5" w:rsidRPr="00C83EF0" w:rsidRDefault="00BF48F5" w:rsidP="007D7DA5">
            <w:pPr>
              <w:spacing w:before="240" w:after="60" w:line="216" w:lineRule="auto"/>
              <w:rPr>
                <w:rFonts w:ascii="Times New Roman" w:hAnsi="Times New Roman"/>
                <w:lang w:val="sr-Cyrl-CS"/>
              </w:rPr>
            </w:pPr>
            <w:r w:rsidRPr="00C83EF0">
              <w:rPr>
                <w:rFonts w:ascii="Times New Roman" w:hAnsi="Times New Roman"/>
                <w:b/>
                <w:szCs w:val="20"/>
                <w:lang w:val="sr-Cyrl-CS"/>
              </w:rPr>
              <w:t>2) Коришћење времена</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7D7DA5">
            <w:pPr>
              <w:spacing w:before="60" w:after="60" w:line="216" w:lineRule="auto"/>
              <w:rPr>
                <w:rFonts w:ascii="Times New Roman" w:hAnsi="Times New Roman"/>
                <w:lang w:val="sr-Cyrl-CS"/>
              </w:rPr>
            </w:pP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Сезонско истраживање о коришћењу времена  (СИКВ) </w:t>
            </w: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Демографске карактеристике домаћинства (лице на које се води домаћинство, породични односи чланова домаћинства, пол, </w:t>
            </w:r>
            <w:r w:rsidRPr="00C83EF0">
              <w:rPr>
                <w:rFonts w:ascii="Times New Roman" w:hAnsi="Times New Roman"/>
                <w:lang w:val="sr-Cyrl-CS"/>
              </w:rPr>
              <w:lastRenderedPageBreak/>
              <w:t xml:space="preserve">навршене године старости, брачни статус, завршена школа);  економске активности чланова домаћинства.                                       На основу скраћеног дневника у коме се води евиденција о активностима током дана у десетоминутном интервалу добијају се дужина трајања различитих активности, као и подаци о томе с ким се и где се обавља активност </w:t>
            </w:r>
          </w:p>
        </w:tc>
        <w:tc>
          <w:tcPr>
            <w:tcW w:w="1736" w:type="dxa"/>
            <w:gridSpan w:val="6"/>
          </w:tcPr>
          <w:p w:rsidR="00BF48F5" w:rsidRPr="00C83EF0" w:rsidRDefault="00BF48F5" w:rsidP="007D7DA5">
            <w:pPr>
              <w:spacing w:before="60" w:after="60" w:line="216" w:lineRule="auto"/>
              <w:jc w:val="both"/>
              <w:rPr>
                <w:rFonts w:ascii="Times New Roman" w:hAnsi="Times New Roman"/>
                <w:lang w:val="sr-Cyrl-CS"/>
              </w:rPr>
            </w:pPr>
            <w:r w:rsidRPr="00C83EF0">
              <w:rPr>
                <w:rFonts w:ascii="Times New Roman" w:hAnsi="Times New Roman"/>
                <w:lang w:val="sr-Cyrl-CS"/>
              </w:rPr>
              <w:lastRenderedPageBreak/>
              <w:t>Трогодишња</w:t>
            </w:r>
          </w:p>
          <w:p w:rsidR="00BF48F5" w:rsidRPr="00C83EF0" w:rsidRDefault="00BF48F5" w:rsidP="007D7DA5">
            <w:pPr>
              <w:spacing w:before="60" w:after="60" w:line="216" w:lineRule="auto"/>
              <w:jc w:val="both"/>
              <w:rPr>
                <w:rFonts w:ascii="Times New Roman" w:hAnsi="Times New Roman"/>
                <w:lang w:val="sr-Cyrl-CS"/>
              </w:rPr>
            </w:pPr>
          </w:p>
        </w:tc>
        <w:tc>
          <w:tcPr>
            <w:tcW w:w="1589" w:type="dxa"/>
            <w:gridSpan w:val="4"/>
          </w:tcPr>
          <w:p w:rsidR="00BF48F5" w:rsidRPr="00C83EF0" w:rsidRDefault="00BF48F5" w:rsidP="007D7DA5">
            <w:pPr>
              <w:spacing w:before="60" w:after="60" w:line="216" w:lineRule="auto"/>
              <w:rPr>
                <w:rFonts w:ascii="Times New Roman" w:hAnsi="Times New Roman"/>
                <w:szCs w:val="20"/>
                <w:lang w:val="ru-RU"/>
              </w:rPr>
            </w:pPr>
            <w:r w:rsidRPr="00C83EF0">
              <w:rPr>
                <w:rFonts w:ascii="Times New Roman" w:hAnsi="Times New Roman"/>
                <w:szCs w:val="20"/>
                <w:lang w:val="ru-RU"/>
              </w:rPr>
              <w:t xml:space="preserve">Анкета се спроводи над      2340 домаћинстава </w:t>
            </w:r>
            <w:r w:rsidRPr="00C83EF0">
              <w:rPr>
                <w:rFonts w:ascii="Times New Roman" w:hAnsi="Times New Roman"/>
                <w:szCs w:val="20"/>
                <w:lang w:val="ru-RU"/>
              </w:rPr>
              <w:lastRenderedPageBreak/>
              <w:t xml:space="preserve">током четири изабрана месеца  једне календарске године </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lastRenderedPageBreak/>
              <w:t>Изабрана домаћинства</w:t>
            </w:r>
          </w:p>
          <w:p w:rsidR="00BF48F5" w:rsidRPr="00C83EF0" w:rsidRDefault="00BF48F5" w:rsidP="007D7DA5">
            <w:pPr>
              <w:spacing w:before="60" w:after="60" w:line="216" w:lineRule="auto"/>
              <w:rPr>
                <w:rFonts w:ascii="Times New Roman" w:hAnsi="Times New Roman"/>
                <w:lang w:val="sr-Cyrl-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Област, регион и Република Србија </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31.12.</w:t>
            </w:r>
          </w:p>
          <w:p w:rsidR="00BF48F5" w:rsidRPr="00C83EF0" w:rsidRDefault="00BF48F5" w:rsidP="007D7DA5">
            <w:pPr>
              <w:spacing w:before="60" w:after="60" w:line="216" w:lineRule="auto"/>
              <w:jc w:val="center"/>
              <w:rPr>
                <w:rFonts w:ascii="Times New Roman" w:hAnsi="Times New Roman"/>
                <w:lang w:val="sr-Cyrl-CS"/>
              </w:rPr>
            </w:pPr>
          </w:p>
        </w:tc>
      </w:tr>
      <w:tr w:rsidR="00BF48F5" w:rsidRPr="00C83EF0">
        <w:trPr>
          <w:gridAfter w:val="3"/>
          <w:wAfter w:w="65" w:type="dxa"/>
        </w:trPr>
        <w:tc>
          <w:tcPr>
            <w:tcW w:w="15879" w:type="dxa"/>
            <w:gridSpan w:val="43"/>
          </w:tcPr>
          <w:p w:rsidR="00BF48F5" w:rsidRPr="00C83EF0" w:rsidRDefault="00BF48F5" w:rsidP="007D7DA5">
            <w:pPr>
              <w:spacing w:before="240" w:after="60" w:line="216" w:lineRule="auto"/>
              <w:rPr>
                <w:rFonts w:ascii="Times New Roman" w:hAnsi="Times New Roman"/>
                <w:lang w:val="sr-Cyrl-CS"/>
              </w:rPr>
            </w:pPr>
            <w:r w:rsidRPr="00C83EF0">
              <w:rPr>
                <w:rFonts w:ascii="Times New Roman" w:hAnsi="Times New Roman"/>
                <w:b/>
                <w:szCs w:val="20"/>
                <w:lang w:val="sr-Cyrl-CS"/>
              </w:rPr>
              <w:lastRenderedPageBreak/>
              <w:t>3) Статистика омладине и спорта</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7D7DA5">
            <w:pPr>
              <w:spacing w:before="60" w:after="60" w:line="216" w:lineRule="auto"/>
              <w:rPr>
                <w:rFonts w:ascii="Times New Roman" w:hAnsi="Times New Roman"/>
                <w:b/>
                <w:bCs/>
                <w:szCs w:val="20"/>
                <w:lang w:val="sr-Cyrl-CS"/>
              </w:rPr>
            </w:pPr>
            <w:r w:rsidRPr="00C83EF0">
              <w:rPr>
                <w:rFonts w:ascii="Times New Roman" w:hAnsi="Times New Roman"/>
                <w:lang w:val="sr-Cyrl-CS"/>
              </w:rPr>
              <w:t xml:space="preserve">Министарство омладине и спорта </w:t>
            </w:r>
          </w:p>
          <w:p w:rsidR="00BF48F5" w:rsidRPr="00C83EF0" w:rsidRDefault="00BF48F5" w:rsidP="007D7DA5">
            <w:pPr>
              <w:spacing w:before="60" w:after="60" w:line="216" w:lineRule="auto"/>
              <w:rPr>
                <w:rFonts w:ascii="Times New Roman" w:hAnsi="Times New Roman"/>
                <w:lang w:val="sr-Cyrl-CS"/>
              </w:rPr>
            </w:pP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Истраживање о омладини </w:t>
            </w: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Подаци о омладини из области статистике становништва, здравствене, социоекономске и образовне статистике, статистике криминалитета и др, приказани према старосним подгрупама младих  </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r>
            <w:r w:rsidRPr="00C83EF0">
              <w:rPr>
                <w:rFonts w:ascii="Times New Roman" w:hAnsi="Times New Roman"/>
                <w:lang w:val="sr-Cyrl-CS"/>
              </w:rPr>
              <w:t>документација одговорних произвођача званичне статистике и других органа и организација</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31.3.</w:t>
            </w:r>
          </w:p>
          <w:p w:rsidR="00BF48F5" w:rsidRPr="00C83EF0" w:rsidRDefault="00BF48F5" w:rsidP="007D7DA5">
            <w:pPr>
              <w:spacing w:before="60" w:after="60" w:line="216"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w:t>
            </w:r>
          </w:p>
        </w:tc>
        <w:tc>
          <w:tcPr>
            <w:tcW w:w="1533" w:type="dxa"/>
          </w:tcPr>
          <w:p w:rsidR="00BF48F5" w:rsidRPr="00C83EF0" w:rsidRDefault="00BF48F5" w:rsidP="00432FC9">
            <w:pPr>
              <w:spacing w:before="60" w:after="60" w:line="223" w:lineRule="auto"/>
              <w:rPr>
                <w:rFonts w:ascii="Times New Roman" w:hAnsi="Times New Roman"/>
                <w:b/>
                <w:bCs/>
                <w:szCs w:val="20"/>
                <w:lang w:val="sr-Cyrl-CS"/>
              </w:rPr>
            </w:pPr>
            <w:r w:rsidRPr="00C83EF0">
              <w:rPr>
                <w:rFonts w:ascii="Times New Roman" w:hAnsi="Times New Roman"/>
                <w:lang w:val="sr-Cyrl-CS"/>
              </w:rPr>
              <w:t xml:space="preserve">Министарство омладине и спорта </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Истраживање о спортским објектима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Место, број и врста спортских објеката, спортске активности и др.</w:t>
            </w:r>
            <w:r w:rsidRPr="00C83EF0">
              <w:rPr>
                <w:rFonts w:ascii="Times New Roman" w:hAnsi="Times New Roman"/>
                <w:szCs w:val="20"/>
                <w:lang w:val="sr-Cyrl-CS"/>
              </w:rPr>
              <w:t xml:space="preserve"> </w:t>
            </w:r>
          </w:p>
        </w:tc>
        <w:tc>
          <w:tcPr>
            <w:tcW w:w="1736" w:type="dxa"/>
            <w:gridSpan w:val="6"/>
          </w:tcPr>
          <w:p w:rsidR="00BF48F5" w:rsidRPr="00C83EF0" w:rsidRDefault="00BF48F5" w:rsidP="00432FC9">
            <w:pPr>
              <w:spacing w:before="60" w:after="60" w:line="223" w:lineRule="auto"/>
              <w:ind w:left="57"/>
              <w:rPr>
                <w:rFonts w:ascii="Times New Roman" w:hAnsi="Times New Roman"/>
                <w:lang w:val="sr-Cyrl-CS"/>
              </w:rPr>
            </w:pPr>
            <w:r w:rsidRPr="00C83EF0">
              <w:rPr>
                <w:rFonts w:ascii="Times New Roman" w:hAnsi="Times New Roman"/>
                <w:szCs w:val="20"/>
                <w:lang w:val="ru-RU"/>
              </w:rPr>
              <w:t>Годишња;</w:t>
            </w:r>
            <w:r w:rsidRPr="00C83EF0">
              <w:rPr>
                <w:rFonts w:ascii="Times New Roman" w:hAnsi="Times New Roman"/>
                <w:szCs w:val="20"/>
                <w:lang w:val="sr-Latn-CS"/>
              </w:rPr>
              <w:br/>
            </w:r>
            <w:r w:rsidRPr="00C83EF0">
              <w:rPr>
                <w:rFonts w:ascii="Times New Roman" w:hAnsi="Times New Roman"/>
                <w:szCs w:val="20"/>
                <w:lang w:val="ru-RU"/>
              </w:rPr>
              <w:t>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w:t>
            </w:r>
            <w:r w:rsidRPr="00C83EF0">
              <w:rPr>
                <w:rFonts w:ascii="Times New Roman" w:hAnsi="Times New Roman"/>
                <w:szCs w:val="20"/>
                <w:lang w:val="ru-RU"/>
              </w:rPr>
              <w:br/>
            </w:r>
            <w:r w:rsidRPr="00C83EF0">
              <w:rPr>
                <w:rFonts w:ascii="Times New Roman" w:hAnsi="Times New Roman"/>
                <w:lang w:val="ru-RU"/>
              </w:rPr>
              <w:t>р</w:t>
            </w:r>
            <w:r w:rsidRPr="00C83EF0">
              <w:rPr>
                <w:rFonts w:ascii="Times New Roman" w:hAnsi="Times New Roman"/>
                <w:lang w:val="sr-Cyrl-CS"/>
              </w:rPr>
              <w:t xml:space="preserve">егистар спортских </w:t>
            </w:r>
            <w:r w:rsidRPr="00C83EF0">
              <w:rPr>
                <w:rFonts w:ascii="Times New Roman" w:hAnsi="Times New Roman"/>
                <w:szCs w:val="20"/>
                <w:lang w:val="ru-RU"/>
              </w:rPr>
              <w:t>објеката који води Завод за спорт и медицину спорта Републике Србије</w:t>
            </w:r>
            <w:r w:rsidRPr="00C83EF0">
              <w:rPr>
                <w:rFonts w:ascii="Times New Roman" w:hAnsi="Times New Roman"/>
                <w:lang w:val="sr-Cyrl-CS"/>
              </w:rPr>
              <w:t xml:space="preserve">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Насеље, општина, област, регион и 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30.10.</w:t>
            </w:r>
          </w:p>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3"/>
          <w:wAfter w:w="65" w:type="dxa"/>
        </w:trPr>
        <w:tc>
          <w:tcPr>
            <w:tcW w:w="15879" w:type="dxa"/>
            <w:gridSpan w:val="43"/>
          </w:tcPr>
          <w:p w:rsidR="00BF48F5" w:rsidRDefault="00BF48F5" w:rsidP="00432FC9">
            <w:pPr>
              <w:spacing w:before="600" w:line="223" w:lineRule="auto"/>
              <w:jc w:val="center"/>
              <w:rPr>
                <w:rFonts w:ascii="Times New Roman" w:hAnsi="Times New Roman"/>
                <w:b/>
                <w:bCs/>
                <w:iCs/>
                <w:sz w:val="24"/>
                <w:u w:val="single"/>
                <w:lang w:val="sr-Cyrl-CS"/>
              </w:rPr>
            </w:pPr>
          </w:p>
          <w:p w:rsidR="00BF48F5" w:rsidRPr="00C83EF0" w:rsidRDefault="00BF48F5" w:rsidP="00432FC9">
            <w:pPr>
              <w:spacing w:before="600" w:line="223" w:lineRule="auto"/>
              <w:jc w:val="center"/>
              <w:rPr>
                <w:rFonts w:ascii="Times New Roman" w:hAnsi="Times New Roman"/>
                <w:b/>
                <w:bCs/>
                <w:sz w:val="24"/>
                <w:u w:val="single"/>
                <w:lang w:val="sr-Cyrl-CS"/>
              </w:rPr>
            </w:pPr>
            <w:r w:rsidRPr="00C83EF0">
              <w:rPr>
                <w:rFonts w:ascii="Times New Roman" w:hAnsi="Times New Roman"/>
                <w:b/>
                <w:bCs/>
                <w:iCs/>
                <w:sz w:val="24"/>
                <w:u w:val="single"/>
                <w:lang w:val="sr-Latn-CS"/>
              </w:rPr>
              <w:lastRenderedPageBreak/>
              <w:t xml:space="preserve">II. </w:t>
            </w:r>
            <w:r w:rsidRPr="00C83EF0">
              <w:rPr>
                <w:rFonts w:ascii="Times New Roman" w:hAnsi="Times New Roman"/>
                <w:b/>
                <w:bCs/>
                <w:iCs/>
                <w:sz w:val="24"/>
                <w:u w:val="single"/>
                <w:lang w:val="sr-Cyrl-CS"/>
              </w:rPr>
              <w:t>МАКРОЕКОНОМСКЕ СТАТИСТИКЕ</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
                <w:lang w:val="sr-Cyrl-CS"/>
              </w:rPr>
              <w:t>1.</w:t>
            </w:r>
            <w:r w:rsidRPr="00C83EF0">
              <w:rPr>
                <w:rFonts w:ascii="Times New Roman" w:hAnsi="Times New Roman"/>
                <w:b/>
                <w:lang w:val="ru-RU"/>
              </w:rPr>
              <w:t xml:space="preserve"> Годишњи економски рачуни</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1</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Обрачун агрегата приватног сектора пољопривреде и непољопривредних делатности</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Вредност производње, међуфазна потрошња, расподела дохотка, број власника и запослених</w:t>
            </w:r>
          </w:p>
        </w:tc>
        <w:tc>
          <w:tcPr>
            <w:tcW w:w="1736" w:type="dxa"/>
            <w:gridSpan w:val="6"/>
          </w:tcPr>
          <w:p w:rsidR="00BF48F5" w:rsidRPr="00C83EF0" w:rsidRDefault="00BF48F5" w:rsidP="00432FC9">
            <w:pPr>
              <w:spacing w:before="60" w:after="60" w:line="223" w:lineRule="auto"/>
              <w:ind w:left="57"/>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 Пореска управа; туристички савези у општинама, градовима и граду Београду; 1.6.</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15.9.</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2</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Обрачун бруто домаћег производа по производном методу</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Вредност бруто домаћег производа за укупну економију, за све институционалне секторе и по областима Класификације делатности</w:t>
            </w:r>
          </w:p>
        </w:tc>
        <w:tc>
          <w:tcPr>
            <w:tcW w:w="1736" w:type="dxa"/>
            <w:gridSpan w:val="6"/>
          </w:tcPr>
          <w:p w:rsidR="00BF48F5" w:rsidRPr="00C83EF0" w:rsidRDefault="00BF48F5" w:rsidP="00432FC9">
            <w:pPr>
              <w:spacing w:before="60" w:after="60" w:line="223" w:lineRule="auto"/>
              <w:ind w:left="57"/>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Агенције за привредне регистре и Народне банке Србије;                  31.5.</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3</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Израда националних рачуна</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Приказ економских активности помоћу интегрисаних рачуна за укупну економију и институционалне секторе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szCs w:val="20"/>
                <w:lang w:val="ru-RU"/>
              </w:rPr>
              <w:lastRenderedPageBreak/>
              <w:t>Министарства финансија, Агенције за привредне регистре и Народне банке Србије;             31.5.</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4</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Обрачун инвестиција у основн</w:t>
            </w:r>
            <w:r w:rsidRPr="00C83EF0">
              <w:rPr>
                <w:rFonts w:ascii="Times New Roman" w:hAnsi="Times New Roman"/>
                <w:bCs/>
                <w:szCs w:val="20"/>
                <w:lang w:val="sr-Latn-CS"/>
              </w:rPr>
              <w:t>e</w:t>
            </w:r>
            <w:r w:rsidRPr="00C83EF0">
              <w:rPr>
                <w:rFonts w:ascii="Times New Roman" w:hAnsi="Times New Roman"/>
                <w:bCs/>
                <w:szCs w:val="20"/>
                <w:lang w:val="sr-Cyrl-CS"/>
              </w:rPr>
              <w:t xml:space="preserve"> фондове</w:t>
            </w:r>
            <w:r w:rsidRPr="00C83EF0">
              <w:rPr>
                <w:rFonts w:ascii="Times New Roman" w:hAnsi="Times New Roman"/>
                <w:bCs/>
                <w:szCs w:val="20"/>
                <w:lang w:val="ru-RU"/>
              </w:rPr>
              <w:t xml:space="preserve"> </w:t>
            </w:r>
            <w:r w:rsidRPr="00C83EF0">
              <w:rPr>
                <w:rFonts w:ascii="Times New Roman" w:hAnsi="Times New Roman"/>
                <w:bCs/>
                <w:szCs w:val="20"/>
                <w:lang w:val="sr-Cyrl-CS"/>
              </w:rPr>
              <w:t>у текућим ценама</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Остварене инвестиције, по техничкој структури </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Latn-CS"/>
              </w:rPr>
              <w:t>31.</w:t>
            </w:r>
            <w:r w:rsidRPr="00C83EF0">
              <w:rPr>
                <w:rFonts w:ascii="Times New Roman" w:hAnsi="Times New Roman"/>
                <w:lang w:val="sr-Cyrl-CS"/>
              </w:rPr>
              <w:t>7.</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15</w:t>
            </w:r>
            <w:r w:rsidRPr="00C83EF0">
              <w:rPr>
                <w:rFonts w:ascii="Times New Roman" w:hAnsi="Times New Roman"/>
                <w:lang w:val="sr-Cyrl-CS"/>
              </w:rPr>
              <w:t>.9.</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5</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Обрачун личне потрошње</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Вредност личне потрошње по наменским групама потрошње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Министарства унутрашњих послова;              </w:t>
            </w:r>
            <w:r w:rsidRPr="00C83EF0">
              <w:rPr>
                <w:rFonts w:ascii="Times New Roman" w:hAnsi="Times New Roman"/>
                <w:lang w:val="sr-Latn-CS"/>
              </w:rPr>
              <w:t>1.</w:t>
            </w:r>
            <w:r w:rsidRPr="00C83EF0">
              <w:rPr>
                <w:rFonts w:ascii="Times New Roman" w:hAnsi="Times New Roman"/>
                <w:lang w:val="sr-Cyrl-CS"/>
              </w:rPr>
              <w:t>6.</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15</w:t>
            </w:r>
            <w:r w:rsidRPr="00C83EF0">
              <w:rPr>
                <w:rFonts w:ascii="Times New Roman" w:hAnsi="Times New Roman"/>
                <w:lang w:val="sr-Cyrl-CS"/>
              </w:rPr>
              <w:t>.9.</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6</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Обрачун бруто домаћег производа по расходном методу</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Вредност бруто домаћег производа добијена расходном методом</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r w:rsidRPr="00C83EF0">
              <w:rPr>
                <w:rFonts w:ascii="Times New Roman" w:hAnsi="Times New Roman"/>
                <w:lang w:val="sr-Latn-CS"/>
              </w:rPr>
              <w:lastRenderedPageBreak/>
              <w:t>31.</w:t>
            </w:r>
            <w:r w:rsidRPr="00C83EF0">
              <w:rPr>
                <w:rFonts w:ascii="Times New Roman" w:hAnsi="Times New Roman"/>
                <w:lang w:val="sr-Cyrl-CS"/>
              </w:rPr>
              <w:t>7.</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ru-RU"/>
              </w:rPr>
              <w:t>31.</w:t>
            </w:r>
            <w:r w:rsidRPr="00C83EF0">
              <w:rPr>
                <w:rFonts w:ascii="Times New Roman" w:hAnsi="Times New Roman"/>
              </w:rPr>
              <w:t>10</w:t>
            </w:r>
            <w:r w:rsidRPr="00C83EF0">
              <w:rPr>
                <w:rFonts w:ascii="Times New Roman" w:hAnsi="Times New Roman"/>
                <w:lang w:val="sr-Cyrl-CS"/>
              </w:rPr>
              <w:t>.</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7</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Обрачун бруто домаћег производа по производном методу у сталним ценама</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Вредност бруто додате вредности, по областима Класификације делатности и бруто домаћег производа, у ценама претходне године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r w:rsidRPr="00C83EF0">
              <w:rPr>
                <w:rFonts w:ascii="Times New Roman" w:hAnsi="Times New Roman"/>
                <w:lang w:val="sr-Latn-CS"/>
              </w:rPr>
              <w:t>31.</w:t>
            </w:r>
            <w:r w:rsidRPr="00C83EF0">
              <w:rPr>
                <w:rFonts w:ascii="Times New Roman" w:hAnsi="Times New Roman"/>
                <w:lang w:val="ru-RU"/>
              </w:rPr>
              <w:t>7</w:t>
            </w:r>
            <w:r w:rsidRPr="00C83EF0">
              <w:rPr>
                <w:rFonts w:ascii="Times New Roman" w:hAnsi="Times New Roman"/>
                <w:lang w:val="sr-Cyrl-CS"/>
              </w:rPr>
              <w:t>.</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31.10</w:t>
            </w:r>
            <w:r w:rsidRPr="00C83EF0">
              <w:rPr>
                <w:rFonts w:ascii="Times New Roman" w:hAnsi="Times New Roman"/>
                <w:lang w:val="sr-Cyrl-CS"/>
              </w:rPr>
              <w:t>.</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8</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Обрачун вредности инвестиција у сталним ценама</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Остварене инвестиције, по техничкој структури, у ценама претходне године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Latn-CS"/>
              </w:rPr>
              <w:t>31.</w:t>
            </w:r>
            <w:r w:rsidRPr="00C83EF0">
              <w:rPr>
                <w:rFonts w:ascii="Times New Roman" w:hAnsi="Times New Roman"/>
                <w:lang w:val="ru-RU"/>
              </w:rPr>
              <w:t>7</w:t>
            </w:r>
            <w:r w:rsidRPr="00C83EF0">
              <w:rPr>
                <w:rFonts w:ascii="Times New Roman" w:hAnsi="Times New Roman"/>
                <w:lang w:val="sr-Cyrl-CS"/>
              </w:rPr>
              <w:t>.</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30.9</w:t>
            </w:r>
            <w:r w:rsidRPr="00C83EF0">
              <w:rPr>
                <w:rFonts w:ascii="Times New Roman" w:hAnsi="Times New Roman"/>
                <w:lang w:val="sr-Cyrl-CS"/>
              </w:rPr>
              <w:t>.</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Cyrl-CS"/>
              </w:rPr>
              <w:t>9</w:t>
            </w:r>
            <w:r w:rsidRPr="00C83EF0">
              <w:rPr>
                <w:rFonts w:ascii="Times New Roman" w:hAnsi="Times New Roman"/>
                <w:lang w:val="sr-Latn-CS"/>
              </w:rPr>
              <w:t>.</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bCs/>
                <w:szCs w:val="20"/>
                <w:lang w:val="sr-Cyrl-CS"/>
              </w:rPr>
            </w:pPr>
            <w:r w:rsidRPr="00C83EF0">
              <w:rPr>
                <w:rFonts w:ascii="Times New Roman" w:hAnsi="Times New Roman"/>
                <w:bCs/>
                <w:szCs w:val="20"/>
                <w:lang w:val="sr-Cyrl-CS"/>
              </w:rPr>
              <w:t>Економски потенцијал општина, градова и града Београда</w:t>
            </w:r>
          </w:p>
          <w:p w:rsidR="00BF48F5" w:rsidRPr="00C83EF0" w:rsidRDefault="00BF48F5" w:rsidP="007D7DA5">
            <w:pPr>
              <w:spacing w:before="60" w:after="60" w:line="216" w:lineRule="auto"/>
              <w:rPr>
                <w:rFonts w:ascii="Times New Roman" w:hAnsi="Times New Roman"/>
                <w:bCs/>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Индикатори развијености општина, градова и града Београда, у складу са методологијом коју утврђује Влада </w:t>
            </w:r>
          </w:p>
          <w:p w:rsidR="00BF48F5" w:rsidRPr="00C83EF0" w:rsidRDefault="00BF48F5" w:rsidP="007D7DA5">
            <w:pPr>
              <w:spacing w:before="60" w:after="60" w:line="216" w:lineRule="auto"/>
              <w:rPr>
                <w:rFonts w:ascii="Times New Roman" w:hAnsi="Times New Roman"/>
                <w:lang w:val="sr-Cyrl-CS"/>
              </w:rPr>
            </w:pP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Администра-тивни извор: б</w:t>
            </w:r>
            <w:r w:rsidRPr="00C83EF0">
              <w:rPr>
                <w:rFonts w:ascii="Times New Roman" w:hAnsi="Times New Roman"/>
                <w:lang w:val="sr-Cyrl-CS"/>
              </w:rPr>
              <w:t xml:space="preserve">аза података финансијских извештаја – Агенција за привредне регистре; база подaтака о пореским основицама, порезима и доприносима и трошковима радне снаге  предузетника – Министарство финансија – </w:t>
            </w:r>
            <w:r w:rsidRPr="00C83EF0">
              <w:rPr>
                <w:rFonts w:ascii="Times New Roman" w:hAnsi="Times New Roman"/>
                <w:lang w:val="sr-Cyrl-CS"/>
              </w:rPr>
              <w:lastRenderedPageBreak/>
              <w:t>Пореска управа, и база података о исплаћеним пензијама по општинама – Републички фонд за пензијско и инвалидско осигурање</w:t>
            </w:r>
          </w:p>
        </w:tc>
        <w:tc>
          <w:tcPr>
            <w:tcW w:w="1592" w:type="dxa"/>
            <w:gridSpan w:val="3"/>
          </w:tcPr>
          <w:p w:rsidR="00BF48F5" w:rsidRPr="00C83EF0" w:rsidRDefault="00BF48F5" w:rsidP="007D7DA5">
            <w:pPr>
              <w:spacing w:before="60" w:after="60" w:line="216" w:lineRule="auto"/>
              <w:rPr>
                <w:rFonts w:ascii="Times New Roman" w:hAnsi="Times New Roman"/>
                <w:lang w:val="sr-Latn-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 xml:space="preserve">Закон о званичној статистици </w:t>
            </w:r>
          </w:p>
        </w:tc>
        <w:tc>
          <w:tcPr>
            <w:tcW w:w="1028"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Општина, област, регион и Република Србија</w:t>
            </w:r>
          </w:p>
        </w:tc>
        <w:tc>
          <w:tcPr>
            <w:tcW w:w="1149" w:type="dxa"/>
            <w:gridSpan w:val="13"/>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30.9.</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Latn-CS"/>
              </w:rPr>
              <w:lastRenderedPageBreak/>
              <w:t>1</w:t>
            </w:r>
            <w:r w:rsidRPr="00C83EF0">
              <w:rPr>
                <w:rFonts w:ascii="Times New Roman" w:hAnsi="Times New Roman"/>
                <w:lang w:val="sr-Cyrl-CS"/>
              </w:rPr>
              <w:t>0</w:t>
            </w:r>
            <w:r w:rsidRPr="00C83EF0">
              <w:rPr>
                <w:rFonts w:ascii="Times New Roman" w:hAnsi="Times New Roman"/>
                <w:lang w:val="sr-Latn-CS"/>
              </w:rPr>
              <w:t>.</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bCs/>
                <w:szCs w:val="20"/>
                <w:lang w:val="sr-Cyrl-CS"/>
              </w:rPr>
            </w:pPr>
            <w:r w:rsidRPr="00C83EF0">
              <w:rPr>
                <w:rFonts w:ascii="Times New Roman" w:hAnsi="Times New Roman"/>
                <w:bCs/>
                <w:szCs w:val="20"/>
                <w:lang w:val="sr-Cyrl-CS"/>
              </w:rPr>
              <w:t xml:space="preserve">Обрачун бруто домаћег производа по регионима, по производном методу </w:t>
            </w:r>
          </w:p>
          <w:p w:rsidR="00BF48F5" w:rsidRPr="00C83EF0" w:rsidRDefault="00BF48F5" w:rsidP="007D7DA5">
            <w:pPr>
              <w:spacing w:before="60" w:after="60" w:line="216" w:lineRule="auto"/>
              <w:rPr>
                <w:rFonts w:ascii="Times New Roman" w:hAnsi="Times New Roman"/>
                <w:bCs/>
                <w:szCs w:val="20"/>
                <w:lang w:val="sr-Cyrl-CS"/>
              </w:rPr>
            </w:pPr>
            <w:r w:rsidRPr="00C83EF0">
              <w:rPr>
                <w:rFonts w:ascii="Times New Roman" w:hAnsi="Times New Roman"/>
                <w:bCs/>
                <w:szCs w:val="20"/>
                <w:lang w:val="sr-Cyrl-CS"/>
              </w:rPr>
              <w:t xml:space="preserve"> </w:t>
            </w:r>
          </w:p>
          <w:p w:rsidR="00BF48F5" w:rsidRPr="00C83EF0" w:rsidRDefault="00BF48F5" w:rsidP="007D7DA5">
            <w:pPr>
              <w:spacing w:before="60" w:after="60" w:line="216" w:lineRule="auto"/>
              <w:rPr>
                <w:rFonts w:ascii="Times New Roman" w:hAnsi="Times New Roman"/>
                <w:bCs/>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Бруто домаћи производ обрачунат производном методом, на нивоу региона </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ru-RU"/>
              </w:rPr>
              <w:t>д</w:t>
            </w:r>
            <w:r w:rsidRPr="00C83EF0">
              <w:rPr>
                <w:rFonts w:ascii="Times New Roman" w:hAnsi="Times New Roman"/>
                <w:lang w:val="sr-Latn-CS"/>
              </w:rPr>
              <w:t>окументација</w:t>
            </w:r>
            <w:r w:rsidRPr="00C83EF0">
              <w:rPr>
                <w:rFonts w:ascii="Times New Roman" w:hAnsi="Times New Roman"/>
                <w:szCs w:val="20"/>
                <w:lang w:val="ru-RU"/>
              </w:rPr>
              <w:t xml:space="preserve"> Републичког завода за статистику, б</w:t>
            </w:r>
            <w:r w:rsidRPr="00C83EF0">
              <w:rPr>
                <w:rFonts w:ascii="Times New Roman" w:hAnsi="Times New Roman"/>
                <w:lang w:val="sr-Cyrl-CS"/>
              </w:rPr>
              <w:t xml:space="preserve">аза података финансијских извештаја – Агенција за привредне регистре; база подaтака о пореским основицама, порезима и доприносима и трошковима радне снаге предузетника – Министарство финансија, Пореска управа, и база података о исплаћеним пензијама по општинама – Републички фонд за пензијско и инвалидско </w:t>
            </w:r>
            <w:r w:rsidRPr="00C83EF0">
              <w:rPr>
                <w:rFonts w:ascii="Times New Roman" w:hAnsi="Times New Roman"/>
                <w:lang w:val="sr-Cyrl-CS"/>
              </w:rPr>
              <w:lastRenderedPageBreak/>
              <w:t>осигурање</w:t>
            </w:r>
          </w:p>
        </w:tc>
        <w:tc>
          <w:tcPr>
            <w:tcW w:w="1592" w:type="dxa"/>
            <w:gridSpan w:val="3"/>
          </w:tcPr>
          <w:p w:rsidR="00BF48F5" w:rsidRPr="00C83EF0" w:rsidRDefault="00BF48F5" w:rsidP="007D7DA5">
            <w:pPr>
              <w:spacing w:before="60" w:after="60" w:line="216" w:lineRule="auto"/>
              <w:rPr>
                <w:rFonts w:ascii="Times New Roman" w:hAnsi="Times New Roman"/>
                <w:lang w:val="sr-Latn-CS"/>
              </w:rPr>
            </w:pPr>
          </w:p>
        </w:tc>
        <w:tc>
          <w:tcPr>
            <w:tcW w:w="1130" w:type="dxa"/>
            <w:gridSpan w:val="6"/>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1149" w:type="dxa"/>
            <w:gridSpan w:val="13"/>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31.10.</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Latn-CS"/>
              </w:rPr>
              <w:lastRenderedPageBreak/>
              <w:t>1</w:t>
            </w:r>
            <w:r w:rsidRPr="00C83EF0">
              <w:rPr>
                <w:rFonts w:ascii="Times New Roman" w:hAnsi="Times New Roman"/>
                <w:lang w:val="sr-Cyrl-CS"/>
              </w:rPr>
              <w:t>1</w:t>
            </w:r>
            <w:r w:rsidRPr="00C83EF0">
              <w:rPr>
                <w:rFonts w:ascii="Times New Roman" w:hAnsi="Times New Roman"/>
                <w:lang w:val="sr-Latn-CS"/>
              </w:rPr>
              <w:t>.</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Обрачун бруто домаћег производа по расходном методу у сталним ценама</w:t>
            </w:r>
          </w:p>
          <w:p w:rsidR="00BF48F5" w:rsidRPr="00C83EF0" w:rsidRDefault="00BF48F5" w:rsidP="007D7DA5">
            <w:pPr>
              <w:spacing w:before="60" w:after="60" w:line="216" w:lineRule="auto"/>
              <w:rPr>
                <w:rFonts w:ascii="Times New Roman" w:hAnsi="Times New Roman"/>
                <w:lang w:val="sr-Latn-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Вредност макроекономских агрегата за обрачун бруто домаћег производа расходном методом, у ценама претходне године</w:t>
            </w:r>
          </w:p>
        </w:tc>
        <w:tc>
          <w:tcPr>
            <w:tcW w:w="1736" w:type="dxa"/>
            <w:gridSpan w:val="6"/>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r w:rsidRPr="00C83EF0">
              <w:rPr>
                <w:rFonts w:ascii="Times New Roman" w:hAnsi="Times New Roman"/>
                <w:lang w:val="sr-Latn-CS"/>
              </w:rPr>
              <w:t>31.</w:t>
            </w:r>
            <w:r w:rsidRPr="00C83EF0">
              <w:rPr>
                <w:rFonts w:ascii="Times New Roman" w:hAnsi="Times New Roman"/>
                <w:lang w:val="ru-RU"/>
              </w:rPr>
              <w:t>7</w:t>
            </w:r>
            <w:r w:rsidRPr="00C83EF0">
              <w:rPr>
                <w:rFonts w:ascii="Times New Roman" w:hAnsi="Times New Roman"/>
                <w:lang w:val="sr-Cyrl-CS"/>
              </w:rPr>
              <w:t>.</w:t>
            </w:r>
          </w:p>
        </w:tc>
        <w:tc>
          <w:tcPr>
            <w:tcW w:w="1592" w:type="dxa"/>
            <w:gridSpan w:val="3"/>
          </w:tcPr>
          <w:p w:rsidR="00BF48F5" w:rsidRPr="00C83EF0" w:rsidRDefault="00BF48F5" w:rsidP="007D7DA5">
            <w:pPr>
              <w:spacing w:before="60" w:after="60" w:line="216" w:lineRule="auto"/>
              <w:rPr>
                <w:rFonts w:ascii="Times New Roman" w:hAnsi="Times New Roman"/>
                <w:lang w:val="sr-Latn-CS"/>
              </w:rPr>
            </w:pPr>
          </w:p>
        </w:tc>
        <w:tc>
          <w:tcPr>
            <w:tcW w:w="1130" w:type="dxa"/>
            <w:gridSpan w:val="6"/>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Република Србија</w:t>
            </w:r>
          </w:p>
        </w:tc>
        <w:tc>
          <w:tcPr>
            <w:tcW w:w="1149" w:type="dxa"/>
            <w:gridSpan w:val="13"/>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rPr>
              <w:t>31.10</w:t>
            </w:r>
            <w:r w:rsidRPr="00C83EF0">
              <w:rPr>
                <w:rFonts w:ascii="Times New Roman" w:hAnsi="Times New Roman"/>
                <w:lang w:val="sr-Latn-CS"/>
              </w:rPr>
              <w:t>.</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Cyrl-CS"/>
              </w:rPr>
              <w:t>12</w:t>
            </w:r>
            <w:r w:rsidRPr="00C83EF0">
              <w:rPr>
                <w:rFonts w:ascii="Times New Roman" w:hAnsi="Times New Roman"/>
                <w:lang w:val="sr-Latn-CS"/>
              </w:rPr>
              <w:t>.</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Паритети куповне снаге – цене роб</w:t>
            </w:r>
            <w:r w:rsidRPr="00C83EF0">
              <w:rPr>
                <w:rFonts w:ascii="Times New Roman" w:hAnsi="Times New Roman"/>
                <w:lang w:val="sr-Cyrl-CS"/>
              </w:rPr>
              <w:t>е</w:t>
            </w:r>
            <w:r w:rsidRPr="00C83EF0">
              <w:rPr>
                <w:rFonts w:ascii="Times New Roman" w:hAnsi="Times New Roman"/>
                <w:lang w:val="sr-Latn-CS"/>
              </w:rPr>
              <w:t xml:space="preserve"> и услуга које се користе у потрошњи домаћинстава</w:t>
            </w: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Цене изабраних услуга за потребе обрачуна паритета куповне снаге у оквиру Европског програма поређења</w:t>
            </w:r>
            <w:r w:rsidRPr="00C83EF0">
              <w:rPr>
                <w:rFonts w:ascii="Times New Roman" w:hAnsi="Times New Roman"/>
                <w:lang w:val="sr-Cyrl-CS"/>
              </w:rPr>
              <w:t xml:space="preserve">. Подаци се достављају Евростату на даљу обраду </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Полугодишња;     од априла до јуна; од октобра до децембра</w:t>
            </w:r>
          </w:p>
        </w:tc>
        <w:tc>
          <w:tcPr>
            <w:tcW w:w="1589" w:type="dxa"/>
            <w:gridSpan w:val="4"/>
          </w:tcPr>
          <w:p w:rsidR="00BF48F5" w:rsidRPr="00C83EF0" w:rsidRDefault="00BF48F5" w:rsidP="007D7DA5">
            <w:pPr>
              <w:spacing w:before="60" w:after="60" w:line="216" w:lineRule="auto"/>
              <w:rPr>
                <w:rFonts w:ascii="Times New Roman" w:hAnsi="Times New Roman"/>
                <w:szCs w:val="20"/>
                <w:lang w:val="ru-RU"/>
              </w:rPr>
            </w:pPr>
            <w:r w:rsidRPr="00C83EF0">
              <w:rPr>
                <w:rFonts w:ascii="Times New Roman" w:hAnsi="Times New Roman"/>
                <w:szCs w:val="20"/>
                <w:lang w:val="ru-RU"/>
              </w:rPr>
              <w:t xml:space="preserve">Обилазак терена, телефонска анкета и електронски упитник  </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sr-Cyrl-CS"/>
              </w:rPr>
              <w:t>Изабране продавнице у трговини на мало,</w:t>
            </w:r>
            <w:r w:rsidRPr="00C83EF0">
              <w:rPr>
                <w:rFonts w:ascii="Times New Roman" w:hAnsi="Times New Roman"/>
                <w:lang w:val="sr-Latn-CS"/>
              </w:rPr>
              <w:t xml:space="preserve"> привредна друштва, јавна предузећа  </w:t>
            </w:r>
            <w:r w:rsidRPr="00C83EF0">
              <w:rPr>
                <w:rFonts w:ascii="Times New Roman" w:hAnsi="Times New Roman"/>
                <w:lang w:val="sr-Cyrl-CS"/>
              </w:rPr>
              <w:t>и</w:t>
            </w:r>
            <w:r w:rsidRPr="00C83EF0">
              <w:rPr>
                <w:rFonts w:ascii="Times New Roman" w:hAnsi="Times New Roman"/>
                <w:lang w:val="sr-Latn-CS"/>
              </w:rPr>
              <w:t xml:space="preserve"> </w:t>
            </w:r>
            <w:r w:rsidRPr="00C83EF0">
              <w:rPr>
                <w:rFonts w:ascii="Times New Roman" w:hAnsi="Times New Roman"/>
                <w:lang w:val="sr-Cyrl-CS"/>
              </w:rPr>
              <w:t xml:space="preserve">радње </w:t>
            </w:r>
            <w:r w:rsidRPr="00C83EF0">
              <w:rPr>
                <w:rFonts w:ascii="Times New Roman" w:hAnsi="Times New Roman"/>
                <w:lang w:val="sr-Latn-CS"/>
              </w:rPr>
              <w:t>којe се баве пружањем услуга домаћинствима</w:t>
            </w: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Република Србија</w:t>
            </w:r>
          </w:p>
        </w:tc>
        <w:tc>
          <w:tcPr>
            <w:tcW w:w="1149" w:type="dxa"/>
            <w:gridSpan w:val="13"/>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Latn-CS"/>
              </w:rPr>
              <w:t>15.6</w:t>
            </w:r>
            <w:r w:rsidRPr="00C83EF0">
              <w:rPr>
                <w:rFonts w:ascii="Times New Roman" w:hAnsi="Times New Roman"/>
                <w:lang w:val="sr-Cyrl-CS"/>
              </w:rPr>
              <w:t xml:space="preserve">. и  </w:t>
            </w:r>
            <w:r w:rsidRPr="00C83EF0">
              <w:rPr>
                <w:rFonts w:ascii="Times New Roman" w:hAnsi="Times New Roman"/>
                <w:lang w:val="sr-Latn-CS"/>
              </w:rPr>
              <w:t>15.12.</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13.</w:t>
            </w:r>
          </w:p>
        </w:tc>
        <w:tc>
          <w:tcPr>
            <w:tcW w:w="1533" w:type="dxa"/>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Паритети куповне снаге –цене изнајмљивања станова у Београду</w:t>
            </w: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Цене изнајмљивања станова у одређеним деловима Београда по критеријумима дефинисаним у упутсву Евростата за ово истраживање. Подаци се прикупљају за потребе Европске комисије и не публукују се   </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Годишња;           текућа година,</w:t>
            </w:r>
            <w:r w:rsidRPr="00C83EF0">
              <w:rPr>
                <w:rFonts w:ascii="Times New Roman" w:hAnsi="Times New Roman"/>
              </w:rPr>
              <w:t xml:space="preserve">      </w:t>
            </w:r>
            <w:r w:rsidRPr="00C83EF0">
              <w:rPr>
                <w:rFonts w:ascii="Times New Roman" w:hAnsi="Times New Roman"/>
                <w:lang w:val="sr-Cyrl-CS"/>
              </w:rPr>
              <w:t xml:space="preserve">јун </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Обилазак терена, телефонска анкета </w:t>
            </w:r>
          </w:p>
          <w:p w:rsidR="00BF48F5" w:rsidRPr="00C83EF0" w:rsidRDefault="00BF48F5" w:rsidP="007D7DA5">
            <w:pPr>
              <w:spacing w:before="60" w:after="60" w:line="216" w:lineRule="auto"/>
              <w:rPr>
                <w:rFonts w:ascii="Times New Roman" w:hAnsi="Times New Roman"/>
                <w:szCs w:val="20"/>
                <w:lang w:val="sr-Cyrl-CS"/>
              </w:rPr>
            </w:pPr>
          </w:p>
        </w:tc>
        <w:tc>
          <w:tcPr>
            <w:tcW w:w="159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Агенције ѕа изнајмљивање станова</w:t>
            </w: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Latn-CS"/>
              </w:rPr>
              <w:t>Република Србија</w:t>
            </w:r>
          </w:p>
        </w:tc>
        <w:tc>
          <w:tcPr>
            <w:tcW w:w="1149" w:type="dxa"/>
            <w:gridSpan w:val="13"/>
          </w:tcPr>
          <w:p w:rsidR="00BF48F5" w:rsidRPr="00C83EF0" w:rsidRDefault="00BF48F5" w:rsidP="007D7DA5">
            <w:pPr>
              <w:spacing w:before="60" w:after="60" w:line="216"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Cyrl-CS"/>
              </w:rPr>
              <w:t>14</w:t>
            </w:r>
            <w:r w:rsidRPr="00C83EF0">
              <w:rPr>
                <w:rFonts w:ascii="Times New Roman" w:hAnsi="Times New Roman"/>
                <w:lang w:val="sr-Latn-CS"/>
              </w:rPr>
              <w:t>.</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Latn-CS"/>
              </w:rPr>
              <w:t xml:space="preserve">Паритети куповне снаге – припрема података </w:t>
            </w:r>
          </w:p>
        </w:tc>
        <w:tc>
          <w:tcPr>
            <w:tcW w:w="3122" w:type="dxa"/>
            <w:gridSpan w:val="3"/>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Latn-CS"/>
              </w:rPr>
              <w:t>Припрема података о напојницама</w:t>
            </w:r>
            <w:r w:rsidRPr="00C83EF0">
              <w:rPr>
                <w:rFonts w:ascii="Times New Roman" w:hAnsi="Times New Roman"/>
                <w:lang w:val="sr-Cyrl-CS"/>
              </w:rPr>
              <w:t>;</w:t>
            </w:r>
            <w:r w:rsidRPr="00C83EF0">
              <w:rPr>
                <w:rFonts w:ascii="Times New Roman" w:hAnsi="Times New Roman"/>
                <w:lang w:val="sr-Latn-CS"/>
              </w:rPr>
              <w:t xml:space="preserve"> </w:t>
            </w:r>
            <w:r w:rsidRPr="00C83EF0">
              <w:rPr>
                <w:rFonts w:ascii="Times New Roman" w:hAnsi="Times New Roman"/>
                <w:lang w:val="sr-Cyrl-CS"/>
              </w:rPr>
              <w:t>п</w:t>
            </w:r>
            <w:r w:rsidRPr="00C83EF0">
              <w:rPr>
                <w:rFonts w:ascii="Times New Roman" w:hAnsi="Times New Roman"/>
                <w:lang w:val="sr-Latn-CS"/>
              </w:rPr>
              <w:t>рипрема података о порезу на додату вредност</w:t>
            </w:r>
            <w:r w:rsidRPr="00C83EF0">
              <w:rPr>
                <w:rFonts w:ascii="Times New Roman" w:hAnsi="Times New Roman"/>
                <w:lang w:val="sr-Cyrl-CS"/>
              </w:rPr>
              <w:t>;</w:t>
            </w:r>
            <w:r w:rsidRPr="00C83EF0">
              <w:rPr>
                <w:rFonts w:ascii="Times New Roman" w:hAnsi="Times New Roman"/>
                <w:lang w:val="sr-Latn-CS"/>
              </w:rPr>
              <w:t xml:space="preserve"> </w:t>
            </w:r>
            <w:r w:rsidRPr="00C83EF0">
              <w:rPr>
                <w:rFonts w:ascii="Times New Roman" w:hAnsi="Times New Roman"/>
                <w:lang w:val="sr-Cyrl-CS"/>
              </w:rPr>
              <w:t>с</w:t>
            </w:r>
            <w:r w:rsidRPr="00C83EF0">
              <w:rPr>
                <w:rFonts w:ascii="Times New Roman" w:hAnsi="Times New Roman"/>
                <w:lang w:val="sr-Latn-CS"/>
              </w:rPr>
              <w:t>труктура бруто домаћег производа расходном методом</w:t>
            </w:r>
            <w:r w:rsidRPr="00C83EF0">
              <w:rPr>
                <w:rFonts w:ascii="Times New Roman" w:hAnsi="Times New Roman"/>
                <w:lang w:val="sr-Cyrl-CS"/>
              </w:rPr>
              <w:t>;</w:t>
            </w:r>
            <w:r w:rsidRPr="00C83EF0">
              <w:rPr>
                <w:rFonts w:ascii="Times New Roman" w:hAnsi="Times New Roman"/>
                <w:lang w:val="sr-Latn-CS"/>
              </w:rPr>
              <w:t xml:space="preserve"> </w:t>
            </w:r>
            <w:r w:rsidRPr="00C83EF0">
              <w:rPr>
                <w:rFonts w:ascii="Times New Roman" w:hAnsi="Times New Roman"/>
                <w:lang w:val="sr-Cyrl-CS"/>
              </w:rPr>
              <w:t>п</w:t>
            </w:r>
            <w:r w:rsidRPr="00C83EF0">
              <w:rPr>
                <w:rFonts w:ascii="Times New Roman" w:hAnsi="Times New Roman"/>
                <w:lang w:val="sr-Latn-CS"/>
              </w:rPr>
              <w:t>рикупљање и обрада података о зарадама за изабрана занимања у сектору државе</w:t>
            </w:r>
            <w:r w:rsidRPr="00C83EF0">
              <w:rPr>
                <w:rFonts w:ascii="Times New Roman" w:hAnsi="Times New Roman"/>
                <w:lang w:val="sr-Cyrl-CS"/>
              </w:rPr>
              <w:t>;</w:t>
            </w:r>
            <w:r w:rsidRPr="00C83EF0">
              <w:rPr>
                <w:rFonts w:ascii="Times New Roman" w:hAnsi="Times New Roman"/>
                <w:lang w:val="sr-Latn-CS"/>
              </w:rPr>
              <w:t xml:space="preserve"> </w:t>
            </w:r>
            <w:r w:rsidRPr="00C83EF0">
              <w:rPr>
                <w:rFonts w:ascii="Times New Roman" w:hAnsi="Times New Roman"/>
                <w:lang w:val="sr-Cyrl-CS"/>
              </w:rPr>
              <w:t>и</w:t>
            </w:r>
            <w:r w:rsidRPr="00C83EF0">
              <w:rPr>
                <w:rFonts w:ascii="Times New Roman" w:hAnsi="Times New Roman"/>
                <w:lang w:val="sr-Latn-CS"/>
              </w:rPr>
              <w:t xml:space="preserve">ндекси потрошачких цена на </w:t>
            </w:r>
            <w:r w:rsidRPr="00C83EF0">
              <w:rPr>
                <w:rFonts w:ascii="Times New Roman" w:hAnsi="Times New Roman"/>
                <w:lang w:val="sr-Latn-CS"/>
              </w:rPr>
              <w:lastRenderedPageBreak/>
              <w:t>нивоу основних агрегата према класификацији примењеној за обрачун паритета куповне снаге</w:t>
            </w:r>
            <w:r w:rsidRPr="00C83EF0">
              <w:rPr>
                <w:rFonts w:ascii="Times New Roman" w:hAnsi="Times New Roman"/>
                <w:lang w:val="sr-Cyrl-CS"/>
              </w:rPr>
              <w:t>; п</w:t>
            </w:r>
            <w:r w:rsidRPr="00C83EF0">
              <w:rPr>
                <w:rFonts w:ascii="Times New Roman" w:hAnsi="Times New Roman"/>
                <w:lang w:val="sr-Latn-CS"/>
              </w:rPr>
              <w:t>рипрема података о ценама грађевинских објеката</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lastRenderedPageBreak/>
              <w:t>Годишња; претходна година</w:t>
            </w:r>
          </w:p>
        </w:tc>
        <w:tc>
          <w:tcPr>
            <w:tcW w:w="1589" w:type="dxa"/>
            <w:gridSpan w:val="4"/>
          </w:tcPr>
          <w:p w:rsidR="00BF48F5" w:rsidRPr="00C83EF0" w:rsidRDefault="00BF48F5" w:rsidP="007D7DA5">
            <w:pPr>
              <w:spacing w:before="60" w:after="60" w:line="216" w:lineRule="auto"/>
              <w:rPr>
                <w:rFonts w:ascii="Times New Roman" w:hAnsi="Times New Roman"/>
                <w:szCs w:val="20"/>
                <w:lang w:val="ru-RU"/>
              </w:rPr>
            </w:pPr>
            <w:r w:rsidRPr="00C83EF0">
              <w:rPr>
                <w:rFonts w:ascii="Times New Roman" w:hAnsi="Times New Roman"/>
                <w:szCs w:val="20"/>
                <w:lang w:val="ru-RU"/>
              </w:rPr>
              <w:t>Администра-тивни извор: документација Републичког завода за статистику</w:t>
            </w:r>
          </w:p>
        </w:tc>
        <w:tc>
          <w:tcPr>
            <w:tcW w:w="1592" w:type="dxa"/>
            <w:gridSpan w:val="3"/>
          </w:tcPr>
          <w:p w:rsidR="00BF48F5" w:rsidRPr="00C83EF0" w:rsidRDefault="00BF48F5" w:rsidP="007D7DA5">
            <w:pPr>
              <w:spacing w:before="60" w:after="60" w:line="216" w:lineRule="auto"/>
              <w:rPr>
                <w:rFonts w:ascii="Times New Roman" w:hAnsi="Times New Roman"/>
                <w:lang w:val="sr-Latn-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Република Србија</w:t>
            </w:r>
          </w:p>
        </w:tc>
        <w:tc>
          <w:tcPr>
            <w:tcW w:w="1149" w:type="dxa"/>
            <w:gridSpan w:val="13"/>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Latn-CS"/>
              </w:rPr>
              <w:t>15.12.</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rPr>
            </w:pPr>
            <w:r w:rsidRPr="00C83EF0">
              <w:rPr>
                <w:rFonts w:ascii="Times New Roman" w:hAnsi="Times New Roman"/>
              </w:rPr>
              <w:lastRenderedPageBreak/>
              <w:t>15.</w:t>
            </w:r>
          </w:p>
        </w:tc>
        <w:tc>
          <w:tcPr>
            <w:tcW w:w="1533" w:type="dxa"/>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Истраживање економског утицаја социјалних предузећа</w:t>
            </w: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Обрада података прикупљених истраживањем </w:t>
            </w:r>
            <w:r w:rsidRPr="00C83EF0">
              <w:rPr>
                <w:rFonts w:ascii="Times New Roman" w:hAnsi="Times New Roman"/>
                <w:lang w:val="sr-Latn-CS"/>
              </w:rPr>
              <w:t xml:space="preserve"> </w:t>
            </w:r>
            <w:r w:rsidRPr="00C83EF0">
              <w:rPr>
                <w:rFonts w:ascii="Times New Roman" w:hAnsi="Times New Roman"/>
                <w:lang w:val="sr-Cyrl-CS"/>
              </w:rPr>
              <w:t>и из административних извора за потребе обрачуна основних макроекономских агрегата и других монетарних и немонетарних индикатора социјалних предузећа</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2012. година </w:t>
            </w:r>
          </w:p>
        </w:tc>
        <w:tc>
          <w:tcPr>
            <w:tcW w:w="1589" w:type="dxa"/>
            <w:gridSpan w:val="4"/>
          </w:tcPr>
          <w:p w:rsidR="00BF48F5" w:rsidRPr="00C83EF0" w:rsidRDefault="00BF48F5" w:rsidP="007D7DA5">
            <w:pPr>
              <w:spacing w:before="60" w:after="60" w:line="216" w:lineRule="auto"/>
              <w:rPr>
                <w:rFonts w:ascii="Times New Roman" w:hAnsi="Times New Roman"/>
                <w:szCs w:val="20"/>
                <w:lang w:val="ru-RU"/>
              </w:rPr>
            </w:pPr>
            <w:r w:rsidRPr="00C83EF0">
              <w:rPr>
                <w:rFonts w:ascii="Times New Roman" w:hAnsi="Times New Roman"/>
                <w:szCs w:val="20"/>
                <w:lang w:val="ru-RU"/>
              </w:rPr>
              <w:t>Спроведено истраживање  и администра-тивни извор:  базе података финансијских извештаја Агенције за привредне регистре и књиговодствене евиденције економских субјеката</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Република Србија</w:t>
            </w:r>
          </w:p>
        </w:tc>
        <w:tc>
          <w:tcPr>
            <w:tcW w:w="1149" w:type="dxa"/>
            <w:gridSpan w:val="13"/>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30.6</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16</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Национални здравствени рачуни </w:t>
            </w:r>
            <w:r w:rsidRPr="00C83EF0">
              <w:rPr>
                <w:rFonts w:ascii="Times New Roman" w:hAnsi="Times New Roman"/>
                <w:lang w:val="sr-Latn-CS"/>
              </w:rPr>
              <w:t xml:space="preserve">– </w:t>
            </w:r>
            <w:r w:rsidRPr="00C83EF0">
              <w:rPr>
                <w:rFonts w:ascii="Times New Roman" w:hAnsi="Times New Roman"/>
                <w:lang w:val="sr-Cyrl-CS"/>
              </w:rPr>
              <w:t xml:space="preserve"> истраживање о издацима домаћинстава за здравство</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Обрада података прикупљених истраживањем структуре издатака домаћинстава за здравство за потребе израде табела Националног здравственог рачуна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ru-RU"/>
              </w:rPr>
              <w:t>Извештајно – анкетни метод</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Изабрана домаћинства</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t>30.12.</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t>1</w:t>
            </w:r>
            <w:r w:rsidRPr="00C83EF0">
              <w:rPr>
                <w:rFonts w:ascii="Times New Roman" w:hAnsi="Times New Roman"/>
                <w:lang w:val="sr-Cyrl-CS"/>
              </w:rPr>
              <w:t>7</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Национални  здравствени рачуни </w:t>
            </w:r>
            <w:r w:rsidRPr="00C83EF0">
              <w:rPr>
                <w:rFonts w:ascii="Times New Roman" w:hAnsi="Times New Roman"/>
                <w:lang w:val="sr-Latn-CS"/>
              </w:rPr>
              <w:t xml:space="preserve">– </w:t>
            </w:r>
            <w:r w:rsidRPr="00C83EF0">
              <w:rPr>
                <w:rFonts w:ascii="Times New Roman" w:hAnsi="Times New Roman"/>
                <w:lang w:val="sr-Cyrl-CS"/>
              </w:rPr>
              <w:t xml:space="preserve"> истраживање структуре прихода и расхода здравствених установа и осталих пословних субјеката који обављају послове здравствене делатности</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Обрада података прикупљених истраживањем структуре прихода, расхода и трошкова пословања пословних субјеката здравственог сектора за потребе израде табела Националног здравственог рачуна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Извештајни метод – упитник; администра-тивни извор:  базе података Републичког фонда за здравствено осигурање,  </w:t>
            </w:r>
            <w:r w:rsidRPr="00C83EF0">
              <w:rPr>
                <w:rFonts w:ascii="Times New Roman" w:hAnsi="Times New Roman"/>
                <w:szCs w:val="20"/>
                <w:lang w:val="sr-Cyrl-CS"/>
              </w:rPr>
              <w:t xml:space="preserve">Министарства финансија, Министарства здравља и </w:t>
            </w:r>
            <w:r w:rsidRPr="00C83EF0">
              <w:rPr>
                <w:rFonts w:ascii="Times New Roman" w:hAnsi="Times New Roman"/>
                <w:szCs w:val="20"/>
                <w:lang w:val="sr-Cyrl-CS"/>
              </w:rPr>
              <w:lastRenderedPageBreak/>
              <w:t>Института за јавно здравље Србије и</w:t>
            </w:r>
            <w:r w:rsidRPr="00C83EF0">
              <w:rPr>
                <w:rFonts w:ascii="Times New Roman" w:hAnsi="Times New Roman"/>
                <w:szCs w:val="20"/>
                <w:lang w:val="ru-RU"/>
              </w:rPr>
              <w:t xml:space="preserve"> документација Републичког завода за статистику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Изабрани пословни субјекти који обављају послове здравствене делатности</w:t>
            </w:r>
          </w:p>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t>30.12.</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18.</w:t>
            </w:r>
          </w:p>
        </w:tc>
        <w:tc>
          <w:tcPr>
            <w:tcW w:w="1533" w:type="dxa"/>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Додата вредност по регионима</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Обрачун бруто додате вредности на нивоу региона и области (НСТЈ2 и НСТЈ3) по секторима делатности</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2012.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ru-RU"/>
              </w:rPr>
              <w:t>д</w:t>
            </w:r>
            <w:r w:rsidRPr="00C83EF0">
              <w:rPr>
                <w:rFonts w:ascii="Times New Roman" w:hAnsi="Times New Roman"/>
                <w:lang w:val="sr-Latn-CS"/>
              </w:rPr>
              <w:t>окументација</w:t>
            </w:r>
            <w:r w:rsidRPr="00C83EF0">
              <w:rPr>
                <w:rFonts w:ascii="Times New Roman" w:hAnsi="Times New Roman"/>
                <w:szCs w:val="20"/>
                <w:lang w:val="ru-RU"/>
              </w:rPr>
              <w:t xml:space="preserve"> Републичког завода за статистику, б</w:t>
            </w:r>
            <w:r w:rsidRPr="00C83EF0">
              <w:rPr>
                <w:rFonts w:ascii="Times New Roman" w:hAnsi="Times New Roman"/>
                <w:lang w:val="sr-Cyrl-CS"/>
              </w:rPr>
              <w:t>аза података финансијских извештаја – Агенција за привредне регистре и база подaтака о пореским основицама, порезима и доприносима и трошковима радне снаге предузетника – Министарство финансија –Пореска управа</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Област, регион и 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31.3.2014.</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19.</w:t>
            </w:r>
          </w:p>
        </w:tc>
        <w:tc>
          <w:tcPr>
            <w:tcW w:w="1533" w:type="dxa"/>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Регионални рачуни домаћинстава</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Обрачун примарног и расположивог дохотка домаћинстава по регионима (НСТЈ2)</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2012.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w:t>
            </w:r>
            <w:r w:rsidRPr="00C83EF0">
              <w:rPr>
                <w:rFonts w:ascii="Times New Roman" w:hAnsi="Times New Roman"/>
                <w:lang w:val="ru-RU"/>
              </w:rPr>
              <w:t>д</w:t>
            </w:r>
            <w:r w:rsidRPr="00C83EF0">
              <w:rPr>
                <w:rFonts w:ascii="Times New Roman" w:hAnsi="Times New Roman"/>
                <w:lang w:val="sr-Latn-CS"/>
              </w:rPr>
              <w:t>окументација</w:t>
            </w:r>
            <w:r w:rsidRPr="00C83EF0">
              <w:rPr>
                <w:rFonts w:ascii="Times New Roman" w:hAnsi="Times New Roman"/>
                <w:szCs w:val="20"/>
                <w:lang w:val="ru-RU"/>
              </w:rPr>
              <w:t xml:space="preserve"> Републичког завода за статистику; б</w:t>
            </w:r>
            <w:r w:rsidRPr="00C83EF0">
              <w:rPr>
                <w:rFonts w:ascii="Times New Roman" w:hAnsi="Times New Roman"/>
                <w:lang w:val="sr-Cyrl-CS"/>
              </w:rPr>
              <w:t xml:space="preserve">аза података </w:t>
            </w:r>
            <w:r w:rsidRPr="00C83EF0">
              <w:rPr>
                <w:rFonts w:ascii="Times New Roman" w:hAnsi="Times New Roman"/>
                <w:lang w:val="sr-Cyrl-CS"/>
              </w:rPr>
              <w:lastRenderedPageBreak/>
              <w:t>финансијских извештаја – Агенција за привредне регистре; база података о дохоцима физичких лица – Министарство финансија – Пореска управа; база података о социјалним давањима становништву – Министарство финансија –  Управа за трезор, и база података о исплаћеним пензијама по општинама – Републички фонда за  пензијско и инвалидско осигурање</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31.3.2014.</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lang w:val="sr-Cyrl-CS"/>
              </w:rPr>
              <w:lastRenderedPageBreak/>
              <w:t>20</w:t>
            </w:r>
            <w:r w:rsidRPr="00C83EF0">
              <w:rPr>
                <w:rFonts w:ascii="Times New Roman" w:hAnsi="Times New Roman"/>
              </w:rPr>
              <w:t>.</w:t>
            </w:r>
          </w:p>
        </w:tc>
        <w:tc>
          <w:tcPr>
            <w:tcW w:w="1533" w:type="dxa"/>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Рад на имплементацији </w:t>
            </w:r>
            <w:r w:rsidRPr="00C83EF0">
              <w:rPr>
                <w:rFonts w:ascii="Times New Roman" w:hAnsi="Times New Roman"/>
                <w:lang w:val="sr-Latn-CS"/>
              </w:rPr>
              <w:t>SNA</w:t>
            </w:r>
            <w:r w:rsidRPr="00C83EF0">
              <w:rPr>
                <w:rFonts w:ascii="Times New Roman" w:hAnsi="Times New Roman"/>
                <w:lang w:val="sr-Cyrl-CS"/>
              </w:rPr>
              <w:t xml:space="preserve"> 2008</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Увођење нове методологије система националних рачуна у складу са усвојеним Планом имплементације </w:t>
            </w:r>
            <w:r w:rsidRPr="00C83EF0">
              <w:rPr>
                <w:rFonts w:ascii="Times New Roman" w:hAnsi="Times New Roman"/>
                <w:lang w:val="sr-Latn-CS"/>
              </w:rPr>
              <w:t>SNA 2008</w:t>
            </w:r>
            <w:r w:rsidRPr="00C83EF0">
              <w:rPr>
                <w:rFonts w:ascii="Times New Roman" w:hAnsi="Times New Roman"/>
                <w:lang w:val="sr-Cyrl-CS"/>
              </w:rPr>
              <w:t>.</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План има стратешки значај и садржи приоритете дате кроз три основне фазе и више кључних корака, као и препоруке и предуслове неопходне за његово спровођење.</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У првој фази врше се: анализа постојећег стања система националних рачуна; консултације са другим произвођачима званичне статистике и корисницима; дефинисање акционог плана имплементације.</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Другу фазу чини сагледавање потребе за пратећом подршком имплементацији SNA 2008.</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Трећа фаза се односи на саму имплементацију SNA 2008.</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p>
        </w:tc>
        <w:tc>
          <w:tcPr>
            <w:tcW w:w="1028" w:type="dxa"/>
            <w:gridSpan w:val="4"/>
          </w:tcPr>
          <w:p w:rsidR="00BF48F5" w:rsidRPr="00C83EF0" w:rsidRDefault="00BF48F5" w:rsidP="00432FC9">
            <w:pPr>
              <w:spacing w:before="60" w:after="60" w:line="223" w:lineRule="auto"/>
              <w:rPr>
                <w:rFonts w:ascii="Times New Roman" w:hAnsi="Times New Roman"/>
                <w:lang w:val="sr-Latn-CS"/>
              </w:rPr>
            </w:pPr>
          </w:p>
        </w:tc>
        <w:tc>
          <w:tcPr>
            <w:tcW w:w="1149" w:type="dxa"/>
            <w:gridSpan w:val="13"/>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31.12.2014.</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szCs w:val="20"/>
                <w:lang w:val="sr-Cyrl-CS"/>
              </w:rPr>
              <w:lastRenderedPageBreak/>
              <w:t>2. К</w:t>
            </w:r>
            <w:r w:rsidRPr="00C83EF0">
              <w:rPr>
                <w:rFonts w:ascii="Times New Roman" w:hAnsi="Times New Roman"/>
                <w:b/>
                <w:bCs/>
                <w:szCs w:val="20"/>
                <w:lang w:val="ru-RU"/>
              </w:rPr>
              <w:t>вартални национални рачуни</w:t>
            </w:r>
            <w:r w:rsidRPr="00C83EF0">
              <w:rPr>
                <w:rFonts w:ascii="Times New Roman" w:hAnsi="Times New Roman"/>
                <w:b/>
                <w:bCs/>
                <w:lang w:val="sr-Cyrl-CS"/>
              </w:rPr>
              <w:t xml:space="preserve"> </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Latn-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w:t>
            </w:r>
            <w:r w:rsidRPr="00C83EF0">
              <w:rPr>
                <w:rFonts w:ascii="Times New Roman" w:hAnsi="Times New Roman"/>
                <w:bCs/>
                <w:szCs w:val="20"/>
                <w:lang w:val="sr-Latn-CS"/>
              </w:rPr>
              <w:t>брачун бруто домаћег производа по производном методу у текућим ценама</w:t>
            </w:r>
            <w:r w:rsidRPr="00C83EF0">
              <w:rPr>
                <w:rFonts w:ascii="Times New Roman" w:hAnsi="Times New Roman"/>
                <w:bCs/>
                <w:szCs w:val="20"/>
                <w:lang w:val="sr-Cyrl-CS"/>
              </w:rPr>
              <w:t xml:space="preserve">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Квартални о</w:t>
            </w:r>
            <w:r w:rsidRPr="00C83EF0">
              <w:rPr>
                <w:rFonts w:ascii="Times New Roman" w:hAnsi="Times New Roman"/>
                <w:szCs w:val="20"/>
                <w:lang w:val="sr-Cyrl-CS"/>
              </w:rPr>
              <w:t xml:space="preserve">брачун БДП-а </w:t>
            </w:r>
            <w:r w:rsidRPr="00C83EF0">
              <w:rPr>
                <w:rFonts w:ascii="Times New Roman" w:hAnsi="Times New Roman"/>
                <w:szCs w:val="20"/>
                <w:lang w:val="sr-Latn-CS"/>
              </w:rPr>
              <w:t>по производном методу</w:t>
            </w:r>
            <w:r w:rsidRPr="00C83EF0">
              <w:rPr>
                <w:rFonts w:ascii="Times New Roman" w:hAnsi="Times New Roman"/>
                <w:szCs w:val="20"/>
                <w:lang w:val="sr-Cyrl-CS"/>
              </w:rPr>
              <w:t xml:space="preserve"> и</w:t>
            </w:r>
            <w:r w:rsidRPr="00C83EF0">
              <w:rPr>
                <w:rFonts w:ascii="Times New Roman" w:hAnsi="Times New Roman"/>
                <w:szCs w:val="20"/>
                <w:lang w:val="sr-Latn-CS"/>
              </w:rPr>
              <w:t xml:space="preserve"> по областима Класификације делатности</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Квартална; претходни квартал</w:t>
            </w:r>
          </w:p>
          <w:p w:rsidR="00BF48F5" w:rsidRPr="00C83EF0" w:rsidRDefault="00BF48F5" w:rsidP="00432FC9">
            <w:pPr>
              <w:spacing w:before="60" w:after="60" w:line="223" w:lineRule="auto"/>
              <w:jc w:val="center"/>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p>
        </w:tc>
        <w:tc>
          <w:tcPr>
            <w:tcW w:w="1592" w:type="dxa"/>
            <w:gridSpan w:val="3"/>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55</w:t>
            </w:r>
            <w:r w:rsidRPr="00C83EF0">
              <w:rPr>
                <w:rFonts w:ascii="Times New Roman" w:hAnsi="Times New Roman"/>
                <w:szCs w:val="20"/>
                <w:lang w:val="sr-Latn-CS"/>
              </w:rPr>
              <w:t xml:space="preserve"> дана од истека референтног квартала</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31.3.         30.6.         30.9. и  28.11</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Latn-CS"/>
              </w:rPr>
              <w:t>2.</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w:t>
            </w:r>
            <w:r w:rsidRPr="00C83EF0">
              <w:rPr>
                <w:rFonts w:ascii="Times New Roman" w:hAnsi="Times New Roman"/>
                <w:bCs/>
                <w:szCs w:val="20"/>
                <w:lang w:val="sr-Latn-CS"/>
              </w:rPr>
              <w:t>брачун бруто домаћег производа по производном методу у сталним ценама</w:t>
            </w:r>
            <w:r w:rsidRPr="00C83EF0">
              <w:rPr>
                <w:rFonts w:ascii="Times New Roman" w:hAnsi="Times New Roman"/>
                <w:bCs/>
                <w:szCs w:val="20"/>
                <w:lang w:val="sr-Cyrl-CS"/>
              </w:rPr>
              <w:t xml:space="preserve">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Квартални о</w:t>
            </w:r>
            <w:r w:rsidRPr="00C83EF0">
              <w:rPr>
                <w:rFonts w:ascii="Times New Roman" w:hAnsi="Times New Roman"/>
                <w:szCs w:val="20"/>
                <w:lang w:val="sr-Cyrl-CS"/>
              </w:rPr>
              <w:t xml:space="preserve">брачун БДП-а </w:t>
            </w:r>
            <w:r w:rsidRPr="00C83EF0">
              <w:rPr>
                <w:rFonts w:ascii="Times New Roman" w:hAnsi="Times New Roman"/>
                <w:szCs w:val="20"/>
                <w:lang w:val="sr-Latn-CS"/>
              </w:rPr>
              <w:t xml:space="preserve">по производном методу, </w:t>
            </w:r>
            <w:r w:rsidRPr="00C83EF0">
              <w:rPr>
                <w:rFonts w:ascii="Times New Roman" w:hAnsi="Times New Roman"/>
                <w:szCs w:val="20"/>
                <w:lang w:val="sr-Cyrl-CS"/>
              </w:rPr>
              <w:t>у ценама</w:t>
            </w:r>
            <w:r w:rsidRPr="00C83EF0">
              <w:rPr>
                <w:rFonts w:ascii="Times New Roman" w:hAnsi="Times New Roman"/>
                <w:szCs w:val="20"/>
                <w:lang w:val="sr-Latn-CS"/>
              </w:rPr>
              <w:t xml:space="preserve"> претходне године</w:t>
            </w:r>
            <w:r w:rsidRPr="00C83EF0">
              <w:rPr>
                <w:rFonts w:ascii="Times New Roman" w:hAnsi="Times New Roman"/>
                <w:szCs w:val="20"/>
                <w:lang w:val="sr-Cyrl-CS"/>
              </w:rPr>
              <w:t xml:space="preserve"> и </w:t>
            </w:r>
            <w:r w:rsidRPr="00C83EF0">
              <w:rPr>
                <w:rFonts w:ascii="Times New Roman" w:hAnsi="Times New Roman"/>
                <w:szCs w:val="20"/>
                <w:lang w:val="sr-Latn-CS"/>
              </w:rPr>
              <w:t>по областима Класификације делатности</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p w:rsidR="00BF48F5" w:rsidRPr="00C83EF0" w:rsidRDefault="00BF48F5" w:rsidP="00432FC9">
            <w:pPr>
              <w:spacing w:before="60" w:after="60" w:line="223" w:lineRule="auto"/>
              <w:jc w:val="center"/>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p>
        </w:tc>
        <w:tc>
          <w:tcPr>
            <w:tcW w:w="1592" w:type="dxa"/>
            <w:gridSpan w:val="3"/>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55</w:t>
            </w:r>
            <w:r w:rsidRPr="00C83EF0">
              <w:rPr>
                <w:rFonts w:ascii="Times New Roman" w:hAnsi="Times New Roman"/>
                <w:szCs w:val="20"/>
                <w:lang w:val="sr-Latn-CS"/>
              </w:rPr>
              <w:t xml:space="preserve"> дана од истека референтног квартала</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Република Србија</w:t>
            </w:r>
          </w:p>
        </w:tc>
        <w:tc>
          <w:tcPr>
            <w:tcW w:w="1075" w:type="dxa"/>
            <w:gridSpan w:val="8"/>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sr-Cyrl-CS"/>
              </w:rPr>
              <w:t>31.3.         30.6.         30.9. и  28.11</w:t>
            </w: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Latn-CS"/>
              </w:rPr>
              <w:t>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lastRenderedPageBreak/>
              <w:t>О</w:t>
            </w:r>
            <w:r w:rsidRPr="00C83EF0">
              <w:rPr>
                <w:rFonts w:ascii="Times New Roman" w:hAnsi="Times New Roman"/>
                <w:bCs/>
                <w:szCs w:val="20"/>
                <w:lang w:val="sr-Latn-CS"/>
              </w:rPr>
              <w:t xml:space="preserve">брачун бруто домаћег производа по производном </w:t>
            </w:r>
            <w:r w:rsidRPr="00C83EF0">
              <w:rPr>
                <w:rFonts w:ascii="Times New Roman" w:hAnsi="Times New Roman"/>
                <w:bCs/>
                <w:szCs w:val="20"/>
                <w:lang w:val="sr-Latn-CS"/>
              </w:rPr>
              <w:lastRenderedPageBreak/>
              <w:t>методу у сталним ценама</w:t>
            </w:r>
            <w:r w:rsidRPr="00C83EF0">
              <w:rPr>
                <w:rFonts w:ascii="Times New Roman" w:hAnsi="Times New Roman"/>
                <w:bCs/>
                <w:szCs w:val="20"/>
                <w:lang w:val="sr-Cyrl-CS"/>
              </w:rPr>
              <w:t xml:space="preserve"> – </w:t>
            </w:r>
            <w:r w:rsidRPr="00C83EF0">
              <w:rPr>
                <w:rFonts w:ascii="Times New Roman" w:hAnsi="Times New Roman"/>
                <w:bCs/>
                <w:szCs w:val="20"/>
                <w:lang w:val="sr-Latn-CS"/>
              </w:rPr>
              <w:t>брза процена</w:t>
            </w:r>
          </w:p>
          <w:p w:rsidR="00BF48F5" w:rsidRPr="00C83EF0" w:rsidRDefault="00BF48F5" w:rsidP="00432FC9">
            <w:pPr>
              <w:spacing w:before="60" w:after="60" w:line="223" w:lineRule="auto"/>
              <w:rPr>
                <w:rFonts w:ascii="Times New Roman" w:hAnsi="Times New Roman"/>
                <w:bCs/>
                <w:szCs w:val="20"/>
                <w:lang w:val="sr-Latn-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lastRenderedPageBreak/>
              <w:t>Квартални о</w:t>
            </w:r>
            <w:r w:rsidRPr="00C83EF0">
              <w:rPr>
                <w:rFonts w:ascii="Times New Roman" w:hAnsi="Times New Roman"/>
                <w:szCs w:val="20"/>
                <w:lang w:val="sr-Cyrl-CS"/>
              </w:rPr>
              <w:t xml:space="preserve">брачун БДП-а </w:t>
            </w:r>
            <w:r w:rsidRPr="00C83EF0">
              <w:rPr>
                <w:rFonts w:ascii="Times New Roman" w:hAnsi="Times New Roman"/>
                <w:szCs w:val="20"/>
                <w:lang w:val="sr-Latn-CS"/>
              </w:rPr>
              <w:t xml:space="preserve">по производном методу, </w:t>
            </w:r>
            <w:r w:rsidRPr="00C83EF0">
              <w:rPr>
                <w:rFonts w:ascii="Times New Roman" w:hAnsi="Times New Roman"/>
                <w:szCs w:val="20"/>
                <w:lang w:val="sr-Cyrl-CS"/>
              </w:rPr>
              <w:t>у ценама</w:t>
            </w:r>
            <w:r w:rsidRPr="00C83EF0">
              <w:rPr>
                <w:rFonts w:ascii="Times New Roman" w:hAnsi="Times New Roman"/>
                <w:szCs w:val="20"/>
                <w:lang w:val="sr-Latn-CS"/>
              </w:rPr>
              <w:t xml:space="preserve"> </w:t>
            </w:r>
            <w:r w:rsidRPr="00C83EF0">
              <w:rPr>
                <w:rFonts w:ascii="Times New Roman" w:hAnsi="Times New Roman"/>
                <w:szCs w:val="20"/>
                <w:lang w:val="sr-Latn-CS"/>
              </w:rPr>
              <w:lastRenderedPageBreak/>
              <w:t>претходне године</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Квартална; </w:t>
            </w:r>
            <w:r w:rsidRPr="00C83EF0">
              <w:rPr>
                <w:rFonts w:ascii="Times New Roman" w:hAnsi="Times New Roman"/>
                <w:szCs w:val="20"/>
                <w:lang w:val="sr-Cyrl-CS"/>
              </w:rPr>
              <w:lastRenderedPageBreak/>
              <w:t>претходни квартал</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lastRenderedPageBreak/>
              <w:t xml:space="preserve">Администра-тивни извор: </w:t>
            </w:r>
            <w:r w:rsidRPr="00C83EF0">
              <w:rPr>
                <w:rFonts w:ascii="Times New Roman" w:hAnsi="Times New Roman"/>
                <w:szCs w:val="20"/>
                <w:lang w:val="ru-RU"/>
              </w:rPr>
              <w:lastRenderedPageBreak/>
              <w:t xml:space="preserve">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p>
        </w:tc>
        <w:tc>
          <w:tcPr>
            <w:tcW w:w="1592" w:type="dxa"/>
            <w:gridSpan w:val="3"/>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Latn-CS"/>
              </w:rPr>
              <w:lastRenderedPageBreak/>
              <w:t xml:space="preserve">28 дана од истека референтног </w:t>
            </w:r>
            <w:r w:rsidRPr="00C83EF0">
              <w:rPr>
                <w:rFonts w:ascii="Times New Roman" w:hAnsi="Times New Roman"/>
                <w:szCs w:val="20"/>
                <w:lang w:val="sr-Latn-CS"/>
              </w:rPr>
              <w:lastRenderedPageBreak/>
              <w:t>квартала</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lastRenderedPageBreak/>
              <w:t xml:space="preserve">Закон о званичној </w:t>
            </w:r>
            <w:r w:rsidRPr="00C83EF0">
              <w:rPr>
                <w:rFonts w:ascii="Times New Roman" w:hAnsi="Times New Roman"/>
                <w:lang w:val="sr-Cyrl-CS"/>
              </w:rPr>
              <w:lastRenderedPageBreak/>
              <w:t xml:space="preserve">статистици </w:t>
            </w:r>
          </w:p>
        </w:tc>
        <w:tc>
          <w:tcPr>
            <w:tcW w:w="1028"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lastRenderedPageBreak/>
              <w:t xml:space="preserve">Република </w:t>
            </w:r>
            <w:r w:rsidRPr="00C83EF0">
              <w:rPr>
                <w:rFonts w:ascii="Times New Roman" w:hAnsi="Times New Roman"/>
                <w:szCs w:val="20"/>
                <w:lang w:val="sr-Cyrl-CS"/>
              </w:rPr>
              <w:lastRenderedPageBreak/>
              <w:t>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Cyrl-CS"/>
              </w:rPr>
              <w:lastRenderedPageBreak/>
              <w:t>31.1,      30</w:t>
            </w:r>
            <w:r w:rsidRPr="00C83EF0">
              <w:rPr>
                <w:rFonts w:ascii="Times New Roman" w:hAnsi="Times New Roman"/>
                <w:szCs w:val="20"/>
                <w:lang w:val="sr-Latn-CS"/>
              </w:rPr>
              <w:t>.4</w:t>
            </w:r>
            <w:r w:rsidRPr="00C83EF0">
              <w:rPr>
                <w:rFonts w:ascii="Times New Roman" w:hAnsi="Times New Roman"/>
                <w:szCs w:val="20"/>
                <w:lang w:val="sr-Cyrl-CS"/>
              </w:rPr>
              <w:t xml:space="preserve">,        </w:t>
            </w:r>
            <w:r w:rsidRPr="00C83EF0">
              <w:rPr>
                <w:rFonts w:ascii="Times New Roman" w:hAnsi="Times New Roman"/>
                <w:szCs w:val="20"/>
                <w:lang w:val="sr-Cyrl-CS"/>
              </w:rPr>
              <w:lastRenderedPageBreak/>
              <w:t>31.7.</w:t>
            </w:r>
            <w:r w:rsidRPr="00C83EF0">
              <w:rPr>
                <w:rFonts w:ascii="Times New Roman" w:hAnsi="Times New Roman"/>
                <w:szCs w:val="20"/>
                <w:lang w:val="sr-Latn-CS"/>
              </w:rPr>
              <w:t xml:space="preserve"> </w:t>
            </w:r>
            <w:r w:rsidRPr="00C83EF0">
              <w:rPr>
                <w:rFonts w:ascii="Times New Roman" w:hAnsi="Times New Roman"/>
                <w:szCs w:val="20"/>
                <w:lang w:val="sr-Cyrl-CS"/>
              </w:rPr>
              <w:t xml:space="preserve">и     </w:t>
            </w:r>
            <w:r w:rsidRPr="00C83EF0">
              <w:rPr>
                <w:rFonts w:ascii="Times New Roman" w:hAnsi="Times New Roman"/>
                <w:szCs w:val="20"/>
                <w:lang w:val="sr-Latn-CS"/>
              </w:rPr>
              <w:t xml:space="preserve">31.10. </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lastRenderedPageBreak/>
              <w:t>4.</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Latn-CS"/>
              </w:rPr>
            </w:pPr>
            <w:r w:rsidRPr="00C83EF0">
              <w:rPr>
                <w:rFonts w:ascii="Times New Roman" w:hAnsi="Times New Roman"/>
                <w:bCs/>
                <w:szCs w:val="20"/>
                <w:lang w:val="sr-Cyrl-CS"/>
              </w:rPr>
              <w:t>О</w:t>
            </w:r>
            <w:r w:rsidRPr="00C83EF0">
              <w:rPr>
                <w:rFonts w:ascii="Times New Roman" w:hAnsi="Times New Roman"/>
                <w:bCs/>
                <w:szCs w:val="20"/>
                <w:lang w:val="sr-Latn-CS"/>
              </w:rPr>
              <w:t xml:space="preserve">брачун бруто домаћег производа по расходном методу </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Вредност макроекономских агрегата за обрачун бруто домаћег производа расходном методом</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szCs w:val="20"/>
                <w:lang w:val="sr-Cyrl-CS"/>
              </w:rPr>
              <w:t>55</w:t>
            </w:r>
            <w:r w:rsidRPr="00C83EF0">
              <w:rPr>
                <w:rFonts w:ascii="Times New Roman" w:hAnsi="Times New Roman"/>
                <w:szCs w:val="20"/>
                <w:lang w:val="sr-Latn-CS"/>
              </w:rPr>
              <w:t xml:space="preserve"> дана од истека референтног квартала</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31.3.         30.6.         30.9. и 28.11.</w:t>
            </w:r>
          </w:p>
          <w:p w:rsidR="00BF48F5" w:rsidRPr="00C83EF0" w:rsidRDefault="00BF48F5" w:rsidP="00432FC9">
            <w:pPr>
              <w:spacing w:before="60" w:after="60" w:line="223" w:lineRule="auto"/>
              <w:jc w:val="center"/>
              <w:rPr>
                <w:rFonts w:ascii="Times New Roman" w:hAnsi="Times New Roman"/>
                <w:lang w:val="sr-Latn-CS"/>
              </w:rPr>
            </w:pP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t>5.</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w:t>
            </w:r>
            <w:r w:rsidRPr="00C83EF0">
              <w:rPr>
                <w:rFonts w:ascii="Times New Roman" w:hAnsi="Times New Roman"/>
                <w:bCs/>
                <w:szCs w:val="20"/>
                <w:lang w:val="sr-Latn-CS"/>
              </w:rPr>
              <w:t>брачун бруто домаћег производа по расходном методу у сталним ценама</w:t>
            </w:r>
          </w:p>
          <w:p w:rsidR="00BF48F5" w:rsidRPr="00C83EF0" w:rsidRDefault="00BF48F5" w:rsidP="00432FC9">
            <w:pPr>
              <w:spacing w:before="60" w:after="60" w:line="223" w:lineRule="auto"/>
              <w:rPr>
                <w:rFonts w:ascii="Times New Roman" w:hAnsi="Times New Roman"/>
                <w:bCs/>
                <w:szCs w:val="20"/>
                <w:lang w:val="sr-Latn-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Вредност макроекономских агрегата за обрачун бруто домаћег производа расходном методом, у ценама претходне године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ru-RU"/>
              </w:rPr>
              <w:t xml:space="preserve">Администра-тивни извор: документација Републичког завода за статистику, </w:t>
            </w:r>
            <w:r w:rsidRPr="00C83EF0">
              <w:rPr>
                <w:rFonts w:ascii="Times New Roman" w:hAnsi="Times New Roman"/>
                <w:lang w:val="sr-Cyrl-CS"/>
              </w:rPr>
              <w:t xml:space="preserve"> Министарства финансија и Народне банке Србије               </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szCs w:val="20"/>
                <w:lang w:val="sr-Latn-CS"/>
              </w:rPr>
              <w:t>7</w:t>
            </w:r>
            <w:r w:rsidRPr="00C83EF0">
              <w:rPr>
                <w:rFonts w:ascii="Times New Roman" w:hAnsi="Times New Roman"/>
                <w:szCs w:val="20"/>
                <w:lang w:val="sr-Cyrl-CS"/>
              </w:rPr>
              <w:t>5</w:t>
            </w:r>
            <w:r w:rsidRPr="00C83EF0">
              <w:rPr>
                <w:rFonts w:ascii="Times New Roman" w:hAnsi="Times New Roman"/>
                <w:szCs w:val="20"/>
                <w:lang w:val="sr-Latn-CS"/>
              </w:rPr>
              <w:t xml:space="preserve"> дана од истека референтног квартала</w:t>
            </w: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Закон о званичној статистици </w:t>
            </w:r>
          </w:p>
        </w:tc>
        <w:tc>
          <w:tcPr>
            <w:tcW w:w="1028" w:type="dxa"/>
            <w:gridSpan w:val="4"/>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Република Србија</w:t>
            </w:r>
          </w:p>
        </w:tc>
        <w:tc>
          <w:tcPr>
            <w:tcW w:w="1149" w:type="dxa"/>
            <w:gridSpan w:val="13"/>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szCs w:val="20"/>
                <w:lang w:val="sr-Cyrl-CS"/>
              </w:rPr>
              <w:t>31.3.         30.6.         30.9. и  28.11</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lang w:val="sr-Cyrl-CS"/>
              </w:rPr>
              <w:t>3.</w:t>
            </w:r>
            <w:r w:rsidRPr="00C83EF0">
              <w:rPr>
                <w:rFonts w:ascii="Times New Roman" w:hAnsi="Times New Roman"/>
                <w:b/>
                <w:lang w:val="ru-RU"/>
              </w:rPr>
              <w:t xml:space="preserve"> Монетарна и финансијска статистика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Народна банка Србије </w:t>
            </w:r>
            <w:r w:rsidRPr="00C83EF0">
              <w:rPr>
                <w:rFonts w:ascii="Times New Roman" w:hAnsi="Times New Roman"/>
                <w:lang w:val="ru-RU"/>
              </w:rPr>
              <w:t xml:space="preserve"> </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 xml:space="preserve">Упутство о обавези и начину прикупљања, обраде и достављања података о стању и структури пласмана, потраживања и обавеза </w:t>
            </w:r>
            <w:r w:rsidRPr="00C83EF0">
              <w:rPr>
                <w:rFonts w:ascii="Times New Roman" w:hAnsi="Times New Roman"/>
                <w:bCs/>
                <w:szCs w:val="20"/>
                <w:lang w:val="sr-Cyrl-CS"/>
              </w:rPr>
              <w:lastRenderedPageBreak/>
              <w:t>банака (УССПО)</w:t>
            </w:r>
          </w:p>
          <w:p w:rsidR="00BF48F5" w:rsidRPr="00C83EF0" w:rsidRDefault="00BF48F5" w:rsidP="00432FC9">
            <w:pPr>
              <w:spacing w:before="60" w:after="60" w:line="223" w:lineRule="auto"/>
              <w:rPr>
                <w:rFonts w:ascii="Times New Roman" w:hAnsi="Times New Roman"/>
                <w:bCs/>
                <w:szCs w:val="20"/>
                <w:lang w:val="sr-Latn-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Промет и салдо аналитичких и синтетичких рачуна банака и других финансијских организација</w:t>
            </w:r>
          </w:p>
        </w:tc>
        <w:tc>
          <w:tcPr>
            <w:tcW w:w="1736" w:type="dxa"/>
            <w:gridSpan w:val="6"/>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lang w:val="ru-RU"/>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Банке и друге финансијске организације;    до 14. у месецу за претходни месец</w:t>
            </w:r>
          </w:p>
          <w:p w:rsidR="00BF48F5" w:rsidRPr="00C83EF0" w:rsidRDefault="00BF48F5" w:rsidP="00432FC9">
            <w:pPr>
              <w:spacing w:before="60" w:after="60" w:line="223" w:lineRule="auto"/>
              <w:rPr>
                <w:rFonts w:ascii="Times New Roman" w:hAnsi="Times New Roman"/>
                <w:lang w:val="sr-Latn-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Народној банци Србије („Службе-ни гласник </w:t>
            </w:r>
            <w:r w:rsidRPr="00C83EF0">
              <w:rPr>
                <w:rFonts w:ascii="Times New Roman" w:hAnsi="Times New Roman"/>
                <w:lang w:val="sr-Cyrl-CS"/>
              </w:rPr>
              <w:lastRenderedPageBreak/>
              <w:t>РС”, бр. 72/03, 55/04, 85/05 - др. закон, 44/10 76/12 и 106/12)</w:t>
            </w:r>
          </w:p>
        </w:tc>
        <w:tc>
          <w:tcPr>
            <w:tcW w:w="1223" w:type="dxa"/>
            <w:gridSpan w:val="8"/>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lastRenderedPageBreak/>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szCs w:val="20"/>
                <w:lang w:val="sr-Cyrl-CS"/>
              </w:rPr>
              <w:t>После-дњи дан у месецу</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2</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Народна банка Србије  </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 xml:space="preserve">Упутство о достављању података Народној банци Србије о каматним стопама на кредите и депозите банака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Каматне стопе на кредите и депозите банака израђене по методологији ЕЦБ-а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Банке;                до 16. у месецу за претходни месец</w:t>
            </w:r>
          </w:p>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Народној банци Србије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После-дњи дан у месецу за прет-ходни месец</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Народна банка Србије  </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Стање имовине и обавеза, по секторима, следећих институција: инвестиционих фондова, помоћних инвестиционих институција, осталих финансијских посредника, друштава за осигурање и  добровољних пензионих фондова</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Подаци о стању имовине и обавеза, по секторима, потребни за израду финансијских рачуна, међународне инвестиционе позиције, као и појединачних статистика: финансијске институције које позајмљују новчана средства, статистика осигурања и </w:t>
            </w:r>
            <w:r w:rsidRPr="00C83EF0">
              <w:rPr>
                <w:rFonts w:ascii="Times New Roman" w:hAnsi="Times New Roman"/>
                <w:bCs/>
                <w:szCs w:val="20"/>
                <w:lang w:val="sr-Cyrl-CS"/>
              </w:rPr>
              <w:t>добровољних пензионих фондова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Квартална; претходни квартал</w:t>
            </w:r>
          </w:p>
        </w:tc>
        <w:tc>
          <w:tcPr>
            <w:tcW w:w="1589" w:type="dxa"/>
            <w:gridSpan w:val="4"/>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Извештајни метод – Комисија за хартије од вредности (</w:t>
            </w:r>
            <w:r w:rsidRPr="00C83EF0">
              <w:rPr>
                <w:rFonts w:ascii="Times New Roman" w:hAnsi="Times New Roman"/>
                <w:bCs/>
                <w:szCs w:val="20"/>
                <w:lang w:val="sr-Cyrl-CS"/>
              </w:rPr>
              <w:t>инвестициони фондови и помоћне инвестиционе институције); а</w:t>
            </w:r>
            <w:r w:rsidRPr="00C83EF0">
              <w:rPr>
                <w:rFonts w:ascii="Times New Roman" w:hAnsi="Times New Roman"/>
                <w:szCs w:val="20"/>
                <w:lang w:val="ru-RU"/>
              </w:rPr>
              <w:t xml:space="preserve">дминистра-тивни извор за </w:t>
            </w:r>
            <w:r w:rsidRPr="00C83EF0">
              <w:rPr>
                <w:rFonts w:ascii="Times New Roman" w:hAnsi="Times New Roman"/>
                <w:bCs/>
                <w:szCs w:val="20"/>
                <w:lang w:val="sr-Cyrl-CS"/>
              </w:rPr>
              <w:t>остале финансијске посреднике, друштава за осигурање и  добровољне пензионе фондове и друштва за управљање добровољним пензионим фондовима</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Cs/>
                <w:szCs w:val="20"/>
                <w:lang w:val="sr-Cyrl-CS"/>
              </w:rPr>
              <w:t xml:space="preserve">Инвестициони фондови, друштава за управљање инвестиционим фондовима, даваоци финансијског лизинга;         </w:t>
            </w:r>
            <w:r w:rsidRPr="00C83EF0">
              <w:rPr>
                <w:rFonts w:ascii="Times New Roman" w:hAnsi="Times New Roman"/>
                <w:lang w:val="sr-Cyrl-CS"/>
              </w:rPr>
              <w:t xml:space="preserve">  д</w:t>
            </w:r>
            <w:r w:rsidRPr="00C83EF0">
              <w:rPr>
                <w:rFonts w:ascii="Times New Roman" w:hAnsi="Times New Roman"/>
                <w:bCs/>
                <w:szCs w:val="20"/>
                <w:lang w:val="sr-Cyrl-CS"/>
              </w:rPr>
              <w:t xml:space="preserve">обровољни пензиони фондови, друштва за управљање добровољним пензионим фондовима, друштва за осигурање, факторинг и форфетинг компаније и помоћне финансијске институције;                </w:t>
            </w:r>
            <w:r w:rsidRPr="00C83EF0">
              <w:rPr>
                <w:rFonts w:ascii="Times New Roman" w:hAnsi="Times New Roman"/>
                <w:lang w:val="sr-Cyrl-CS"/>
              </w:rPr>
              <w:t xml:space="preserve"> </w:t>
            </w:r>
            <w:r w:rsidRPr="00C83EF0">
              <w:rPr>
                <w:rFonts w:ascii="Times New Roman" w:hAnsi="Times New Roman"/>
                <w:lang w:val="sr-Cyrl-CS"/>
              </w:rPr>
              <w:lastRenderedPageBreak/>
              <w:t xml:space="preserve">месец дана од краја извештајног периода       </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Народној банци Србије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После-дњи дан у кварталу за прет-ходни квартал</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4.</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Народна банка Србије  </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 xml:space="preserve">Платни биланс Републике Србије и међународна инвестициона позиција Републике Србије           </w:t>
            </w:r>
          </w:p>
          <w:p w:rsidR="00BF48F5" w:rsidRPr="00C83EF0" w:rsidRDefault="00BF48F5" w:rsidP="00432FC9">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lang w:val="sr-Cyrl-CS"/>
              </w:rPr>
              <w:t>Прикупљање података потребних за израду девизног и платног биланса и м</w:t>
            </w:r>
            <w:r w:rsidRPr="00C83EF0">
              <w:rPr>
                <w:rFonts w:ascii="Times New Roman" w:hAnsi="Times New Roman"/>
                <w:bCs/>
                <w:szCs w:val="20"/>
                <w:lang w:val="sr-Cyrl-CS"/>
              </w:rPr>
              <w:t xml:space="preserve">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 директног извештавања о директним и портфолио улагањима нерезидената у земљи; директних и портфолио улагањима резидената у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Месечна за платни биланс;     квартална за </w:t>
            </w:r>
            <w:r w:rsidRPr="00C83EF0">
              <w:rPr>
                <w:rFonts w:ascii="Times New Roman" w:hAnsi="Times New Roman"/>
                <w:lang w:val="sr-Cyrl-CS"/>
              </w:rPr>
              <w:t>м</w:t>
            </w:r>
            <w:r w:rsidRPr="00C83EF0">
              <w:rPr>
                <w:rFonts w:ascii="Times New Roman" w:hAnsi="Times New Roman"/>
                <w:bCs/>
                <w:szCs w:val="20"/>
                <w:lang w:val="sr-Cyrl-CS"/>
              </w:rPr>
              <w:t>еђународну инвестициону позицију</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упитници наведени у Упутству за спровођење Одлуке о условима и начину обављања платног промета</w:t>
            </w:r>
            <w:r w:rsidRPr="00C83EF0">
              <w:rPr>
                <w:szCs w:val="20"/>
                <w:lang w:val="sr-Cyrl-CS"/>
              </w:rPr>
              <w:t xml:space="preserve"> </w:t>
            </w:r>
            <w:r w:rsidRPr="00C83EF0">
              <w:rPr>
                <w:rFonts w:ascii="Times New Roman" w:hAnsi="Times New Roman"/>
                <w:szCs w:val="20"/>
                <w:lang w:val="sr-Cyrl-CS"/>
              </w:rPr>
              <w:t>са иностранством („Службени гласник РС”, бр. 24/07, 31/07, 41/07, 3/08, 61/08, 120/08, 38/10, 92/11 и 62/13);</w:t>
            </w:r>
            <w:r w:rsidRPr="00ED5A75">
              <w:rPr>
                <w:rFonts w:ascii="Times New Roman" w:hAnsi="Times New Roman"/>
                <w:szCs w:val="20"/>
                <w:lang w:val="ru-RU"/>
              </w:rPr>
              <w:t xml:space="preserve"> </w:t>
            </w:r>
            <w:r w:rsidRPr="00C83EF0">
              <w:rPr>
                <w:rFonts w:ascii="Times New Roman" w:hAnsi="Times New Roman"/>
                <w:szCs w:val="20"/>
                <w:lang w:val="sr-Cyrl-CS"/>
              </w:rPr>
              <w:t>упитници наведени у Упутству за спровођење Одлуке о обавези извештавања у пословању са иностранством („Службени гласник РС”, број 87/09)</w:t>
            </w:r>
          </w:p>
        </w:tc>
        <w:tc>
          <w:tcPr>
            <w:tcW w:w="1592"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Привредна друштва;               10 дана након завршетка квартала;        Банке и друге финансијске институције;       три дана након завршетка декаде</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 xml:space="preserve">Упутство за спровођење Одлуке о условима и начину обављања платног промета са иностра-нством и Упутство за спровођење Одлуке о обавези извештава-ња у посло-вању са иностра-нством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Платни биланс, двадесет дана по истеку месеца за два месеца уназад</w:t>
            </w:r>
          </w:p>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 xml:space="preserve">Међу-народна инве-стициона позиција – после-дњи дан у кварталу за претхо-дни квартал </w:t>
            </w:r>
          </w:p>
        </w:tc>
      </w:tr>
      <w:tr w:rsidR="00BF48F5" w:rsidRPr="00C83EF0">
        <w:trPr>
          <w:gridAfter w:val="3"/>
          <w:wAfter w:w="65" w:type="dxa"/>
          <w:trHeight w:val="20"/>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5.</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Народна банка Србије  </w:t>
            </w:r>
          </w:p>
        </w:tc>
        <w:tc>
          <w:tcPr>
            <w:tcW w:w="2428" w:type="dxa"/>
            <w:gridSpan w:val="2"/>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Подаци о условима финансирања и пословања малих и средњих предузећа и предузетника</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Прикупљање података потребних за израду анализе услова финансирања и пословања </w:t>
            </w:r>
            <w:r w:rsidRPr="00C83EF0">
              <w:rPr>
                <w:rFonts w:ascii="Times New Roman" w:hAnsi="Times New Roman"/>
                <w:bCs/>
                <w:szCs w:val="20"/>
                <w:lang w:val="sr-Cyrl-CS"/>
              </w:rPr>
              <w:t>малих и средњих предузећа и предузетника</w:t>
            </w:r>
            <w:r w:rsidRPr="00C83EF0">
              <w:rPr>
                <w:rFonts w:ascii="Times New Roman" w:hAnsi="Times New Roman"/>
                <w:lang w:val="sr-Cyrl-CS"/>
              </w:rPr>
              <w:t xml:space="preserve">                                          </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Годишња</w:t>
            </w:r>
            <w:r w:rsidRPr="00C83EF0">
              <w:rPr>
                <w:rFonts w:ascii="Times New Roman" w:hAnsi="Times New Roman"/>
                <w:lang w:val="sr-Cyrl-CS"/>
              </w:rPr>
              <w:t>; п</w:t>
            </w:r>
            <w:r w:rsidRPr="00C83EF0">
              <w:rPr>
                <w:rFonts w:ascii="Times New Roman" w:hAnsi="Times New Roman"/>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упитници према одредбама Закона о Народној банци Србије </w:t>
            </w:r>
          </w:p>
        </w:tc>
        <w:tc>
          <w:tcPr>
            <w:tcW w:w="1592"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 xml:space="preserve">Банке и друге финансијске институције; привредне коморе и други административни </w:t>
            </w:r>
            <w:r w:rsidRPr="00C83EF0">
              <w:rPr>
                <w:rFonts w:ascii="Times New Roman" w:hAnsi="Times New Roman"/>
                <w:bCs/>
                <w:szCs w:val="20"/>
                <w:lang w:val="sr-Cyrl-CS"/>
              </w:rPr>
              <w:lastRenderedPageBreak/>
              <w:t>извори;             пет месеци након завршетка године за претходну годину</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Закон о Народној банци Србије</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 xml:space="preserve">Три квартала по истеку посматра-  не године </w:t>
            </w:r>
          </w:p>
        </w:tc>
      </w:tr>
      <w:tr w:rsidR="00BF48F5" w:rsidRPr="00C83EF0">
        <w:trPr>
          <w:gridAfter w:val="3"/>
          <w:wAfter w:w="65" w:type="dxa"/>
        </w:trPr>
        <w:tc>
          <w:tcPr>
            <w:tcW w:w="572" w:type="dxa"/>
          </w:tcPr>
          <w:p w:rsidR="00BF48F5" w:rsidRPr="00C83EF0" w:rsidRDefault="00BF48F5" w:rsidP="00C72A14">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6.</w:t>
            </w:r>
          </w:p>
        </w:tc>
        <w:tc>
          <w:tcPr>
            <w:tcW w:w="1533" w:type="dxa"/>
          </w:tcPr>
          <w:p w:rsidR="00BF48F5" w:rsidRPr="00C83EF0" w:rsidRDefault="00BF48F5" w:rsidP="00C72A14">
            <w:pPr>
              <w:spacing w:before="60" w:after="60" w:line="223" w:lineRule="auto"/>
              <w:rPr>
                <w:rFonts w:ascii="Times New Roman" w:hAnsi="Times New Roman"/>
                <w:lang w:val="sr-Cyrl-CS"/>
              </w:rPr>
            </w:pPr>
            <w:r w:rsidRPr="00C83EF0">
              <w:rPr>
                <w:rFonts w:ascii="Times New Roman" w:hAnsi="Times New Roman"/>
                <w:lang w:val="sr-Cyrl-CS"/>
              </w:rPr>
              <w:t xml:space="preserve">Народна банка Србије  </w:t>
            </w:r>
          </w:p>
        </w:tc>
        <w:tc>
          <w:tcPr>
            <w:tcW w:w="2428" w:type="dxa"/>
            <w:gridSpan w:val="2"/>
          </w:tcPr>
          <w:p w:rsidR="00BF48F5" w:rsidRPr="00C83EF0" w:rsidRDefault="00BF48F5" w:rsidP="00C72A14">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 xml:space="preserve">Стање и промет по спољном дугу јавног и приватног сектора (Упитик: КЗ образац – кредитно задужење) и стање и промет по кредитима одобреним иностранству (Упитник: образац КО – кредитно одобрење)                    </w:t>
            </w:r>
          </w:p>
          <w:p w:rsidR="00BF48F5" w:rsidRPr="00C83EF0" w:rsidRDefault="00BF48F5" w:rsidP="00C72A14">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C72A14">
            <w:pPr>
              <w:spacing w:before="60" w:after="60" w:line="223" w:lineRule="auto"/>
              <w:rPr>
                <w:rFonts w:ascii="Times New Roman" w:hAnsi="Times New Roman"/>
                <w:lang w:val="sr-Cyrl-CS"/>
              </w:rPr>
            </w:pPr>
            <w:r w:rsidRPr="00C83EF0">
              <w:rPr>
                <w:rFonts w:ascii="Times New Roman" w:hAnsi="Times New Roman"/>
                <w:lang w:val="sr-Cyrl-CS"/>
              </w:rPr>
              <w:t xml:space="preserve">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 – по кредиторима, рочности, валутној структури, привредним гранама и инструментима.                      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одобрене нерезидентима. Промет по потраживањима из иностранства обухвата износ одобрених кредита и неплаћене 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                                          </w:t>
            </w:r>
          </w:p>
        </w:tc>
        <w:tc>
          <w:tcPr>
            <w:tcW w:w="1736" w:type="dxa"/>
            <w:gridSpan w:val="6"/>
          </w:tcPr>
          <w:p w:rsidR="00BF48F5" w:rsidRPr="00C83EF0" w:rsidRDefault="00BF48F5" w:rsidP="00C72A14">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Месечна за податке о стању и промету по спољном дугу; </w:t>
            </w:r>
          </w:p>
          <w:p w:rsidR="00BF48F5" w:rsidRPr="00C83EF0" w:rsidRDefault="00BF48F5" w:rsidP="00C72A14">
            <w:pPr>
              <w:spacing w:before="60" w:after="60" w:line="223" w:lineRule="auto"/>
              <w:rPr>
                <w:rFonts w:ascii="Times New Roman" w:hAnsi="Times New Roman"/>
                <w:szCs w:val="20"/>
                <w:lang w:val="sr-Cyrl-CS"/>
              </w:rPr>
            </w:pPr>
            <w:r w:rsidRPr="00C83EF0">
              <w:rPr>
                <w:rFonts w:ascii="Times New Roman" w:hAnsi="Times New Roman"/>
                <w:szCs w:val="20"/>
                <w:lang w:val="sr-Cyrl-CS"/>
              </w:rPr>
              <w:t>Квартална за податке о планираним отплатама и коришћењима</w:t>
            </w:r>
          </w:p>
          <w:p w:rsidR="00BF48F5" w:rsidRPr="00C83EF0" w:rsidRDefault="00BF48F5" w:rsidP="00C72A14">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C72A14">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подаци се прикупљају у поступку обавезног извештавања Народне банке Србије о кредитним пословима са иностранством на упитницима: КЗ и КО обрасци </w:t>
            </w:r>
          </w:p>
        </w:tc>
        <w:tc>
          <w:tcPr>
            <w:tcW w:w="1592" w:type="dxa"/>
            <w:gridSpan w:val="3"/>
          </w:tcPr>
          <w:p w:rsidR="00BF48F5" w:rsidRPr="00C83EF0" w:rsidRDefault="00BF48F5" w:rsidP="00C72A14">
            <w:pPr>
              <w:spacing w:before="60" w:after="60" w:line="223" w:lineRule="auto"/>
              <w:rPr>
                <w:rFonts w:ascii="Times New Roman" w:hAnsi="Times New Roman"/>
                <w:szCs w:val="20"/>
                <w:lang w:val="sr-Cyrl-CS"/>
              </w:rPr>
            </w:pPr>
            <w:r w:rsidRPr="00C83EF0">
              <w:rPr>
                <w:rFonts w:ascii="Times New Roman" w:hAnsi="Times New Roman"/>
                <w:bCs/>
                <w:szCs w:val="20"/>
                <w:lang w:val="sr-Cyrl-CS"/>
              </w:rPr>
              <w:t xml:space="preserve">Дужници – банке и привредна друштва,               у року од 10 дана од дана реализоване трансакције;      за кредите државе који се повлаче и отплаћују преко Народне банке Србије на основу закона или другог акта о задужењу, а у складу са Законом о јавном дугу </w:t>
            </w:r>
            <w:r w:rsidRPr="00C83EF0">
              <w:rPr>
                <w:rFonts w:ascii="Times New Roman" w:hAnsi="Times New Roman"/>
                <w:szCs w:val="20"/>
                <w:lang w:val="sr-Cyrl-CS"/>
              </w:rPr>
              <w:t>(„Службени гласник РС”, бр. 61/05, 107/09 и 78/13);</w:t>
            </w:r>
            <w:r w:rsidRPr="00C83EF0">
              <w:rPr>
                <w:rFonts w:ascii="Times New Roman" w:hAnsi="Times New Roman"/>
                <w:bCs/>
                <w:szCs w:val="20"/>
                <w:lang w:val="sr-Cyrl-CS"/>
              </w:rPr>
              <w:t xml:space="preserve"> извештава Народна банка Србије </w:t>
            </w:r>
          </w:p>
        </w:tc>
        <w:tc>
          <w:tcPr>
            <w:tcW w:w="1130" w:type="dxa"/>
            <w:gridSpan w:val="6"/>
          </w:tcPr>
          <w:p w:rsidR="00BF48F5" w:rsidRPr="00C83EF0" w:rsidRDefault="00BF48F5" w:rsidP="00C72A14">
            <w:pPr>
              <w:spacing w:before="60" w:after="60" w:line="223" w:lineRule="auto"/>
              <w:rPr>
                <w:rFonts w:ascii="Times New Roman" w:hAnsi="Times New Roman"/>
                <w:lang w:val="sr-Cyrl-CS"/>
              </w:rPr>
            </w:pPr>
            <w:r w:rsidRPr="00C83EF0">
              <w:rPr>
                <w:rFonts w:ascii="Times New Roman" w:hAnsi="Times New Roman"/>
                <w:lang w:val="sr-Cyrl-CS"/>
              </w:rPr>
              <w:t>Закон о девизном пословању („Службе-ни гласник РС”, бр. 62/06, 31/11 и 119/12) и Одлука о извештава-њу о кредитним пословима са иностран-ством („Службе-ни гласник РС”, број 56/13)</w:t>
            </w:r>
          </w:p>
        </w:tc>
        <w:tc>
          <w:tcPr>
            <w:tcW w:w="1223" w:type="dxa"/>
            <w:gridSpan w:val="8"/>
          </w:tcPr>
          <w:p w:rsidR="00BF48F5" w:rsidRPr="00C83EF0" w:rsidRDefault="00BF48F5" w:rsidP="00C72A14">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C72A14">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 xml:space="preserve">35 дана по истеку месеца (спољни дуг) </w:t>
            </w:r>
          </w:p>
          <w:p w:rsidR="00BF48F5" w:rsidRPr="00C83EF0" w:rsidRDefault="00BF48F5" w:rsidP="00C72A14">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35 дана по истеку квартала (плани-ране отплате и кори-шћења, валутна стру-ктура дуга и дуг по инстру-ментима)</w:t>
            </w:r>
          </w:p>
        </w:tc>
      </w:tr>
      <w:tr w:rsidR="00BF48F5" w:rsidRPr="00C83EF0">
        <w:trPr>
          <w:gridAfter w:val="3"/>
          <w:wAfter w:w="65" w:type="dxa"/>
        </w:trPr>
        <w:tc>
          <w:tcPr>
            <w:tcW w:w="572" w:type="dxa"/>
          </w:tcPr>
          <w:p w:rsidR="00BF48F5" w:rsidRPr="00C83EF0" w:rsidRDefault="00BF48F5" w:rsidP="00C72A14">
            <w:pPr>
              <w:spacing w:before="60" w:after="60" w:line="223" w:lineRule="auto"/>
              <w:jc w:val="center"/>
              <w:rPr>
                <w:rFonts w:ascii="Times New Roman" w:hAnsi="Times New Roman"/>
                <w:lang w:val="sr-Cyrl-CS"/>
              </w:rPr>
            </w:pPr>
            <w:r w:rsidRPr="00C83EF0">
              <w:rPr>
                <w:rFonts w:ascii="Times New Roman" w:hAnsi="Times New Roman"/>
                <w:lang w:val="sr-Cyrl-CS"/>
              </w:rPr>
              <w:t>7.</w:t>
            </w:r>
          </w:p>
        </w:tc>
        <w:tc>
          <w:tcPr>
            <w:tcW w:w="1533" w:type="dxa"/>
          </w:tcPr>
          <w:p w:rsidR="00BF48F5" w:rsidRPr="00C83EF0" w:rsidRDefault="00BF48F5" w:rsidP="00C72A14">
            <w:pPr>
              <w:spacing w:before="60" w:after="60" w:line="223" w:lineRule="auto"/>
              <w:rPr>
                <w:rFonts w:ascii="Times New Roman" w:hAnsi="Times New Roman"/>
                <w:lang w:val="sr-Cyrl-CS"/>
              </w:rPr>
            </w:pPr>
            <w:r w:rsidRPr="00C83EF0">
              <w:rPr>
                <w:rFonts w:ascii="Times New Roman" w:hAnsi="Times New Roman"/>
                <w:lang w:val="sr-Cyrl-CS"/>
              </w:rPr>
              <w:t xml:space="preserve">Народна банка Србије  </w:t>
            </w:r>
          </w:p>
        </w:tc>
        <w:tc>
          <w:tcPr>
            <w:tcW w:w="2428" w:type="dxa"/>
            <w:gridSpan w:val="2"/>
          </w:tcPr>
          <w:p w:rsidR="00BF48F5" w:rsidRPr="00C83EF0" w:rsidRDefault="00BF48F5" w:rsidP="00C72A14">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 xml:space="preserve">Трговински кредити – потраживања и дуговања по спољнотрговинским </w:t>
            </w:r>
            <w:r w:rsidRPr="00C83EF0">
              <w:rPr>
                <w:rFonts w:ascii="Times New Roman" w:hAnsi="Times New Roman"/>
                <w:bCs/>
                <w:szCs w:val="20"/>
                <w:lang w:val="sr-Cyrl-CS"/>
              </w:rPr>
              <w:lastRenderedPageBreak/>
              <w:t>пословима која нису наплаћена или плаћена у року дужем од годину дана</w:t>
            </w:r>
          </w:p>
          <w:p w:rsidR="00BF48F5" w:rsidRPr="00C83EF0" w:rsidRDefault="00BF48F5" w:rsidP="00C72A14">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Обавезе и потраживања према иностранству по пословима финансијског лизинга</w:t>
            </w:r>
          </w:p>
          <w:p w:rsidR="00BF48F5" w:rsidRPr="00C83EF0" w:rsidRDefault="00BF48F5" w:rsidP="00C72A14">
            <w:pPr>
              <w:spacing w:before="60" w:after="60" w:line="223" w:lineRule="auto"/>
              <w:rPr>
                <w:rFonts w:ascii="Times New Roman" w:hAnsi="Times New Roman"/>
                <w:bCs/>
                <w:szCs w:val="20"/>
                <w:lang w:val="sr-Cyrl-CS"/>
              </w:rPr>
            </w:pPr>
          </w:p>
        </w:tc>
        <w:tc>
          <w:tcPr>
            <w:tcW w:w="3122" w:type="dxa"/>
            <w:gridSpan w:val="3"/>
          </w:tcPr>
          <w:p w:rsidR="00BF48F5" w:rsidRPr="00C83EF0" w:rsidRDefault="00BF48F5" w:rsidP="00C72A14">
            <w:pPr>
              <w:spacing w:before="60" w:after="60" w:line="223" w:lineRule="auto"/>
              <w:rPr>
                <w:rFonts w:ascii="Times New Roman" w:hAnsi="Times New Roman"/>
                <w:bCs/>
                <w:szCs w:val="20"/>
                <w:lang w:val="sr-Cyrl-CS"/>
              </w:rPr>
            </w:pPr>
            <w:r w:rsidRPr="00C83EF0">
              <w:rPr>
                <w:rFonts w:ascii="Times New Roman" w:hAnsi="Times New Roman"/>
                <w:lang w:val="sr-Cyrl-CS"/>
              </w:rPr>
              <w:lastRenderedPageBreak/>
              <w:t xml:space="preserve">Подаци обухватају стање потраживања по извезеној роби или услугама које нису </w:t>
            </w:r>
            <w:r w:rsidRPr="00C83EF0">
              <w:rPr>
                <w:rFonts w:ascii="Times New Roman" w:hAnsi="Times New Roman"/>
                <w:bCs/>
                <w:szCs w:val="20"/>
                <w:lang w:val="sr-Cyrl-CS"/>
              </w:rPr>
              <w:t xml:space="preserve">наплаћене у </w:t>
            </w:r>
            <w:r w:rsidRPr="00C83EF0">
              <w:rPr>
                <w:rFonts w:ascii="Times New Roman" w:hAnsi="Times New Roman"/>
                <w:bCs/>
                <w:szCs w:val="20"/>
                <w:lang w:val="sr-Cyrl-CS"/>
              </w:rPr>
              <w:lastRenderedPageBreak/>
              <w:t>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w:t>
            </w:r>
          </w:p>
        </w:tc>
        <w:tc>
          <w:tcPr>
            <w:tcW w:w="1736" w:type="dxa"/>
            <w:gridSpan w:val="6"/>
          </w:tcPr>
          <w:p w:rsidR="00BF48F5" w:rsidRPr="00C83EF0" w:rsidRDefault="00BF48F5" w:rsidP="00C72A14">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Квартална</w:t>
            </w:r>
          </w:p>
          <w:p w:rsidR="00BF48F5" w:rsidRPr="00C83EF0" w:rsidRDefault="00BF48F5" w:rsidP="00C72A14">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 </w:t>
            </w:r>
          </w:p>
          <w:p w:rsidR="00BF48F5" w:rsidRPr="00C83EF0" w:rsidRDefault="00BF48F5" w:rsidP="00C72A14">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C72A14">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Извештајни метод – подаци се прикупљају у </w:t>
            </w:r>
            <w:r w:rsidRPr="00C83EF0">
              <w:rPr>
                <w:rFonts w:ascii="Times New Roman" w:hAnsi="Times New Roman"/>
                <w:szCs w:val="20"/>
                <w:lang w:val="sr-Cyrl-CS"/>
              </w:rPr>
              <w:lastRenderedPageBreak/>
              <w:t xml:space="preserve">поступку обавезног извештавања Народне банке Србије о кредитним пословима са иностранством на упитницима: П-1, П-2 и О-2 обрасци (трговински кредити) и ФЛ-1 и ФЛ-2 обрасци (финансијски лизинг) </w:t>
            </w:r>
          </w:p>
        </w:tc>
        <w:tc>
          <w:tcPr>
            <w:tcW w:w="1592" w:type="dxa"/>
            <w:gridSpan w:val="3"/>
          </w:tcPr>
          <w:p w:rsidR="00BF48F5" w:rsidRPr="00C83EF0" w:rsidRDefault="00BF48F5" w:rsidP="00C72A14">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lastRenderedPageBreak/>
              <w:t xml:space="preserve">Резиденти – дужници и повериоци по </w:t>
            </w:r>
            <w:r w:rsidRPr="00C83EF0">
              <w:rPr>
                <w:rFonts w:ascii="Times New Roman" w:hAnsi="Times New Roman"/>
                <w:bCs/>
                <w:szCs w:val="20"/>
                <w:lang w:val="sr-Cyrl-CS"/>
              </w:rPr>
              <w:lastRenderedPageBreak/>
              <w:t xml:space="preserve">трговинским кредитима;               у року од 15 дана од истека квартала </w:t>
            </w:r>
          </w:p>
        </w:tc>
        <w:tc>
          <w:tcPr>
            <w:tcW w:w="1130" w:type="dxa"/>
            <w:gridSpan w:val="6"/>
          </w:tcPr>
          <w:p w:rsidR="00BF48F5" w:rsidRPr="00C83EF0" w:rsidRDefault="00BF48F5" w:rsidP="00C72A14">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девизном пословању  </w:t>
            </w:r>
            <w:r w:rsidRPr="00C83EF0">
              <w:rPr>
                <w:rFonts w:ascii="Times New Roman" w:hAnsi="Times New Roman"/>
                <w:lang w:val="sr-Cyrl-CS"/>
              </w:rPr>
              <w:lastRenderedPageBreak/>
              <w:t>и  Одлука о извештава-њу о кредитним пословима са иностран-ством</w:t>
            </w:r>
          </w:p>
        </w:tc>
        <w:tc>
          <w:tcPr>
            <w:tcW w:w="1223" w:type="dxa"/>
            <w:gridSpan w:val="8"/>
          </w:tcPr>
          <w:p w:rsidR="00BF48F5" w:rsidRPr="00C83EF0" w:rsidRDefault="00BF48F5" w:rsidP="00C72A14">
            <w:pPr>
              <w:spacing w:before="60" w:after="60" w:line="223" w:lineRule="auto"/>
              <w:rPr>
                <w:rFonts w:ascii="Times New Roman" w:hAnsi="Times New Roman"/>
                <w:lang w:val="sr-Cyrl-CS"/>
              </w:rPr>
            </w:pPr>
            <w:r w:rsidRPr="00C83EF0">
              <w:rPr>
                <w:rFonts w:ascii="Times New Roman" w:hAnsi="Times New Roman"/>
                <w:lang w:val="sr-Cyrl-CS"/>
              </w:rPr>
              <w:lastRenderedPageBreak/>
              <w:t>Република Србија</w:t>
            </w:r>
          </w:p>
        </w:tc>
        <w:tc>
          <w:tcPr>
            <w:tcW w:w="954" w:type="dxa"/>
            <w:gridSpan w:val="9"/>
          </w:tcPr>
          <w:p w:rsidR="00BF48F5" w:rsidRPr="00C83EF0" w:rsidRDefault="00BF48F5" w:rsidP="00C72A14">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35 дана по истеку квартала</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lang w:val="sr-Latn-CS"/>
              </w:rPr>
            </w:pPr>
            <w:r w:rsidRPr="00C83EF0">
              <w:rPr>
                <w:rFonts w:ascii="Times New Roman" w:hAnsi="Times New Roman"/>
                <w:b/>
                <w:lang w:val="sr-Cyrl-CS"/>
              </w:rPr>
              <w:lastRenderedPageBreak/>
              <w:t>4.</w:t>
            </w:r>
            <w:r w:rsidRPr="00C83EF0">
              <w:rPr>
                <w:rFonts w:ascii="Times New Roman" w:hAnsi="Times New Roman"/>
                <w:b/>
                <w:lang w:val="ru-RU"/>
              </w:rPr>
              <w:t xml:space="preserve"> Статистика државних финансија</w:t>
            </w:r>
            <w:r w:rsidRPr="00C83EF0">
              <w:rPr>
                <w:rFonts w:ascii="Times New Roman" w:hAnsi="Times New Roman"/>
                <w:b/>
                <w:bCs/>
                <w:lang w:val="sr-Cyrl-CS"/>
              </w:rPr>
              <w:t xml:space="preserve"> </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1</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Министарство финансија</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Статистика државних финансија</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Наставиће се</w:t>
            </w:r>
            <w:r w:rsidRPr="00C83EF0">
              <w:rPr>
                <w:rFonts w:ascii="Times New Roman" w:hAnsi="Times New Roman"/>
                <w:lang w:val="sr-Latn-CS"/>
              </w:rPr>
              <w:t xml:space="preserve"> припрема за прелазак на GFS 2001, с циљем да се обезбеди унапређивање и</w:t>
            </w:r>
            <w:r w:rsidRPr="00C83EF0">
              <w:rPr>
                <w:rFonts w:ascii="Times New Roman" w:hAnsi="Times New Roman"/>
                <w:lang w:val="sr-Cyrl-CS"/>
              </w:rPr>
              <w:t xml:space="preserve"> у</w:t>
            </w:r>
            <w:r w:rsidRPr="00C83EF0">
              <w:rPr>
                <w:rFonts w:ascii="Times New Roman" w:hAnsi="Times New Roman"/>
                <w:lang w:val="sr-Latn-CS"/>
              </w:rPr>
              <w:t>склађивање методологије статистике државних финансија са ЕУ (ЕСА 95)</w:t>
            </w:r>
          </w:p>
        </w:tc>
        <w:tc>
          <w:tcPr>
            <w:tcW w:w="1736" w:type="dxa"/>
            <w:gridSpan w:val="6"/>
          </w:tcPr>
          <w:p w:rsidR="00BF48F5" w:rsidRPr="00C83EF0" w:rsidRDefault="00BF48F5" w:rsidP="00432FC9">
            <w:pPr>
              <w:spacing w:before="60" w:after="60" w:line="223" w:lineRule="auto"/>
              <w:rPr>
                <w:rFonts w:ascii="Times New Roman" w:hAnsi="Times New Roman"/>
                <w:lang w:val="sr-Latn-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p>
        </w:tc>
        <w:tc>
          <w:tcPr>
            <w:tcW w:w="1290" w:type="dxa"/>
            <w:gridSpan w:val="11"/>
          </w:tcPr>
          <w:p w:rsidR="00BF48F5" w:rsidRPr="00C83EF0" w:rsidRDefault="00BF48F5" w:rsidP="00432FC9">
            <w:pPr>
              <w:spacing w:before="60" w:after="60" w:line="223" w:lineRule="auto"/>
              <w:rPr>
                <w:rFonts w:ascii="Times New Roman" w:hAnsi="Times New Roman"/>
                <w:lang w:val="sr-Latn-CS"/>
              </w:rPr>
            </w:pPr>
          </w:p>
        </w:tc>
        <w:tc>
          <w:tcPr>
            <w:tcW w:w="887" w:type="dxa"/>
            <w:gridSpan w:val="6"/>
          </w:tcPr>
          <w:p w:rsidR="00BF48F5" w:rsidRPr="00C83EF0" w:rsidRDefault="00BF48F5" w:rsidP="00432FC9">
            <w:pPr>
              <w:spacing w:before="60" w:after="60" w:line="223" w:lineRule="auto"/>
              <w:jc w:val="center"/>
              <w:rPr>
                <w:rFonts w:ascii="Times New Roman" w:hAnsi="Times New Roman"/>
                <w:lang w:val="sr-Latn-CS"/>
              </w:rPr>
            </w:pP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2</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Министарство финансија</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Приходи буџета</w:t>
            </w:r>
            <w:r w:rsidRPr="00C83EF0">
              <w:rPr>
                <w:rFonts w:ascii="Times New Roman" w:hAnsi="Times New Roman"/>
                <w:lang w:val="sr-Cyrl-CS"/>
              </w:rPr>
              <w:t xml:space="preserve"> (</w:t>
            </w:r>
            <w:r w:rsidRPr="00C83EF0">
              <w:rPr>
                <w:rFonts w:ascii="Times New Roman" w:hAnsi="Times New Roman"/>
                <w:lang w:val="sr-Latn-CS"/>
              </w:rPr>
              <w:t>БП-1</w:t>
            </w:r>
            <w:r w:rsidRPr="00C83EF0">
              <w:rPr>
                <w:rFonts w:ascii="Times New Roman" w:hAnsi="Times New Roman"/>
                <w:lang w:val="sr-Cyrl-CS"/>
              </w:rPr>
              <w:t>)</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Приходи буџета по изворима финансирања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Годишња</w:t>
            </w:r>
            <w:r w:rsidRPr="00C83EF0">
              <w:rPr>
                <w:rFonts w:ascii="Times New Roman" w:hAnsi="Times New Roman"/>
                <w:lang w:val="sr-Cyrl-CS"/>
              </w:rPr>
              <w:t>; п</w:t>
            </w:r>
            <w:r w:rsidRPr="00C83EF0">
              <w:rPr>
                <w:rFonts w:ascii="Times New Roman" w:hAnsi="Times New Roman"/>
                <w:lang w:val="sr-Latn-CS"/>
              </w:rPr>
              <w:t>ретходна година</w:t>
            </w:r>
          </w:p>
          <w:p w:rsidR="00BF48F5" w:rsidRPr="00C83EF0" w:rsidRDefault="00BF48F5" w:rsidP="00432FC9">
            <w:pPr>
              <w:spacing w:before="60" w:after="60" w:line="223" w:lineRule="auto"/>
              <w:jc w:val="center"/>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w:t>
            </w:r>
            <w:r w:rsidRPr="00C83EF0">
              <w:rPr>
                <w:rFonts w:ascii="Times New Roman" w:hAnsi="Times New Roman"/>
                <w:lang w:val="sr-Cyrl-CS"/>
              </w:rPr>
              <w:t xml:space="preserve"> Министарства финансија  </w:t>
            </w:r>
            <w:r w:rsidRPr="00C83EF0">
              <w:rPr>
                <w:rFonts w:ascii="Times New Roman" w:hAnsi="Times New Roman"/>
                <w:lang w:val="sr-Latn-CS"/>
              </w:rPr>
              <w:t>–Управа за трезор 30.6</w:t>
            </w:r>
            <w:r w:rsidRPr="00C83EF0">
              <w:rPr>
                <w:rFonts w:ascii="Times New Roman" w:hAnsi="Times New Roman"/>
                <w:lang w:val="sr-Cyrl-CS"/>
              </w:rPr>
              <w:t>.</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90" w:type="dxa"/>
            <w:gridSpan w:val="11"/>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Општина, област, регион, Република Србија</w:t>
            </w:r>
          </w:p>
        </w:tc>
        <w:tc>
          <w:tcPr>
            <w:tcW w:w="887" w:type="dxa"/>
            <w:gridSpan w:val="6"/>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t>15.9.</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3</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Министарство финансија</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Распоред прихода буџета</w:t>
            </w:r>
            <w:r w:rsidRPr="00C83EF0">
              <w:rPr>
                <w:rFonts w:ascii="Times New Roman" w:hAnsi="Times New Roman"/>
                <w:lang w:val="sr-Cyrl-CS"/>
              </w:rPr>
              <w:t xml:space="preserve"> (</w:t>
            </w:r>
            <w:r w:rsidRPr="00C83EF0">
              <w:rPr>
                <w:rFonts w:ascii="Times New Roman" w:hAnsi="Times New Roman"/>
                <w:lang w:val="sr-Latn-CS"/>
              </w:rPr>
              <w:t>БР-1</w:t>
            </w:r>
            <w:r w:rsidRPr="00C83EF0">
              <w:rPr>
                <w:rFonts w:ascii="Times New Roman" w:hAnsi="Times New Roman"/>
                <w:lang w:val="sr-Cyrl-CS"/>
              </w:rPr>
              <w:t>)</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Расходи буџета по основним наменама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Годишња</w:t>
            </w:r>
            <w:r w:rsidRPr="00C83EF0">
              <w:rPr>
                <w:rFonts w:ascii="Times New Roman" w:hAnsi="Times New Roman"/>
                <w:lang w:val="sr-Cyrl-CS"/>
              </w:rPr>
              <w:t>; п</w:t>
            </w:r>
            <w:r w:rsidRPr="00C83EF0">
              <w:rPr>
                <w:rFonts w:ascii="Times New Roman" w:hAnsi="Times New Roman"/>
                <w:lang w:val="sr-Latn-CS"/>
              </w:rPr>
              <w:t>ретходна година</w:t>
            </w:r>
          </w:p>
          <w:p w:rsidR="00BF48F5" w:rsidRPr="00C83EF0" w:rsidRDefault="00BF48F5" w:rsidP="00432FC9">
            <w:pPr>
              <w:spacing w:before="60" w:after="60" w:line="223" w:lineRule="auto"/>
              <w:jc w:val="center"/>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w:t>
            </w:r>
            <w:r w:rsidRPr="00C83EF0">
              <w:rPr>
                <w:rFonts w:ascii="Times New Roman" w:hAnsi="Times New Roman"/>
                <w:lang w:val="sr-Cyrl-CS"/>
              </w:rPr>
              <w:t xml:space="preserve"> Министарства финансија </w:t>
            </w:r>
            <w:r w:rsidRPr="00C83EF0">
              <w:rPr>
                <w:rFonts w:ascii="Times New Roman" w:hAnsi="Times New Roman"/>
                <w:lang w:val="sr-Latn-CS"/>
              </w:rPr>
              <w:t>–</w:t>
            </w:r>
            <w:r w:rsidRPr="00C83EF0">
              <w:rPr>
                <w:rFonts w:ascii="Times New Roman" w:hAnsi="Times New Roman"/>
                <w:lang w:val="sr-Latn-CS"/>
              </w:rPr>
              <w:lastRenderedPageBreak/>
              <w:t>Управа за трезор</w:t>
            </w:r>
            <w:r w:rsidRPr="00C83EF0">
              <w:rPr>
                <w:rFonts w:ascii="Times New Roman" w:hAnsi="Times New Roman"/>
                <w:lang w:val="sr-Cyrl-CS"/>
              </w:rPr>
              <w:t xml:space="preserve">; </w:t>
            </w:r>
            <w:r w:rsidRPr="00C83EF0">
              <w:rPr>
                <w:rFonts w:ascii="Times New Roman" w:hAnsi="Times New Roman"/>
                <w:lang w:val="sr-Latn-CS"/>
              </w:rPr>
              <w:t>30.6</w:t>
            </w:r>
            <w:r w:rsidRPr="00C83EF0">
              <w:rPr>
                <w:rFonts w:ascii="Times New Roman" w:hAnsi="Times New Roman"/>
                <w:lang w:val="sr-Cyrl-CS"/>
              </w:rPr>
              <w:t>.</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90" w:type="dxa"/>
            <w:gridSpan w:val="11"/>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Latn-CS"/>
              </w:rPr>
              <w:t>Општина, област, регион, Република Србија</w:t>
            </w:r>
          </w:p>
        </w:tc>
        <w:tc>
          <w:tcPr>
            <w:tcW w:w="887" w:type="dxa"/>
            <w:gridSpan w:val="6"/>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Latn-CS"/>
              </w:rPr>
              <w:t>15.9.</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Cyrl-CS"/>
              </w:rPr>
              <w:lastRenderedPageBreak/>
              <w:t>4</w:t>
            </w:r>
            <w:r w:rsidRPr="00C83EF0">
              <w:rPr>
                <w:rFonts w:ascii="Times New Roman" w:hAnsi="Times New Roman"/>
                <w:lang w:val="sr-Latn-CS"/>
              </w:rPr>
              <w:t>.</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Latn-CS"/>
              </w:rPr>
              <w:t>Обрачун државне потрошње</w:t>
            </w:r>
          </w:p>
        </w:tc>
        <w:tc>
          <w:tcPr>
            <w:tcW w:w="3122" w:type="dxa"/>
            <w:gridSpan w:val="3"/>
          </w:tcPr>
          <w:p w:rsidR="00BF48F5" w:rsidRPr="00C83EF0" w:rsidRDefault="00BF48F5" w:rsidP="007D7DA5">
            <w:pPr>
              <w:spacing w:before="60" w:after="60" w:line="216" w:lineRule="auto"/>
              <w:rPr>
                <w:rFonts w:ascii="Times New Roman" w:hAnsi="Times New Roman"/>
                <w:lang w:val="sr-Latn-CS"/>
              </w:rPr>
            </w:pPr>
            <w:r w:rsidRPr="00C83EF0">
              <w:rPr>
                <w:rFonts w:ascii="Times New Roman" w:hAnsi="Times New Roman"/>
                <w:lang w:val="sr-Latn-CS"/>
              </w:rPr>
              <w:t>Вредност државне потрошње по функцијама</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Годишња</w:t>
            </w:r>
            <w:r w:rsidRPr="00C83EF0">
              <w:rPr>
                <w:rFonts w:ascii="Times New Roman" w:hAnsi="Times New Roman"/>
                <w:lang w:val="sr-Cyrl-CS"/>
              </w:rPr>
              <w:t>; п</w:t>
            </w:r>
            <w:r w:rsidRPr="00C83EF0">
              <w:rPr>
                <w:rFonts w:ascii="Times New Roman" w:hAnsi="Times New Roman"/>
                <w:lang w:val="sr-Latn-CS"/>
              </w:rPr>
              <w:t>ретходна година</w:t>
            </w:r>
          </w:p>
          <w:p w:rsidR="00BF48F5" w:rsidRPr="00C83EF0" w:rsidRDefault="00BF48F5" w:rsidP="007D7DA5">
            <w:pPr>
              <w:spacing w:before="60" w:after="60" w:line="216" w:lineRule="auto"/>
              <w:jc w:val="center"/>
              <w:rPr>
                <w:rFonts w:ascii="Times New Roman" w:hAnsi="Times New Roman"/>
                <w:lang w:val="sr-Cyrl-CS"/>
              </w:rPr>
            </w:pP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 xml:space="preserve">Администра-тивни извор: документација, </w:t>
            </w:r>
            <w:r w:rsidRPr="00C83EF0">
              <w:rPr>
                <w:rFonts w:ascii="Times New Roman" w:hAnsi="Times New Roman"/>
                <w:lang w:val="sr-Cyrl-CS"/>
              </w:rPr>
              <w:t xml:space="preserve"> Министарства финансија </w:t>
            </w:r>
            <w:r w:rsidRPr="00C83EF0">
              <w:rPr>
                <w:rFonts w:ascii="Times New Roman" w:hAnsi="Times New Roman"/>
                <w:lang w:val="sr-Latn-CS"/>
              </w:rPr>
              <w:t>–Управа за трезор</w:t>
            </w:r>
            <w:r w:rsidRPr="00C83EF0">
              <w:rPr>
                <w:rFonts w:ascii="Times New Roman" w:hAnsi="Times New Roman"/>
                <w:lang w:val="sr-Cyrl-CS"/>
              </w:rPr>
              <w:t xml:space="preserve">; </w:t>
            </w:r>
            <w:r w:rsidRPr="00C83EF0">
              <w:rPr>
                <w:rFonts w:ascii="Times New Roman" w:hAnsi="Times New Roman"/>
                <w:lang w:val="sr-Latn-CS"/>
              </w:rPr>
              <w:t>30.6</w:t>
            </w:r>
            <w:r w:rsidRPr="00C83EF0">
              <w:rPr>
                <w:rFonts w:ascii="Times New Roman" w:hAnsi="Times New Roman"/>
                <w:lang w:val="sr-Cyrl-CS"/>
              </w:rPr>
              <w:t>.</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90" w:type="dxa"/>
            <w:gridSpan w:val="11"/>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Latn-CS"/>
              </w:rPr>
              <w:t>Република Србија</w:t>
            </w:r>
          </w:p>
        </w:tc>
        <w:tc>
          <w:tcPr>
            <w:tcW w:w="887" w:type="dxa"/>
            <w:gridSpan w:val="6"/>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Latn-CS"/>
              </w:rPr>
              <w:t>31.12.</w:t>
            </w:r>
          </w:p>
        </w:tc>
      </w:tr>
      <w:tr w:rsidR="00BF48F5" w:rsidRPr="00C83EF0">
        <w:trPr>
          <w:gridAfter w:val="3"/>
          <w:wAfter w:w="65" w:type="dxa"/>
        </w:trPr>
        <w:tc>
          <w:tcPr>
            <w:tcW w:w="15879" w:type="dxa"/>
            <w:gridSpan w:val="43"/>
          </w:tcPr>
          <w:p w:rsidR="00BF48F5" w:rsidRPr="00C83EF0" w:rsidRDefault="00BF48F5" w:rsidP="007D7DA5">
            <w:pPr>
              <w:spacing w:before="240" w:after="60" w:line="216" w:lineRule="auto"/>
              <w:rPr>
                <w:rFonts w:ascii="Times New Roman" w:hAnsi="Times New Roman"/>
                <w:szCs w:val="20"/>
                <w:lang w:val="sr-Cyrl-CS"/>
              </w:rPr>
            </w:pPr>
            <w:r w:rsidRPr="00C83EF0">
              <w:rPr>
                <w:rFonts w:ascii="Times New Roman" w:hAnsi="Times New Roman"/>
                <w:b/>
                <w:lang w:val="sr-Cyrl-CS"/>
              </w:rPr>
              <w:t>5.</w:t>
            </w:r>
            <w:r w:rsidRPr="00C83EF0">
              <w:rPr>
                <w:rFonts w:ascii="Times New Roman" w:hAnsi="Times New Roman"/>
                <w:b/>
                <w:lang w:val="ru-RU"/>
              </w:rPr>
              <w:t xml:space="preserve"> Цене</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ценама на мало индустријско-прехрамбених производа (Ц-12) </w:t>
            </w:r>
          </w:p>
          <w:p w:rsidR="00BF48F5" w:rsidRPr="00C83EF0" w:rsidRDefault="00BF48F5" w:rsidP="007D7DA5">
            <w:pPr>
              <w:spacing w:before="60" w:after="60" w:line="216" w:lineRule="auto"/>
              <w:rPr>
                <w:rFonts w:ascii="Times New Roman" w:hAnsi="Times New Roman"/>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Цене у трговини на мало индустријско-прехрамбених производа за потребе обрачуна индекса потрошачких цена</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Месечна;              од 11. до 14</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Обилазак продавница и прикупљање подат</w:t>
            </w:r>
            <w:r w:rsidRPr="00C83EF0">
              <w:rPr>
                <w:rFonts w:ascii="Times New Roman" w:hAnsi="Times New Roman"/>
                <w:szCs w:val="20"/>
                <w:lang w:val="sr-Latn-CS"/>
              </w:rPr>
              <w:t>a</w:t>
            </w:r>
            <w:r w:rsidRPr="00C83EF0">
              <w:rPr>
                <w:rFonts w:ascii="Times New Roman" w:hAnsi="Times New Roman"/>
                <w:szCs w:val="20"/>
                <w:lang w:val="sr-Cyrl-CS"/>
              </w:rPr>
              <w:t>ка о ценама по којима се изабрани производ продаје у моменту обиласка</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Изабране продавнице у трговини на мало;                 15. у месецу</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 </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12</w:t>
            </w:r>
            <w:r w:rsidRPr="00C83EF0">
              <w:rPr>
                <w:rFonts w:ascii="Times New Roman" w:hAnsi="Times New Roman"/>
                <w:szCs w:val="20"/>
                <w:lang w:val="sr-Latn-CS"/>
              </w:rPr>
              <w:t>.</w:t>
            </w:r>
            <w:r w:rsidRPr="00C83EF0">
              <w:rPr>
                <w:rFonts w:ascii="Times New Roman" w:hAnsi="Times New Roman"/>
                <w:szCs w:val="20"/>
                <w:lang w:val="sr-Cyrl-CS"/>
              </w:rPr>
              <w:t xml:space="preserve">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2</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ценама на мало индустријско-непрехрамбених производа (Ц-13)</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Цене у трговини на мало индустријско-непрехрамбених производа, за потребе обрачуна индекса потрошачких цена</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Месечна;              од 3. до 10</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Обилазак продавница и прикупљање податка о ценама по којима се изабрани производ продаје у моменту обиласка</w:t>
            </w:r>
          </w:p>
          <w:p w:rsidR="00BF48F5" w:rsidRPr="00C83EF0" w:rsidRDefault="00BF48F5" w:rsidP="007D7DA5">
            <w:pPr>
              <w:spacing w:before="60" w:after="60" w:line="216" w:lineRule="auto"/>
              <w:rPr>
                <w:rFonts w:ascii="Times New Roman" w:hAnsi="Times New Roman"/>
                <w:szCs w:val="20"/>
                <w:lang w:val="sr-Cyrl-CS"/>
              </w:rPr>
            </w:pP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Изабране продавнице у трговини на мало;                 12. у месецу</w:t>
            </w:r>
          </w:p>
          <w:p w:rsidR="00BF48F5" w:rsidRPr="00C83EF0" w:rsidRDefault="00BF48F5" w:rsidP="007D7DA5">
            <w:pPr>
              <w:spacing w:before="60" w:after="60" w:line="216" w:lineRule="auto"/>
              <w:rPr>
                <w:rFonts w:ascii="Times New Roman" w:hAnsi="Times New Roman"/>
                <w:szCs w:val="20"/>
                <w:lang w:val="sr-Cyrl-CS"/>
              </w:rPr>
            </w:pP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12</w:t>
            </w:r>
            <w:r w:rsidRPr="00C83EF0">
              <w:rPr>
                <w:rFonts w:ascii="Times New Roman" w:hAnsi="Times New Roman"/>
                <w:szCs w:val="20"/>
                <w:lang w:val="sr-Latn-CS"/>
              </w:rPr>
              <w:t>.</w:t>
            </w:r>
            <w:r w:rsidRPr="00C83EF0">
              <w:rPr>
                <w:rFonts w:ascii="Times New Roman" w:hAnsi="Times New Roman"/>
                <w:szCs w:val="20"/>
                <w:lang w:val="sr-Cyrl-CS"/>
              </w:rPr>
              <w:t xml:space="preserve">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Latn-CS"/>
              </w:rPr>
            </w:pPr>
            <w:r w:rsidRPr="00C83EF0">
              <w:rPr>
                <w:rFonts w:ascii="Times New Roman" w:hAnsi="Times New Roman"/>
                <w:szCs w:val="20"/>
                <w:lang w:val="sr-Cyrl-CS"/>
              </w:rPr>
              <w:t>3</w:t>
            </w:r>
            <w:r w:rsidRPr="00C83EF0">
              <w:rPr>
                <w:rFonts w:ascii="Times New Roman" w:hAnsi="Times New Roman"/>
                <w:szCs w:val="20"/>
                <w:lang w:val="sr-Latn-CS"/>
              </w:rPr>
              <w:t>.</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ценама на мало пољопривредних производа (Ц-11а)</w:t>
            </w:r>
          </w:p>
          <w:p w:rsidR="00BF48F5" w:rsidRPr="00C83EF0" w:rsidRDefault="00BF48F5" w:rsidP="007D7DA5">
            <w:pPr>
              <w:spacing w:before="60" w:after="60" w:line="216" w:lineRule="auto"/>
              <w:rPr>
                <w:rFonts w:ascii="Times New Roman" w:hAnsi="Times New Roman"/>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Најниже, највише и најчешће цене у трговини на мало и на пијаци за пољопривредне производе </w:t>
            </w:r>
          </w:p>
          <w:p w:rsidR="00BF48F5" w:rsidRPr="00C83EF0" w:rsidRDefault="00BF48F5" w:rsidP="007D7DA5">
            <w:pPr>
              <w:spacing w:before="60" w:after="60" w:line="216" w:lineRule="auto"/>
              <w:rPr>
                <w:rFonts w:ascii="Times New Roman" w:hAnsi="Times New Roman"/>
                <w:szCs w:val="20"/>
                <w:lang w:val="sr-Cyrl-CS"/>
              </w:rPr>
            </w:pP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Петнаестодневна; од 1. до 7</w:t>
            </w:r>
            <w:r w:rsidRPr="00C83EF0">
              <w:rPr>
                <w:rFonts w:ascii="Times New Roman" w:hAnsi="Times New Roman"/>
                <w:szCs w:val="20"/>
                <w:lang w:val="sr-Latn-CS"/>
              </w:rPr>
              <w:t>.</w:t>
            </w:r>
            <w:r w:rsidRPr="00C83EF0">
              <w:rPr>
                <w:rFonts w:ascii="Times New Roman" w:hAnsi="Times New Roman"/>
                <w:szCs w:val="20"/>
                <w:lang w:val="sr-Cyrl-CS"/>
              </w:rPr>
              <w:t xml:space="preserve"> у месецу и од 15. до 21</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Обилазак продавница и пијаца и прикупљање података о ценама по којима </w:t>
            </w:r>
            <w:r w:rsidRPr="00C83EF0">
              <w:rPr>
                <w:rFonts w:ascii="Times New Roman" w:hAnsi="Times New Roman"/>
                <w:szCs w:val="20"/>
                <w:lang w:val="sr-Cyrl-CS"/>
              </w:rPr>
              <w:lastRenderedPageBreak/>
              <w:t>се изабрани производ продаје у моменту обиласка</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lastRenderedPageBreak/>
              <w:t xml:space="preserve">Изабране продавнице у трговини на мало и приватни продавци на пијаци;                </w:t>
            </w:r>
            <w:r w:rsidRPr="00C83EF0">
              <w:rPr>
                <w:rFonts w:ascii="Times New Roman" w:hAnsi="Times New Roman"/>
                <w:szCs w:val="20"/>
                <w:lang w:val="sr-Cyrl-CS"/>
              </w:rPr>
              <w:lastRenderedPageBreak/>
              <w:t>7. у месецу и      21. у месецу</w:t>
            </w:r>
          </w:p>
          <w:p w:rsidR="00BF48F5" w:rsidRPr="00C83EF0" w:rsidRDefault="00BF48F5" w:rsidP="007D7DA5">
            <w:pPr>
              <w:spacing w:before="60" w:after="60" w:line="216" w:lineRule="auto"/>
              <w:rPr>
                <w:rFonts w:ascii="Times New Roman" w:hAnsi="Times New Roman"/>
                <w:szCs w:val="20"/>
                <w:lang w:val="sr-Cyrl-CS"/>
              </w:rPr>
            </w:pP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Град</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20. у месецу и  5. у месецу</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lastRenderedPageBreak/>
              <w:t>4</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ценама на мало пољопривредних производа (Ц-11)</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Најчешће цене пољопривредних производа у трговини на мало и на пијаци за потребе обрачуна индекса потрошачких цена</w:t>
            </w:r>
          </w:p>
          <w:p w:rsidR="00BF48F5" w:rsidRPr="00C83EF0" w:rsidRDefault="00BF48F5" w:rsidP="007D7DA5">
            <w:pPr>
              <w:spacing w:before="60" w:after="60" w:line="216" w:lineRule="auto"/>
              <w:rPr>
                <w:rFonts w:ascii="Times New Roman" w:hAnsi="Times New Roman"/>
                <w:szCs w:val="20"/>
                <w:lang w:val="sr-Cyrl-CS"/>
              </w:rPr>
            </w:pPr>
          </w:p>
        </w:tc>
        <w:tc>
          <w:tcPr>
            <w:tcW w:w="1736" w:type="dxa"/>
            <w:gridSpan w:val="6"/>
          </w:tcPr>
          <w:p w:rsidR="00BF48F5" w:rsidRPr="00C83EF0" w:rsidRDefault="00BF48F5" w:rsidP="007D7DA5">
            <w:pPr>
              <w:spacing w:before="60" w:after="60" w:line="216" w:lineRule="auto"/>
              <w:ind w:left="57"/>
              <w:rPr>
                <w:rFonts w:ascii="Times New Roman" w:hAnsi="Times New Roman"/>
                <w:szCs w:val="20"/>
                <w:lang w:val="sr-Cyrl-CS"/>
              </w:rPr>
            </w:pPr>
            <w:r w:rsidRPr="00C83EF0">
              <w:rPr>
                <w:rFonts w:ascii="Times New Roman" w:hAnsi="Times New Roman"/>
                <w:szCs w:val="20"/>
                <w:lang w:val="sr-Cyrl-CS"/>
              </w:rPr>
              <w:t>Месечна;                     од 15. до 21</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Обилазак продавница и пијаца и прикупљање података о ценама по којима се изабрани производ продаје у моменту обиласка</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Изабране продавнице у трговини на мало и приватни продавци на пијаци;                 21. у месецу</w:t>
            </w:r>
          </w:p>
          <w:p w:rsidR="00BF48F5" w:rsidRPr="00C83EF0" w:rsidRDefault="00BF48F5" w:rsidP="007D7DA5">
            <w:pPr>
              <w:spacing w:before="60" w:after="60" w:line="216" w:lineRule="auto"/>
              <w:rPr>
                <w:rFonts w:ascii="Times New Roman" w:hAnsi="Times New Roman"/>
                <w:szCs w:val="20"/>
                <w:lang w:val="sr-Cyrl-CS"/>
              </w:rPr>
            </w:pP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12</w:t>
            </w:r>
            <w:r w:rsidRPr="00C83EF0">
              <w:rPr>
                <w:rFonts w:ascii="Times New Roman" w:hAnsi="Times New Roman"/>
                <w:szCs w:val="20"/>
                <w:lang w:val="sr-Latn-CS"/>
              </w:rPr>
              <w:t>.</w:t>
            </w:r>
            <w:r w:rsidRPr="00C83EF0">
              <w:rPr>
                <w:rFonts w:ascii="Times New Roman" w:hAnsi="Times New Roman"/>
                <w:szCs w:val="20"/>
                <w:lang w:val="sr-Cyrl-CS"/>
              </w:rPr>
              <w:t xml:space="preserve">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5</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ценама на мало услуга (Ц-14)</w:t>
            </w:r>
          </w:p>
          <w:p w:rsidR="00BF48F5" w:rsidRPr="00C83EF0" w:rsidRDefault="00BF48F5" w:rsidP="007D7DA5">
            <w:pPr>
              <w:spacing w:before="60" w:after="60" w:line="216" w:lineRule="auto"/>
              <w:rPr>
                <w:rFonts w:ascii="Times New Roman" w:hAnsi="Times New Roman"/>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Цене на мало занатских, комуналних, саобраћајних и других услуга за потребе обрачуна индекса потрошачких цена</w:t>
            </w:r>
          </w:p>
        </w:tc>
        <w:tc>
          <w:tcPr>
            <w:tcW w:w="1736" w:type="dxa"/>
            <w:gridSpan w:val="6"/>
          </w:tcPr>
          <w:p w:rsidR="00BF48F5" w:rsidRPr="00C83EF0" w:rsidRDefault="00BF48F5" w:rsidP="007D7DA5">
            <w:pPr>
              <w:spacing w:before="60" w:after="60" w:line="216" w:lineRule="auto"/>
              <w:ind w:left="57"/>
              <w:rPr>
                <w:rFonts w:ascii="Times New Roman" w:hAnsi="Times New Roman"/>
                <w:szCs w:val="20"/>
                <w:lang w:val="sr-Cyrl-CS"/>
              </w:rPr>
            </w:pPr>
            <w:r w:rsidRPr="00C83EF0">
              <w:rPr>
                <w:rFonts w:ascii="Times New Roman" w:hAnsi="Times New Roman"/>
                <w:szCs w:val="20"/>
                <w:lang w:val="sr-Cyrl-CS"/>
              </w:rPr>
              <w:t>Месечна;              од 14. до 17</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Обилазак привредних друштава и занатских радњи  у области услуга</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Изабрана привредна друштва и радње у области услуга; 18. у месецу</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12</w:t>
            </w:r>
            <w:r w:rsidRPr="00C83EF0">
              <w:rPr>
                <w:rFonts w:ascii="Times New Roman" w:hAnsi="Times New Roman"/>
                <w:szCs w:val="20"/>
                <w:lang w:val="sr-Latn-CS"/>
              </w:rPr>
              <w:t>.</w:t>
            </w:r>
            <w:r w:rsidRPr="00C83EF0">
              <w:rPr>
                <w:rFonts w:ascii="Times New Roman" w:hAnsi="Times New Roman"/>
                <w:szCs w:val="20"/>
                <w:lang w:val="sr-Cyrl-CS"/>
              </w:rPr>
              <w:t xml:space="preserve">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6</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ценама угоститељских услуга     (Ц-31)</w:t>
            </w:r>
          </w:p>
          <w:p w:rsidR="00BF48F5" w:rsidRPr="00C83EF0" w:rsidRDefault="00BF48F5" w:rsidP="007D7DA5">
            <w:pPr>
              <w:spacing w:before="60" w:after="60" w:line="216" w:lineRule="auto"/>
              <w:rPr>
                <w:rFonts w:ascii="Times New Roman" w:hAnsi="Times New Roman"/>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Цене услуга у угоститељству </w:t>
            </w:r>
          </w:p>
          <w:p w:rsidR="00BF48F5" w:rsidRPr="00C83EF0" w:rsidRDefault="00BF48F5" w:rsidP="007D7DA5">
            <w:pPr>
              <w:spacing w:before="60" w:after="60" w:line="216" w:lineRule="auto"/>
              <w:rPr>
                <w:rFonts w:ascii="Times New Roman" w:hAnsi="Times New Roman"/>
                <w:szCs w:val="20"/>
                <w:lang w:val="sr-Cyrl-CS"/>
              </w:rPr>
            </w:pP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Месечна;              од 20. до 23</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Обилазак угоститељских објеката и прикупљање цена изабраних услуга</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Изабрани угоститељски објекти;                    24. у месецу</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10.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Latn-CS"/>
              </w:rPr>
            </w:pPr>
            <w:r w:rsidRPr="00C83EF0">
              <w:rPr>
                <w:rFonts w:ascii="Times New Roman" w:hAnsi="Times New Roman"/>
                <w:szCs w:val="20"/>
                <w:lang w:val="sr-Cyrl-CS"/>
              </w:rPr>
              <w:t>7</w:t>
            </w:r>
            <w:r w:rsidRPr="00C83EF0">
              <w:rPr>
                <w:rFonts w:ascii="Times New Roman" w:hAnsi="Times New Roman"/>
                <w:szCs w:val="20"/>
                <w:lang w:val="sr-Latn-CS"/>
              </w:rPr>
              <w:t>.</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ценама произвођача индустријских производа на домаћем тржишту (Ц-41) </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Цене индустријских производа  по којима произвођач продаје своје производе купцима на домаћем тржишту</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Месечна;               15.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Ц-41</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Изабрана привредна друштва из сектора  Б, Ц, Д и Е Класификације делатности;           28. у месецу</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5.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8</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ценама произвођача индустријских производа за извоз (Ц-41И) </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 </w:t>
            </w:r>
          </w:p>
          <w:p w:rsidR="00BF48F5" w:rsidRPr="00C83EF0" w:rsidRDefault="00BF48F5" w:rsidP="007D7DA5">
            <w:pPr>
              <w:spacing w:before="60" w:after="60" w:line="216" w:lineRule="auto"/>
              <w:rPr>
                <w:rFonts w:ascii="Times New Roman" w:hAnsi="Times New Roman"/>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Цене индустријских производа  по којима произвођач продаје своје производе купцима на иностраном тржишту</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Месечна;               15.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Ц-41И</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Изабрана привредна друштва из сектора Б, Ц, Д и Е Класификације делатности;           </w:t>
            </w:r>
            <w:r w:rsidRPr="00C83EF0">
              <w:rPr>
                <w:rFonts w:ascii="Times New Roman" w:hAnsi="Times New Roman"/>
                <w:szCs w:val="20"/>
                <w:lang w:val="sr-Cyrl-CS"/>
              </w:rPr>
              <w:lastRenderedPageBreak/>
              <w:t>28. у месецу</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5.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lastRenderedPageBreak/>
              <w:t>9</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ценама угоститељских услуга у кафићима и киосцима      (Ц-31К)</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Цене услуга у кафићима и киосцима за потребе обрачуна индекса потрошачких цена</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Месечна;                од 18. до 21</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Обилазак угоститељских објеката и прикупљање цена изабраних услуга</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Изабрани кафићи и киосци;             23. у месецу </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12</w:t>
            </w:r>
            <w:r w:rsidRPr="00C83EF0">
              <w:rPr>
                <w:rFonts w:ascii="Times New Roman" w:hAnsi="Times New Roman"/>
                <w:szCs w:val="20"/>
                <w:lang w:val="sr-Latn-CS"/>
              </w:rPr>
              <w:t>.</w:t>
            </w:r>
            <w:r w:rsidRPr="00C83EF0">
              <w:rPr>
                <w:rFonts w:ascii="Times New Roman" w:hAnsi="Times New Roman"/>
                <w:szCs w:val="20"/>
                <w:lang w:val="sr-Cyrl-CS"/>
              </w:rPr>
              <w:t xml:space="preserve"> у месецу за претхо-    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11</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Истраживање о ценама услуга осигурања за домаћинства (Ц-14О)</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Цене изабраних услуга осигурања за потребе обрачуна индекса потрошачких цена</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Месечна;             15</w:t>
            </w:r>
            <w:r w:rsidRPr="00C83EF0">
              <w:rPr>
                <w:rFonts w:ascii="Times New Roman" w:hAnsi="Times New Roman"/>
                <w:szCs w:val="20"/>
                <w:lang w:val="sr-Latn-CS"/>
              </w:rPr>
              <w:t>.</w:t>
            </w:r>
            <w:r w:rsidRPr="00C83EF0">
              <w:rPr>
                <w:rFonts w:ascii="Times New Roman" w:hAnsi="Times New Roman"/>
                <w:szCs w:val="20"/>
                <w:lang w:val="sr-Cyrl-CS"/>
              </w:rPr>
              <w:t xml:space="preserve"> у месецу</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Ц-14О</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Изабрани осигуравајући заводи;                18. у месецу</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12</w:t>
            </w:r>
            <w:r w:rsidRPr="00C83EF0">
              <w:rPr>
                <w:rFonts w:ascii="Times New Roman" w:hAnsi="Times New Roman"/>
                <w:szCs w:val="20"/>
                <w:lang w:val="sr-Latn-CS"/>
              </w:rPr>
              <w:t>.</w:t>
            </w:r>
            <w:r w:rsidRPr="00C83EF0">
              <w:rPr>
                <w:rFonts w:ascii="Times New Roman" w:hAnsi="Times New Roman"/>
                <w:szCs w:val="20"/>
                <w:lang w:val="sr-Cyrl-CS"/>
              </w:rPr>
              <w:t xml:space="preserve"> у месецу за претход-ни месец</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12</w:t>
            </w:r>
            <w:r w:rsidRPr="00C83EF0">
              <w:rPr>
                <w:rFonts w:ascii="Times New Roman" w:hAnsi="Times New Roman"/>
                <w:lang w:val="sr-Latn-CS"/>
              </w:rPr>
              <w:t>.</w:t>
            </w:r>
            <w:r w:rsidRPr="00C83EF0">
              <w:rPr>
                <w:rFonts w:ascii="Times New Roman" w:hAnsi="Times New Roman"/>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Обрачун индекса цена  произвођача пољопривредних производа</w:t>
            </w:r>
          </w:p>
          <w:p w:rsidR="00BF48F5" w:rsidRPr="00C83EF0" w:rsidRDefault="00BF48F5" w:rsidP="007D7DA5">
            <w:pPr>
              <w:spacing w:before="60" w:after="60" w:line="216" w:lineRule="auto"/>
              <w:rPr>
                <w:rFonts w:ascii="Times New Roman" w:hAnsi="Times New Roman"/>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Просечне месечне и кумулативне цене за пољопривредне производе; индивидуални, групни и укупни индекси (месечни и кумулативни) </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Месечна </w:t>
            </w:r>
          </w:p>
          <w:p w:rsidR="00BF48F5" w:rsidRPr="00C83EF0" w:rsidRDefault="00BF48F5" w:rsidP="007D7DA5">
            <w:pPr>
              <w:spacing w:before="60" w:after="60" w:line="216" w:lineRule="auto"/>
              <w:rPr>
                <w:rFonts w:ascii="Times New Roman" w:hAnsi="Times New Roman"/>
                <w:lang w:val="sr-Cyrl-CS"/>
              </w:rPr>
            </w:pP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окументација Републичког завода за статистику, истраживања ТРГ-31 и ТРГ-33</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 xml:space="preserve">12. у месецу за </w:t>
            </w:r>
            <w:r w:rsidRPr="00C83EF0">
              <w:rPr>
                <w:rFonts w:ascii="Times New Roman" w:hAnsi="Times New Roman"/>
                <w:szCs w:val="20"/>
                <w:lang w:val="sr-Cyrl-CS"/>
              </w:rPr>
              <w:t>претход-ни месец,</w:t>
            </w:r>
            <w:r w:rsidRPr="00C83EF0">
              <w:rPr>
                <w:rFonts w:ascii="Times New Roman" w:hAnsi="Times New Roman"/>
                <w:lang w:val="sr-Cyrl-CS"/>
              </w:rPr>
              <w:t xml:space="preserve"> а за јануар – трећа недеља фебруара</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13</w:t>
            </w:r>
            <w:r w:rsidRPr="00C83EF0">
              <w:rPr>
                <w:rFonts w:ascii="Times New Roman" w:hAnsi="Times New Roman"/>
                <w:lang w:val="sr-Latn-CS"/>
              </w:rPr>
              <w:t>.</w:t>
            </w:r>
            <w:r w:rsidRPr="00C83EF0">
              <w:rPr>
                <w:rFonts w:ascii="Times New Roman" w:hAnsi="Times New Roman"/>
                <w:lang w:val="sr-Cyrl-CS"/>
              </w:rPr>
              <w:t xml:space="preserve"> </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Обрачун индекса потрошачких цена</w:t>
            </w:r>
          </w:p>
          <w:p w:rsidR="00BF48F5" w:rsidRPr="00C83EF0" w:rsidRDefault="00BF48F5" w:rsidP="007D7DA5">
            <w:pPr>
              <w:spacing w:before="60" w:after="60" w:line="216" w:lineRule="auto"/>
              <w:rPr>
                <w:rFonts w:ascii="Times New Roman" w:hAnsi="Times New Roman"/>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Агрегирани индекси потрошачких цена укупни и на нивоу класа, група и дивизија међународне класификације личне потрошње по намени; индекси цена за изведене групе производа и услуга</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 xml:space="preserve">окументација Републичког завода за статистику, истраживања    Ц-11, Ц-12, Ц-13, Ц-14, Ц-14О,         Ц-14Б, Ц-31 и     Ц-31К </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 xml:space="preserve">12. у месецу за </w:t>
            </w:r>
            <w:r w:rsidRPr="00C83EF0">
              <w:rPr>
                <w:rFonts w:ascii="Times New Roman" w:hAnsi="Times New Roman"/>
                <w:szCs w:val="20"/>
                <w:lang w:val="sr-Cyrl-CS"/>
              </w:rPr>
              <w:t>претход-ни месец,</w:t>
            </w:r>
            <w:r w:rsidRPr="00C83EF0">
              <w:rPr>
                <w:rFonts w:ascii="Times New Roman" w:hAnsi="Times New Roman"/>
                <w:lang w:val="sr-Cyrl-CS"/>
              </w:rPr>
              <w:t xml:space="preserve"> а за јануар – трећа недеља фебруара</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Latn-CS"/>
              </w:rPr>
            </w:pPr>
            <w:r w:rsidRPr="00C83EF0">
              <w:rPr>
                <w:rFonts w:ascii="Times New Roman" w:hAnsi="Times New Roman"/>
                <w:lang w:val="sr-Cyrl-CS"/>
              </w:rPr>
              <w:t>14</w:t>
            </w:r>
            <w:r w:rsidRPr="00C83EF0">
              <w:rPr>
                <w:rFonts w:ascii="Times New Roman" w:hAnsi="Times New Roman"/>
                <w:lang w:val="sr-Latn-CS"/>
              </w:rPr>
              <w:t>.</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Обрачун индекса цена произвођача индустријских производа  за домаће тржиште</w:t>
            </w:r>
          </w:p>
          <w:p w:rsidR="00BF48F5" w:rsidRPr="00C83EF0" w:rsidRDefault="00BF48F5" w:rsidP="007D7DA5">
            <w:pPr>
              <w:spacing w:before="60" w:after="60" w:line="216" w:lineRule="auto"/>
              <w:rPr>
                <w:rFonts w:ascii="Times New Roman" w:hAnsi="Times New Roman"/>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Агрегирани индекси цена произвођача индустријских производа за домаће тржиште на нивоу области за </w:t>
            </w:r>
            <w:r w:rsidRPr="00C83EF0">
              <w:rPr>
                <w:rFonts w:ascii="Times New Roman" w:hAnsi="Times New Roman"/>
                <w:szCs w:val="20"/>
                <w:lang w:val="sr-Cyrl-CS"/>
              </w:rPr>
              <w:t>секторе Б, Ц, Д и Е Класификације делатности</w:t>
            </w:r>
            <w:r w:rsidRPr="00C83EF0">
              <w:rPr>
                <w:rFonts w:ascii="Times New Roman" w:hAnsi="Times New Roman"/>
                <w:lang w:val="sr-Cyrl-CS"/>
              </w:rPr>
              <w:t xml:space="preserve">; агрегирани индекси цена за главне групе производа по намени; агрегирани индекси за изабране </w:t>
            </w:r>
            <w:r w:rsidRPr="00C83EF0">
              <w:rPr>
                <w:rFonts w:ascii="Times New Roman" w:hAnsi="Times New Roman"/>
                <w:lang w:val="sr-Cyrl-CS"/>
              </w:rPr>
              <w:lastRenderedPageBreak/>
              <w:t>групе производа</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lastRenderedPageBreak/>
              <w:t>Месечна;     претходни месец</w:t>
            </w: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 xml:space="preserve">окументација Републичког завода за статистику, истраживање         </w:t>
            </w:r>
            <w:r w:rsidRPr="00C83EF0">
              <w:rPr>
                <w:rFonts w:ascii="Times New Roman" w:hAnsi="Times New Roman"/>
                <w:lang w:val="sr-Cyrl-CS"/>
              </w:rPr>
              <w:lastRenderedPageBreak/>
              <w:t xml:space="preserve">Ц-41 </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 xml:space="preserve">5. у месецу за </w:t>
            </w:r>
            <w:r w:rsidRPr="00C83EF0">
              <w:rPr>
                <w:rFonts w:ascii="Times New Roman" w:hAnsi="Times New Roman"/>
                <w:szCs w:val="20"/>
                <w:lang w:val="sr-Cyrl-CS"/>
              </w:rPr>
              <w:t>претход-ни месец,</w:t>
            </w:r>
            <w:r w:rsidRPr="00C83EF0">
              <w:rPr>
                <w:rFonts w:ascii="Times New Roman" w:hAnsi="Times New Roman"/>
                <w:lang w:val="sr-Cyrl-CS"/>
              </w:rPr>
              <w:t xml:space="preserve"> а за јануар – трећа недеља </w:t>
            </w:r>
            <w:r w:rsidRPr="00C83EF0">
              <w:rPr>
                <w:rFonts w:ascii="Times New Roman" w:hAnsi="Times New Roman"/>
                <w:lang w:val="sr-Cyrl-CS"/>
              </w:rPr>
              <w:lastRenderedPageBreak/>
              <w:t>фебруара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15</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Обрачун индекса цена произвођача индустријских производа за извоз</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Агрегирани индекси цена произвођача индустријских производа за извоз на нивоу области за </w:t>
            </w:r>
            <w:r w:rsidRPr="00C83EF0">
              <w:rPr>
                <w:rFonts w:ascii="Times New Roman" w:hAnsi="Times New Roman"/>
                <w:szCs w:val="20"/>
                <w:lang w:val="sr-Cyrl-CS"/>
              </w:rPr>
              <w:t>секторе Б, Ц, Д и Е Класификације делатности</w:t>
            </w:r>
            <w:r w:rsidRPr="00C83EF0">
              <w:rPr>
                <w:rFonts w:ascii="Times New Roman" w:hAnsi="Times New Roman"/>
                <w:lang w:val="sr-Cyrl-CS"/>
              </w:rPr>
              <w:t>; агрегирани индекси цена за главне групе производа по намени; агрегирани индекси за изабране групе производа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окументација Републичког завода за статистику, истраживање        Ц-41И</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5. у месецу за </w:t>
            </w:r>
            <w:r w:rsidRPr="00C83EF0">
              <w:rPr>
                <w:rFonts w:ascii="Times New Roman" w:hAnsi="Times New Roman"/>
                <w:szCs w:val="20"/>
                <w:lang w:val="sr-Cyrl-CS"/>
              </w:rPr>
              <w:t>претход-ни месец,</w:t>
            </w:r>
            <w:r w:rsidRPr="00C83EF0">
              <w:rPr>
                <w:rFonts w:ascii="Times New Roman" w:hAnsi="Times New Roman"/>
                <w:lang w:val="sr-Cyrl-CS"/>
              </w:rPr>
              <w:t xml:space="preserve"> а за јануар – трећа недеља фебруар</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16</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Обрачун индекса цена произвођача индустријских производа, укупно</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Агрегирани индекси цена произвођача индустријских производа (домаће тржиште и извоз) на нивоу области за </w:t>
            </w:r>
            <w:r w:rsidRPr="00C83EF0">
              <w:rPr>
                <w:rFonts w:ascii="Times New Roman" w:hAnsi="Times New Roman"/>
                <w:szCs w:val="20"/>
                <w:lang w:val="sr-Cyrl-CS"/>
              </w:rPr>
              <w:t>секторе Б, Ц, Д и Е Класификације делатности</w:t>
            </w:r>
            <w:r w:rsidRPr="00C83EF0">
              <w:rPr>
                <w:rFonts w:ascii="Times New Roman" w:hAnsi="Times New Roman"/>
                <w:lang w:val="sr-Cyrl-CS"/>
              </w:rPr>
              <w:t>; агрегирани индекси цена за главне групе производа по намени; агрегирани индекси за изабране групе производа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окументација Републичког завода за статистику, истраживања         Ц-41 и Ц-41И;</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7. у месецу за </w:t>
            </w:r>
            <w:r w:rsidRPr="00C83EF0">
              <w:rPr>
                <w:rFonts w:ascii="Times New Roman" w:hAnsi="Times New Roman"/>
                <w:szCs w:val="20"/>
                <w:lang w:val="sr-Cyrl-CS"/>
              </w:rPr>
              <w:t>претход-ни месец,</w:t>
            </w:r>
            <w:r w:rsidRPr="00C83EF0">
              <w:rPr>
                <w:rFonts w:ascii="Times New Roman" w:hAnsi="Times New Roman"/>
                <w:lang w:val="sr-Cyrl-CS"/>
              </w:rPr>
              <w:t xml:space="preserve"> а за јануар – трећа недеља фебруар</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lang w:val="sr-Cyrl-CS"/>
              </w:rPr>
              <w:t>17.</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ценама произвођача услуга</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Цене услуга по којима даваоци наплаћују своје услуге пословним корисницима       </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w:t>
            </w:r>
          </w:p>
          <w:p w:rsidR="00BF48F5" w:rsidRPr="00C83EF0" w:rsidRDefault="00BF48F5" w:rsidP="00432FC9">
            <w:pPr>
              <w:spacing w:before="60" w:after="60" w:line="223" w:lineRule="auto"/>
              <w:rPr>
                <w:rFonts w:ascii="Times New Roman" w:hAnsi="Times New Roman"/>
                <w:szCs w:val="20"/>
                <w:lang w:val="sr-Cyrl-CS"/>
              </w:rPr>
            </w:pP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Изабрана привредна друштва, финансијске институције и јавна предузећа која се баве пружањем услуга;                    20 дана по истеку квартала  </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45 дана по истеку квартала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18</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Истраживање о ценама произвођача производа из увоза (Ц-41У)</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Произвођачке цене производа из увоза намењене домаћем тржишту</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Извештајни метод – упитник</w:t>
            </w:r>
            <w:r w:rsidRPr="00C83EF0">
              <w:rPr>
                <w:rFonts w:ascii="Times New Roman" w:hAnsi="Times New Roman"/>
                <w:lang w:val="sr-Cyrl-CS"/>
              </w:rPr>
              <w:t xml:space="preserve"> (Ц-41У)</w:t>
            </w:r>
          </w:p>
          <w:p w:rsidR="00BF48F5" w:rsidRPr="00C83EF0" w:rsidRDefault="00BF48F5" w:rsidP="00432FC9">
            <w:pPr>
              <w:spacing w:before="60" w:after="60" w:line="223" w:lineRule="auto"/>
              <w:rPr>
                <w:rFonts w:ascii="Times New Roman" w:hAnsi="Times New Roman"/>
                <w:lang w:val="sr-Cyrl-CS"/>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Изабрана привредна душтва која се баве производњом и прометом;           </w:t>
            </w:r>
            <w:r w:rsidRPr="00C83EF0">
              <w:rPr>
                <w:rFonts w:ascii="Times New Roman" w:hAnsi="Times New Roman"/>
                <w:szCs w:val="20"/>
                <w:lang w:val="ru-RU"/>
              </w:rPr>
              <w:lastRenderedPageBreak/>
              <w:t>18. у месецу</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5. у месецу за </w:t>
            </w:r>
            <w:r w:rsidRPr="00C83EF0">
              <w:rPr>
                <w:rFonts w:ascii="Times New Roman" w:hAnsi="Times New Roman"/>
                <w:szCs w:val="20"/>
                <w:lang w:val="sr-Cyrl-CS"/>
              </w:rPr>
              <w:t>претход-ни месец</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19</w:t>
            </w:r>
            <w:r w:rsidRPr="00C83EF0">
              <w:rPr>
                <w:rFonts w:ascii="Times New Roman" w:hAnsi="Times New Roman"/>
                <w:lang w:val="sr-Latn-CS"/>
              </w:rPr>
              <w:t>.</w:t>
            </w:r>
            <w:r w:rsidRPr="00C83EF0">
              <w:rPr>
                <w:rFonts w:ascii="Times New Roman" w:hAnsi="Times New Roman"/>
                <w:lang w:val="sr-Cyrl-CS"/>
              </w:rPr>
              <w:t xml:space="preserve">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Истраживање о ценема репроматеријала, средстава рада и услуга у пољопривреди (Ц-52)</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Набавне цене репроматеријала у пољопривреди за потребе обрачуна нивоа цена и индекса цена репроматеријала у пољопривреди</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Извештајни метод</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Изабрана привредна друштва која се баве откупом, продајом и  производњом пољопривредних производа и прометом репроматеријала у пољопривреди; 15 дана по истеку квартала</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45 дана по истеку квартала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20.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Истраживање о ценама електричне енергије и природног гаса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Прикупљање цена електричне енрергије и природног гаса по методологоји Евростата </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Полугодишња;      1.1.  и                       1.7.</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Извештајни метод</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Изабрана привредна друштва која се баве дистрибуцијом електричне енергије и природног гаса крајњим корисницима</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Мај и новембар</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Обрачун индекса цена репроматеријала, средстава рада и услуга у пољопривреди </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Агрегирани индекси цена репроматеријала, средстава рада и услуга у пољопривреди</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окументација Републичког завода за статистику, истраживање        Ц-52</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45</w:t>
            </w:r>
            <w:r w:rsidRPr="00C83EF0">
              <w:rPr>
                <w:rFonts w:ascii="Times New Roman" w:hAnsi="Times New Roman"/>
                <w:lang w:val="sr-Cyrl-CS"/>
              </w:rPr>
              <w:t xml:space="preserve"> дана по истеку квартала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22.</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Обрачун просечних годишњих цена пољопривредних производа, сточне хране и </w:t>
            </w:r>
            <w:r w:rsidRPr="00C83EF0">
              <w:rPr>
                <w:rFonts w:ascii="Times New Roman" w:hAnsi="Times New Roman"/>
                <w:lang w:val="sr-Cyrl-CS"/>
              </w:rPr>
              <w:lastRenderedPageBreak/>
              <w:t xml:space="preserve">минералних ђубрива </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Годишње цене пољопривредних производа, сточне хране и минералних ђубрива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 xml:space="preserve">окументација Републичког </w:t>
            </w:r>
            <w:r w:rsidRPr="00C83EF0">
              <w:rPr>
                <w:rFonts w:ascii="Times New Roman" w:hAnsi="Times New Roman"/>
                <w:lang w:val="sr-Cyrl-CS"/>
              </w:rPr>
              <w:lastRenderedPageBreak/>
              <w:t>завода за статистику, истраживања        Ц-52, ТРГ-31, ТРГ-33</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60 дана по истеку године</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23</w:t>
            </w:r>
            <w:r w:rsidRPr="00C83EF0">
              <w:rPr>
                <w:rFonts w:ascii="Times New Roman" w:hAnsi="Times New Roman"/>
                <w:lang w:val="sr-Latn-CS"/>
              </w:rPr>
              <w:t>.</w:t>
            </w:r>
            <w:r w:rsidRPr="00C83EF0">
              <w:rPr>
                <w:rFonts w:ascii="Times New Roman" w:hAnsi="Times New Roman"/>
                <w:lang w:val="sr-Cyrl-CS"/>
              </w:rPr>
              <w:t xml:space="preserve">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Обрачун хармонизованог индекса потрошачких цена</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Агрегирани индекси потрошачких цена укупни и на нивоу класа, група и дивизија међународне класификације личне потрошње по намени обрачунти по методологији Евростата </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 xml:space="preserve">окументација Републичког завода за статистику, истраживања    Ц-11, Ц-12, Ц-13, Ц-14, Ц-14О,         Ц-14Б, Ц-31 и     Ц-31К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12. у месецу за </w:t>
            </w:r>
            <w:r w:rsidRPr="00C83EF0">
              <w:rPr>
                <w:rFonts w:ascii="Times New Roman" w:hAnsi="Times New Roman"/>
                <w:szCs w:val="20"/>
                <w:lang w:val="sr-Cyrl-CS"/>
              </w:rPr>
              <w:t>претход-ни месец,</w:t>
            </w:r>
            <w:r w:rsidRPr="00C83EF0">
              <w:rPr>
                <w:rFonts w:ascii="Times New Roman" w:hAnsi="Times New Roman"/>
                <w:lang w:val="sr-Cyrl-CS"/>
              </w:rPr>
              <w:t xml:space="preserve"> а за јануар – трећа недеља фебруара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24</w:t>
            </w:r>
            <w:r w:rsidRPr="00C83EF0">
              <w:rPr>
                <w:rFonts w:ascii="Times New Roman" w:hAnsi="Times New Roman"/>
                <w:lang w:val="sr-Latn-CS"/>
              </w:rPr>
              <w:t>.</w:t>
            </w:r>
            <w:r w:rsidRPr="00C83EF0">
              <w:rPr>
                <w:rFonts w:ascii="Times New Roman" w:hAnsi="Times New Roman"/>
                <w:lang w:val="sr-Cyrl-CS"/>
              </w:rPr>
              <w:t xml:space="preserve">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Истраживање о ценама станова и кућа –експериментално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Прикупљање цена станова и кућа  по методологији Евростата </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Администра-тивни извори: б</w:t>
            </w:r>
            <w:r w:rsidRPr="00C83EF0">
              <w:rPr>
                <w:rFonts w:ascii="Times New Roman" w:hAnsi="Times New Roman"/>
                <w:lang w:val="sr-Cyrl-CS"/>
              </w:rPr>
              <w:t xml:space="preserve">аза података пореске управе; подаци статистичких итраживања о ценама станова;  прикупљање података на терену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Агенције за продају некретенина</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45 дана по истеку квартала</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szCs w:val="20"/>
                <w:lang w:val="ru-RU"/>
              </w:rPr>
              <w:t>6.</w:t>
            </w:r>
            <w:r w:rsidRPr="00C83EF0">
              <w:rPr>
                <w:rFonts w:ascii="Times New Roman" w:hAnsi="Times New Roman"/>
                <w:b/>
                <w:bCs/>
                <w:szCs w:val="20"/>
              </w:rPr>
              <w:t> </w:t>
            </w:r>
            <w:r w:rsidRPr="00C83EF0">
              <w:rPr>
                <w:rFonts w:ascii="Times New Roman" w:hAnsi="Times New Roman"/>
                <w:b/>
                <w:bCs/>
                <w:szCs w:val="20"/>
                <w:lang w:val="ru-RU"/>
              </w:rPr>
              <w:t>Спољна трговина</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Промет робе са иностранством</w:t>
            </w: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pacing w:val="-9"/>
                <w:szCs w:val="20"/>
                <w:lang w:val="sr-Cyrl-CS"/>
              </w:rPr>
              <w:t xml:space="preserve">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w:t>
            </w:r>
            <w:r w:rsidRPr="00C83EF0">
              <w:rPr>
                <w:rFonts w:ascii="Times New Roman" w:hAnsi="Times New Roman"/>
                <w:spacing w:val="-9"/>
                <w:szCs w:val="20"/>
                <w:lang w:val="sr-Cyrl-CS"/>
              </w:rPr>
              <w:lastRenderedPageBreak/>
              <w:t>спољнотрговинског посла; валутама;  величини привредних друштава и њиховим трговинским карактеристикама и др.</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lastRenderedPageBreak/>
              <w:t>Месечна; претходни месец</w:t>
            </w:r>
          </w:p>
          <w:p w:rsidR="00BF48F5" w:rsidRPr="00C83EF0" w:rsidRDefault="00BF48F5" w:rsidP="007D7DA5">
            <w:pPr>
              <w:spacing w:before="60" w:after="60" w:line="216" w:lineRule="auto"/>
              <w:rPr>
                <w:rFonts w:ascii="Times New Roman" w:hAnsi="Times New Roman"/>
                <w:lang w:val="sr-Cyrl-CS"/>
              </w:rPr>
            </w:pPr>
          </w:p>
        </w:tc>
        <w:tc>
          <w:tcPr>
            <w:tcW w:w="1589" w:type="dxa"/>
            <w:gridSpan w:val="4"/>
          </w:tcPr>
          <w:p w:rsidR="00BF48F5" w:rsidRPr="00C83EF0" w:rsidRDefault="00BF48F5" w:rsidP="007D7DA5">
            <w:pPr>
              <w:spacing w:before="60" w:after="60" w:line="216" w:lineRule="auto"/>
              <w:rPr>
                <w:rFonts w:ascii="Times New Roman" w:hAnsi="Times New Roman"/>
                <w:lang w:val="ru-RU"/>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–У</w:t>
            </w:r>
            <w:r w:rsidRPr="00C83EF0">
              <w:rPr>
                <w:rFonts w:ascii="Times New Roman" w:hAnsi="Times New Roman"/>
                <w:lang w:val="ru-RU"/>
              </w:rPr>
              <w:t xml:space="preserve">права царина, подаци са Јединствене </w:t>
            </w:r>
            <w:r w:rsidRPr="00C83EF0">
              <w:rPr>
                <w:rFonts w:ascii="Times New Roman" w:hAnsi="Times New Roman"/>
                <w:lang w:val="ru-RU"/>
              </w:rPr>
              <w:lastRenderedPageBreak/>
              <w:t xml:space="preserve">царинске исправе               </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lastRenderedPageBreak/>
              <w:t>Министарство финансија –У</w:t>
            </w:r>
            <w:r w:rsidRPr="00C83EF0">
              <w:rPr>
                <w:rFonts w:ascii="Times New Roman" w:hAnsi="Times New Roman"/>
                <w:lang w:val="ru-RU"/>
              </w:rPr>
              <w:t>права царина; 15. у месецу</w:t>
            </w: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Општина</w:t>
            </w:r>
            <w:r w:rsidRPr="00C83EF0">
              <w:rPr>
                <w:rFonts w:ascii="Times New Roman" w:hAnsi="Times New Roman"/>
                <w:lang w:val="sl-SI"/>
              </w:rPr>
              <w:t>,</w:t>
            </w:r>
            <w:r w:rsidRPr="00C83EF0">
              <w:rPr>
                <w:rFonts w:ascii="Times New Roman" w:hAnsi="Times New Roman"/>
                <w:lang w:val="sr-Cyrl-CS"/>
              </w:rPr>
              <w:t xml:space="preserve"> област, регион и 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Послед-њи радни дан у месецу</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lastRenderedPageBreak/>
              <w:t>2.</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Царинске стопе, нецаринске мере и промет Републике Србије са иностранством</w:t>
            </w:r>
          </w:p>
          <w:p w:rsidR="00BF48F5" w:rsidRPr="00C83EF0" w:rsidRDefault="00BF48F5" w:rsidP="007D7DA5">
            <w:pPr>
              <w:spacing w:before="60" w:after="60" w:line="216" w:lineRule="auto"/>
              <w:rPr>
                <w:rFonts w:ascii="Times New Roman" w:hAnsi="Times New Roman"/>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Количина и вредност увезене робе, земља порекла, режим увоза, јединице мере, законске, преференцијалне и консолидоване царинске стопе  </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Годишња; претходна година</w:t>
            </w:r>
          </w:p>
          <w:p w:rsidR="00BF48F5" w:rsidRPr="00C83EF0" w:rsidRDefault="00BF48F5" w:rsidP="007D7DA5">
            <w:pPr>
              <w:spacing w:before="60" w:after="60" w:line="216" w:lineRule="auto"/>
              <w:rPr>
                <w:rFonts w:ascii="Times New Roman" w:hAnsi="Times New Roman"/>
                <w:lang w:val="sr-Cyrl-CS"/>
              </w:rPr>
            </w:pP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–У</w:t>
            </w:r>
            <w:r w:rsidRPr="00C83EF0">
              <w:rPr>
                <w:rFonts w:ascii="Times New Roman" w:hAnsi="Times New Roman"/>
                <w:lang w:val="ru-RU"/>
              </w:rPr>
              <w:t>права царина – подаци са Јединствене царинске исправе и из Царинске тарифе за односну годину</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Министарство финансија –У</w:t>
            </w:r>
            <w:r w:rsidRPr="00C83EF0">
              <w:rPr>
                <w:rFonts w:ascii="Times New Roman" w:hAnsi="Times New Roman"/>
                <w:lang w:val="ru-RU"/>
              </w:rPr>
              <w:t>права царина; 25.12.</w:t>
            </w: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30.3.</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Јединичне вредности извоза и увоза и физички обим извоза и увоза </w:t>
            </w:r>
          </w:p>
          <w:p w:rsidR="00BF48F5" w:rsidRPr="00C83EF0" w:rsidRDefault="00BF48F5" w:rsidP="007D7DA5">
            <w:pPr>
              <w:spacing w:before="60" w:after="60" w:line="216" w:lineRule="auto"/>
              <w:rPr>
                <w:rFonts w:ascii="Times New Roman" w:hAnsi="Times New Roman"/>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вредности и физичког обима. Израчунавање односа размене по секторима СМТК, КД, економској намени, степену обраде производа и др.</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Месечна и квартална</w:t>
            </w:r>
          </w:p>
          <w:p w:rsidR="00BF48F5" w:rsidRPr="00C83EF0" w:rsidRDefault="00BF48F5" w:rsidP="007D7DA5">
            <w:pPr>
              <w:spacing w:before="60" w:after="60" w:line="216" w:lineRule="auto"/>
              <w:jc w:val="center"/>
              <w:rPr>
                <w:rFonts w:ascii="Times New Roman" w:hAnsi="Times New Roman"/>
                <w:lang w:val="sr-Cyrl-CS"/>
              </w:rPr>
            </w:pP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–У</w:t>
            </w:r>
            <w:r w:rsidRPr="00C83EF0">
              <w:rPr>
                <w:rFonts w:ascii="Times New Roman" w:hAnsi="Times New Roman"/>
                <w:lang w:val="ru-RU"/>
              </w:rPr>
              <w:t>права царина, подаци са Јединствене царинске исправе и метод узорка</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Министарство финансија –У</w:t>
            </w:r>
            <w:r w:rsidRPr="00C83EF0">
              <w:rPr>
                <w:rFonts w:ascii="Times New Roman" w:hAnsi="Times New Roman"/>
                <w:lang w:val="ru-RU"/>
              </w:rPr>
              <w:t>права царина; 15. у месецу</w:t>
            </w: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Република Србија </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40 дана од рока давања  података</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4.</w:t>
            </w:r>
          </w:p>
        </w:tc>
        <w:tc>
          <w:tcPr>
            <w:tcW w:w="1533" w:type="dxa"/>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Промет са иностранством по  карактеристикама привредних друштава</w:t>
            </w:r>
          </w:p>
          <w:p w:rsidR="00BF48F5" w:rsidRPr="00C83EF0" w:rsidRDefault="00BF48F5" w:rsidP="007D7DA5">
            <w:pPr>
              <w:spacing w:before="60" w:after="60" w:line="216" w:lineRule="auto"/>
              <w:rPr>
                <w:rFonts w:ascii="Times New Roman" w:hAnsi="Times New Roman"/>
                <w:lang w:val="sr-Cyrl-CS"/>
              </w:rPr>
            </w:pPr>
          </w:p>
        </w:tc>
        <w:tc>
          <w:tcPr>
            <w:tcW w:w="312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Вредност извезене и увезене робе, разврстане по одабраним показатељима, као што су величина привредног друштва, облик својине, порекло капитала и др.</w:t>
            </w:r>
          </w:p>
        </w:tc>
        <w:tc>
          <w:tcPr>
            <w:tcW w:w="1736"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Месечна и годишња; претходни месец и претходна година</w:t>
            </w:r>
          </w:p>
        </w:tc>
        <w:tc>
          <w:tcPr>
            <w:tcW w:w="1589" w:type="dxa"/>
            <w:gridSpan w:val="4"/>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–У</w:t>
            </w:r>
            <w:r w:rsidRPr="00C83EF0">
              <w:rPr>
                <w:rFonts w:ascii="Times New Roman" w:hAnsi="Times New Roman"/>
                <w:lang w:val="ru-RU"/>
              </w:rPr>
              <w:t xml:space="preserve">права царина </w:t>
            </w:r>
            <w:r w:rsidRPr="00C83EF0">
              <w:rPr>
                <w:rFonts w:ascii="Times New Roman" w:hAnsi="Times New Roman"/>
                <w:lang w:val="sr-Cyrl-CS"/>
              </w:rPr>
              <w:t>и статистички пословни регистар</w:t>
            </w:r>
            <w:r w:rsidRPr="00C83EF0">
              <w:rPr>
                <w:rFonts w:ascii="Times New Roman" w:hAnsi="Times New Roman"/>
                <w:lang w:val="ru-RU"/>
              </w:rPr>
              <w:t xml:space="preserve">             </w:t>
            </w:r>
          </w:p>
        </w:tc>
        <w:tc>
          <w:tcPr>
            <w:tcW w:w="1592" w:type="dxa"/>
            <w:gridSpan w:val="3"/>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Министарство финансија –У</w:t>
            </w:r>
            <w:r w:rsidRPr="00C83EF0">
              <w:rPr>
                <w:rFonts w:ascii="Times New Roman" w:hAnsi="Times New Roman"/>
                <w:lang w:val="ru-RU"/>
              </w:rPr>
              <w:t xml:space="preserve">права царина </w:t>
            </w:r>
            <w:r w:rsidRPr="00C83EF0">
              <w:rPr>
                <w:rFonts w:ascii="Times New Roman" w:hAnsi="Times New Roman"/>
                <w:lang w:val="sr-Cyrl-CS"/>
              </w:rPr>
              <w:t>и статистички пословни регистар;</w:t>
            </w:r>
            <w:r w:rsidRPr="00C83EF0">
              <w:rPr>
                <w:rFonts w:ascii="Times New Roman" w:hAnsi="Times New Roman"/>
                <w:lang w:val="ru-RU"/>
              </w:rPr>
              <w:t xml:space="preserve">             15. у месецу</w:t>
            </w:r>
          </w:p>
        </w:tc>
        <w:tc>
          <w:tcPr>
            <w:tcW w:w="1130" w:type="dxa"/>
            <w:gridSpan w:val="6"/>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6" w:lineRule="auto"/>
              <w:jc w:val="center"/>
              <w:rPr>
                <w:rFonts w:ascii="Times New Roman" w:hAnsi="Times New Roman"/>
                <w:lang w:val="sr-Cyrl-CS"/>
              </w:rPr>
            </w:pPr>
            <w:r w:rsidRPr="00C83EF0">
              <w:rPr>
                <w:rFonts w:ascii="Times New Roman" w:hAnsi="Times New Roman"/>
                <w:lang w:val="sr-Cyrl-CS"/>
              </w:rPr>
              <w:t>30 дана од рока за давање података за месечне податке; 31.10.     за претхо-дну годину</w:t>
            </w:r>
          </w:p>
        </w:tc>
      </w:tr>
      <w:tr w:rsidR="00BF48F5" w:rsidRPr="00C83EF0">
        <w:trPr>
          <w:gridAfter w:val="3"/>
          <w:wAfter w:w="65" w:type="dxa"/>
        </w:trPr>
        <w:tc>
          <w:tcPr>
            <w:tcW w:w="572" w:type="dxa"/>
          </w:tcPr>
          <w:p w:rsidR="00BF48F5" w:rsidRPr="00C83EF0" w:rsidRDefault="00BF48F5" w:rsidP="007D7DA5">
            <w:pPr>
              <w:spacing w:before="60" w:after="60" w:line="211" w:lineRule="auto"/>
              <w:jc w:val="center"/>
              <w:rPr>
                <w:rFonts w:ascii="Times New Roman" w:hAnsi="Times New Roman"/>
                <w:lang w:val="sr-Cyrl-CS"/>
              </w:rPr>
            </w:pPr>
            <w:r w:rsidRPr="00C83EF0">
              <w:rPr>
                <w:rFonts w:ascii="Times New Roman" w:hAnsi="Times New Roman"/>
                <w:lang w:val="sr-Cyrl-CS"/>
              </w:rPr>
              <w:lastRenderedPageBreak/>
              <w:t>5</w:t>
            </w:r>
            <w:r w:rsidRPr="00C83EF0">
              <w:rPr>
                <w:rFonts w:ascii="Times New Roman" w:hAnsi="Times New Roman"/>
                <w:lang w:val="sr-Latn-CS"/>
              </w:rPr>
              <w:t>.</w:t>
            </w:r>
          </w:p>
        </w:tc>
        <w:tc>
          <w:tcPr>
            <w:tcW w:w="1533" w:type="dxa"/>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Аналитички показатељи за међународне преговоре везане за процес приступања СТО и ЕУ</w:t>
            </w:r>
          </w:p>
          <w:p w:rsidR="00BF48F5" w:rsidRPr="00C83EF0" w:rsidRDefault="00BF48F5" w:rsidP="007D7DA5">
            <w:pPr>
              <w:spacing w:before="60" w:after="60" w:line="211" w:lineRule="auto"/>
              <w:rPr>
                <w:rFonts w:ascii="Times New Roman" w:hAnsi="Times New Roman"/>
                <w:lang w:val="sr-Cyrl-CS"/>
              </w:rPr>
            </w:pPr>
          </w:p>
        </w:tc>
        <w:tc>
          <w:tcPr>
            <w:tcW w:w="312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Индикатори неопходни за преговоре</w:t>
            </w:r>
          </w:p>
        </w:tc>
        <w:tc>
          <w:tcPr>
            <w:tcW w:w="1736"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Годишња; претходна година</w:t>
            </w:r>
          </w:p>
          <w:p w:rsidR="00BF48F5" w:rsidRPr="00C83EF0" w:rsidRDefault="00BF48F5" w:rsidP="007D7DA5">
            <w:pPr>
              <w:spacing w:before="60" w:after="60" w:line="211" w:lineRule="auto"/>
              <w:rPr>
                <w:rFonts w:ascii="Times New Roman" w:hAnsi="Times New Roman"/>
                <w:lang w:val="sr-Cyrl-CS"/>
              </w:rPr>
            </w:pPr>
          </w:p>
        </w:tc>
        <w:tc>
          <w:tcPr>
            <w:tcW w:w="1589" w:type="dxa"/>
            <w:gridSpan w:val="4"/>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–У</w:t>
            </w:r>
            <w:r w:rsidRPr="00C83EF0">
              <w:rPr>
                <w:rFonts w:ascii="Times New Roman" w:hAnsi="Times New Roman"/>
                <w:lang w:val="ru-RU"/>
              </w:rPr>
              <w:t xml:space="preserve">права царина; </w:t>
            </w:r>
            <w:r w:rsidRPr="00C83EF0">
              <w:rPr>
                <w:rFonts w:ascii="Times New Roman" w:hAnsi="Times New Roman"/>
                <w:lang w:val="sr-Cyrl-CS"/>
              </w:rPr>
              <w:t>Министарство привреде</w:t>
            </w:r>
            <w:r w:rsidRPr="00C83EF0">
              <w:rPr>
                <w:rFonts w:ascii="Times New Roman" w:hAnsi="Times New Roman"/>
                <w:lang w:val="ru-RU"/>
              </w:rPr>
              <w:t xml:space="preserve"> </w:t>
            </w:r>
            <w:r w:rsidRPr="00C83EF0">
              <w:rPr>
                <w:rFonts w:ascii="Times New Roman" w:hAnsi="Times New Roman"/>
                <w:lang w:val="sr-Cyrl-CS"/>
              </w:rPr>
              <w:t xml:space="preserve">и Министарство регионалног развоја и локалне самоуправе             </w:t>
            </w:r>
          </w:p>
        </w:tc>
        <w:tc>
          <w:tcPr>
            <w:tcW w:w="159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Министарство финансија –У</w:t>
            </w:r>
            <w:r w:rsidRPr="00C83EF0">
              <w:rPr>
                <w:rFonts w:ascii="Times New Roman" w:hAnsi="Times New Roman"/>
                <w:lang w:val="ru-RU"/>
              </w:rPr>
              <w:t xml:space="preserve">права царина, </w:t>
            </w:r>
            <w:r w:rsidRPr="00C83EF0">
              <w:rPr>
                <w:rFonts w:ascii="Times New Roman" w:hAnsi="Times New Roman"/>
                <w:lang w:val="sr-Cyrl-CS"/>
              </w:rPr>
              <w:t>Министарство привреде</w:t>
            </w:r>
            <w:r w:rsidRPr="00C83EF0">
              <w:rPr>
                <w:rFonts w:ascii="Times New Roman" w:hAnsi="Times New Roman"/>
                <w:lang w:val="ru-RU"/>
              </w:rPr>
              <w:t xml:space="preserve"> </w:t>
            </w:r>
            <w:r w:rsidRPr="00C83EF0">
              <w:rPr>
                <w:rFonts w:ascii="Times New Roman" w:hAnsi="Times New Roman"/>
                <w:lang w:val="sr-Cyrl-CS"/>
              </w:rPr>
              <w:t>и Министарство регионалног развоја и локалне самоуправе;             15. у месецу</w:t>
            </w:r>
          </w:p>
        </w:tc>
        <w:tc>
          <w:tcPr>
            <w:tcW w:w="1130"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1"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3"/>
          <w:wAfter w:w="65" w:type="dxa"/>
        </w:trPr>
        <w:tc>
          <w:tcPr>
            <w:tcW w:w="572" w:type="dxa"/>
          </w:tcPr>
          <w:p w:rsidR="00BF48F5" w:rsidRPr="00C83EF0" w:rsidRDefault="00BF48F5" w:rsidP="007D7DA5">
            <w:pPr>
              <w:spacing w:before="60" w:after="60" w:line="211" w:lineRule="auto"/>
              <w:jc w:val="center"/>
              <w:rPr>
                <w:rFonts w:ascii="Times New Roman" w:hAnsi="Times New Roman"/>
                <w:lang w:val="sr-Cyrl-CS"/>
              </w:rPr>
            </w:pPr>
            <w:r w:rsidRPr="00C83EF0">
              <w:rPr>
                <w:rFonts w:ascii="Times New Roman" w:hAnsi="Times New Roman"/>
                <w:lang w:val="sr-Cyrl-CS"/>
              </w:rPr>
              <w:t>6.</w:t>
            </w:r>
          </w:p>
        </w:tc>
        <w:tc>
          <w:tcPr>
            <w:tcW w:w="1533" w:type="dxa"/>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Промет са иностранством по карактеристикама привредних друштава и</w:t>
            </w:r>
            <w:r w:rsidRPr="00C83EF0">
              <w:rPr>
                <w:rFonts w:ascii="Times New Roman" w:hAnsi="Times New Roman"/>
                <w:lang w:val="sl-SI"/>
              </w:rPr>
              <w:t xml:space="preserve"> CPA </w:t>
            </w:r>
            <w:r w:rsidRPr="00C83EF0">
              <w:rPr>
                <w:rFonts w:ascii="Times New Roman" w:hAnsi="Times New Roman"/>
                <w:lang w:val="sr-Cyrl-CS"/>
              </w:rPr>
              <w:t>класификацији</w:t>
            </w:r>
          </w:p>
          <w:p w:rsidR="00BF48F5" w:rsidRPr="00C83EF0" w:rsidRDefault="00BF48F5" w:rsidP="007D7DA5">
            <w:pPr>
              <w:spacing w:before="60" w:after="60" w:line="211" w:lineRule="auto"/>
              <w:rPr>
                <w:rFonts w:ascii="Times New Roman" w:hAnsi="Times New Roman"/>
                <w:lang w:val="sr-Cyrl-CS"/>
              </w:rPr>
            </w:pPr>
          </w:p>
        </w:tc>
        <w:tc>
          <w:tcPr>
            <w:tcW w:w="312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Вредност извезене и увезене робе по CPA2008 класификацији  и класификацији делатности КД2010</w:t>
            </w:r>
          </w:p>
          <w:p w:rsidR="00BF48F5" w:rsidRPr="00C83EF0" w:rsidRDefault="00BF48F5" w:rsidP="00216F54">
            <w:pPr>
              <w:spacing w:beforeLines="60" w:after="60" w:line="211" w:lineRule="auto"/>
              <w:rPr>
                <w:rFonts w:ascii="Times New Roman" w:hAnsi="Times New Roman"/>
                <w:lang w:val="sr-Cyrl-CS"/>
              </w:rPr>
            </w:pPr>
          </w:p>
        </w:tc>
        <w:tc>
          <w:tcPr>
            <w:tcW w:w="1736"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Месечна и годишња; претходни месец и претходна година</w:t>
            </w:r>
          </w:p>
          <w:p w:rsidR="00BF48F5" w:rsidRPr="00C83EF0" w:rsidRDefault="00BF48F5" w:rsidP="007D7DA5">
            <w:pPr>
              <w:spacing w:before="60" w:after="60" w:line="211" w:lineRule="auto"/>
              <w:jc w:val="center"/>
              <w:rPr>
                <w:rFonts w:ascii="Times New Roman" w:hAnsi="Times New Roman"/>
                <w:lang w:val="sr-Cyrl-CS"/>
              </w:rPr>
            </w:pPr>
          </w:p>
        </w:tc>
        <w:tc>
          <w:tcPr>
            <w:tcW w:w="1589" w:type="dxa"/>
            <w:gridSpan w:val="4"/>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–У</w:t>
            </w:r>
            <w:r w:rsidRPr="00C83EF0">
              <w:rPr>
                <w:rFonts w:ascii="Times New Roman" w:hAnsi="Times New Roman"/>
                <w:lang w:val="ru-RU"/>
              </w:rPr>
              <w:t xml:space="preserve">права царина </w:t>
            </w:r>
            <w:r w:rsidRPr="00C83EF0">
              <w:rPr>
                <w:rFonts w:ascii="Times New Roman" w:hAnsi="Times New Roman"/>
                <w:lang w:val="sr-Cyrl-CS"/>
              </w:rPr>
              <w:t>и статистички пословни регистар</w:t>
            </w:r>
            <w:r w:rsidRPr="00C83EF0">
              <w:rPr>
                <w:rFonts w:ascii="Times New Roman" w:hAnsi="Times New Roman"/>
                <w:lang w:val="ru-RU"/>
              </w:rPr>
              <w:t xml:space="preserve">             </w:t>
            </w:r>
          </w:p>
        </w:tc>
        <w:tc>
          <w:tcPr>
            <w:tcW w:w="159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Министарство финансија –У</w:t>
            </w:r>
            <w:r w:rsidRPr="00C83EF0">
              <w:rPr>
                <w:rFonts w:ascii="Times New Roman" w:hAnsi="Times New Roman"/>
                <w:lang w:val="ru-RU"/>
              </w:rPr>
              <w:t xml:space="preserve">права царина </w:t>
            </w:r>
            <w:r w:rsidRPr="00C83EF0">
              <w:rPr>
                <w:rFonts w:ascii="Times New Roman" w:hAnsi="Times New Roman"/>
                <w:lang w:val="sr-Cyrl-CS"/>
              </w:rPr>
              <w:t>и статистички пословни регистар;</w:t>
            </w:r>
            <w:r w:rsidRPr="00C83EF0">
              <w:rPr>
                <w:rFonts w:ascii="Times New Roman" w:hAnsi="Times New Roman"/>
                <w:lang w:val="ru-RU"/>
              </w:rPr>
              <w:t xml:space="preserve">             15. у месецу</w:t>
            </w:r>
          </w:p>
        </w:tc>
        <w:tc>
          <w:tcPr>
            <w:tcW w:w="1130"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 xml:space="preserve">Република Србија </w:t>
            </w:r>
          </w:p>
        </w:tc>
        <w:tc>
          <w:tcPr>
            <w:tcW w:w="954" w:type="dxa"/>
            <w:gridSpan w:val="9"/>
          </w:tcPr>
          <w:p w:rsidR="00BF48F5" w:rsidRPr="00C83EF0" w:rsidRDefault="00BF48F5" w:rsidP="007D7DA5">
            <w:pPr>
              <w:spacing w:before="60" w:after="60" w:line="211" w:lineRule="auto"/>
              <w:jc w:val="center"/>
              <w:rPr>
                <w:rFonts w:ascii="Times New Roman" w:hAnsi="Times New Roman"/>
                <w:lang w:val="sr-Cyrl-CS"/>
              </w:rPr>
            </w:pPr>
            <w:r w:rsidRPr="00C83EF0">
              <w:rPr>
                <w:rFonts w:ascii="Times New Roman" w:hAnsi="Times New Roman"/>
                <w:lang w:val="sr-Cyrl-CS"/>
              </w:rPr>
              <w:t>30 дана од рока за давање података за месчне податке;  31.10.     за претхо-дну годину</w:t>
            </w:r>
          </w:p>
        </w:tc>
      </w:tr>
      <w:tr w:rsidR="00BF48F5" w:rsidRPr="00C83EF0">
        <w:trPr>
          <w:gridAfter w:val="3"/>
          <w:wAfter w:w="65" w:type="dxa"/>
        </w:trPr>
        <w:tc>
          <w:tcPr>
            <w:tcW w:w="572" w:type="dxa"/>
          </w:tcPr>
          <w:p w:rsidR="00BF48F5" w:rsidRPr="00C83EF0" w:rsidRDefault="00BF48F5" w:rsidP="007D7DA5">
            <w:pPr>
              <w:spacing w:before="60" w:after="60" w:line="211" w:lineRule="auto"/>
              <w:jc w:val="center"/>
              <w:rPr>
                <w:rFonts w:ascii="Times New Roman" w:hAnsi="Times New Roman"/>
                <w:lang w:val="sr-Cyrl-CS"/>
              </w:rPr>
            </w:pPr>
            <w:r w:rsidRPr="00C83EF0">
              <w:rPr>
                <w:rFonts w:ascii="Times New Roman" w:hAnsi="Times New Roman"/>
                <w:lang w:val="sr-Cyrl-CS"/>
              </w:rPr>
              <w:t>7.</w:t>
            </w:r>
          </w:p>
        </w:tc>
        <w:tc>
          <w:tcPr>
            <w:tcW w:w="1533" w:type="dxa"/>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1" w:lineRule="auto"/>
              <w:rPr>
                <w:rFonts w:ascii="Times New Roman" w:hAnsi="Times New Roman"/>
                <w:lang w:val="sr-Latn-CS"/>
              </w:rPr>
            </w:pPr>
            <w:r w:rsidRPr="00C83EF0">
              <w:rPr>
                <w:rFonts w:ascii="Times New Roman" w:hAnsi="Times New Roman"/>
                <w:lang w:val="sr-Cyrl-CS"/>
              </w:rPr>
              <w:t xml:space="preserve">ЦИФ-ФОБ прилагођавање увоза за потребе биланса плаћања и система националних рачуна </w:t>
            </w:r>
          </w:p>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ФОБ-ЦИФ прилагођавање извоза за потребе биланса плаћања и система националних рачуна</w:t>
            </w:r>
          </w:p>
        </w:tc>
        <w:tc>
          <w:tcPr>
            <w:tcW w:w="312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Индикатори неопходни за биланс плаћања и систем националних рачуна</w:t>
            </w:r>
          </w:p>
        </w:tc>
        <w:tc>
          <w:tcPr>
            <w:tcW w:w="1736"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7D7DA5">
            <w:pPr>
              <w:spacing w:before="60" w:after="60" w:line="211" w:lineRule="auto"/>
              <w:rPr>
                <w:rFonts w:ascii="Times New Roman" w:hAnsi="Times New Roman"/>
                <w:lang w:val="sr-Cyrl-CS"/>
              </w:rPr>
            </w:pPr>
          </w:p>
        </w:tc>
        <w:tc>
          <w:tcPr>
            <w:tcW w:w="1589" w:type="dxa"/>
            <w:gridSpan w:val="4"/>
          </w:tcPr>
          <w:p w:rsidR="00BF48F5" w:rsidRPr="00C83EF0" w:rsidRDefault="00BF48F5" w:rsidP="007D7DA5">
            <w:pPr>
              <w:spacing w:before="60" w:after="60" w:line="211" w:lineRule="auto"/>
              <w:rPr>
                <w:rFonts w:ascii="Times New Roman" w:hAnsi="Times New Roman"/>
                <w:szCs w:val="20"/>
                <w:lang w:val="ru-RU"/>
              </w:rPr>
            </w:pPr>
            <w:r w:rsidRPr="00C83EF0">
              <w:rPr>
                <w:rFonts w:ascii="Times New Roman" w:hAnsi="Times New Roman"/>
                <w:szCs w:val="20"/>
                <w:lang w:val="ru-RU"/>
              </w:rPr>
              <w:t xml:space="preserve">Администра-тивни извор: </w:t>
            </w:r>
            <w:r w:rsidRPr="00C83EF0">
              <w:rPr>
                <w:rFonts w:ascii="Times New Roman" w:hAnsi="Times New Roman"/>
                <w:lang w:val="sr-Cyrl-CS"/>
              </w:rPr>
              <w:t>Министарство финансија –У</w:t>
            </w:r>
            <w:r w:rsidRPr="00C83EF0">
              <w:rPr>
                <w:rFonts w:ascii="Times New Roman" w:hAnsi="Times New Roman"/>
                <w:lang w:val="ru-RU"/>
              </w:rPr>
              <w:t>права царина, подаци са Јединствене царинске исправе и сопствени  метод за прилагођавање</w:t>
            </w:r>
          </w:p>
        </w:tc>
        <w:tc>
          <w:tcPr>
            <w:tcW w:w="159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Министарство финансија –У</w:t>
            </w:r>
            <w:r w:rsidRPr="00C83EF0">
              <w:rPr>
                <w:rFonts w:ascii="Times New Roman" w:hAnsi="Times New Roman"/>
                <w:lang w:val="ru-RU"/>
              </w:rPr>
              <w:t>права царина; 15. у месецу</w:t>
            </w:r>
          </w:p>
        </w:tc>
        <w:tc>
          <w:tcPr>
            <w:tcW w:w="1130"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223" w:type="dxa"/>
            <w:gridSpan w:val="8"/>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1" w:lineRule="auto"/>
              <w:ind w:left="-28"/>
              <w:jc w:val="center"/>
              <w:rPr>
                <w:rFonts w:ascii="Times New Roman" w:hAnsi="Times New Roman"/>
                <w:lang w:val="sr-Cyrl-CS"/>
              </w:rPr>
            </w:pPr>
            <w:r w:rsidRPr="00C83EF0">
              <w:rPr>
                <w:rFonts w:ascii="Times New Roman" w:hAnsi="Times New Roman"/>
                <w:lang w:val="sr-Cyrl-CS"/>
              </w:rPr>
              <w:t>5 дана од последњег</w:t>
            </w:r>
            <w:r w:rsidRPr="00C83EF0">
              <w:rPr>
                <w:rFonts w:ascii="Times New Roman" w:hAnsi="Times New Roman"/>
                <w:lang w:val="sr-Latn-CS"/>
              </w:rPr>
              <w:t xml:space="preserve"> </w:t>
            </w:r>
            <w:r w:rsidRPr="00C83EF0">
              <w:rPr>
                <w:rFonts w:ascii="Times New Roman" w:hAnsi="Times New Roman"/>
                <w:lang w:val="sr-Cyrl-CS"/>
              </w:rPr>
              <w:t>радног дана у месецу</w:t>
            </w:r>
          </w:p>
        </w:tc>
      </w:tr>
      <w:tr w:rsidR="00BF48F5" w:rsidRPr="00C83EF0">
        <w:trPr>
          <w:gridAfter w:val="3"/>
          <w:wAfter w:w="65" w:type="dxa"/>
        </w:trPr>
        <w:tc>
          <w:tcPr>
            <w:tcW w:w="572" w:type="dxa"/>
          </w:tcPr>
          <w:p w:rsidR="00BF48F5" w:rsidRPr="00C83EF0" w:rsidRDefault="00BF48F5" w:rsidP="007D7DA5">
            <w:pPr>
              <w:spacing w:before="60" w:after="60" w:line="211" w:lineRule="auto"/>
              <w:jc w:val="center"/>
              <w:rPr>
                <w:rFonts w:ascii="Times New Roman" w:hAnsi="Times New Roman"/>
                <w:lang w:val="sr-Cyrl-CS"/>
              </w:rPr>
            </w:pPr>
            <w:r w:rsidRPr="00C83EF0">
              <w:rPr>
                <w:rFonts w:ascii="Times New Roman" w:hAnsi="Times New Roman"/>
                <w:lang w:val="sr-Cyrl-CS"/>
              </w:rPr>
              <w:t>8.</w:t>
            </w:r>
          </w:p>
        </w:tc>
        <w:tc>
          <w:tcPr>
            <w:tcW w:w="1533" w:type="dxa"/>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Извоз робе мањег економског значаја путем пост-експорт пакета</w:t>
            </w:r>
          </w:p>
        </w:tc>
        <w:tc>
          <w:tcPr>
            <w:tcW w:w="312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 xml:space="preserve">Количина и вредност извоза робе разврстане по земљама партнерима, намени, степену обраде, делатности и слично   </w:t>
            </w:r>
          </w:p>
        </w:tc>
        <w:tc>
          <w:tcPr>
            <w:tcW w:w="1736"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Месечна; претходни месец</w:t>
            </w:r>
          </w:p>
        </w:tc>
        <w:tc>
          <w:tcPr>
            <w:tcW w:w="1589" w:type="dxa"/>
            <w:gridSpan w:val="4"/>
          </w:tcPr>
          <w:p w:rsidR="00BF48F5" w:rsidRPr="00C83EF0" w:rsidRDefault="00BF48F5" w:rsidP="007D7DA5">
            <w:pPr>
              <w:spacing w:before="60" w:after="60" w:line="211" w:lineRule="auto"/>
              <w:rPr>
                <w:rFonts w:ascii="Times New Roman" w:hAnsi="Times New Roman"/>
                <w:szCs w:val="20"/>
                <w:lang w:val="sr-Cyrl-CS"/>
              </w:rPr>
            </w:pPr>
            <w:r w:rsidRPr="00C83EF0">
              <w:rPr>
                <w:rFonts w:ascii="Times New Roman" w:hAnsi="Times New Roman"/>
                <w:szCs w:val="20"/>
                <w:lang w:val="ru-RU"/>
              </w:rPr>
              <w:t xml:space="preserve">Администра-тивни извор:     </w:t>
            </w:r>
            <w:r w:rsidRPr="00C83EF0">
              <w:rPr>
                <w:rFonts w:ascii="Times New Roman" w:hAnsi="Times New Roman"/>
                <w:szCs w:val="20"/>
                <w:lang w:val="sr-Cyrl-CS"/>
              </w:rPr>
              <w:t>Јавно предузеће</w:t>
            </w:r>
            <w:r w:rsidRPr="00C83EF0">
              <w:rPr>
                <w:rFonts w:ascii="Times New Roman" w:hAnsi="Times New Roman"/>
                <w:szCs w:val="20"/>
                <w:lang w:val="sr-Latn-CS"/>
              </w:rPr>
              <w:t xml:space="preserve"> </w:t>
            </w:r>
            <w:r w:rsidRPr="00C83EF0">
              <w:rPr>
                <w:rFonts w:ascii="Times New Roman" w:hAnsi="Times New Roman"/>
                <w:szCs w:val="20"/>
                <w:lang w:val="sr-Cyrl-CS"/>
              </w:rPr>
              <w:t xml:space="preserve">ПТТ </w:t>
            </w:r>
            <w:r w:rsidRPr="00C83EF0">
              <w:rPr>
                <w:rFonts w:ascii="Times New Roman" w:hAnsi="Times New Roman"/>
                <w:szCs w:val="20"/>
                <w:lang w:val="sr-Latn-CS"/>
              </w:rPr>
              <w:t>„</w:t>
            </w:r>
            <w:r w:rsidRPr="00C83EF0">
              <w:rPr>
                <w:rFonts w:ascii="Times New Roman" w:hAnsi="Times New Roman"/>
                <w:szCs w:val="20"/>
                <w:lang w:val="sr-Cyrl-CS"/>
              </w:rPr>
              <w:t>Србија</w:t>
            </w:r>
            <w:r w:rsidRPr="00C83EF0">
              <w:rPr>
                <w:rFonts w:ascii="Times New Roman" w:hAnsi="Times New Roman"/>
                <w:lang w:val="sr-Cyrl-CS"/>
              </w:rPr>
              <w:t xml:space="preserve">” </w:t>
            </w:r>
            <w:r w:rsidRPr="00C83EF0">
              <w:rPr>
                <w:rFonts w:ascii="Times New Roman" w:hAnsi="Times New Roman"/>
                <w:szCs w:val="20"/>
                <w:lang w:val="sr-Cyrl-CS"/>
              </w:rPr>
              <w:t>подаци са обрасца СР72</w:t>
            </w:r>
          </w:p>
        </w:tc>
        <w:tc>
          <w:tcPr>
            <w:tcW w:w="1592" w:type="dxa"/>
            <w:gridSpan w:val="3"/>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szCs w:val="20"/>
                <w:lang w:val="sr-Cyrl-CS"/>
              </w:rPr>
              <w:t>Јавно предузеће</w:t>
            </w:r>
            <w:r w:rsidRPr="00C83EF0">
              <w:rPr>
                <w:rFonts w:ascii="Times New Roman" w:hAnsi="Times New Roman"/>
                <w:szCs w:val="20"/>
                <w:lang w:val="sr-Latn-CS"/>
              </w:rPr>
              <w:t xml:space="preserve"> </w:t>
            </w:r>
            <w:r w:rsidRPr="00C83EF0">
              <w:rPr>
                <w:rFonts w:ascii="Times New Roman" w:hAnsi="Times New Roman"/>
                <w:szCs w:val="20"/>
                <w:lang w:val="sr-Cyrl-CS"/>
              </w:rPr>
              <w:t xml:space="preserve">ПТТ </w:t>
            </w:r>
            <w:r w:rsidRPr="00C83EF0">
              <w:rPr>
                <w:rFonts w:ascii="Times New Roman" w:hAnsi="Times New Roman"/>
                <w:szCs w:val="20"/>
                <w:lang w:val="sr-Latn-CS"/>
              </w:rPr>
              <w:t>„</w:t>
            </w:r>
            <w:r w:rsidRPr="00C83EF0">
              <w:rPr>
                <w:rFonts w:ascii="Times New Roman" w:hAnsi="Times New Roman"/>
                <w:szCs w:val="20"/>
                <w:lang w:val="sr-Cyrl-CS"/>
              </w:rPr>
              <w:t>Србија</w:t>
            </w:r>
            <w:r w:rsidRPr="00C83EF0">
              <w:rPr>
                <w:rFonts w:ascii="Times New Roman" w:hAnsi="Times New Roman"/>
                <w:lang w:val="sr-Cyrl-CS"/>
              </w:rPr>
              <w:t>”</w:t>
            </w:r>
            <w:r w:rsidRPr="00C83EF0">
              <w:rPr>
                <w:rFonts w:ascii="Times New Roman" w:hAnsi="Times New Roman"/>
                <w:szCs w:val="20"/>
                <w:lang w:val="sr-Cyrl-CS"/>
              </w:rPr>
              <w:t>;          15. у месецу</w:t>
            </w:r>
          </w:p>
        </w:tc>
        <w:tc>
          <w:tcPr>
            <w:tcW w:w="1130" w:type="dxa"/>
            <w:gridSpan w:val="6"/>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223" w:type="dxa"/>
            <w:gridSpan w:val="8"/>
          </w:tcPr>
          <w:p w:rsidR="00BF48F5" w:rsidRPr="00C83EF0" w:rsidRDefault="00BF48F5" w:rsidP="007D7DA5">
            <w:pPr>
              <w:spacing w:before="60" w:after="60" w:line="211" w:lineRule="auto"/>
              <w:rPr>
                <w:rFonts w:ascii="Times New Roman" w:hAnsi="Times New Roman"/>
                <w:lang w:val="sr-Cyrl-CS"/>
              </w:rPr>
            </w:pPr>
            <w:r w:rsidRPr="00C83EF0">
              <w:rPr>
                <w:rFonts w:ascii="Times New Roman" w:hAnsi="Times New Roman"/>
                <w:lang w:val="sr-Cyrl-CS"/>
              </w:rPr>
              <w:t>Република Србија</w:t>
            </w:r>
          </w:p>
        </w:tc>
        <w:tc>
          <w:tcPr>
            <w:tcW w:w="954" w:type="dxa"/>
            <w:gridSpan w:val="9"/>
          </w:tcPr>
          <w:p w:rsidR="00BF48F5" w:rsidRPr="00C83EF0" w:rsidRDefault="00BF48F5" w:rsidP="007D7DA5">
            <w:pPr>
              <w:spacing w:before="60" w:after="60" w:line="211" w:lineRule="auto"/>
              <w:jc w:val="center"/>
              <w:rPr>
                <w:rFonts w:ascii="Times New Roman" w:hAnsi="Times New Roman"/>
                <w:lang w:val="sr-Cyrl-CS"/>
              </w:rPr>
            </w:pPr>
            <w:r w:rsidRPr="00C83EF0">
              <w:rPr>
                <w:rFonts w:ascii="Times New Roman" w:hAnsi="Times New Roman"/>
                <w:lang w:val="sr-Cyrl-CS"/>
              </w:rPr>
              <w:t>После-дњи радни дан у месецу</w:t>
            </w:r>
          </w:p>
        </w:tc>
      </w:tr>
      <w:tr w:rsidR="00BF48F5" w:rsidRPr="00C83EF0">
        <w:trPr>
          <w:gridAfter w:val="3"/>
          <w:wAfter w:w="65" w:type="dxa"/>
        </w:trPr>
        <w:tc>
          <w:tcPr>
            <w:tcW w:w="15879" w:type="dxa"/>
            <w:gridSpan w:val="43"/>
          </w:tcPr>
          <w:p w:rsidR="00BF48F5" w:rsidRPr="00C83EF0" w:rsidRDefault="00BF48F5" w:rsidP="00432FC9">
            <w:pPr>
              <w:spacing w:before="600" w:after="120" w:line="223" w:lineRule="auto"/>
              <w:jc w:val="center"/>
              <w:rPr>
                <w:rFonts w:ascii="Times New Roman" w:hAnsi="Times New Roman"/>
                <w:b/>
                <w:bCs/>
                <w:sz w:val="24"/>
                <w:u w:val="single"/>
                <w:lang w:val="sr-Cyrl-CS"/>
              </w:rPr>
            </w:pPr>
            <w:r w:rsidRPr="00C83EF0">
              <w:rPr>
                <w:rFonts w:ascii="Times New Roman" w:hAnsi="Times New Roman"/>
                <w:b/>
                <w:bCs/>
                <w:sz w:val="24"/>
                <w:u w:val="single"/>
                <w:lang w:val="sr-Latn-CS"/>
              </w:rPr>
              <w:lastRenderedPageBreak/>
              <w:t xml:space="preserve">III. </w:t>
            </w:r>
            <w:r w:rsidRPr="00C83EF0">
              <w:rPr>
                <w:rFonts w:ascii="Times New Roman" w:hAnsi="Times New Roman"/>
                <w:b/>
                <w:bCs/>
                <w:sz w:val="24"/>
                <w:u w:val="single"/>
                <w:lang w:val="sr-Cyrl-CS"/>
              </w:rPr>
              <w:t>ПОСЛОВНЕ СТАТИСТИКЕ</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
                <w:bCs/>
                <w:szCs w:val="20"/>
                <w:lang w:val="ru-RU"/>
              </w:rPr>
              <w:t>1. Структурне пословне статистике</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Структурно истраживање о пословању привредних друштава (СБС-01)</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Подаци о пословним приходима, донацијама,  пословним расходима, порезима и набавкама; броју запослених лица; бруто зарадама; текућим и капиталним трансферима; промету од пословних услуга према седишту корисника услуга, пословању страних подружница, подаци о локалним јединицама (промет, број запослених лица, бруто зараде, основна средства и трошкови амортизације), по општинама и делатностима, за обрачун</w:t>
            </w:r>
            <w:r w:rsidRPr="00C83EF0">
              <w:rPr>
                <w:rFonts w:ascii="Times New Roman" w:hAnsi="Times New Roman"/>
                <w:lang w:val="sr-Latn-CS"/>
              </w:rPr>
              <w:t xml:space="preserve"> </w:t>
            </w:r>
            <w:r w:rsidRPr="00C83EF0">
              <w:rPr>
                <w:rFonts w:ascii="Times New Roman" w:hAnsi="Times New Roman"/>
                <w:lang w:val="sr-Cyrl-CS"/>
              </w:rPr>
              <w:t>регионалних индикатора и индикатора по делатностима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w:t>
            </w:r>
            <w:r w:rsidRPr="00C83EF0">
              <w:rPr>
                <w:rFonts w:ascii="Times New Roman" w:hAnsi="Times New Roman"/>
              </w:rPr>
              <w:t xml:space="preserve"> </w:t>
            </w:r>
            <w:r w:rsidRPr="00C83EF0">
              <w:rPr>
                <w:rFonts w:ascii="Times New Roman" w:hAnsi="Times New Roman"/>
                <w:lang w:val="sr-Cyrl-CS"/>
              </w:rPr>
              <w:t>претходна година</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Извештајни метод – упитник СБС-01; административни извор:  Агенција за привредне регистре –годишњи финансијски извештаји за привредна друштва, друга правна лица,  задруге и предузетнике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 и друга правна лица (нефинансијски сектор);              20.4.         Агенција за привредне регистре;               30.5.</w:t>
            </w:r>
          </w:p>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Регион и Република Србија </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Структурно истраживање о пословању привредних друштава (СБС-03)</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о пословним приходима; пословним расходима; залихама; броју запослених и оствареним инвестицијама у материјална основна средства</w:t>
            </w:r>
          </w:p>
        </w:tc>
        <w:tc>
          <w:tcPr>
            <w:tcW w:w="1736" w:type="dxa"/>
            <w:gridSpan w:val="6"/>
          </w:tcPr>
          <w:p w:rsidR="00BF48F5" w:rsidRPr="00C83EF0" w:rsidRDefault="00BF48F5" w:rsidP="00432FC9">
            <w:pPr>
              <w:spacing w:before="60" w:after="60" w:line="223" w:lineRule="auto"/>
              <w:ind w:left="57"/>
              <w:rPr>
                <w:rFonts w:ascii="Times New Roman" w:hAnsi="Times New Roman"/>
                <w:lang w:val="sr-Cyrl-CS"/>
              </w:rPr>
            </w:pPr>
            <w:r w:rsidRPr="00C83EF0">
              <w:rPr>
                <w:rFonts w:ascii="Times New Roman" w:hAnsi="Times New Roman"/>
                <w:lang w:val="sr-Cyrl-CS"/>
              </w:rPr>
              <w:t xml:space="preserve">Квартална; претходни квартал </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СБС-03</w:t>
            </w:r>
          </w:p>
        </w:tc>
        <w:tc>
          <w:tcPr>
            <w:tcW w:w="1592" w:type="dxa"/>
            <w:gridSpan w:val="3"/>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Привредна друштва (нефинансијски сектор);             </w:t>
            </w:r>
            <w:r w:rsidRPr="00C83EF0">
              <w:rPr>
                <w:rFonts w:ascii="Times New Roman" w:hAnsi="Times New Roman"/>
                <w:lang w:val="ru-RU"/>
              </w:rPr>
              <w:t>20</w:t>
            </w:r>
            <w:r w:rsidRPr="00C83EF0">
              <w:rPr>
                <w:rFonts w:ascii="Times New Roman" w:hAnsi="Times New Roman"/>
                <w:lang w:val="sr-Cyrl-CS"/>
              </w:rPr>
              <w:t>.1,               15.4,                     15.7. и               15.10</w:t>
            </w:r>
            <w:r w:rsidRPr="00C83EF0">
              <w:rPr>
                <w:rFonts w:ascii="Times New Roman" w:hAnsi="Times New Roman"/>
                <w:lang w:val="sr-Latn-CS"/>
              </w:rPr>
              <w:t>.</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Република Србија </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15</w:t>
            </w:r>
            <w:r w:rsidRPr="00C83EF0">
              <w:rPr>
                <w:rFonts w:ascii="Times New Roman" w:hAnsi="Times New Roman"/>
                <w:lang w:val="sr-Cyrl-CS"/>
              </w:rPr>
              <w:t>.</w:t>
            </w:r>
            <w:r w:rsidRPr="00C83EF0">
              <w:rPr>
                <w:rFonts w:ascii="Times New Roman" w:hAnsi="Times New Roman"/>
              </w:rPr>
              <w:t>3</w:t>
            </w:r>
            <w:r w:rsidRPr="00C83EF0">
              <w:rPr>
                <w:rFonts w:ascii="Times New Roman" w:hAnsi="Times New Roman"/>
                <w:lang w:val="sr-Cyrl-CS"/>
              </w:rPr>
              <w:t>,  2</w:t>
            </w:r>
            <w:r w:rsidRPr="00C83EF0">
              <w:rPr>
                <w:rFonts w:ascii="Times New Roman" w:hAnsi="Times New Roman"/>
              </w:rPr>
              <w:t>6</w:t>
            </w:r>
            <w:r w:rsidRPr="00C83EF0">
              <w:rPr>
                <w:rFonts w:ascii="Times New Roman" w:hAnsi="Times New Roman"/>
                <w:lang w:val="sr-Cyrl-CS"/>
              </w:rPr>
              <w:t>.5,  2</w:t>
            </w:r>
            <w:r w:rsidRPr="00C83EF0">
              <w:rPr>
                <w:rFonts w:ascii="Times New Roman" w:hAnsi="Times New Roman"/>
              </w:rPr>
              <w:t>5</w:t>
            </w:r>
            <w:r w:rsidRPr="00C83EF0">
              <w:rPr>
                <w:rFonts w:ascii="Times New Roman" w:hAnsi="Times New Roman"/>
                <w:lang w:val="sr-Cyrl-CS"/>
              </w:rPr>
              <w:t>.8. и 2</w:t>
            </w:r>
            <w:r w:rsidRPr="00C83EF0">
              <w:rPr>
                <w:rFonts w:ascii="Times New Roman" w:hAnsi="Times New Roman"/>
              </w:rPr>
              <w:t>5</w:t>
            </w:r>
            <w:r w:rsidRPr="00C83EF0">
              <w:rPr>
                <w:rFonts w:ascii="Times New Roman" w:hAnsi="Times New Roman"/>
                <w:lang w:val="sr-Cyrl-CS"/>
              </w:rPr>
              <w:t>.11.</w:t>
            </w:r>
          </w:p>
          <w:p w:rsidR="00BF48F5" w:rsidRPr="00C83EF0" w:rsidRDefault="00BF48F5" w:rsidP="00432FC9">
            <w:pPr>
              <w:spacing w:before="60" w:after="60" w:line="223" w:lineRule="auto"/>
              <w:jc w:val="center"/>
              <w:rPr>
                <w:rFonts w:ascii="Times New Roman" w:hAnsi="Times New Roman"/>
                <w:lang w:val="sr-Cyrl-CS"/>
              </w:rPr>
            </w:pPr>
          </w:p>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t>3.</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Обрачун индикатора за подружнице страних предузећа у Републици Србији</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Подаци о структури капитала (учешће страног капитала у укупном, по земљама), подаци о пословним приходима,  пословним расходима, порезима, набавкама, броју запослених лица, бруто зарадама </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p w:rsidR="00BF48F5" w:rsidRPr="00C83EF0" w:rsidRDefault="00BF48F5" w:rsidP="00432FC9">
            <w:pPr>
              <w:spacing w:before="60" w:after="60" w:line="223" w:lineRule="auto"/>
              <w:jc w:val="center"/>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Извештајни метод – упитник СБС-01; администра-тивни извор: Агенција за привредне </w:t>
            </w:r>
            <w:r w:rsidRPr="00C83EF0">
              <w:rPr>
                <w:rFonts w:ascii="Times New Roman" w:hAnsi="Times New Roman"/>
                <w:szCs w:val="20"/>
                <w:lang w:val="ru-RU"/>
              </w:rPr>
              <w:lastRenderedPageBreak/>
              <w:t>регистре –годишњи финансијски извештаји за привредна друштва, друга правна лица,  задруге и предузетнике</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Привредна друштва и друга правна лица (нефинансијски сектор);              20.4.                 Агенција за </w:t>
            </w:r>
            <w:r w:rsidRPr="00C83EF0">
              <w:rPr>
                <w:rFonts w:ascii="Times New Roman" w:hAnsi="Times New Roman"/>
                <w:lang w:val="sr-Cyrl-CS"/>
              </w:rPr>
              <w:lastRenderedPageBreak/>
              <w:t>привредне регистре;            30.5.</w:t>
            </w:r>
          </w:p>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Република Србија </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w:t>
            </w:r>
            <w:r w:rsidRPr="00C83EF0">
              <w:rPr>
                <w:rFonts w:ascii="Times New Roman" w:hAnsi="Times New Roman"/>
                <w:lang w:val="sr-Latn-CS"/>
              </w:rPr>
              <w:t>0</w:t>
            </w:r>
            <w:r w:rsidRPr="00C83EF0">
              <w:rPr>
                <w:rFonts w:ascii="Times New Roman" w:hAnsi="Times New Roman"/>
                <w:lang w:val="sr-Cyrl-CS"/>
              </w:rPr>
              <w:t>.</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4</w:t>
            </w:r>
            <w:r w:rsidRPr="00C83EF0">
              <w:rPr>
                <w:rFonts w:ascii="Times New Roman" w:hAnsi="Times New Roman"/>
                <w:lang w:val="sr-Latn-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Комплекснo истраживање о финансијским институцијама (КГИ-02)</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Запослени, зараде и број локалних јединица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 </w:t>
            </w:r>
          </w:p>
        </w:tc>
        <w:tc>
          <w:tcPr>
            <w:tcW w:w="1736" w:type="dxa"/>
            <w:gridSpan w:val="6"/>
          </w:tcPr>
          <w:p w:rsidR="00BF48F5" w:rsidRPr="00C83EF0" w:rsidRDefault="00BF48F5" w:rsidP="00432FC9">
            <w:pPr>
              <w:spacing w:before="60" w:after="60" w:line="223" w:lineRule="auto"/>
              <w:ind w:left="57"/>
              <w:rPr>
                <w:rFonts w:ascii="Times New Roman" w:hAnsi="Times New Roman"/>
                <w:lang w:val="sr-Cyrl-CS"/>
              </w:rPr>
            </w:pPr>
            <w:r w:rsidRPr="00C83EF0">
              <w:rPr>
                <w:rFonts w:ascii="Times New Roman" w:hAnsi="Times New Roman"/>
                <w:lang w:val="sr-Cyrl-CS"/>
              </w:rPr>
              <w:t>Годишња;</w:t>
            </w:r>
            <w:r w:rsidRPr="00C83EF0">
              <w:rPr>
                <w:rFonts w:ascii="Times New Roman" w:hAnsi="Times New Roman"/>
                <w:lang w:val="sr-Latn-CS"/>
              </w:rPr>
              <w:t xml:space="preserve"> </w:t>
            </w:r>
            <w:r w:rsidRPr="00C83EF0">
              <w:rPr>
                <w:rFonts w:ascii="Times New Roman" w:hAnsi="Times New Roman"/>
                <w:lang w:val="sr-Cyrl-CS"/>
              </w:rPr>
              <w:t>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КГИ 02</w:t>
            </w:r>
          </w:p>
          <w:p w:rsidR="00BF48F5" w:rsidRPr="00C83EF0" w:rsidRDefault="00BF48F5" w:rsidP="00432FC9">
            <w:pPr>
              <w:spacing w:before="60" w:after="60" w:line="223" w:lineRule="auto"/>
              <w:rPr>
                <w:rFonts w:ascii="Times New Roman" w:hAnsi="Times New Roman"/>
                <w:lang w:val="sr-Cyrl-CS"/>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Банке, друштва за осигурање и друге финансијске институције;  30.4</w:t>
            </w:r>
          </w:p>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30.6.</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5.</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Комплекснo годишње истраживање за кориснике буџетских средстава   (КГИ-03)</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3122" w:type="dxa"/>
            <w:gridSpan w:val="3"/>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szCs w:val="24"/>
                <w:lang w:val="sr-Cyrl-CS"/>
              </w:rPr>
            </w:pPr>
            <w:r w:rsidRPr="00C83EF0">
              <w:rPr>
                <w:rFonts w:ascii="Times New Roman" w:hAnsi="Times New Roman"/>
                <w:szCs w:val="24"/>
                <w:lang w:val="sr-Cyrl-CS"/>
              </w:rPr>
              <w:t xml:space="preserve">Приходи по изворима и расходи по намени </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highlight w:val="yellow"/>
                <w:lang w:val="ru-RU"/>
              </w:rPr>
            </w:pPr>
            <w:r w:rsidRPr="00C83EF0">
              <w:rPr>
                <w:rFonts w:ascii="Times New Roman" w:hAnsi="Times New Roman"/>
                <w:szCs w:val="20"/>
                <w:lang w:val="ru-RU"/>
              </w:rPr>
              <w:t xml:space="preserve">Извештајни метод – упитник КГИ-03; </w:t>
            </w:r>
            <w:r>
              <w:rPr>
                <w:rFonts w:ascii="Times New Roman" w:hAnsi="Times New Roman"/>
                <w:szCs w:val="20"/>
                <w:lang w:val="ru-RU"/>
              </w:rPr>
              <w:t>а</w:t>
            </w:r>
            <w:r w:rsidRPr="00C83EF0">
              <w:rPr>
                <w:rFonts w:ascii="Times New Roman" w:hAnsi="Times New Roman"/>
                <w:szCs w:val="20"/>
                <w:lang w:val="ru-RU"/>
              </w:rPr>
              <w:t>дминистра-тивни извор: годишњи финансијски извештаји корисника буџетских средстава</w:t>
            </w:r>
          </w:p>
        </w:tc>
        <w:tc>
          <w:tcPr>
            <w:tcW w:w="1592"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Корисници буџетских средстава;          </w:t>
            </w:r>
            <w:r>
              <w:rPr>
                <w:rFonts w:ascii="Times New Roman" w:hAnsi="Times New Roman"/>
                <w:szCs w:val="20"/>
              </w:rPr>
              <w:t>31.7</w:t>
            </w:r>
            <w:r w:rsidRPr="00C83EF0">
              <w:rPr>
                <w:rFonts w:ascii="Times New Roman" w:hAnsi="Times New Roman"/>
                <w:szCs w:val="20"/>
                <w:lang w:val="ru-RU"/>
              </w:rPr>
              <w:t>.</w:t>
            </w:r>
          </w:p>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Pr>
                <w:rFonts w:ascii="Times New Roman" w:hAnsi="Times New Roman"/>
              </w:rPr>
              <w:t>15.9</w:t>
            </w:r>
            <w:r w:rsidRPr="00C83EF0">
              <w:rPr>
                <w:lang w:val="sr-Cyrl-CS"/>
              </w:rPr>
              <w:t>.</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6.</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Годишње истраживање о инвестицијама у основна средства (ИНВ-01)</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Исплате за инвестиције, по 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w:t>
            </w:r>
            <w:r w:rsidRPr="00C83EF0">
              <w:rPr>
                <w:rFonts w:ascii="Times New Roman" w:hAnsi="Times New Roman"/>
                <w:lang w:val="sr-Cyrl-CS"/>
              </w:rPr>
              <w:lastRenderedPageBreak/>
              <w:t>остварене инвестиције у нове основне фондове по намени улагања и територији; остварене инвестиције и текући издаци за заштиту животне средине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Извештајни метод – упитник ИНВ-01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Привредна друштва, предузетници и друге организације и заједнице - инвеститори; 10.4.</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223" w:type="dxa"/>
            <w:gridSpan w:val="8"/>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54" w:type="dxa"/>
            <w:gridSpan w:val="9"/>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15.7.</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spacing w:val="-9"/>
                <w:sz w:val="22"/>
                <w:lang w:val="sr-Cyrl-CS"/>
              </w:rPr>
            </w:pPr>
            <w:r w:rsidRPr="00C83EF0">
              <w:rPr>
                <w:rFonts w:ascii="Times New Roman" w:hAnsi="Times New Roman"/>
                <w:b/>
                <w:bCs/>
                <w:lang w:val="sr-Cyrl-CS"/>
              </w:rPr>
              <w:lastRenderedPageBreak/>
              <w:t>2</w:t>
            </w:r>
            <w:r w:rsidRPr="00C83EF0">
              <w:rPr>
                <w:rFonts w:ascii="Times New Roman" w:hAnsi="Times New Roman"/>
                <w:b/>
                <w:bCs/>
                <w:lang w:val="ru-RU"/>
              </w:rPr>
              <w:t>.</w:t>
            </w:r>
            <w:r w:rsidRPr="00C83EF0">
              <w:rPr>
                <w:rFonts w:ascii="Times New Roman" w:hAnsi="Times New Roman"/>
                <w:b/>
                <w:bCs/>
              </w:rPr>
              <w:t> </w:t>
            </w:r>
            <w:r w:rsidRPr="00C83EF0">
              <w:rPr>
                <w:rFonts w:ascii="Times New Roman" w:hAnsi="Times New Roman"/>
                <w:b/>
                <w:bCs/>
                <w:lang w:val="ru-RU"/>
              </w:rPr>
              <w:t>Краткорочне пословне статистике</w:t>
            </w:r>
            <w:r w:rsidRPr="00C83EF0">
              <w:rPr>
                <w:rFonts w:ascii="Times New Roman" w:hAnsi="Times New Roman"/>
                <w:b/>
                <w:bCs/>
                <w:lang w:val="sr-Cyrl-CS"/>
              </w:rPr>
              <w:t xml:space="preserve"> </w:t>
            </w:r>
          </w:p>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b/>
                <w:bCs/>
                <w:lang w:val="sr-Cyrl-CS"/>
              </w:rPr>
              <w:t>1) Статистика</w:t>
            </w:r>
            <w:r w:rsidRPr="00C83EF0">
              <w:rPr>
                <w:rFonts w:ascii="Times New Roman" w:hAnsi="Times New Roman"/>
                <w:b/>
                <w:bCs/>
                <w:lang w:val="ru-RU"/>
              </w:rPr>
              <w:t xml:space="preserve"> индустрије</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Истраживање индустрије (ИНД-1)</w:t>
            </w:r>
          </w:p>
          <w:p w:rsidR="00BF48F5" w:rsidRPr="00C83EF0" w:rsidRDefault="00BF48F5" w:rsidP="00432FC9">
            <w:pPr>
              <w:spacing w:before="60" w:after="60" w:line="223" w:lineRule="auto"/>
              <w:rPr>
                <w:rFonts w:ascii="Times New Roman" w:hAnsi="Times New Roman"/>
                <w:lang w:val="ru-RU"/>
              </w:rPr>
            </w:pPr>
          </w:p>
        </w:tc>
        <w:tc>
          <w:tcPr>
            <w:tcW w:w="312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Остварена производња (месечна и од почетка године), залихе и продаја производа</w:t>
            </w:r>
          </w:p>
          <w:p w:rsidR="00BF48F5" w:rsidRPr="00C83EF0" w:rsidRDefault="00BF48F5" w:rsidP="00432FC9">
            <w:pPr>
              <w:spacing w:before="60" w:after="60" w:line="223" w:lineRule="auto"/>
              <w:rPr>
                <w:rFonts w:ascii="Times New Roman" w:hAnsi="Times New Roman"/>
                <w:lang w:val="ru-RU"/>
              </w:rPr>
            </w:pPr>
          </w:p>
        </w:tc>
        <w:tc>
          <w:tcPr>
            <w:tcW w:w="1736"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Месечна; претходни месец</w:t>
            </w:r>
          </w:p>
          <w:p w:rsidR="00BF48F5" w:rsidRPr="00C83EF0" w:rsidRDefault="00BF48F5" w:rsidP="00432FC9">
            <w:pPr>
              <w:spacing w:before="60" w:after="60" w:line="223" w:lineRule="auto"/>
              <w:rPr>
                <w:rFonts w:ascii="Times New Roman" w:hAnsi="Times New Roman"/>
                <w:szCs w:val="20"/>
                <w:lang w:val="ru-RU"/>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ИНД-1</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ru-RU"/>
              </w:rPr>
              <w:t xml:space="preserve">Привредна друштва из сектора: рударство; прерађивачка индустрија; снабдевање електричном енергијом, </w:t>
            </w:r>
            <w:r w:rsidRPr="00C83EF0">
              <w:rPr>
                <w:rFonts w:ascii="Times New Roman" w:hAnsi="Times New Roman"/>
                <w:lang w:val="sr-Cyrl-CS"/>
              </w:rPr>
              <w:t>природним</w:t>
            </w:r>
            <w:r w:rsidRPr="00C83EF0">
              <w:rPr>
                <w:rFonts w:ascii="Times New Roman" w:hAnsi="Times New Roman"/>
                <w:lang w:val="ru-RU"/>
              </w:rPr>
              <w:t xml:space="preserve"> гасом, паром и климатизација, као и јединице привредних друштава из других сектора, ако те јединице обављају делатност наведених сектора;              8. у </w:t>
            </w:r>
            <w:r w:rsidRPr="00C83EF0">
              <w:rPr>
                <w:rFonts w:ascii="Times New Roman" w:hAnsi="Times New Roman"/>
                <w:lang w:val="sr-Cyrl-CS"/>
              </w:rPr>
              <w:t>месецу</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Последњи радни дан у месецу</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Истраживање индустрије (ИНД-1 на бази узорка)</w:t>
            </w:r>
          </w:p>
          <w:p w:rsidR="00BF48F5" w:rsidRPr="00C83EF0" w:rsidRDefault="00BF48F5" w:rsidP="00432FC9">
            <w:pPr>
              <w:spacing w:before="60" w:after="60" w:line="223" w:lineRule="auto"/>
              <w:rPr>
                <w:rFonts w:ascii="Times New Roman" w:hAnsi="Times New Roman"/>
                <w:lang w:val="ru-RU"/>
              </w:rPr>
            </w:pPr>
          </w:p>
        </w:tc>
        <w:tc>
          <w:tcPr>
            <w:tcW w:w="312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Приход од продаје сопствених производа и услуга </w:t>
            </w:r>
          </w:p>
          <w:p w:rsidR="00BF48F5" w:rsidRPr="00C83EF0" w:rsidRDefault="00BF48F5" w:rsidP="00432FC9">
            <w:pPr>
              <w:spacing w:before="60" w:after="60" w:line="223" w:lineRule="auto"/>
              <w:rPr>
                <w:rFonts w:ascii="Times New Roman" w:hAnsi="Times New Roman"/>
                <w:lang w:val="ru-RU"/>
              </w:rPr>
            </w:pPr>
          </w:p>
        </w:tc>
        <w:tc>
          <w:tcPr>
            <w:tcW w:w="1736"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Месечна; претходни месец</w:t>
            </w:r>
          </w:p>
          <w:p w:rsidR="00BF48F5" w:rsidRPr="00C83EF0" w:rsidRDefault="00BF48F5" w:rsidP="00432FC9">
            <w:pPr>
              <w:spacing w:before="60" w:after="60" w:line="223" w:lineRule="auto"/>
              <w:rPr>
                <w:rFonts w:ascii="Times New Roman" w:hAnsi="Times New Roman"/>
                <w:szCs w:val="20"/>
                <w:lang w:val="ru-RU"/>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ИНД-1 на бази узорка</w:t>
            </w:r>
          </w:p>
        </w:tc>
        <w:tc>
          <w:tcPr>
            <w:tcW w:w="159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Мала привредна друштва која нису обухваћена </w:t>
            </w:r>
            <w:r>
              <w:rPr>
                <w:rFonts w:ascii="Times New Roman" w:hAnsi="Times New Roman"/>
                <w:lang w:val="ru-RU"/>
              </w:rPr>
              <w:t>и</w:t>
            </w:r>
            <w:r w:rsidRPr="00C83EF0">
              <w:rPr>
                <w:rFonts w:ascii="Times New Roman" w:hAnsi="Times New Roman"/>
                <w:lang w:val="ru-RU"/>
              </w:rPr>
              <w:t xml:space="preserve">страживањем о индустрији (ИНД-1) из </w:t>
            </w:r>
            <w:r w:rsidRPr="00C83EF0">
              <w:rPr>
                <w:rFonts w:ascii="Times New Roman" w:hAnsi="Times New Roman"/>
                <w:lang w:val="ru-RU"/>
              </w:rPr>
              <w:lastRenderedPageBreak/>
              <w:t>сектора прерађивачка индустрија;      18. у месецу</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Последњи радни дан у месецу</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3.</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Истраживање о промету у индустрији</w:t>
            </w:r>
          </w:p>
          <w:p w:rsidR="00BF48F5" w:rsidRPr="00C83EF0" w:rsidRDefault="00BF48F5" w:rsidP="00432FC9">
            <w:pPr>
              <w:spacing w:before="60" w:after="60" w:line="223" w:lineRule="auto"/>
              <w:rPr>
                <w:rFonts w:ascii="Times New Roman" w:hAnsi="Times New Roman"/>
                <w:lang w:val="ru-RU"/>
              </w:rPr>
            </w:pPr>
          </w:p>
        </w:tc>
        <w:tc>
          <w:tcPr>
            <w:tcW w:w="312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Укупан промет, промет на домаћем тржишту и промет на страном тржишту</w:t>
            </w:r>
          </w:p>
          <w:p w:rsidR="00BF48F5" w:rsidRPr="00C83EF0" w:rsidRDefault="00BF48F5" w:rsidP="00432FC9">
            <w:pPr>
              <w:spacing w:before="60" w:after="60" w:line="223" w:lineRule="auto"/>
              <w:rPr>
                <w:rFonts w:ascii="Times New Roman" w:hAnsi="Times New Roman"/>
                <w:lang w:val="ru-RU"/>
              </w:rPr>
            </w:pP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ru-RU"/>
              </w:rPr>
            </w:pPr>
            <w:r w:rsidRPr="00C83EF0">
              <w:rPr>
                <w:rFonts w:ascii="Times New Roman" w:hAnsi="Times New Roman"/>
                <w:szCs w:val="20"/>
                <w:lang w:val="ru-RU"/>
              </w:rPr>
              <w:t>Квартална;  претходни квартал по месецима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Извештајни метод – упитник СБС-03 </w:t>
            </w:r>
          </w:p>
        </w:tc>
        <w:tc>
          <w:tcPr>
            <w:tcW w:w="159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Привредна друштва из сектора: рударство и прерађивачка индустрија, као и јединице привредних друштава из других сектора, ако те јединице обављају делатност наведених сектора;         20.1,                        15.4,               15.7. и                15.10.                   </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w:t>
            </w:r>
            <w:r w:rsidRPr="00C83EF0">
              <w:rPr>
                <w:rFonts w:ascii="Times New Roman" w:hAnsi="Times New Roman"/>
                <w:szCs w:val="20"/>
              </w:rPr>
              <w:t>8</w:t>
            </w:r>
            <w:r w:rsidRPr="00C83EF0">
              <w:rPr>
                <w:rFonts w:ascii="Times New Roman" w:hAnsi="Times New Roman"/>
                <w:szCs w:val="20"/>
                <w:lang w:val="ru-RU"/>
              </w:rPr>
              <w:t xml:space="preserve">.3,    </w:t>
            </w:r>
            <w:r w:rsidRPr="00C83EF0">
              <w:rPr>
                <w:rFonts w:ascii="Times New Roman" w:hAnsi="Times New Roman"/>
                <w:szCs w:val="20"/>
              </w:rPr>
              <w:t>30</w:t>
            </w:r>
            <w:r w:rsidRPr="00C83EF0">
              <w:rPr>
                <w:rFonts w:ascii="Times New Roman" w:hAnsi="Times New Roman"/>
                <w:szCs w:val="20"/>
                <w:lang w:val="ru-RU"/>
              </w:rPr>
              <w:t xml:space="preserve">.6,      30.9. и </w:t>
            </w:r>
            <w:r w:rsidRPr="00C83EF0">
              <w:rPr>
                <w:rFonts w:ascii="Times New Roman" w:hAnsi="Times New Roman"/>
                <w:szCs w:val="20"/>
              </w:rPr>
              <w:t>30</w:t>
            </w:r>
            <w:r w:rsidRPr="00C83EF0">
              <w:rPr>
                <w:rFonts w:ascii="Times New Roman" w:hAnsi="Times New Roman"/>
                <w:szCs w:val="20"/>
                <w:lang w:val="ru-RU"/>
              </w:rPr>
              <w:t>.12.</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4.</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Истраживање индустрије (ИНД-21)</w:t>
            </w:r>
          </w:p>
          <w:p w:rsidR="00BF48F5" w:rsidRPr="00C83EF0" w:rsidRDefault="00BF48F5" w:rsidP="00432FC9">
            <w:pPr>
              <w:spacing w:before="60" w:after="60" w:line="223" w:lineRule="auto"/>
              <w:rPr>
                <w:rFonts w:ascii="Times New Roman" w:hAnsi="Times New Roman"/>
                <w:lang w:val="ru-RU"/>
              </w:rPr>
            </w:pPr>
          </w:p>
        </w:tc>
        <w:tc>
          <w:tcPr>
            <w:tcW w:w="312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p w:rsidR="00BF48F5" w:rsidRPr="00C83EF0" w:rsidRDefault="00BF48F5" w:rsidP="00432FC9">
            <w:pPr>
              <w:spacing w:before="60" w:after="60" w:line="223" w:lineRule="auto"/>
              <w:rPr>
                <w:rFonts w:ascii="Times New Roman" w:hAnsi="Times New Roman"/>
                <w:lang w:val="ru-RU"/>
              </w:rPr>
            </w:pPr>
          </w:p>
        </w:tc>
        <w:tc>
          <w:tcPr>
            <w:tcW w:w="1736"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 претходна година</w:t>
            </w:r>
          </w:p>
          <w:p w:rsidR="00BF48F5" w:rsidRPr="00C83EF0" w:rsidRDefault="00BF48F5" w:rsidP="00432FC9">
            <w:pPr>
              <w:spacing w:before="60" w:after="60" w:line="223" w:lineRule="auto"/>
              <w:rPr>
                <w:rFonts w:ascii="Times New Roman" w:hAnsi="Times New Roman"/>
                <w:szCs w:val="20"/>
                <w:lang w:val="ru-RU"/>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ИНД-21</w:t>
            </w:r>
          </w:p>
        </w:tc>
        <w:tc>
          <w:tcPr>
            <w:tcW w:w="159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 xml:space="preserve">Привредна друштва из сектора: рударство; прерађивачка индустрија;  снабдевање електричном енергијом, </w:t>
            </w:r>
            <w:r w:rsidRPr="00C83EF0">
              <w:rPr>
                <w:rFonts w:ascii="Times New Roman" w:hAnsi="Times New Roman"/>
                <w:lang w:val="sr-Cyrl-CS"/>
              </w:rPr>
              <w:t>природним</w:t>
            </w:r>
            <w:r w:rsidRPr="00C83EF0">
              <w:rPr>
                <w:rFonts w:ascii="Times New Roman" w:hAnsi="Times New Roman"/>
                <w:lang w:val="ru-RU"/>
              </w:rPr>
              <w:t xml:space="preserve"> гасом, паром и климатизација, као и јединице привредних </w:t>
            </w:r>
            <w:r w:rsidRPr="00C83EF0">
              <w:rPr>
                <w:rFonts w:ascii="Times New Roman" w:hAnsi="Times New Roman"/>
                <w:lang w:val="ru-RU"/>
              </w:rPr>
              <w:lastRenderedPageBreak/>
              <w:t>друштава из других сектора, ако те јединице обављају делатност наведених сектора;          10.4.</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31.10.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rPr>
              <w:lastRenderedPageBreak/>
              <w:t>5</w:t>
            </w:r>
            <w:r w:rsidRPr="00C83EF0">
              <w:rPr>
                <w:rFonts w:ascii="Times New Roman" w:hAnsi="Times New Roman"/>
                <w:szCs w:val="20"/>
                <w:lang w:val="ru-RU"/>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Утрошак сировина из пољопривреде у прехрамбеној индустрији, индустрији пића и индустрији дувана     (ИНД-22)</w:t>
            </w:r>
          </w:p>
          <w:p w:rsidR="00BF48F5" w:rsidRPr="00C83EF0" w:rsidRDefault="00BF48F5" w:rsidP="00432FC9">
            <w:pPr>
              <w:spacing w:before="60" w:after="60" w:line="223" w:lineRule="auto"/>
              <w:rPr>
                <w:rFonts w:ascii="Times New Roman" w:hAnsi="Times New Roman"/>
                <w:lang w:val="ru-RU"/>
              </w:rPr>
            </w:pPr>
          </w:p>
        </w:tc>
        <w:tc>
          <w:tcPr>
            <w:tcW w:w="312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Утрошак најважнијих сировина из пољопривреде у прехрамбеној индустрији, индустрији пића и индустрији дувана</w:t>
            </w:r>
          </w:p>
          <w:p w:rsidR="00BF48F5" w:rsidRPr="00C83EF0" w:rsidRDefault="00BF48F5" w:rsidP="00432FC9">
            <w:pPr>
              <w:spacing w:before="60" w:after="60" w:line="223" w:lineRule="auto"/>
              <w:rPr>
                <w:rFonts w:ascii="Times New Roman" w:hAnsi="Times New Roman"/>
                <w:lang w:val="sr-Cyrl-CS"/>
              </w:rPr>
            </w:pPr>
          </w:p>
        </w:tc>
        <w:tc>
          <w:tcPr>
            <w:tcW w:w="1736" w:type="dxa"/>
            <w:gridSpan w:val="6"/>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Годишња; претходна година</w:t>
            </w:r>
          </w:p>
          <w:p w:rsidR="00BF48F5" w:rsidRPr="00C83EF0" w:rsidRDefault="00BF48F5" w:rsidP="00432FC9">
            <w:pPr>
              <w:spacing w:before="60" w:after="60" w:line="223" w:lineRule="auto"/>
              <w:rPr>
                <w:rFonts w:ascii="Times New Roman" w:hAnsi="Times New Roman"/>
                <w:szCs w:val="20"/>
                <w:lang w:val="ru-RU"/>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ИНД-22</w:t>
            </w:r>
          </w:p>
        </w:tc>
        <w:tc>
          <w:tcPr>
            <w:tcW w:w="1592"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ru-RU"/>
              </w:rPr>
              <w:t>Привредна друштва из области: производња прехрамбених производа, производња пића и производња дуванских производа, као и јединице привредних друштава из других области, ако те јединице обављају делатност наведених области;             10.4.</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31.10.</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szCs w:val="20"/>
                <w:lang w:val="sr-Cyrl-CS"/>
              </w:rPr>
              <w:t>2) Статистика грађевинарства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грађевинским дозволама (ГРАЂ-10)</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Број дозволе, локација, врста, величина и вредност грађевинe која ће се градити, врста инвеститора, врста радова, опремљеност зграде инсталацијама, број и површина станова, површина пословних </w:t>
            </w:r>
            <w:r w:rsidRPr="00C83EF0">
              <w:rPr>
                <w:rFonts w:ascii="Times New Roman" w:hAnsi="Times New Roman"/>
                <w:szCs w:val="20"/>
                <w:lang w:val="sr-Cyrl-CS"/>
              </w:rPr>
              <w:lastRenderedPageBreak/>
              <w:t>просторија и др.</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lastRenderedPageBreak/>
              <w:t>Месечна; претходни месец</w:t>
            </w:r>
          </w:p>
          <w:p w:rsidR="00BF48F5" w:rsidRPr="00C83EF0" w:rsidRDefault="00BF48F5" w:rsidP="00432FC9">
            <w:pPr>
              <w:spacing w:before="60" w:after="60" w:line="223" w:lineRule="auto"/>
              <w:jc w:val="center"/>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Извештајни метод – упитник</w:t>
            </w:r>
            <w:r w:rsidRPr="00C83EF0">
              <w:rPr>
                <w:rFonts w:ascii="Times New Roman" w:hAnsi="Times New Roman"/>
                <w:szCs w:val="20"/>
                <w:lang w:val="sr-Latn-CS"/>
              </w:rPr>
              <w:t xml:space="preserve"> </w:t>
            </w:r>
            <w:r w:rsidRPr="00C83EF0">
              <w:rPr>
                <w:rFonts w:ascii="Times New Roman" w:hAnsi="Times New Roman"/>
                <w:szCs w:val="20"/>
                <w:lang w:val="sr-Cyrl-CS"/>
              </w:rPr>
              <w:t>ГРАЂ-10</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Надлежни органи аутономне покрајине</w:t>
            </w:r>
            <w:r>
              <w:rPr>
                <w:rFonts w:ascii="Times New Roman" w:hAnsi="Times New Roman"/>
                <w:szCs w:val="20"/>
                <w:lang w:val="sr-Cyrl-CS"/>
              </w:rPr>
              <w:t xml:space="preserve">, јединице локалне самоуправе </w:t>
            </w:r>
            <w:r w:rsidRPr="00C83EF0">
              <w:rPr>
                <w:rFonts w:ascii="Times New Roman" w:hAnsi="Times New Roman"/>
                <w:szCs w:val="20"/>
                <w:lang w:val="sr-Cyrl-CS"/>
              </w:rPr>
              <w:t xml:space="preserve"> и министарство надлежно  за </w:t>
            </w:r>
            <w:r w:rsidRPr="00C83EF0">
              <w:rPr>
                <w:rFonts w:ascii="Times New Roman" w:hAnsi="Times New Roman"/>
                <w:szCs w:val="20"/>
                <w:lang w:val="sr-Cyrl-CS"/>
              </w:rPr>
              <w:lastRenderedPageBreak/>
              <w:t>послове грађевинарства;  5. у месецу</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O</w:t>
            </w:r>
            <w:r w:rsidRPr="00C83EF0">
              <w:rPr>
                <w:rFonts w:ascii="Times New Roman" w:hAnsi="Times New Roman"/>
                <w:szCs w:val="20"/>
                <w:lang w:val="sr-Cyrl-CS"/>
              </w:rPr>
              <w:t>пштина, област, регион и 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 у месецу   (45 дана по истеку месеца)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2.</w:t>
            </w:r>
          </w:p>
        </w:tc>
        <w:tc>
          <w:tcPr>
            <w:tcW w:w="1533" w:type="dxa"/>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грађевинарству (ГРАЂ-31)</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w:t>
            </w:r>
            <w:r w:rsidRPr="00C83EF0">
              <w:rPr>
                <w:rFonts w:ascii="Times New Roman" w:hAnsi="Times New Roman"/>
                <w:szCs w:val="20"/>
                <w:lang w:val="sr-Latn-CS"/>
              </w:rPr>
              <w:t xml:space="preserve"> </w:t>
            </w:r>
            <w:r w:rsidRPr="00C83EF0">
              <w:rPr>
                <w:rFonts w:ascii="Times New Roman" w:hAnsi="Times New Roman"/>
                <w:szCs w:val="20"/>
                <w:lang w:val="sr-Cyrl-CS"/>
              </w:rPr>
              <w:t>ГРАЂ-31</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грађевинарства и јединице других привредних друштава које изводе грађевинске радове;                  2</w:t>
            </w:r>
            <w:r w:rsidRPr="00C83EF0">
              <w:rPr>
                <w:rFonts w:ascii="Times New Roman" w:hAnsi="Times New Roman"/>
                <w:szCs w:val="20"/>
                <w:lang w:val="sr-Latn-CS"/>
              </w:rPr>
              <w:t>0</w:t>
            </w:r>
            <w:r w:rsidRPr="00C83EF0">
              <w:rPr>
                <w:rFonts w:ascii="Times New Roman" w:hAnsi="Times New Roman"/>
                <w:szCs w:val="20"/>
                <w:lang w:val="sr-Cyrl-CS"/>
              </w:rPr>
              <w:t xml:space="preserve">.1,               </w:t>
            </w:r>
            <w:r w:rsidRPr="00C83EF0">
              <w:rPr>
                <w:rFonts w:ascii="Times New Roman" w:hAnsi="Times New Roman"/>
                <w:szCs w:val="20"/>
                <w:lang w:val="sr-Latn-CS"/>
              </w:rPr>
              <w:t>17</w:t>
            </w:r>
            <w:r w:rsidRPr="00C83EF0">
              <w:rPr>
                <w:rFonts w:ascii="Times New Roman" w:hAnsi="Times New Roman"/>
                <w:szCs w:val="20"/>
                <w:lang w:val="sr-Cyrl-CS"/>
              </w:rPr>
              <w:t xml:space="preserve">.4,                 </w:t>
            </w:r>
            <w:r w:rsidRPr="00C83EF0">
              <w:rPr>
                <w:rFonts w:ascii="Times New Roman" w:hAnsi="Times New Roman"/>
                <w:szCs w:val="20"/>
                <w:lang w:val="sr-Latn-CS"/>
              </w:rPr>
              <w:t>21</w:t>
            </w:r>
            <w:r w:rsidRPr="00C83EF0">
              <w:rPr>
                <w:rFonts w:ascii="Times New Roman" w:hAnsi="Times New Roman"/>
                <w:szCs w:val="20"/>
                <w:lang w:val="sr-Cyrl-CS"/>
              </w:rPr>
              <w:t xml:space="preserve">.7. и                  </w:t>
            </w:r>
            <w:r w:rsidRPr="00C83EF0">
              <w:rPr>
                <w:rFonts w:ascii="Times New Roman" w:hAnsi="Times New Roman"/>
                <w:szCs w:val="20"/>
                <w:lang w:val="sr-Latn-CS"/>
              </w:rPr>
              <w:t>20</w:t>
            </w:r>
            <w:r w:rsidRPr="00C83EF0">
              <w:rPr>
                <w:rFonts w:ascii="Times New Roman" w:hAnsi="Times New Roman"/>
                <w:szCs w:val="20"/>
                <w:lang w:val="sr-Cyrl-CS"/>
              </w:rPr>
              <w:t>.10.</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w:t>
            </w:r>
            <w:r w:rsidRPr="00C83EF0">
              <w:rPr>
                <w:rFonts w:ascii="Times New Roman" w:hAnsi="Times New Roman"/>
                <w:szCs w:val="20"/>
              </w:rPr>
              <w:t>0</w:t>
            </w:r>
            <w:r w:rsidRPr="00C83EF0">
              <w:rPr>
                <w:rFonts w:ascii="Times New Roman" w:hAnsi="Times New Roman"/>
                <w:szCs w:val="20"/>
                <w:lang w:val="sr-Cyrl-CS"/>
              </w:rPr>
              <w:t>.2,    1</w:t>
            </w:r>
            <w:r w:rsidRPr="00C83EF0">
              <w:rPr>
                <w:rFonts w:ascii="Times New Roman" w:hAnsi="Times New Roman"/>
                <w:szCs w:val="20"/>
              </w:rPr>
              <w:t>2</w:t>
            </w:r>
            <w:r w:rsidRPr="00C83EF0">
              <w:rPr>
                <w:rFonts w:ascii="Times New Roman" w:hAnsi="Times New Roman"/>
                <w:szCs w:val="20"/>
                <w:lang w:val="sr-Cyrl-CS"/>
              </w:rPr>
              <w:t>.5,    1</w:t>
            </w:r>
            <w:r w:rsidRPr="00C83EF0">
              <w:rPr>
                <w:rFonts w:ascii="Times New Roman" w:hAnsi="Times New Roman"/>
                <w:szCs w:val="20"/>
              </w:rPr>
              <w:t>1</w:t>
            </w:r>
            <w:r w:rsidRPr="00C83EF0">
              <w:rPr>
                <w:rFonts w:ascii="Times New Roman" w:hAnsi="Times New Roman"/>
                <w:szCs w:val="20"/>
                <w:lang w:val="sr-Cyrl-CS"/>
              </w:rPr>
              <w:t>.8. и  1</w:t>
            </w:r>
            <w:r w:rsidRPr="00C83EF0">
              <w:rPr>
                <w:rFonts w:ascii="Times New Roman" w:hAnsi="Times New Roman"/>
                <w:szCs w:val="20"/>
              </w:rPr>
              <w:t>0</w:t>
            </w:r>
            <w:r w:rsidRPr="00C83EF0">
              <w:rPr>
                <w:rFonts w:ascii="Times New Roman" w:hAnsi="Times New Roman"/>
                <w:szCs w:val="20"/>
                <w:lang w:val="sr-Cyrl-CS"/>
              </w:rPr>
              <w:t>.11.</w:t>
            </w: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Истраживање о ценама станова новоградње (ГРАЂ-41)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Цена станова новоградње по 1 </w:t>
            </w:r>
            <w:r w:rsidRPr="00C83EF0">
              <w:rPr>
                <w:rFonts w:ascii="Times New Roman" w:hAnsi="Times New Roman"/>
                <w:szCs w:val="20"/>
              </w:rPr>
              <w:t>m</w:t>
            </w:r>
            <w:r w:rsidRPr="00C83EF0">
              <w:rPr>
                <w:rFonts w:ascii="Times New Roman" w:hAnsi="Times New Roman"/>
                <w:szCs w:val="20"/>
                <w:lang w:val="sr-Cyrl-CS"/>
              </w:rPr>
              <w:t>² стамбене површине, структура цене, опремљеност инсталацијама, локација стана и др.</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Полугодишња; претходно полугодиште</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w:t>
            </w:r>
            <w:r w:rsidRPr="00C83EF0">
              <w:rPr>
                <w:rFonts w:ascii="Times New Roman" w:hAnsi="Times New Roman"/>
                <w:szCs w:val="20"/>
                <w:lang w:val="sr-Latn-CS"/>
              </w:rPr>
              <w:t xml:space="preserve"> </w:t>
            </w:r>
            <w:r w:rsidRPr="00C83EF0">
              <w:rPr>
                <w:rFonts w:ascii="Times New Roman" w:hAnsi="Times New Roman"/>
                <w:szCs w:val="20"/>
                <w:lang w:val="sr-Cyrl-CS"/>
              </w:rPr>
              <w:t>ГРАЂ-41</w:t>
            </w:r>
          </w:p>
        </w:tc>
        <w:tc>
          <w:tcPr>
            <w:tcW w:w="1592"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Привредна друштва из области грађевинарства, стамбене задруге, организације за уређење земљишта, стамбене агенције и      друга правна лица која су носиоци стамбене     изградње;           14.2. и                15.8</w:t>
            </w:r>
            <w:r w:rsidRPr="00C83EF0">
              <w:rPr>
                <w:rFonts w:ascii="Times New Roman" w:hAnsi="Times New Roman"/>
                <w:szCs w:val="20"/>
                <w:lang w:val="ru-RU"/>
              </w:rPr>
              <w:t>.</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Изабрани градови и Република Србија</w:t>
            </w:r>
          </w:p>
        </w:tc>
        <w:tc>
          <w:tcPr>
            <w:tcW w:w="1048" w:type="dxa"/>
            <w:gridSpan w:val="12"/>
          </w:tcPr>
          <w:p w:rsidR="00BF48F5" w:rsidRPr="00C83EF0" w:rsidRDefault="00BF48F5" w:rsidP="00432FC9">
            <w:pPr>
              <w:spacing w:before="60" w:after="60" w:line="223" w:lineRule="auto"/>
              <w:ind w:left="7"/>
              <w:jc w:val="center"/>
              <w:rPr>
                <w:rFonts w:ascii="Times New Roman" w:hAnsi="Times New Roman"/>
                <w:szCs w:val="20"/>
                <w:lang w:val="sr-Cyrl-CS"/>
              </w:rPr>
            </w:pPr>
            <w:r w:rsidRPr="00C83EF0">
              <w:rPr>
                <w:rFonts w:ascii="Times New Roman" w:hAnsi="Times New Roman"/>
                <w:szCs w:val="20"/>
                <w:lang w:val="sr-Cyrl-CS"/>
              </w:rPr>
              <w:t>1</w:t>
            </w:r>
            <w:r w:rsidRPr="00C83EF0">
              <w:rPr>
                <w:rFonts w:ascii="Times New Roman" w:hAnsi="Times New Roman"/>
                <w:szCs w:val="20"/>
              </w:rPr>
              <w:t>4</w:t>
            </w:r>
            <w:r w:rsidRPr="00C83EF0">
              <w:rPr>
                <w:rFonts w:ascii="Times New Roman" w:hAnsi="Times New Roman"/>
                <w:szCs w:val="20"/>
                <w:lang w:val="sr-Cyrl-CS"/>
              </w:rPr>
              <w:t>.3. и   1</w:t>
            </w:r>
            <w:r w:rsidRPr="00C83EF0">
              <w:rPr>
                <w:rFonts w:ascii="Times New Roman" w:hAnsi="Times New Roman"/>
                <w:szCs w:val="20"/>
              </w:rPr>
              <w:t>5</w:t>
            </w:r>
            <w:r w:rsidRPr="00C83EF0">
              <w:rPr>
                <w:rFonts w:ascii="Times New Roman" w:hAnsi="Times New Roman"/>
                <w:szCs w:val="20"/>
                <w:lang w:val="sr-Cyrl-CS"/>
              </w:rPr>
              <w:t>.9.</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Истраживање о грађевинским радовима у </w:t>
            </w:r>
            <w:r w:rsidRPr="00C83EF0">
              <w:rPr>
                <w:rFonts w:ascii="Times New Roman" w:hAnsi="Times New Roman"/>
                <w:szCs w:val="20"/>
                <w:lang w:val="sr-Cyrl-CS"/>
              </w:rPr>
              <w:lastRenderedPageBreak/>
              <w:t>иностранству (ГРАЂ-33)</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Вредност уговорених радова, вредност изведених радова по врсти грађевине, вредност </w:t>
            </w:r>
            <w:r w:rsidRPr="00C83EF0">
              <w:rPr>
                <w:rFonts w:ascii="Times New Roman" w:hAnsi="Times New Roman"/>
                <w:szCs w:val="20"/>
                <w:lang w:val="sr-Cyrl-CS"/>
              </w:rPr>
              <w:lastRenderedPageBreak/>
              <w:t>утрошеног домаћег материјала и опреме, број радника и одрађени часови рада радника;</w:t>
            </w:r>
            <w:r>
              <w:rPr>
                <w:rFonts w:ascii="Times New Roman" w:hAnsi="Times New Roman"/>
                <w:szCs w:val="20"/>
                <w:lang w:val="sr-Cyrl-CS"/>
              </w:rPr>
              <w:t xml:space="preserve"> с</w:t>
            </w:r>
            <w:r w:rsidRPr="00C83EF0">
              <w:rPr>
                <w:rFonts w:ascii="Times New Roman" w:hAnsi="Times New Roman"/>
                <w:szCs w:val="20"/>
                <w:lang w:val="sr-Cyrl-CS"/>
              </w:rPr>
              <w:t>ви подаци прикупљају се по земљама у којима се изводе радови.</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Извештајни метод – упитник</w:t>
            </w:r>
            <w:r w:rsidRPr="00C83EF0">
              <w:rPr>
                <w:rFonts w:ascii="Times New Roman" w:hAnsi="Times New Roman"/>
                <w:szCs w:val="20"/>
                <w:lang w:val="sr-Latn-CS"/>
              </w:rPr>
              <w:t xml:space="preserve"> </w:t>
            </w:r>
            <w:r w:rsidRPr="00C83EF0">
              <w:rPr>
                <w:rFonts w:ascii="Times New Roman" w:hAnsi="Times New Roman"/>
                <w:szCs w:val="20"/>
                <w:lang w:val="sr-Cyrl-CS"/>
              </w:rPr>
              <w:lastRenderedPageBreak/>
              <w:t>ГРАЂ-33</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Привредна друштва из области </w:t>
            </w:r>
            <w:r w:rsidRPr="00C83EF0">
              <w:rPr>
                <w:rFonts w:ascii="Times New Roman" w:hAnsi="Times New Roman"/>
                <w:szCs w:val="20"/>
                <w:lang w:val="sr-Cyrl-CS"/>
              </w:rPr>
              <w:lastRenderedPageBreak/>
              <w:t>грађевинарства и јединице других привредних друштава које изводе грађевинске радове у иностранству;      1.4.</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w:t>
            </w:r>
            <w:r w:rsidRPr="00C83EF0">
              <w:rPr>
                <w:rFonts w:ascii="Times New Roman" w:hAnsi="Times New Roman"/>
                <w:szCs w:val="20"/>
                <w:lang w:val="sr-Cyrl-CS"/>
              </w:rPr>
              <w:lastRenderedPageBreak/>
              <w:t xml:space="preserve">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Иностран-ство, по земљама у </w:t>
            </w:r>
            <w:r w:rsidRPr="00C83EF0">
              <w:rPr>
                <w:rFonts w:ascii="Times New Roman" w:hAnsi="Times New Roman"/>
                <w:szCs w:val="20"/>
                <w:lang w:val="sr-Cyrl-CS"/>
              </w:rPr>
              <w:lastRenderedPageBreak/>
              <w:t>којима се изводе радови</w:t>
            </w:r>
          </w:p>
        </w:tc>
        <w:tc>
          <w:tcPr>
            <w:tcW w:w="1048" w:type="dxa"/>
            <w:gridSpan w:val="12"/>
          </w:tcPr>
          <w:p w:rsidR="00BF48F5" w:rsidRPr="00C83EF0" w:rsidRDefault="00BF48F5" w:rsidP="00432FC9">
            <w:pPr>
              <w:spacing w:before="60" w:after="60" w:line="223" w:lineRule="auto"/>
              <w:ind w:left="7"/>
              <w:jc w:val="center"/>
              <w:rPr>
                <w:rFonts w:ascii="Times New Roman" w:hAnsi="Times New Roman"/>
                <w:szCs w:val="20"/>
                <w:lang w:val="sr-Cyrl-CS"/>
              </w:rPr>
            </w:pPr>
            <w:r w:rsidRPr="00C83EF0">
              <w:rPr>
                <w:rFonts w:ascii="Times New Roman" w:hAnsi="Times New Roman"/>
                <w:szCs w:val="20"/>
                <w:lang w:val="sr-Cyrl-CS"/>
              </w:rPr>
              <w:lastRenderedPageBreak/>
              <w:t>1</w:t>
            </w:r>
            <w:r w:rsidRPr="00C83EF0">
              <w:rPr>
                <w:rFonts w:ascii="Times New Roman" w:hAnsi="Times New Roman"/>
                <w:szCs w:val="20"/>
              </w:rPr>
              <w:t>6</w:t>
            </w:r>
            <w:r w:rsidRPr="00C83EF0">
              <w:rPr>
                <w:rFonts w:ascii="Times New Roman" w:hAnsi="Times New Roman"/>
                <w:szCs w:val="20"/>
                <w:lang w:val="sr-Cyrl-CS"/>
              </w:rPr>
              <w:t>.6.</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5.</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грађевинским радовима (ГРАЂ-11 и ГРАЂ-12)</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упитници ГРАЂ-11 и  ГРАЂ-12</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грађевинарства и јединице других привредних друштава које изводе грађевинске радове;                 1</w:t>
            </w:r>
            <w:r w:rsidRPr="00C83EF0">
              <w:rPr>
                <w:rFonts w:ascii="Times New Roman" w:hAnsi="Times New Roman"/>
                <w:szCs w:val="20"/>
              </w:rPr>
              <w:t>4</w:t>
            </w:r>
            <w:r w:rsidRPr="00C83EF0">
              <w:rPr>
                <w:rFonts w:ascii="Times New Roman" w:hAnsi="Times New Roman"/>
                <w:szCs w:val="20"/>
                <w:lang w:val="sr-Cyrl-CS"/>
              </w:rPr>
              <w:t>.3.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O</w:t>
            </w:r>
            <w:r w:rsidRPr="00C83EF0">
              <w:rPr>
                <w:rFonts w:ascii="Times New Roman" w:hAnsi="Times New Roman"/>
                <w:szCs w:val="20"/>
                <w:lang w:val="sr-Cyrl-CS"/>
              </w:rPr>
              <w:t>пштина, област и Република Србија</w:t>
            </w:r>
          </w:p>
        </w:tc>
        <w:tc>
          <w:tcPr>
            <w:tcW w:w="1048" w:type="dxa"/>
            <w:gridSpan w:val="12"/>
          </w:tcPr>
          <w:p w:rsidR="00BF48F5" w:rsidRPr="00C83EF0" w:rsidRDefault="00BF48F5" w:rsidP="00432FC9">
            <w:pPr>
              <w:spacing w:before="60" w:after="60" w:line="223" w:lineRule="auto"/>
              <w:ind w:left="7"/>
              <w:jc w:val="center"/>
              <w:rPr>
                <w:rFonts w:ascii="Times New Roman" w:hAnsi="Times New Roman"/>
                <w:szCs w:val="20"/>
                <w:lang w:val="sr-Cyrl-CS"/>
              </w:rPr>
            </w:pPr>
            <w:r w:rsidRPr="00C83EF0">
              <w:rPr>
                <w:rFonts w:ascii="Times New Roman" w:hAnsi="Times New Roman"/>
                <w:szCs w:val="20"/>
                <w:lang w:val="sr-Cyrl-CS"/>
              </w:rPr>
              <w:t>31.7.</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потрошњи грађевинског и погонског материјала (ГРАЂ-13)</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Вредност и количина утрошеног грађевинског и погонског материјала, количине залиха, по врстама материјала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w:t>
            </w:r>
            <w:r w:rsidRPr="00C83EF0">
              <w:rPr>
                <w:rFonts w:ascii="Times New Roman" w:hAnsi="Times New Roman"/>
                <w:szCs w:val="20"/>
                <w:lang w:val="sr-Latn-CS"/>
              </w:rPr>
              <w:t xml:space="preserve"> </w:t>
            </w:r>
            <w:r w:rsidRPr="00C83EF0">
              <w:rPr>
                <w:rFonts w:ascii="Times New Roman" w:hAnsi="Times New Roman"/>
                <w:szCs w:val="20"/>
                <w:lang w:val="sr-Cyrl-CS"/>
              </w:rPr>
              <w:t>ГРАЂ-13</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грађевинарства и јединице других привредних друштава које изводе грађевинске радове;                30.4.</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ind w:left="7"/>
              <w:jc w:val="center"/>
              <w:rPr>
                <w:rFonts w:ascii="Times New Roman" w:hAnsi="Times New Roman"/>
                <w:szCs w:val="20"/>
                <w:lang w:val="sr-Cyrl-CS"/>
              </w:rPr>
            </w:pPr>
            <w:r w:rsidRPr="00C83EF0">
              <w:rPr>
                <w:rFonts w:ascii="Times New Roman" w:hAnsi="Times New Roman"/>
                <w:szCs w:val="20"/>
                <w:lang w:val="sr-Cyrl-CS"/>
              </w:rPr>
              <w:t>1</w:t>
            </w:r>
            <w:r w:rsidRPr="00C83EF0">
              <w:rPr>
                <w:rFonts w:ascii="Times New Roman" w:hAnsi="Times New Roman"/>
                <w:szCs w:val="20"/>
              </w:rPr>
              <w:t>5</w:t>
            </w:r>
            <w:r w:rsidRPr="00C83EF0">
              <w:rPr>
                <w:rFonts w:ascii="Times New Roman" w:hAnsi="Times New Roman"/>
                <w:szCs w:val="20"/>
                <w:lang w:val="sr-Cyrl-CS"/>
              </w:rPr>
              <w:t>.9.</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7.</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Истраживање о порушеним зградама са становима и адаптацији стамбеног </w:t>
            </w:r>
            <w:r w:rsidRPr="00C83EF0">
              <w:rPr>
                <w:rFonts w:ascii="Times New Roman" w:hAnsi="Times New Roman"/>
                <w:szCs w:val="20"/>
                <w:lang w:val="sr-Cyrl-CS"/>
              </w:rPr>
              <w:lastRenderedPageBreak/>
              <w:t xml:space="preserve">простора (ГРАЂ-71)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Локација зграде, квалитет зграде, разлог рушења, број и површина станова, по врсти, опремљеност </w:t>
            </w:r>
            <w:r w:rsidRPr="00C83EF0">
              <w:rPr>
                <w:rFonts w:ascii="Times New Roman" w:hAnsi="Times New Roman"/>
                <w:szCs w:val="20"/>
                <w:lang w:val="sr-Cyrl-CS"/>
              </w:rPr>
              <w:lastRenderedPageBreak/>
              <w:t>станова инсталацијама и помоћним просторијама, спратност и др.</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w:t>
            </w:r>
            <w:r w:rsidRPr="00C83EF0">
              <w:rPr>
                <w:rFonts w:ascii="Times New Roman" w:hAnsi="Times New Roman"/>
                <w:szCs w:val="20"/>
                <w:lang w:val="sr-Latn-CS"/>
              </w:rPr>
              <w:t xml:space="preserve"> </w:t>
            </w:r>
            <w:r w:rsidRPr="00C83EF0">
              <w:rPr>
                <w:rFonts w:ascii="Times New Roman" w:hAnsi="Times New Roman"/>
                <w:szCs w:val="20"/>
                <w:lang w:val="sr-Cyrl-CS"/>
              </w:rPr>
              <w:lastRenderedPageBreak/>
              <w:t>ГРАЂ-71</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Надлежни органи </w:t>
            </w:r>
            <w:r>
              <w:rPr>
                <w:rFonts w:ascii="Times New Roman" w:hAnsi="Times New Roman"/>
                <w:szCs w:val="20"/>
                <w:lang w:val="sr-Cyrl-CS"/>
              </w:rPr>
              <w:t xml:space="preserve">јединица локалне самоуправе </w:t>
            </w:r>
            <w:r w:rsidRPr="00C83EF0">
              <w:rPr>
                <w:rFonts w:ascii="Times New Roman" w:hAnsi="Times New Roman"/>
                <w:szCs w:val="20"/>
                <w:lang w:val="sr-Cyrl-CS"/>
              </w:rPr>
              <w:t xml:space="preserve"> и </w:t>
            </w:r>
            <w:r w:rsidRPr="00C83EF0">
              <w:rPr>
                <w:rFonts w:ascii="Times New Roman" w:hAnsi="Times New Roman"/>
                <w:szCs w:val="20"/>
                <w:lang w:val="sr-Cyrl-CS"/>
              </w:rPr>
              <w:lastRenderedPageBreak/>
              <w:t xml:space="preserve">привредна друштва који располажу документацијом о рушењу;         </w:t>
            </w:r>
            <w:r w:rsidRPr="00C83EF0">
              <w:rPr>
                <w:rFonts w:ascii="Times New Roman" w:hAnsi="Times New Roman"/>
                <w:szCs w:val="20"/>
                <w:lang w:val="ru-RU"/>
              </w:rPr>
              <w:t xml:space="preserve"> </w:t>
            </w:r>
            <w:r w:rsidRPr="00C83EF0">
              <w:rPr>
                <w:rFonts w:ascii="Times New Roman" w:hAnsi="Times New Roman"/>
                <w:szCs w:val="20"/>
                <w:lang w:val="sr-Cyrl-CS"/>
              </w:rPr>
              <w:t>1</w:t>
            </w:r>
            <w:r w:rsidRPr="00C83EF0">
              <w:rPr>
                <w:rFonts w:ascii="Times New Roman" w:hAnsi="Times New Roman"/>
                <w:szCs w:val="20"/>
              </w:rPr>
              <w:t>5</w:t>
            </w:r>
            <w:r w:rsidRPr="00C83EF0">
              <w:rPr>
                <w:rFonts w:ascii="Times New Roman" w:hAnsi="Times New Roman"/>
                <w:szCs w:val="20"/>
                <w:lang w:val="sr-Cyrl-CS"/>
              </w:rPr>
              <w:t>.4.</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w:t>
            </w:r>
            <w:r w:rsidRPr="00C83EF0">
              <w:rPr>
                <w:rFonts w:ascii="Times New Roman" w:hAnsi="Times New Roman"/>
                <w:szCs w:val="20"/>
                <w:lang w:val="sr-Cyrl-CS"/>
              </w:rPr>
              <w:lastRenderedPageBreak/>
              <w:t xml:space="preserve">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lastRenderedPageBreak/>
              <w:t>O</w:t>
            </w:r>
            <w:r w:rsidRPr="00C83EF0">
              <w:rPr>
                <w:rFonts w:ascii="Times New Roman" w:hAnsi="Times New Roman"/>
                <w:szCs w:val="20"/>
                <w:lang w:val="sr-Cyrl-CS"/>
              </w:rPr>
              <w:t xml:space="preserve">пштина, област, регион и </w:t>
            </w:r>
            <w:r w:rsidRPr="00C83EF0">
              <w:rPr>
                <w:rFonts w:ascii="Times New Roman" w:hAnsi="Times New Roman"/>
                <w:szCs w:val="20"/>
                <w:lang w:val="sr-Cyrl-CS"/>
              </w:rPr>
              <w:lastRenderedPageBreak/>
              <w:t>Република Србија</w:t>
            </w:r>
          </w:p>
        </w:tc>
        <w:tc>
          <w:tcPr>
            <w:tcW w:w="1048" w:type="dxa"/>
            <w:gridSpan w:val="12"/>
          </w:tcPr>
          <w:p w:rsidR="00BF48F5" w:rsidRPr="00C83EF0" w:rsidRDefault="00BF48F5" w:rsidP="00432FC9">
            <w:pPr>
              <w:spacing w:before="60" w:after="60" w:line="223" w:lineRule="auto"/>
              <w:ind w:left="7"/>
              <w:jc w:val="center"/>
              <w:rPr>
                <w:rFonts w:ascii="Times New Roman" w:hAnsi="Times New Roman"/>
                <w:szCs w:val="20"/>
                <w:lang w:val="sr-Cyrl-CS"/>
              </w:rPr>
            </w:pPr>
            <w:r w:rsidRPr="00C83EF0">
              <w:rPr>
                <w:rFonts w:ascii="Times New Roman" w:hAnsi="Times New Roman"/>
                <w:szCs w:val="20"/>
                <w:lang w:val="sr-Cyrl-CS"/>
              </w:rPr>
              <w:lastRenderedPageBreak/>
              <w:t>1</w:t>
            </w:r>
            <w:r w:rsidRPr="00C83EF0">
              <w:rPr>
                <w:rFonts w:ascii="Times New Roman" w:hAnsi="Times New Roman"/>
                <w:szCs w:val="20"/>
              </w:rPr>
              <w:t>6</w:t>
            </w:r>
            <w:r w:rsidRPr="00C83EF0">
              <w:rPr>
                <w:rFonts w:ascii="Times New Roman" w:hAnsi="Times New Roman"/>
                <w:szCs w:val="20"/>
                <w:lang w:val="sr-Cyrl-CS"/>
              </w:rPr>
              <w:t>.6.</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8.</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Биланс стамбеног фонда</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Број и величина станова, опремљеност инсталацијама и помоћним просторијама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Администра-тивни извор: д</w:t>
            </w:r>
            <w:r w:rsidRPr="00C83EF0">
              <w:rPr>
                <w:rFonts w:ascii="Times New Roman" w:hAnsi="Times New Roman"/>
                <w:lang w:val="sr-Cyrl-CS"/>
              </w:rPr>
              <w:t>окументација Републичког завода за статистику</w:t>
            </w:r>
            <w:r w:rsidRPr="00C83EF0">
              <w:rPr>
                <w:rFonts w:ascii="Times New Roman" w:hAnsi="Times New Roman"/>
                <w:szCs w:val="20"/>
                <w:lang w:val="sr-Cyrl-CS"/>
              </w:rPr>
              <w:t xml:space="preserve"> </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15.8.</w:t>
            </w: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b/>
                <w:bCs/>
                <w:lang w:val="sr-Cyrl-CS"/>
              </w:rPr>
            </w:pPr>
            <w:r w:rsidRPr="00C83EF0">
              <w:rPr>
                <w:rFonts w:ascii="Times New Roman" w:hAnsi="Times New Roman"/>
                <w:b/>
                <w:bCs/>
                <w:lang w:val="sr-Cyrl-CS"/>
              </w:rPr>
              <w:t xml:space="preserve">3) Статистика унутрашње трговине  </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трговини на мало (ТРГ-10)</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Укупан промет и промет робе од трговине на мало за претходни и извештајни месец са порезом на додату вредност </w:t>
            </w:r>
            <w:r w:rsidRPr="00C83EF0">
              <w:rPr>
                <w:rFonts w:ascii="Times New Roman" w:hAnsi="Times New Roman"/>
                <w:lang w:val="sr-Cyrl-CS"/>
              </w:rPr>
              <w:t>–</w:t>
            </w:r>
            <w:r w:rsidRPr="00C83EF0">
              <w:rPr>
                <w:rFonts w:ascii="Times New Roman" w:hAnsi="Times New Roman"/>
                <w:szCs w:val="20"/>
                <w:lang w:val="sr-Cyrl-CS"/>
              </w:rPr>
              <w:t xml:space="preserve"> претходни подаци</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Месечна; претходни месец</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w:t>
            </w:r>
            <w:r>
              <w:rPr>
                <w:rFonts w:ascii="Times New Roman" w:hAnsi="Times New Roman"/>
                <w:szCs w:val="20"/>
                <w:lang w:val="sr-Cyrl-CS"/>
              </w:rPr>
              <w:t>штајни метод – упитник ТРГ-10; а</w:t>
            </w:r>
            <w:r w:rsidRPr="00C83EF0">
              <w:rPr>
                <w:rFonts w:ascii="Times New Roman" w:hAnsi="Times New Roman"/>
                <w:szCs w:val="20"/>
                <w:lang w:val="ru-RU"/>
              </w:rPr>
              <w:t xml:space="preserve">дминистра-тивни извор: </w:t>
            </w:r>
            <w:r w:rsidRPr="00C83EF0">
              <w:rPr>
                <w:rFonts w:ascii="Times New Roman" w:hAnsi="Times New Roman"/>
                <w:lang w:val="sr-Cyrl-CS"/>
              </w:rPr>
              <w:t>Министарство финансија  – Пореска у</w:t>
            </w:r>
            <w:r w:rsidRPr="00C83EF0">
              <w:rPr>
                <w:rFonts w:ascii="Times New Roman" w:hAnsi="Times New Roman"/>
                <w:lang w:val="ru-RU"/>
              </w:rPr>
              <w:t>права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Пословни субјекти, осим предузетника,                 регистровани у делатности трговине на мало (област 47 КД), као и одређени број пословних субјеката који није регистрован за наведену делатност, а обавља је;          1</w:t>
            </w:r>
            <w:r w:rsidRPr="00C83EF0">
              <w:rPr>
                <w:rFonts w:ascii="Times New Roman" w:hAnsi="Times New Roman"/>
                <w:szCs w:val="20"/>
              </w:rPr>
              <w:t>5</w:t>
            </w:r>
            <w:r w:rsidRPr="00C83EF0">
              <w:rPr>
                <w:rFonts w:ascii="Times New Roman" w:hAnsi="Times New Roman"/>
                <w:szCs w:val="20"/>
                <w:lang w:val="sr-Cyrl-CS"/>
              </w:rPr>
              <w:t>. у месецу</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Република Србија, Србија-север</w:t>
            </w:r>
            <w:r w:rsidRPr="00C83EF0">
              <w:rPr>
                <w:rFonts w:ascii="Times New Roman" w:hAnsi="Times New Roman"/>
                <w:szCs w:val="20"/>
                <w:lang w:val="sr-Latn-CS"/>
              </w:rPr>
              <w:t>,</w:t>
            </w:r>
            <w:r w:rsidRPr="00C83EF0">
              <w:rPr>
                <w:rFonts w:ascii="Times New Roman" w:hAnsi="Times New Roman"/>
                <w:szCs w:val="20"/>
                <w:lang w:val="sr-Cyrl-CS"/>
              </w:rPr>
              <w:t xml:space="preserve"> Србија- југ</w:t>
            </w:r>
          </w:p>
          <w:p w:rsidR="00BF48F5" w:rsidRPr="00C83EF0" w:rsidRDefault="00BF48F5" w:rsidP="00432FC9">
            <w:pPr>
              <w:spacing w:before="60" w:after="60" w:line="223" w:lineRule="auto"/>
              <w:rPr>
                <w:rFonts w:ascii="Times New Roman" w:hAnsi="Times New Roman"/>
                <w:szCs w:val="20"/>
                <w:lang w:val="sr-Cyrl-CS"/>
              </w:rPr>
            </w:pP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Последњи радни дан у месецу</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откупу пољопривредних производа од породичних газдинстава (ТРГ-31)</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Количина и вредност              пољопривредних производа откупљених од породичних газдинстава, по производима и групама производа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Месечна; претходни месец</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ТРГ-31</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Пословни субјекти                   који обављају откуп пољопривредних производа;          5. у месецу</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O</w:t>
            </w:r>
            <w:r w:rsidRPr="00C83EF0">
              <w:rPr>
                <w:rFonts w:ascii="Times New Roman" w:hAnsi="Times New Roman"/>
                <w:szCs w:val="20"/>
                <w:lang w:val="sr-Cyrl-CS"/>
              </w:rPr>
              <w:t>пштина, област, регион и 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Последњи радни дан у месецу</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промету пољопривредних производа на пијацама (ТРГ-13)</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Количина и вредност продатих пољопривредних производа индивидуалних произвођача на пијацама и просечна цена тих производа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Месечна; претходни месец</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                                                                                                                                               </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ТРГ-13</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Пословни субјекти                  који пружају услуге коришћења продајног простора пијаце;  5. у месецу</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O</w:t>
            </w:r>
            <w:r w:rsidRPr="00C83EF0">
              <w:rPr>
                <w:rFonts w:ascii="Times New Roman" w:hAnsi="Times New Roman"/>
                <w:szCs w:val="20"/>
                <w:lang w:val="sr-Cyrl-CS"/>
              </w:rPr>
              <w:t>пштина, област, регион и 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45 дана по истеку референ- тног месеца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Истраживање о трговини на мало (ТРГ-16) </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Укупан промет и промет робе од трговине на мало са порезом на додату вредност: по начину плаћања и месецима; залихе робе крајем квартала, број запослених, број продавница; обрачунати порез на додату вредност</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w:t>
            </w:r>
            <w:r>
              <w:rPr>
                <w:rFonts w:ascii="Times New Roman" w:hAnsi="Times New Roman"/>
                <w:szCs w:val="20"/>
                <w:lang w:val="sr-Cyrl-CS"/>
              </w:rPr>
              <w:t>штајни метод – упитник ТРГ-16; а</w:t>
            </w:r>
            <w:r w:rsidRPr="00C83EF0">
              <w:rPr>
                <w:rFonts w:ascii="Times New Roman" w:hAnsi="Times New Roman"/>
                <w:szCs w:val="20"/>
                <w:lang w:val="ru-RU"/>
              </w:rPr>
              <w:t xml:space="preserve">дминистра-тивни извор: </w:t>
            </w:r>
            <w:r w:rsidRPr="00C83EF0">
              <w:rPr>
                <w:rFonts w:ascii="Times New Roman" w:hAnsi="Times New Roman"/>
                <w:lang w:val="sr-Cyrl-CS"/>
              </w:rPr>
              <w:t>Министарство финансија  – Пореска у</w:t>
            </w:r>
            <w:r w:rsidRPr="00C83EF0">
              <w:rPr>
                <w:rFonts w:ascii="Times New Roman" w:hAnsi="Times New Roman"/>
                <w:lang w:val="ru-RU"/>
              </w:rPr>
              <w:t>права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Пословни субјекти, осим предузетника,                 регистровани у делатности  трговине на мало (област 47 КД), као и одређени број пословних субјеката који није регистрован за наведену делатност, а обавља је;           </w:t>
            </w:r>
            <w:r w:rsidRPr="00C83EF0">
              <w:rPr>
                <w:rFonts w:ascii="Times New Roman" w:hAnsi="Times New Roman"/>
                <w:szCs w:val="20"/>
              </w:rPr>
              <w:t>25</w:t>
            </w:r>
            <w:r w:rsidRPr="00C83EF0">
              <w:rPr>
                <w:rFonts w:ascii="Times New Roman" w:hAnsi="Times New Roman"/>
                <w:szCs w:val="20"/>
                <w:lang w:val="sr-Cyrl-CS"/>
              </w:rPr>
              <w:t>.</w:t>
            </w:r>
            <w:r w:rsidRPr="00C83EF0">
              <w:rPr>
                <w:rFonts w:ascii="Times New Roman" w:hAnsi="Times New Roman"/>
                <w:szCs w:val="20"/>
              </w:rPr>
              <w:t>1</w:t>
            </w:r>
            <w:r w:rsidRPr="00C83EF0">
              <w:rPr>
                <w:rFonts w:ascii="Times New Roman" w:hAnsi="Times New Roman"/>
                <w:szCs w:val="20"/>
                <w:lang w:val="sr-Cyrl-CS"/>
              </w:rPr>
              <w:t xml:space="preserve">,                 15.4,                 15.7. и                15.10. </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Регион и 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rPr>
            </w:pPr>
            <w:r w:rsidRPr="00C83EF0">
              <w:rPr>
                <w:rFonts w:ascii="Times New Roman" w:hAnsi="Times New Roman"/>
                <w:szCs w:val="20"/>
              </w:rPr>
              <w:t>Два месеца по истеку референтн-ог квартала</w:t>
            </w:r>
          </w:p>
          <w:p w:rsidR="00BF48F5" w:rsidRPr="00C83EF0" w:rsidRDefault="00BF48F5" w:rsidP="00432FC9">
            <w:pPr>
              <w:spacing w:before="60" w:after="60" w:line="223" w:lineRule="auto"/>
              <w:rPr>
                <w:rFonts w:ascii="Times New Roman" w:hAnsi="Times New Roman"/>
                <w:szCs w:val="20"/>
              </w:rPr>
            </w:pP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5.</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трговини на велико и мало моторним возилима и мотоциклима (ТРГ-16м) </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Укупан промет и промет робе од трговине на велико и мало  моторним возилима и  мотоциклима и вредност поправке, са порезом на додату вредност; промет по месецима; залихе робе крајем квартала, број запослених, број продајних објеката, обрачунати порез на додату вредност</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p w:rsidR="00BF48F5" w:rsidRPr="00C83EF0" w:rsidRDefault="00BF48F5" w:rsidP="007D7DA5">
            <w:pPr>
              <w:spacing w:before="60" w:after="60" w:line="216" w:lineRule="auto"/>
              <w:rPr>
                <w:rFonts w:ascii="Times New Roman" w:hAnsi="Times New Roman"/>
                <w:szCs w:val="20"/>
                <w:lang w:val="sr-Cyrl-CS"/>
              </w:rPr>
            </w:pPr>
          </w:p>
        </w:tc>
        <w:tc>
          <w:tcPr>
            <w:tcW w:w="1589" w:type="dxa"/>
            <w:gridSpan w:val="4"/>
          </w:tcPr>
          <w:p w:rsidR="00BF48F5" w:rsidRPr="00C83EF0" w:rsidRDefault="00BF48F5" w:rsidP="007D7DA5">
            <w:pPr>
              <w:spacing w:before="60" w:after="60" w:line="216" w:lineRule="auto"/>
              <w:rPr>
                <w:rFonts w:ascii="Times New Roman" w:hAnsi="Times New Roman"/>
                <w:szCs w:val="20"/>
              </w:rPr>
            </w:pPr>
            <w:r w:rsidRPr="00C83EF0">
              <w:rPr>
                <w:rFonts w:ascii="Times New Roman" w:hAnsi="Times New Roman"/>
                <w:szCs w:val="20"/>
                <w:lang w:val="sr-Cyrl-CS"/>
              </w:rPr>
              <w:t>Извештајни метод – упитник ТРГ-16м</w:t>
            </w:r>
            <w:r>
              <w:rPr>
                <w:rFonts w:ascii="Times New Roman" w:hAnsi="Times New Roman"/>
                <w:szCs w:val="20"/>
                <w:lang w:val="sr-Cyrl-CS"/>
              </w:rPr>
              <w:t>,</w:t>
            </w:r>
            <w:r w:rsidRPr="00C83EF0">
              <w:rPr>
                <w:rFonts w:ascii="Times New Roman" w:hAnsi="Times New Roman"/>
                <w:szCs w:val="20"/>
                <w:lang w:val="sr-Cyrl-CS"/>
              </w:rPr>
              <w:t xml:space="preserve"> </w:t>
            </w:r>
            <w:r>
              <w:rPr>
                <w:rFonts w:ascii="Times New Roman" w:hAnsi="Times New Roman"/>
                <w:szCs w:val="20"/>
                <w:lang w:val="sr-Cyrl-CS"/>
              </w:rPr>
              <w:t>а</w:t>
            </w:r>
            <w:r w:rsidRPr="00C83EF0">
              <w:rPr>
                <w:rFonts w:ascii="Times New Roman" w:hAnsi="Times New Roman"/>
                <w:szCs w:val="20"/>
                <w:lang w:val="ru-RU"/>
              </w:rPr>
              <w:t xml:space="preserve">дминистра-тивни извор: </w:t>
            </w:r>
            <w:r w:rsidRPr="00C83EF0">
              <w:rPr>
                <w:rFonts w:ascii="Times New Roman" w:hAnsi="Times New Roman"/>
                <w:lang w:val="sr-Cyrl-CS"/>
              </w:rPr>
              <w:t>Министарство финансија  – Пореска у</w:t>
            </w:r>
            <w:r w:rsidRPr="00C83EF0">
              <w:rPr>
                <w:rFonts w:ascii="Times New Roman" w:hAnsi="Times New Roman"/>
                <w:lang w:val="ru-RU"/>
              </w:rPr>
              <w:t>права</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Пословни субјекти, осим предузетника,                 регистровани у делатности  трговине моторним возилима и мотоциклима (област 45 КД), као и одређени </w:t>
            </w:r>
            <w:r w:rsidRPr="00C83EF0">
              <w:rPr>
                <w:rFonts w:ascii="Times New Roman" w:hAnsi="Times New Roman"/>
                <w:szCs w:val="20"/>
                <w:lang w:val="sr-Cyrl-CS"/>
              </w:rPr>
              <w:lastRenderedPageBreak/>
              <w:t xml:space="preserve">број пословних субјеката који није регистрован за ову делатност, а обавља је;           </w:t>
            </w:r>
            <w:r w:rsidRPr="00C83EF0">
              <w:rPr>
                <w:rFonts w:ascii="Times New Roman" w:hAnsi="Times New Roman"/>
                <w:szCs w:val="20"/>
              </w:rPr>
              <w:t>25</w:t>
            </w:r>
            <w:r w:rsidRPr="00C83EF0">
              <w:rPr>
                <w:rFonts w:ascii="Times New Roman" w:hAnsi="Times New Roman"/>
                <w:szCs w:val="20"/>
                <w:lang w:val="sr-Cyrl-CS"/>
              </w:rPr>
              <w:t>.</w:t>
            </w:r>
            <w:r w:rsidRPr="00C83EF0">
              <w:rPr>
                <w:rFonts w:ascii="Times New Roman" w:hAnsi="Times New Roman"/>
                <w:szCs w:val="20"/>
              </w:rPr>
              <w:t>1</w:t>
            </w:r>
            <w:r w:rsidRPr="00C83EF0">
              <w:rPr>
                <w:rFonts w:ascii="Times New Roman" w:hAnsi="Times New Roman"/>
                <w:szCs w:val="20"/>
                <w:lang w:val="sr-Cyrl-CS"/>
              </w:rPr>
              <w:t>,                 15.4,                 15.7. и                15.10.</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29" w:type="dxa"/>
            <w:gridSpan w:val="5"/>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Србија- север и Србија-југ </w:t>
            </w:r>
          </w:p>
          <w:p w:rsidR="00BF48F5" w:rsidRPr="00C83EF0" w:rsidRDefault="00BF48F5" w:rsidP="007D7DA5">
            <w:pPr>
              <w:spacing w:before="60" w:after="60" w:line="216" w:lineRule="auto"/>
              <w:rPr>
                <w:rFonts w:ascii="Times New Roman" w:hAnsi="Times New Roman"/>
                <w:szCs w:val="20"/>
                <w:lang w:val="sr-Cyrl-CS"/>
              </w:rPr>
            </w:pPr>
          </w:p>
        </w:tc>
        <w:tc>
          <w:tcPr>
            <w:tcW w:w="1048" w:type="dxa"/>
            <w:gridSpan w:val="12"/>
          </w:tcPr>
          <w:p w:rsidR="00BF48F5" w:rsidRPr="00C83EF0" w:rsidRDefault="00BF48F5" w:rsidP="007D7DA5">
            <w:pPr>
              <w:spacing w:before="60" w:after="60" w:line="216" w:lineRule="auto"/>
              <w:jc w:val="center"/>
              <w:rPr>
                <w:rFonts w:ascii="Times New Roman" w:hAnsi="Times New Roman"/>
                <w:szCs w:val="20"/>
              </w:rPr>
            </w:pPr>
            <w:r w:rsidRPr="00C83EF0">
              <w:rPr>
                <w:rFonts w:ascii="Times New Roman" w:hAnsi="Times New Roman"/>
                <w:szCs w:val="20"/>
              </w:rPr>
              <w:t>Два месеца по истеку референтн-ог квартала</w:t>
            </w:r>
          </w:p>
          <w:p w:rsidR="00BF48F5" w:rsidRPr="00C83EF0" w:rsidRDefault="00BF48F5" w:rsidP="007D7DA5">
            <w:pPr>
              <w:spacing w:before="60" w:after="60" w:line="216" w:lineRule="auto"/>
              <w:jc w:val="center"/>
              <w:rPr>
                <w:rFonts w:ascii="Times New Roman" w:hAnsi="Times New Roman"/>
                <w:szCs w:val="20"/>
              </w:rPr>
            </w:pPr>
          </w:p>
        </w:tc>
      </w:tr>
      <w:tr w:rsidR="00BF48F5" w:rsidRPr="00C83EF0">
        <w:trPr>
          <w:gridAfter w:val="3"/>
          <w:wAfter w:w="65" w:type="dxa"/>
        </w:trPr>
        <w:tc>
          <w:tcPr>
            <w:tcW w:w="572" w:type="dxa"/>
          </w:tcPr>
          <w:p w:rsidR="00BF48F5" w:rsidRPr="00C83EF0" w:rsidRDefault="00BF48F5" w:rsidP="007D7DA5">
            <w:pPr>
              <w:tabs>
                <w:tab w:val="left" w:pos="14040"/>
                <w:tab w:val="left" w:pos="15960"/>
              </w:tabs>
              <w:spacing w:before="60" w:after="60" w:line="216" w:lineRule="auto"/>
              <w:jc w:val="center"/>
              <w:rPr>
                <w:rFonts w:ascii="Times New Roman" w:hAnsi="Times New Roman"/>
                <w:lang w:val="sr-Cyrl-CS"/>
              </w:rPr>
            </w:pPr>
            <w:r w:rsidRPr="00C83EF0">
              <w:rPr>
                <w:rFonts w:ascii="Times New Roman" w:hAnsi="Times New Roman"/>
                <w:lang w:val="sr-Cyrl-CS"/>
              </w:rPr>
              <w:lastRenderedPageBreak/>
              <w:t>6.</w:t>
            </w:r>
          </w:p>
        </w:tc>
        <w:tc>
          <w:tcPr>
            <w:tcW w:w="1533" w:type="dxa"/>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p w:rsidR="00BF48F5" w:rsidRPr="00C83EF0" w:rsidRDefault="00BF48F5" w:rsidP="007D7DA5">
            <w:pPr>
              <w:spacing w:before="60" w:after="60" w:line="216" w:lineRule="auto"/>
              <w:rPr>
                <w:rFonts w:ascii="Times New Roman" w:hAnsi="Times New Roman"/>
                <w:lang w:val="sr-Cyrl-CS"/>
              </w:rPr>
            </w:pPr>
          </w:p>
        </w:tc>
        <w:tc>
          <w:tcPr>
            <w:tcW w:w="2428" w:type="dxa"/>
            <w:gridSpan w:val="2"/>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Истраживање о трговини </w:t>
            </w:r>
            <w:r w:rsidRPr="00C83EF0">
              <w:rPr>
                <w:rFonts w:ascii="Times New Roman" w:hAnsi="Times New Roman"/>
                <w:szCs w:val="20"/>
                <w:lang w:val="sr-Cyrl-CS"/>
              </w:rPr>
              <w:t>на велико (ТРГ-16кв</w:t>
            </w:r>
            <w:r w:rsidRPr="00C83EF0">
              <w:rPr>
                <w:rFonts w:ascii="Times New Roman" w:hAnsi="Times New Roman"/>
                <w:lang w:val="sr-Cyrl-CS"/>
              </w:rPr>
              <w:t>)</w:t>
            </w:r>
          </w:p>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 </w:t>
            </w:r>
          </w:p>
        </w:tc>
        <w:tc>
          <w:tcPr>
            <w:tcW w:w="3122" w:type="dxa"/>
            <w:gridSpan w:val="3"/>
          </w:tcPr>
          <w:p w:rsidR="00BF48F5" w:rsidRPr="00C83EF0" w:rsidRDefault="00BF48F5" w:rsidP="007D7DA5">
            <w:pPr>
              <w:tabs>
                <w:tab w:val="left" w:pos="3047"/>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Укупан промет и промет од </w:t>
            </w:r>
            <w:r w:rsidRPr="00C83EF0">
              <w:rPr>
                <w:rFonts w:ascii="Times New Roman" w:hAnsi="Times New Roman"/>
                <w:lang w:val="ru-RU"/>
              </w:rPr>
              <w:t xml:space="preserve">    </w:t>
            </w:r>
            <w:r w:rsidRPr="00C83EF0">
              <w:rPr>
                <w:rFonts w:ascii="Times New Roman" w:hAnsi="Times New Roman"/>
                <w:lang w:val="sr-Cyrl-CS"/>
              </w:rPr>
              <w:t xml:space="preserve">             трговине на велико са порезом                 на додату вредност: по купцима</w:t>
            </w:r>
            <w:r w:rsidRPr="00C83EF0">
              <w:rPr>
                <w:rFonts w:ascii="Times New Roman" w:hAnsi="Times New Roman"/>
              </w:rPr>
              <w:t xml:space="preserve"> и</w:t>
            </w:r>
            <w:r w:rsidRPr="00C83EF0">
              <w:rPr>
                <w:rFonts w:ascii="Times New Roman" w:hAnsi="Times New Roman"/>
                <w:lang w:val="ru-RU"/>
              </w:rPr>
              <w:t xml:space="preserve">    </w:t>
            </w:r>
            <w:r w:rsidRPr="00C83EF0">
              <w:rPr>
                <w:rFonts w:ascii="Times New Roman" w:hAnsi="Times New Roman"/>
                <w:lang w:val="sr-Cyrl-CS"/>
              </w:rPr>
              <w:t xml:space="preserve">  месецима; залихе робе крајем квартала;  промет по месецима; број запослених; обрачунати порез на додату вредност</w:t>
            </w:r>
          </w:p>
        </w:tc>
        <w:tc>
          <w:tcPr>
            <w:tcW w:w="1736" w:type="dxa"/>
            <w:gridSpan w:val="6"/>
          </w:tcPr>
          <w:p w:rsidR="00BF48F5" w:rsidRPr="00C83EF0" w:rsidRDefault="00BF48F5" w:rsidP="007D7DA5">
            <w:pPr>
              <w:tabs>
                <w:tab w:val="left" w:pos="1120"/>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Квартална;                        претходни          квартал   </w:t>
            </w:r>
          </w:p>
          <w:p w:rsidR="00BF48F5" w:rsidRPr="00C83EF0" w:rsidRDefault="00BF48F5" w:rsidP="007D7DA5">
            <w:pPr>
              <w:tabs>
                <w:tab w:val="left" w:pos="14040"/>
                <w:tab w:val="left" w:pos="15960"/>
              </w:tabs>
              <w:spacing w:before="60" w:after="60" w:line="216" w:lineRule="auto"/>
              <w:rPr>
                <w:rFonts w:ascii="Times New Roman" w:hAnsi="Times New Roman"/>
                <w:lang w:val="sr-Cyrl-CS"/>
              </w:rPr>
            </w:pPr>
          </w:p>
        </w:tc>
        <w:tc>
          <w:tcPr>
            <w:tcW w:w="1589" w:type="dxa"/>
            <w:gridSpan w:val="4"/>
          </w:tcPr>
          <w:p w:rsidR="00BF48F5" w:rsidRPr="00C83EF0" w:rsidRDefault="00BF48F5" w:rsidP="007D7DA5">
            <w:pPr>
              <w:tabs>
                <w:tab w:val="left" w:pos="0"/>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Извештајни               метод – </w:t>
            </w:r>
            <w:r w:rsidRPr="00C83EF0">
              <w:rPr>
                <w:rFonts w:ascii="Times New Roman" w:hAnsi="Times New Roman"/>
                <w:szCs w:val="20"/>
                <w:lang w:val="sr-Cyrl-CS"/>
              </w:rPr>
              <w:t>упитник</w:t>
            </w:r>
            <w:r w:rsidRPr="00C83EF0">
              <w:rPr>
                <w:rFonts w:ascii="Times New Roman" w:hAnsi="Times New Roman"/>
                <w:lang w:val="sr-Cyrl-CS"/>
              </w:rPr>
              <w:t xml:space="preserve">   </w:t>
            </w:r>
            <w:r w:rsidRPr="00C83EF0">
              <w:rPr>
                <w:rFonts w:ascii="Times New Roman" w:hAnsi="Times New Roman"/>
                <w:lang w:val="ru-RU"/>
              </w:rPr>
              <w:t xml:space="preserve">        </w:t>
            </w:r>
            <w:r w:rsidRPr="00C83EF0">
              <w:rPr>
                <w:rFonts w:ascii="Times New Roman" w:hAnsi="Times New Roman"/>
                <w:lang w:val="sr-Cyrl-CS"/>
              </w:rPr>
              <w:t xml:space="preserve">  </w:t>
            </w:r>
            <w:r w:rsidRPr="00C83EF0">
              <w:rPr>
                <w:rFonts w:ascii="Times New Roman" w:hAnsi="Times New Roman"/>
                <w:szCs w:val="20"/>
                <w:lang w:val="sr-Cyrl-CS"/>
              </w:rPr>
              <w:t>ТРГ</w:t>
            </w:r>
            <w:r w:rsidRPr="00C83EF0">
              <w:rPr>
                <w:rFonts w:ascii="Times New Roman" w:hAnsi="Times New Roman"/>
                <w:lang w:val="sr-Cyrl-CS"/>
              </w:rPr>
              <w:t xml:space="preserve">-16кв; </w:t>
            </w:r>
            <w:r>
              <w:rPr>
                <w:rFonts w:ascii="Times New Roman" w:hAnsi="Times New Roman"/>
                <w:szCs w:val="20"/>
                <w:lang w:val="sr-Cyrl-CS"/>
              </w:rPr>
              <w:t>а</w:t>
            </w:r>
            <w:r w:rsidRPr="00C83EF0">
              <w:rPr>
                <w:rFonts w:ascii="Times New Roman" w:hAnsi="Times New Roman"/>
                <w:szCs w:val="20"/>
                <w:lang w:val="ru-RU"/>
              </w:rPr>
              <w:t xml:space="preserve">дминистра-тивни извор: </w:t>
            </w:r>
            <w:r w:rsidRPr="00C83EF0">
              <w:rPr>
                <w:rFonts w:ascii="Times New Roman" w:hAnsi="Times New Roman"/>
                <w:lang w:val="sr-Cyrl-CS"/>
              </w:rPr>
              <w:t>Министарство финансија  – Пореска у</w:t>
            </w:r>
            <w:r w:rsidRPr="00C83EF0">
              <w:rPr>
                <w:rFonts w:ascii="Times New Roman" w:hAnsi="Times New Roman"/>
                <w:lang w:val="ru-RU"/>
              </w:rPr>
              <w:t>права</w:t>
            </w:r>
          </w:p>
        </w:tc>
        <w:tc>
          <w:tcPr>
            <w:tcW w:w="1592" w:type="dxa"/>
            <w:gridSpan w:val="3"/>
          </w:tcPr>
          <w:p w:rsidR="00BF48F5" w:rsidRPr="00C83EF0" w:rsidRDefault="00BF48F5" w:rsidP="007D7DA5">
            <w:pPr>
              <w:tabs>
                <w:tab w:val="left" w:pos="14040"/>
                <w:tab w:val="left" w:pos="15960"/>
              </w:tabs>
              <w:spacing w:before="60" w:after="60" w:line="216" w:lineRule="auto"/>
              <w:rPr>
                <w:rFonts w:ascii="Times New Roman" w:hAnsi="Times New Roman"/>
                <w:szCs w:val="20"/>
                <w:lang w:val="sr-Cyrl-CS"/>
              </w:rPr>
            </w:pPr>
            <w:r w:rsidRPr="00C83EF0">
              <w:rPr>
                <w:rFonts w:ascii="Times New Roman" w:hAnsi="Times New Roman"/>
                <w:lang w:val="sr-Cyrl-CS"/>
              </w:rPr>
              <w:t>Пословни субјекти, осим предузетника,                 регистровани у делатности  трговине на велико (област 46 КД), као и одређени број</w:t>
            </w:r>
            <w:r w:rsidRPr="00C83EF0">
              <w:rPr>
                <w:rFonts w:ascii="Times New Roman" w:hAnsi="Times New Roman"/>
                <w:szCs w:val="20"/>
                <w:lang w:val="sr-Cyrl-CS"/>
              </w:rPr>
              <w:t xml:space="preserve"> пословних субјеката</w:t>
            </w:r>
            <w:r w:rsidRPr="00C83EF0">
              <w:rPr>
                <w:rFonts w:ascii="Times New Roman" w:hAnsi="Times New Roman"/>
                <w:lang w:val="sr-Cyrl-CS"/>
              </w:rPr>
              <w:t xml:space="preserve"> који није регистрован за наведену делатност, а обавља је;            </w:t>
            </w:r>
            <w:r w:rsidRPr="00C83EF0">
              <w:rPr>
                <w:rFonts w:ascii="Times New Roman" w:hAnsi="Times New Roman"/>
                <w:szCs w:val="20"/>
              </w:rPr>
              <w:t>25</w:t>
            </w:r>
            <w:r w:rsidRPr="00C83EF0">
              <w:rPr>
                <w:rFonts w:ascii="Times New Roman" w:hAnsi="Times New Roman"/>
                <w:szCs w:val="20"/>
                <w:lang w:val="sr-Cyrl-CS"/>
              </w:rPr>
              <w:t>.</w:t>
            </w:r>
            <w:r w:rsidRPr="00C83EF0">
              <w:rPr>
                <w:rFonts w:ascii="Times New Roman" w:hAnsi="Times New Roman"/>
                <w:szCs w:val="20"/>
              </w:rPr>
              <w:t>1</w:t>
            </w:r>
            <w:r w:rsidRPr="00C83EF0">
              <w:rPr>
                <w:rFonts w:ascii="Times New Roman" w:hAnsi="Times New Roman"/>
                <w:szCs w:val="20"/>
                <w:lang w:val="sr-Cyrl-CS"/>
              </w:rPr>
              <w:t>,                 15.4,                 15.7. и                15.10.</w:t>
            </w:r>
          </w:p>
        </w:tc>
        <w:tc>
          <w:tcPr>
            <w:tcW w:w="1130" w:type="dxa"/>
            <w:gridSpan w:val="6"/>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Република      Србија, Србија- север и Србија-југ </w:t>
            </w:r>
          </w:p>
          <w:p w:rsidR="00BF48F5" w:rsidRPr="00C83EF0" w:rsidRDefault="00BF48F5" w:rsidP="007D7DA5">
            <w:pPr>
              <w:tabs>
                <w:tab w:val="left" w:pos="14040"/>
                <w:tab w:val="left" w:pos="15960"/>
              </w:tabs>
              <w:spacing w:before="60" w:after="60" w:line="216" w:lineRule="auto"/>
              <w:rPr>
                <w:rFonts w:ascii="Times New Roman" w:hAnsi="Times New Roman"/>
                <w:szCs w:val="20"/>
                <w:lang w:val="sr-Cyrl-CS"/>
              </w:rPr>
            </w:pPr>
          </w:p>
        </w:tc>
        <w:tc>
          <w:tcPr>
            <w:tcW w:w="1048" w:type="dxa"/>
            <w:gridSpan w:val="12"/>
          </w:tcPr>
          <w:p w:rsidR="00BF48F5" w:rsidRPr="00C83EF0" w:rsidRDefault="00BF48F5" w:rsidP="007D7DA5">
            <w:pPr>
              <w:spacing w:before="60" w:after="60" w:line="216" w:lineRule="auto"/>
              <w:jc w:val="center"/>
              <w:rPr>
                <w:rFonts w:ascii="Times New Roman" w:hAnsi="Times New Roman"/>
                <w:szCs w:val="20"/>
              </w:rPr>
            </w:pPr>
            <w:r w:rsidRPr="00C83EF0">
              <w:rPr>
                <w:rFonts w:ascii="Times New Roman" w:hAnsi="Times New Roman"/>
                <w:szCs w:val="20"/>
              </w:rPr>
              <w:t>Два месеца по истеку референтн-ог квартала</w:t>
            </w:r>
          </w:p>
          <w:p w:rsidR="00BF48F5" w:rsidRPr="00C83EF0" w:rsidRDefault="00BF48F5" w:rsidP="007D7DA5">
            <w:pPr>
              <w:tabs>
                <w:tab w:val="left" w:pos="314"/>
                <w:tab w:val="left" w:pos="14040"/>
                <w:tab w:val="left" w:pos="15960"/>
              </w:tabs>
              <w:spacing w:before="60" w:after="60" w:line="216" w:lineRule="auto"/>
              <w:rPr>
                <w:rFonts w:ascii="Times New Roman" w:hAnsi="Times New Roman"/>
              </w:rPr>
            </w:pPr>
          </w:p>
        </w:tc>
      </w:tr>
      <w:tr w:rsidR="00BF48F5" w:rsidRPr="00C83EF0">
        <w:trPr>
          <w:gridAfter w:val="3"/>
          <w:wAfter w:w="65" w:type="dxa"/>
        </w:trPr>
        <w:tc>
          <w:tcPr>
            <w:tcW w:w="572" w:type="dxa"/>
          </w:tcPr>
          <w:p w:rsidR="00BF48F5" w:rsidRPr="00C83EF0" w:rsidRDefault="00BF48F5" w:rsidP="007D7DA5">
            <w:pPr>
              <w:tabs>
                <w:tab w:val="left" w:pos="14040"/>
                <w:tab w:val="left" w:pos="15960"/>
              </w:tabs>
              <w:spacing w:before="60" w:after="60" w:line="216" w:lineRule="auto"/>
              <w:jc w:val="center"/>
              <w:rPr>
                <w:rFonts w:ascii="Times New Roman" w:hAnsi="Times New Roman"/>
              </w:rPr>
            </w:pPr>
            <w:r w:rsidRPr="00C83EF0">
              <w:rPr>
                <w:rFonts w:ascii="Times New Roman" w:hAnsi="Times New Roman"/>
              </w:rPr>
              <w:t>7.</w:t>
            </w:r>
          </w:p>
        </w:tc>
        <w:tc>
          <w:tcPr>
            <w:tcW w:w="1533" w:type="dxa"/>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Промет најзначајнијих производа у трговини на мало – методолошка припрема </w:t>
            </w:r>
          </w:p>
        </w:tc>
        <w:tc>
          <w:tcPr>
            <w:tcW w:w="3122" w:type="dxa"/>
            <w:gridSpan w:val="3"/>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Промет најважнијих производа у трговини на мало (трговачка роба) са порезом на додату вредност: количине и вредности</w:t>
            </w:r>
          </w:p>
        </w:tc>
        <w:tc>
          <w:tcPr>
            <w:tcW w:w="1736" w:type="dxa"/>
            <w:gridSpan w:val="6"/>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Default="00BF48F5" w:rsidP="007D7DA5">
            <w:pPr>
              <w:tabs>
                <w:tab w:val="left" w:pos="14040"/>
                <w:tab w:val="left" w:pos="15960"/>
              </w:tabs>
              <w:spacing w:before="60" w:after="60" w:line="216" w:lineRule="auto"/>
              <w:rPr>
                <w:rFonts w:ascii="Times New Roman" w:hAnsi="Times New Roman"/>
                <w:lang w:val="ru-RU"/>
              </w:rPr>
            </w:pPr>
            <w:r w:rsidRPr="00C83EF0">
              <w:rPr>
                <w:rFonts w:ascii="Times New Roman" w:hAnsi="Times New Roman"/>
                <w:lang w:val="sr-Cyrl-CS"/>
              </w:rPr>
              <w:t xml:space="preserve">Извештајни метод; </w:t>
            </w:r>
            <w:r>
              <w:rPr>
                <w:rFonts w:ascii="Times New Roman" w:hAnsi="Times New Roman"/>
                <w:szCs w:val="20"/>
                <w:lang w:val="ru-RU"/>
              </w:rPr>
              <w:t>а</w:t>
            </w:r>
            <w:r w:rsidRPr="00C83EF0">
              <w:rPr>
                <w:rFonts w:ascii="Times New Roman" w:hAnsi="Times New Roman"/>
                <w:szCs w:val="20"/>
                <w:lang w:val="ru-RU"/>
              </w:rPr>
              <w:t>дминистра-тивни извор:</w:t>
            </w:r>
            <w:r w:rsidRPr="00C83EF0">
              <w:rPr>
                <w:rFonts w:ascii="Times New Roman" w:hAnsi="Times New Roman"/>
                <w:lang w:val="sr-Cyrl-CS"/>
              </w:rPr>
              <w:t xml:space="preserve"> Министарство финансија  – Пореска у</w:t>
            </w:r>
            <w:r w:rsidRPr="00C83EF0">
              <w:rPr>
                <w:rFonts w:ascii="Times New Roman" w:hAnsi="Times New Roman"/>
                <w:lang w:val="ru-RU"/>
              </w:rPr>
              <w:t>права</w:t>
            </w:r>
          </w:p>
          <w:p w:rsidR="00BF48F5" w:rsidRPr="00C83EF0" w:rsidRDefault="00BF48F5" w:rsidP="007D7DA5">
            <w:pPr>
              <w:tabs>
                <w:tab w:val="left" w:pos="14040"/>
                <w:tab w:val="left" w:pos="15960"/>
              </w:tabs>
              <w:spacing w:before="60" w:after="60" w:line="216" w:lineRule="auto"/>
              <w:rPr>
                <w:rFonts w:ascii="Times New Roman" w:hAnsi="Times New Roman"/>
                <w:lang w:val="sr-Cyrl-CS"/>
              </w:rPr>
            </w:pPr>
          </w:p>
        </w:tc>
        <w:tc>
          <w:tcPr>
            <w:tcW w:w="1592" w:type="dxa"/>
            <w:gridSpan w:val="3"/>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Пословни субјекти који обављају                 делатност  трговине на мало (област 47 КД)</w:t>
            </w:r>
          </w:p>
        </w:tc>
        <w:tc>
          <w:tcPr>
            <w:tcW w:w="1130" w:type="dxa"/>
            <w:gridSpan w:val="6"/>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7D7DA5">
            <w:pPr>
              <w:tabs>
                <w:tab w:val="left" w:pos="14040"/>
                <w:tab w:val="left" w:pos="15960"/>
              </w:tabs>
              <w:spacing w:before="60" w:after="60" w:line="216" w:lineRule="auto"/>
              <w:rPr>
                <w:rFonts w:ascii="Times New Roman" w:hAnsi="Times New Roman"/>
                <w:lang w:val="sr-Cyrl-CS"/>
              </w:rPr>
            </w:pPr>
            <w:r w:rsidRPr="00C83EF0">
              <w:rPr>
                <w:rFonts w:ascii="Times New Roman" w:hAnsi="Times New Roman"/>
                <w:lang w:val="sr-Cyrl-CS"/>
              </w:rPr>
              <w:t xml:space="preserve">      </w:t>
            </w:r>
          </w:p>
        </w:tc>
        <w:tc>
          <w:tcPr>
            <w:tcW w:w="1048" w:type="dxa"/>
            <w:gridSpan w:val="12"/>
          </w:tcPr>
          <w:p w:rsidR="00BF48F5" w:rsidRPr="00C83EF0" w:rsidRDefault="00BF48F5" w:rsidP="007D7DA5">
            <w:pPr>
              <w:tabs>
                <w:tab w:val="left" w:pos="314"/>
                <w:tab w:val="left" w:pos="14040"/>
                <w:tab w:val="left" w:pos="15960"/>
              </w:tabs>
              <w:spacing w:before="60" w:after="60" w:line="216" w:lineRule="auto"/>
              <w:jc w:val="center"/>
              <w:rPr>
                <w:rFonts w:ascii="Times New Roman" w:hAnsi="Times New Roman"/>
                <w:lang w:val="sr-Cyrl-CS"/>
              </w:rPr>
            </w:pPr>
          </w:p>
        </w:tc>
      </w:tr>
      <w:tr w:rsidR="00BF48F5" w:rsidRPr="00C83EF0">
        <w:trPr>
          <w:gridAfter w:val="3"/>
          <w:wAfter w:w="65" w:type="dxa"/>
        </w:trPr>
        <w:tc>
          <w:tcPr>
            <w:tcW w:w="15879" w:type="dxa"/>
            <w:gridSpan w:val="43"/>
          </w:tcPr>
          <w:p w:rsidR="00BF48F5" w:rsidRPr="00C83EF0" w:rsidRDefault="00BF48F5" w:rsidP="007D7DA5">
            <w:pPr>
              <w:spacing w:before="240" w:after="60" w:line="216" w:lineRule="auto"/>
              <w:rPr>
                <w:rFonts w:ascii="Times New Roman" w:hAnsi="Times New Roman"/>
                <w:szCs w:val="20"/>
                <w:lang w:val="sr-Cyrl-CS"/>
              </w:rPr>
            </w:pPr>
            <w:r w:rsidRPr="00C83EF0">
              <w:rPr>
                <w:rFonts w:ascii="Times New Roman" w:hAnsi="Times New Roman"/>
                <w:b/>
                <w:bCs/>
                <w:szCs w:val="20"/>
                <w:lang w:val="sr-Cyrl-CS"/>
              </w:rPr>
              <w:lastRenderedPageBreak/>
              <w:t>4) Статистика угоститељства</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угоститељству (УГ-11)  </w:t>
            </w:r>
          </w:p>
          <w:p w:rsidR="00BF48F5" w:rsidRPr="00C83EF0" w:rsidRDefault="00BF48F5" w:rsidP="007D7DA5">
            <w:pPr>
              <w:pStyle w:val="Heading2"/>
              <w:spacing w:before="60" w:after="60" w:line="216" w:lineRule="auto"/>
              <w:rPr>
                <w:bCs/>
                <w:szCs w:val="20"/>
                <w:lang w:val="sr-Cyrl-CS"/>
              </w:rPr>
            </w:pPr>
            <w:r w:rsidRPr="00C83EF0">
              <w:rPr>
                <w:szCs w:val="20"/>
                <w:lang w:val="sr-Cyrl-CS"/>
              </w:rPr>
              <w:t xml:space="preserve"> </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b/>
                <w:bCs/>
                <w:szCs w:val="20"/>
                <w:lang w:val="sr-Cyrl-CS"/>
              </w:rPr>
              <w:t xml:space="preserve"> </w:t>
            </w:r>
            <w:r w:rsidRPr="00C83EF0">
              <w:rPr>
                <w:rFonts w:ascii="Times New Roman" w:hAnsi="Times New Roman"/>
                <w:szCs w:val="20"/>
                <w:lang w:val="sr-Cyrl-CS"/>
              </w:rPr>
              <w:t xml:space="preserve">              </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Укупан промет и промет од угоститељске делатности са порезом на додату вредност, структура по групама услуга; промет по месецима; обрачунати порез на додату вредност</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p w:rsidR="00BF48F5" w:rsidRPr="00C83EF0" w:rsidRDefault="00BF48F5" w:rsidP="007D7DA5">
            <w:pPr>
              <w:spacing w:before="60" w:after="60" w:line="216" w:lineRule="auto"/>
              <w:rPr>
                <w:rFonts w:ascii="Times New Roman" w:hAnsi="Times New Roman"/>
                <w:szCs w:val="20"/>
                <w:lang w:val="sr-Cyrl-CS"/>
              </w:rPr>
            </w:pP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УГ -11; </w:t>
            </w:r>
            <w:r>
              <w:rPr>
                <w:rFonts w:ascii="Times New Roman" w:hAnsi="Times New Roman"/>
                <w:szCs w:val="20"/>
                <w:lang w:val="ru-RU"/>
              </w:rPr>
              <w:t>а</w:t>
            </w:r>
            <w:r w:rsidRPr="00C83EF0">
              <w:rPr>
                <w:rFonts w:ascii="Times New Roman" w:hAnsi="Times New Roman"/>
                <w:szCs w:val="20"/>
                <w:lang w:val="ru-RU"/>
              </w:rPr>
              <w:t>дминистра-тивни извор:</w:t>
            </w:r>
            <w:r w:rsidRPr="00C83EF0">
              <w:rPr>
                <w:rFonts w:ascii="Times New Roman" w:hAnsi="Times New Roman"/>
                <w:lang w:val="sr-Cyrl-CS"/>
              </w:rPr>
              <w:t xml:space="preserve"> Министарство финансија  – Пореска у</w:t>
            </w:r>
            <w:r w:rsidRPr="00C83EF0">
              <w:rPr>
                <w:rFonts w:ascii="Times New Roman" w:hAnsi="Times New Roman"/>
                <w:lang w:val="ru-RU"/>
              </w:rPr>
              <w:t>права</w:t>
            </w:r>
          </w:p>
          <w:p w:rsidR="00BF48F5" w:rsidRPr="00C83EF0" w:rsidRDefault="00BF48F5" w:rsidP="007D7DA5">
            <w:pPr>
              <w:spacing w:before="60" w:after="60" w:line="216" w:lineRule="auto"/>
              <w:rPr>
                <w:rFonts w:ascii="Times New Roman" w:hAnsi="Times New Roman"/>
                <w:szCs w:val="20"/>
                <w:lang w:val="sr-Cyrl-CS"/>
              </w:rPr>
            </w:pPr>
          </w:p>
        </w:tc>
        <w:tc>
          <w:tcPr>
            <w:tcW w:w="1592" w:type="dxa"/>
            <w:gridSpan w:val="3"/>
          </w:tcPr>
          <w:p w:rsidR="00BF48F5" w:rsidRPr="00C83EF0" w:rsidRDefault="00BF48F5" w:rsidP="007D7DA5">
            <w:pPr>
              <w:spacing w:before="60" w:after="60" w:line="216" w:lineRule="auto"/>
              <w:ind w:right="-113"/>
              <w:rPr>
                <w:rFonts w:ascii="Times New Roman" w:hAnsi="Times New Roman"/>
                <w:szCs w:val="20"/>
                <w:lang w:val="sr-Cyrl-CS"/>
              </w:rPr>
            </w:pPr>
            <w:r w:rsidRPr="00C83EF0">
              <w:rPr>
                <w:rFonts w:ascii="Times New Roman" w:hAnsi="Times New Roman"/>
                <w:szCs w:val="20"/>
                <w:lang w:val="sr-Cyrl-CS"/>
              </w:rPr>
              <w:t xml:space="preserve">Привредна друштва регистрована у угоститељској делатности, као и друга привредна друштва  која обављају наведену делатност;                          </w:t>
            </w:r>
            <w:r w:rsidRPr="00C83EF0">
              <w:rPr>
                <w:rFonts w:ascii="Times New Roman" w:hAnsi="Times New Roman"/>
                <w:szCs w:val="20"/>
              </w:rPr>
              <w:t>25</w:t>
            </w:r>
            <w:r w:rsidRPr="00C83EF0">
              <w:rPr>
                <w:rFonts w:ascii="Times New Roman" w:hAnsi="Times New Roman"/>
                <w:szCs w:val="20"/>
                <w:lang w:val="sr-Cyrl-CS"/>
              </w:rPr>
              <w:t>.</w:t>
            </w:r>
            <w:r w:rsidRPr="00C83EF0">
              <w:rPr>
                <w:rFonts w:ascii="Times New Roman" w:hAnsi="Times New Roman"/>
                <w:szCs w:val="20"/>
              </w:rPr>
              <w:t>1</w:t>
            </w:r>
            <w:r w:rsidRPr="00C83EF0">
              <w:rPr>
                <w:rFonts w:ascii="Times New Roman" w:hAnsi="Times New Roman"/>
                <w:szCs w:val="20"/>
                <w:lang w:val="sr-Cyrl-CS"/>
              </w:rPr>
              <w:t>,                     15.4,                  15.7. и                15.10</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1048" w:type="dxa"/>
            <w:gridSpan w:val="12"/>
          </w:tcPr>
          <w:p w:rsidR="00BF48F5" w:rsidRPr="00C83EF0" w:rsidRDefault="00BF48F5" w:rsidP="007D7DA5">
            <w:pPr>
              <w:spacing w:before="60" w:after="60" w:line="216" w:lineRule="auto"/>
              <w:jc w:val="center"/>
              <w:rPr>
                <w:rFonts w:ascii="Times New Roman" w:hAnsi="Times New Roman"/>
                <w:szCs w:val="20"/>
              </w:rPr>
            </w:pPr>
            <w:r w:rsidRPr="00C83EF0">
              <w:rPr>
                <w:rFonts w:ascii="Times New Roman" w:hAnsi="Times New Roman"/>
                <w:szCs w:val="20"/>
              </w:rPr>
              <w:t>Два месеца по истеку референтн-ог квартала</w:t>
            </w:r>
          </w:p>
          <w:p w:rsidR="00BF48F5" w:rsidRPr="00C83EF0" w:rsidRDefault="00BF48F5" w:rsidP="007D7DA5">
            <w:pPr>
              <w:spacing w:before="60" w:after="60" w:line="216" w:lineRule="auto"/>
              <w:jc w:val="center"/>
              <w:rPr>
                <w:rFonts w:ascii="Times New Roman" w:hAnsi="Times New Roman"/>
                <w:szCs w:val="20"/>
                <w:lang w:val="sr-Cyrl-CS"/>
              </w:rPr>
            </w:pP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2.</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угоститељству за предузетнике (УГ-11П)  </w:t>
            </w:r>
          </w:p>
          <w:p w:rsidR="00BF48F5" w:rsidRPr="00C83EF0" w:rsidRDefault="00BF48F5" w:rsidP="007D7DA5">
            <w:pPr>
              <w:pStyle w:val="Heading2"/>
              <w:spacing w:before="60" w:after="60" w:line="216" w:lineRule="auto"/>
              <w:rPr>
                <w:bCs/>
                <w:szCs w:val="20"/>
                <w:lang w:val="sr-Cyrl-CS"/>
              </w:rPr>
            </w:pPr>
            <w:r w:rsidRPr="00C83EF0">
              <w:rPr>
                <w:szCs w:val="20"/>
                <w:lang w:val="sr-Cyrl-CS"/>
              </w:rPr>
              <w:t xml:space="preserve"> </w:t>
            </w:r>
          </w:p>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b/>
                <w:bCs/>
                <w:szCs w:val="20"/>
                <w:lang w:val="sr-Cyrl-CS"/>
              </w:rPr>
              <w:t xml:space="preserve"> </w:t>
            </w:r>
            <w:r w:rsidRPr="00C83EF0">
              <w:rPr>
                <w:rFonts w:ascii="Times New Roman" w:hAnsi="Times New Roman"/>
                <w:szCs w:val="20"/>
                <w:lang w:val="sr-Cyrl-CS"/>
              </w:rPr>
              <w:t xml:space="preserve">              </w:t>
            </w: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736"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УГ -11П; </w:t>
            </w:r>
            <w:r>
              <w:rPr>
                <w:rFonts w:ascii="Times New Roman" w:hAnsi="Times New Roman"/>
                <w:szCs w:val="20"/>
                <w:lang w:val="ru-RU"/>
              </w:rPr>
              <w:t>а</w:t>
            </w:r>
            <w:r w:rsidRPr="00C83EF0">
              <w:rPr>
                <w:rFonts w:ascii="Times New Roman" w:hAnsi="Times New Roman"/>
                <w:szCs w:val="20"/>
                <w:lang w:val="ru-RU"/>
              </w:rPr>
              <w:t xml:space="preserve">дминистра-тивни извор: </w:t>
            </w:r>
            <w:r w:rsidRPr="00C83EF0">
              <w:rPr>
                <w:rFonts w:ascii="Times New Roman" w:hAnsi="Times New Roman"/>
                <w:lang w:val="sr-Cyrl-CS"/>
              </w:rPr>
              <w:t>Министарство финансија  – Пореска у</w:t>
            </w:r>
            <w:r w:rsidRPr="00C83EF0">
              <w:rPr>
                <w:rFonts w:ascii="Times New Roman" w:hAnsi="Times New Roman"/>
                <w:lang w:val="ru-RU"/>
              </w:rPr>
              <w:t>права</w:t>
            </w:r>
          </w:p>
        </w:tc>
        <w:tc>
          <w:tcPr>
            <w:tcW w:w="1592" w:type="dxa"/>
            <w:gridSpan w:val="3"/>
          </w:tcPr>
          <w:p w:rsidR="00BF48F5" w:rsidRPr="00C83EF0" w:rsidRDefault="00BF48F5" w:rsidP="007D7DA5">
            <w:pPr>
              <w:spacing w:before="60" w:after="60" w:line="216" w:lineRule="auto"/>
              <w:ind w:right="-113"/>
              <w:rPr>
                <w:rFonts w:ascii="Times New Roman" w:hAnsi="Times New Roman"/>
                <w:szCs w:val="20"/>
                <w:lang w:val="sr-Cyrl-CS"/>
              </w:rPr>
            </w:pPr>
            <w:r w:rsidRPr="00C83EF0">
              <w:rPr>
                <w:rFonts w:ascii="Times New Roman" w:hAnsi="Times New Roman"/>
                <w:szCs w:val="20"/>
                <w:lang w:val="sr-Cyrl-CS"/>
              </w:rPr>
              <w:t>Предузетници  регистровани у делатности  угоститељства</w:t>
            </w:r>
            <w:r w:rsidRPr="00C83EF0">
              <w:rPr>
                <w:rFonts w:ascii="Times New Roman" w:hAnsi="Times New Roman"/>
                <w:szCs w:val="20"/>
                <w:lang w:val="ru-RU"/>
              </w:rPr>
              <w:t xml:space="preserve">;      </w:t>
            </w:r>
            <w:r w:rsidRPr="00C83EF0">
              <w:rPr>
                <w:rFonts w:ascii="Times New Roman" w:hAnsi="Times New Roman"/>
                <w:szCs w:val="20"/>
              </w:rPr>
              <w:t>25</w:t>
            </w:r>
            <w:r w:rsidRPr="00C83EF0">
              <w:rPr>
                <w:rFonts w:ascii="Times New Roman" w:hAnsi="Times New Roman"/>
                <w:szCs w:val="20"/>
                <w:lang w:val="sr-Cyrl-CS"/>
              </w:rPr>
              <w:t>.</w:t>
            </w:r>
            <w:r w:rsidRPr="00C83EF0">
              <w:rPr>
                <w:rFonts w:ascii="Times New Roman" w:hAnsi="Times New Roman"/>
                <w:szCs w:val="20"/>
              </w:rPr>
              <w:t>1</w:t>
            </w:r>
            <w:r w:rsidRPr="00C83EF0">
              <w:rPr>
                <w:rFonts w:ascii="Times New Roman" w:hAnsi="Times New Roman"/>
                <w:szCs w:val="20"/>
                <w:lang w:val="sr-Cyrl-CS"/>
              </w:rPr>
              <w:t>,                         15.4,                  15.7. и                15.10.</w:t>
            </w: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Регион и Република Србија    </w:t>
            </w:r>
          </w:p>
        </w:tc>
        <w:tc>
          <w:tcPr>
            <w:tcW w:w="1048" w:type="dxa"/>
            <w:gridSpan w:val="12"/>
          </w:tcPr>
          <w:p w:rsidR="00BF48F5" w:rsidRPr="00C83EF0" w:rsidRDefault="00BF48F5" w:rsidP="007D7DA5">
            <w:pPr>
              <w:spacing w:before="60" w:after="60" w:line="216" w:lineRule="auto"/>
              <w:jc w:val="center"/>
              <w:rPr>
                <w:rFonts w:ascii="Times New Roman" w:hAnsi="Times New Roman"/>
                <w:szCs w:val="20"/>
              </w:rPr>
            </w:pPr>
            <w:r w:rsidRPr="00C83EF0">
              <w:rPr>
                <w:rFonts w:ascii="Times New Roman" w:hAnsi="Times New Roman"/>
                <w:szCs w:val="20"/>
              </w:rPr>
              <w:t>Два месеца по истеку референтн-ог квартала</w:t>
            </w:r>
          </w:p>
          <w:p w:rsidR="00BF48F5" w:rsidRPr="00C83EF0" w:rsidRDefault="00BF48F5" w:rsidP="007D7DA5">
            <w:pPr>
              <w:spacing w:before="60" w:after="60" w:line="216" w:lineRule="auto"/>
              <w:rPr>
                <w:rFonts w:ascii="Times New Roman" w:hAnsi="Times New Roman"/>
                <w:szCs w:val="20"/>
              </w:rPr>
            </w:pPr>
          </w:p>
        </w:tc>
      </w:tr>
      <w:tr w:rsidR="00BF48F5" w:rsidRPr="00C83EF0">
        <w:trPr>
          <w:gridAfter w:val="3"/>
          <w:wAfter w:w="65" w:type="dxa"/>
        </w:trPr>
        <w:tc>
          <w:tcPr>
            <w:tcW w:w="15879" w:type="dxa"/>
            <w:gridSpan w:val="43"/>
          </w:tcPr>
          <w:p w:rsidR="00BF48F5" w:rsidRPr="00C83EF0" w:rsidRDefault="00BF48F5" w:rsidP="007D7DA5">
            <w:pPr>
              <w:spacing w:before="240" w:after="60" w:line="216" w:lineRule="auto"/>
              <w:rPr>
                <w:rFonts w:ascii="Times New Roman" w:hAnsi="Times New Roman"/>
                <w:szCs w:val="20"/>
                <w:lang w:val="sr-Cyrl-CS"/>
              </w:rPr>
            </w:pPr>
            <w:r w:rsidRPr="00C83EF0">
              <w:rPr>
                <w:rFonts w:ascii="Times New Roman" w:hAnsi="Times New Roman"/>
                <w:b/>
                <w:bCs/>
                <w:lang w:val="sr-Cyrl-CS"/>
              </w:rPr>
              <w:t xml:space="preserve">3. </w:t>
            </w:r>
            <w:r w:rsidRPr="00C83EF0">
              <w:rPr>
                <w:rFonts w:ascii="Times New Roman" w:hAnsi="Times New Roman"/>
                <w:b/>
                <w:bCs/>
                <w:lang w:val="ru-RU"/>
              </w:rPr>
              <w:t xml:space="preserve">Индикатори за мала и средња </w:t>
            </w:r>
            <w:r w:rsidRPr="00C83EF0">
              <w:rPr>
                <w:rFonts w:ascii="Times New Roman" w:hAnsi="Times New Roman"/>
                <w:b/>
                <w:lang w:val="ru-RU"/>
              </w:rPr>
              <w:t>привредна друштва и</w:t>
            </w:r>
            <w:r w:rsidRPr="00C83EF0">
              <w:rPr>
                <w:rFonts w:ascii="Times New Roman" w:hAnsi="Times New Roman"/>
                <w:b/>
                <w:bCs/>
                <w:lang w:val="ru-RU"/>
              </w:rPr>
              <w:t xml:space="preserve"> предузетнике</w:t>
            </w:r>
          </w:p>
        </w:tc>
      </w:tr>
      <w:tr w:rsidR="00BF48F5" w:rsidRPr="00C83EF0">
        <w:trPr>
          <w:gridAfter w:val="3"/>
          <w:wAfter w:w="65" w:type="dxa"/>
        </w:trPr>
        <w:tc>
          <w:tcPr>
            <w:tcW w:w="572" w:type="dxa"/>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lang w:val="ru-RU"/>
              </w:rPr>
              <w:t>Индикатори за мала и средња привредна друштва и предузетнике</w:t>
            </w:r>
            <w:r w:rsidRPr="00C83EF0">
              <w:rPr>
                <w:rFonts w:ascii="Times New Roman" w:hAnsi="Times New Roman"/>
                <w:szCs w:val="20"/>
                <w:lang w:val="sr-Cyrl-CS"/>
              </w:rPr>
              <w:t xml:space="preserve"> </w:t>
            </w:r>
          </w:p>
          <w:p w:rsidR="00BF48F5" w:rsidRPr="00C83EF0" w:rsidRDefault="00BF48F5" w:rsidP="007D7DA5">
            <w:pPr>
              <w:spacing w:before="60" w:after="60" w:line="216" w:lineRule="auto"/>
              <w:rPr>
                <w:rFonts w:ascii="Times New Roman" w:hAnsi="Times New Roman"/>
                <w:szCs w:val="20"/>
                <w:lang w:val="sr-Cyrl-CS"/>
              </w:rPr>
            </w:pPr>
          </w:p>
        </w:tc>
        <w:tc>
          <w:tcPr>
            <w:tcW w:w="3122" w:type="dxa"/>
            <w:gridSpan w:val="3"/>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Скуп економских индикатора за статистичко праћење сектора </w:t>
            </w:r>
            <w:r w:rsidRPr="00C83EF0">
              <w:rPr>
                <w:rFonts w:ascii="Times New Roman" w:hAnsi="Times New Roman"/>
                <w:bCs/>
                <w:lang w:val="ru-RU"/>
              </w:rPr>
              <w:t xml:space="preserve">малих и средњих привредних друштава и предузетника, </w:t>
            </w:r>
            <w:r w:rsidRPr="00C83EF0">
              <w:rPr>
                <w:rFonts w:ascii="Times New Roman" w:hAnsi="Times New Roman"/>
                <w:szCs w:val="20"/>
                <w:lang w:val="sr-Cyrl-CS"/>
              </w:rPr>
              <w:t>са становишта њиховог броја и демографије, броја запослених, оствареног промета, бруто додате вредности, извоза и увоза и инвестиција</w:t>
            </w:r>
            <w:r w:rsidRPr="00C83EF0">
              <w:rPr>
                <w:rFonts w:ascii="Times New Roman" w:hAnsi="Times New Roman"/>
                <w:bCs/>
                <w:lang w:val="ru-RU"/>
              </w:rPr>
              <w:t xml:space="preserve">                         </w:t>
            </w:r>
          </w:p>
        </w:tc>
        <w:tc>
          <w:tcPr>
            <w:tcW w:w="1736" w:type="dxa"/>
            <w:gridSpan w:val="6"/>
          </w:tcPr>
          <w:p w:rsidR="00BF48F5" w:rsidRPr="00C83EF0" w:rsidRDefault="00BF48F5" w:rsidP="007D7DA5">
            <w:pPr>
              <w:spacing w:before="60" w:after="60" w:line="216"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ru-RU"/>
              </w:rPr>
              <w:t>Администра- тивни извор:</w:t>
            </w:r>
            <w:r w:rsidRPr="00C83EF0">
              <w:rPr>
                <w:rFonts w:ascii="Times New Roman" w:hAnsi="Times New Roman"/>
                <w:spacing w:val="-9"/>
                <w:szCs w:val="20"/>
                <w:lang w:val="sr-Cyrl-CS"/>
              </w:rPr>
              <w:t xml:space="preserve"> Агенција за привредне регистре, Министарство финансија – Пореска управа и Министарство регионалног развоја и локалне самоуправе</w:t>
            </w:r>
          </w:p>
        </w:tc>
        <w:tc>
          <w:tcPr>
            <w:tcW w:w="1592" w:type="dxa"/>
            <w:gridSpan w:val="3"/>
          </w:tcPr>
          <w:p w:rsidR="00BF48F5" w:rsidRPr="00C83EF0" w:rsidRDefault="00BF48F5" w:rsidP="007D7DA5">
            <w:pPr>
              <w:spacing w:before="60" w:after="60" w:line="216" w:lineRule="auto"/>
              <w:rPr>
                <w:rFonts w:ascii="Times New Roman" w:hAnsi="Times New Roman"/>
                <w:szCs w:val="20"/>
                <w:lang w:val="sr-Cyrl-CS"/>
              </w:rPr>
            </w:pPr>
          </w:p>
        </w:tc>
        <w:tc>
          <w:tcPr>
            <w:tcW w:w="1130" w:type="dxa"/>
            <w:gridSpan w:val="6"/>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7D7DA5">
            <w:pPr>
              <w:spacing w:before="60" w:after="60" w:line="216" w:lineRule="auto"/>
              <w:rPr>
                <w:rFonts w:ascii="Times New Roman" w:hAnsi="Times New Roman"/>
                <w:szCs w:val="20"/>
                <w:lang w:val="sr-Cyrl-CS"/>
              </w:rPr>
            </w:pPr>
            <w:r w:rsidRPr="00C83EF0">
              <w:rPr>
                <w:rFonts w:ascii="Times New Roman" w:hAnsi="Times New Roman"/>
                <w:szCs w:val="20"/>
                <w:lang w:val="sr-Cyrl-CS"/>
              </w:rPr>
              <w:t xml:space="preserve">Област, регион и Република Србија    </w:t>
            </w:r>
          </w:p>
        </w:tc>
        <w:tc>
          <w:tcPr>
            <w:tcW w:w="1048" w:type="dxa"/>
            <w:gridSpan w:val="12"/>
          </w:tcPr>
          <w:p w:rsidR="00BF48F5" w:rsidRPr="00C83EF0" w:rsidRDefault="00BF48F5" w:rsidP="007D7DA5">
            <w:pPr>
              <w:spacing w:before="60" w:after="60" w:line="216" w:lineRule="auto"/>
              <w:jc w:val="center"/>
              <w:rPr>
                <w:rFonts w:ascii="Times New Roman" w:hAnsi="Times New Roman"/>
                <w:szCs w:val="20"/>
                <w:lang w:val="sr-Cyrl-CS"/>
              </w:rPr>
            </w:pPr>
            <w:r w:rsidRPr="00C83EF0">
              <w:rPr>
                <w:rFonts w:ascii="Times New Roman" w:hAnsi="Times New Roman"/>
                <w:szCs w:val="20"/>
                <w:lang w:val="sr-Cyrl-CS"/>
              </w:rPr>
              <w:t>31.10.</w:t>
            </w:r>
          </w:p>
          <w:p w:rsidR="00BF48F5" w:rsidRPr="00C83EF0" w:rsidRDefault="00BF48F5" w:rsidP="007D7DA5">
            <w:pPr>
              <w:spacing w:before="60" w:after="60" w:line="216" w:lineRule="auto"/>
              <w:rPr>
                <w:rFonts w:ascii="Times New Roman" w:hAnsi="Times New Roman"/>
                <w:szCs w:val="20"/>
                <w:lang w:val="ru-RU"/>
              </w:rPr>
            </w:pP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b/>
                <w:bCs/>
                <w:lang w:val="sr-Cyrl-CS"/>
              </w:rPr>
            </w:pPr>
            <w:r w:rsidRPr="00C83EF0">
              <w:rPr>
                <w:rFonts w:ascii="Times New Roman" w:hAnsi="Times New Roman"/>
                <w:b/>
                <w:bCs/>
                <w:lang w:val="sr-Cyrl-CS"/>
              </w:rPr>
              <w:lastRenderedPageBreak/>
              <w:t>4. Енергија</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електричне енергије – упитник за привредна друштва која се баве производњом хидроелектричне енергије (ЕН-4.1)</w:t>
            </w:r>
          </w:p>
        </w:tc>
        <w:tc>
          <w:tcPr>
            <w:tcW w:w="3122" w:type="dxa"/>
            <w:gridSpan w:val="3"/>
          </w:tcPr>
          <w:p w:rsidR="00BF48F5" w:rsidRPr="00C83EF0" w:rsidRDefault="00BF48F5" w:rsidP="00432FC9">
            <w:pPr>
              <w:pStyle w:val="BodyText"/>
              <w:spacing w:before="60" w:after="60" w:line="223" w:lineRule="auto"/>
              <w:rPr>
                <w:sz w:val="20"/>
                <w:szCs w:val="20"/>
                <w:lang w:val="sr-Cyrl-CS"/>
              </w:rPr>
            </w:pPr>
            <w:r w:rsidRPr="00C83EF0">
              <w:rPr>
                <w:sz w:val="20"/>
                <w:szCs w:val="20"/>
                <w:lang w:val="sr-Cyrl-CS"/>
              </w:rPr>
              <w:t>Производња електричне енергије на генератору</w:t>
            </w:r>
            <w:r>
              <w:rPr>
                <w:sz w:val="20"/>
                <w:szCs w:val="20"/>
                <w:lang w:val="sr-Cyrl-CS"/>
              </w:rPr>
              <w:t xml:space="preserve"> и </w:t>
            </w:r>
            <w:r w:rsidRPr="00C83EF0">
              <w:rPr>
                <w:sz w:val="20"/>
                <w:szCs w:val="20"/>
                <w:lang w:val="sr-Cyrl-CS"/>
              </w:rPr>
              <w:t>од тога колико из природног тока; сопствена потрошња; електрична енергија примљена од других организација; електрична енергија утрошена за пумпање воде у акумулације; електрична енергија предата крајњим потрошачима по врсти потрошача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чија је основна делатност производња  хидро-електричне енергије, као и јединице привредних друштава чија основна делатност није производња хидро- електричне енергије, ако те јединице обављају производњу хидро- електричне енергије као допуну основне делатности привредних друштава;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7D7DA5">
            <w:pPr>
              <w:spacing w:before="60" w:after="60" w:line="230" w:lineRule="auto"/>
              <w:jc w:val="center"/>
              <w:rPr>
                <w:rFonts w:ascii="Times New Roman" w:hAnsi="Times New Roman"/>
                <w:szCs w:val="20"/>
                <w:lang w:val="sr-Cyrl-CS"/>
              </w:rPr>
            </w:pPr>
            <w:r w:rsidRPr="00C83EF0">
              <w:rPr>
                <w:rFonts w:ascii="Times New Roman" w:hAnsi="Times New Roman"/>
                <w:szCs w:val="20"/>
                <w:lang w:val="sr-Cyrl-CS"/>
              </w:rPr>
              <w:t>2.</w:t>
            </w:r>
          </w:p>
        </w:tc>
        <w:tc>
          <w:tcPr>
            <w:tcW w:w="1533" w:type="dxa"/>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bCs/>
                <w:szCs w:val="20"/>
                <w:lang w:val="sr-Cyrl-CS"/>
              </w:rPr>
              <w:t>Енергетски биланс</w:t>
            </w:r>
            <w:r w:rsidRPr="00C83EF0">
              <w:rPr>
                <w:rFonts w:ascii="Times New Roman" w:hAnsi="Times New Roman"/>
                <w:szCs w:val="20"/>
                <w:lang w:val="sr-Cyrl-CS"/>
              </w:rPr>
              <w:t xml:space="preserve"> производње и потрошње термоелектричне енергије – упитник за привредна друштва која се баве производњом термоелектричне енергије </w:t>
            </w:r>
            <w:r w:rsidRPr="00C83EF0">
              <w:rPr>
                <w:rFonts w:ascii="Times New Roman" w:hAnsi="Times New Roman"/>
                <w:szCs w:val="20"/>
                <w:lang w:val="sr-Cyrl-CS"/>
              </w:rPr>
              <w:lastRenderedPageBreak/>
              <w:t>и топлоте (ЕН-4.2)</w:t>
            </w:r>
          </w:p>
          <w:p w:rsidR="00BF48F5" w:rsidRPr="00C83EF0" w:rsidRDefault="00BF48F5" w:rsidP="007D7DA5">
            <w:pPr>
              <w:spacing w:before="60" w:after="60" w:line="230" w:lineRule="auto"/>
              <w:rPr>
                <w:rFonts w:ascii="Times New Roman" w:hAnsi="Times New Roman"/>
                <w:szCs w:val="20"/>
                <w:lang w:val="sr-Cyrl-CS"/>
              </w:rPr>
            </w:pPr>
          </w:p>
        </w:tc>
        <w:tc>
          <w:tcPr>
            <w:tcW w:w="3122" w:type="dxa"/>
            <w:gridSpan w:val="3"/>
          </w:tcPr>
          <w:p w:rsidR="00BF48F5" w:rsidRPr="00C83EF0" w:rsidRDefault="00BF48F5" w:rsidP="007D7DA5">
            <w:pPr>
              <w:pStyle w:val="Header"/>
              <w:tabs>
                <w:tab w:val="clear" w:pos="4320"/>
                <w:tab w:val="clear" w:pos="8640"/>
              </w:tabs>
              <w:spacing w:before="60" w:after="60" w:line="230" w:lineRule="auto"/>
              <w:rPr>
                <w:rFonts w:ascii="Times New Roman" w:hAnsi="Times New Roman"/>
                <w:szCs w:val="20"/>
                <w:lang w:val="sr-Cyrl-CS"/>
              </w:rPr>
            </w:pPr>
            <w:r w:rsidRPr="00C83EF0">
              <w:rPr>
                <w:rFonts w:ascii="Times New Roman" w:hAnsi="Times New Roman"/>
                <w:bCs/>
                <w:szCs w:val="20"/>
                <w:lang w:val="sr-Cyrl-CS"/>
              </w:rPr>
              <w:lastRenderedPageBreak/>
              <w:t xml:space="preserve">Утрошак горива за производњу термоелектричне енергије и топлотне енергије по врсти горива, залихе, количине и просечне калоричне вредности, електрична енергија утрошена за рад котларница; бруто производња </w:t>
            </w:r>
            <w:r w:rsidRPr="00C83EF0">
              <w:rPr>
                <w:rFonts w:ascii="Times New Roman" w:hAnsi="Times New Roman"/>
                <w:bCs/>
                <w:szCs w:val="20"/>
                <w:lang w:val="sr-Cyrl-CS"/>
              </w:rPr>
              <w:lastRenderedPageBreak/>
              <w:t>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инсталисана и остварена снага уређаја за гасне турбине, котлове</w:t>
            </w:r>
            <w:r w:rsidRPr="00C83EF0">
              <w:rPr>
                <w:rFonts w:ascii="Times New Roman" w:hAnsi="Times New Roman"/>
                <w:szCs w:val="20"/>
                <w:lang w:val="sr-Cyrl-CS"/>
              </w:rPr>
              <w:t xml:space="preserve"> и блокове</w:t>
            </w:r>
          </w:p>
        </w:tc>
        <w:tc>
          <w:tcPr>
            <w:tcW w:w="1736" w:type="dxa"/>
            <w:gridSpan w:val="6"/>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ЕН-4.2</w:t>
            </w:r>
          </w:p>
        </w:tc>
        <w:tc>
          <w:tcPr>
            <w:tcW w:w="1592" w:type="dxa"/>
            <w:gridSpan w:val="3"/>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 xml:space="preserve">Привредна друштва која се баве производњом термоелектричне енергије или термоелектричне </w:t>
            </w:r>
            <w:r w:rsidRPr="00C83EF0">
              <w:rPr>
                <w:rFonts w:ascii="Times New Roman" w:hAnsi="Times New Roman"/>
                <w:szCs w:val="20"/>
                <w:lang w:val="sr-Cyrl-CS"/>
              </w:rPr>
              <w:lastRenderedPageBreak/>
              <w:t>и топлотне енергије, као и јединице привредних друштава чија основна делатност није производња термоелектричне енергије или термоелектричне и топлотне енергије, ако те јединице обављају производњу термоелектричне енергије или термоелектричне и топлотне енергије, као допуну основној делатности привредних друштава;         14.3.</w:t>
            </w:r>
          </w:p>
        </w:tc>
        <w:tc>
          <w:tcPr>
            <w:tcW w:w="1130" w:type="dxa"/>
            <w:gridSpan w:val="6"/>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29" w:type="dxa"/>
            <w:gridSpan w:val="5"/>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7D7DA5">
            <w:pPr>
              <w:spacing w:before="60" w:after="60" w:line="230"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7D7DA5">
            <w:pPr>
              <w:spacing w:before="60" w:after="60" w:line="230" w:lineRule="auto"/>
              <w:jc w:val="center"/>
              <w:rPr>
                <w:rFonts w:ascii="Times New Roman" w:hAnsi="Times New Roman"/>
                <w:szCs w:val="20"/>
                <w:lang w:val="sr-Cyrl-CS"/>
              </w:rPr>
            </w:pPr>
            <w:r w:rsidRPr="00C83EF0">
              <w:rPr>
                <w:rFonts w:ascii="Times New Roman" w:hAnsi="Times New Roman"/>
                <w:szCs w:val="20"/>
                <w:lang w:val="sr-Cyrl-CS"/>
              </w:rPr>
              <w:lastRenderedPageBreak/>
              <w:t>3.</w:t>
            </w:r>
          </w:p>
        </w:tc>
        <w:tc>
          <w:tcPr>
            <w:tcW w:w="1533" w:type="dxa"/>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tabs>
                <w:tab w:val="left" w:pos="0"/>
              </w:tabs>
              <w:spacing w:before="60" w:after="60" w:line="230" w:lineRule="auto"/>
              <w:rPr>
                <w:rFonts w:ascii="Times New Roman" w:hAnsi="Times New Roman"/>
                <w:szCs w:val="20"/>
                <w:lang w:val="sr-Cyrl-CS"/>
              </w:rPr>
            </w:pPr>
            <w:r w:rsidRPr="00C83EF0">
              <w:rPr>
                <w:rFonts w:ascii="Times New Roman" w:hAnsi="Times New Roman"/>
                <w:bCs/>
                <w:szCs w:val="20"/>
                <w:lang w:val="sr-Cyrl-CS"/>
              </w:rPr>
              <w:t>Енергетски биланс</w:t>
            </w:r>
            <w:r w:rsidRPr="00C83EF0">
              <w:rPr>
                <w:rFonts w:ascii="Times New Roman" w:hAnsi="Times New Roman"/>
                <w:szCs w:val="20"/>
                <w:lang w:val="sr-Cyrl-CS"/>
              </w:rPr>
              <w:t xml:space="preserve"> производње и потрошње електричне енергије – упитник за привредна друштва која се баве дистрибуцијом електричне енергије (ЕН-4.4) </w:t>
            </w:r>
          </w:p>
          <w:p w:rsidR="00BF48F5" w:rsidRPr="00C83EF0" w:rsidRDefault="00BF48F5" w:rsidP="007D7DA5">
            <w:pPr>
              <w:tabs>
                <w:tab w:val="left" w:pos="0"/>
              </w:tabs>
              <w:spacing w:before="60" w:after="60" w:line="230" w:lineRule="auto"/>
              <w:rPr>
                <w:rFonts w:ascii="Times New Roman" w:hAnsi="Times New Roman"/>
                <w:b/>
                <w:bCs/>
                <w:szCs w:val="20"/>
                <w:lang w:val="sr-Cyrl-CS"/>
              </w:rPr>
            </w:pPr>
            <w:r w:rsidRPr="00C83EF0">
              <w:rPr>
                <w:rFonts w:ascii="Times New Roman" w:hAnsi="Times New Roman"/>
                <w:szCs w:val="20"/>
                <w:lang w:val="sr-Cyrl-CS"/>
              </w:rPr>
              <w:t xml:space="preserve"> </w:t>
            </w:r>
          </w:p>
          <w:p w:rsidR="00BF48F5" w:rsidRPr="00C83EF0" w:rsidRDefault="00BF48F5" w:rsidP="007D7DA5">
            <w:pPr>
              <w:tabs>
                <w:tab w:val="left" w:pos="0"/>
              </w:tabs>
              <w:spacing w:before="60" w:after="60" w:line="230" w:lineRule="auto"/>
              <w:rPr>
                <w:rFonts w:ascii="Times New Roman" w:hAnsi="Times New Roman"/>
                <w:b/>
                <w:bCs/>
                <w:szCs w:val="20"/>
                <w:lang w:val="sr-Cyrl-CS"/>
              </w:rPr>
            </w:pPr>
          </w:p>
        </w:tc>
        <w:tc>
          <w:tcPr>
            <w:tcW w:w="3122" w:type="dxa"/>
            <w:gridSpan w:val="3"/>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ru-RU"/>
              </w:rPr>
              <w:t>Укупно расположива  електрична енергија примљена од организације за пренос електричне енергије, других дистрибуција, произвођача електричне енергије</w:t>
            </w:r>
            <w:r w:rsidRPr="00C83EF0">
              <w:rPr>
                <w:rFonts w:ascii="Times New Roman" w:hAnsi="Times New Roman"/>
                <w:szCs w:val="20"/>
                <w:lang w:val="sr-Cyrl-CS"/>
              </w:rPr>
              <w:t>;</w:t>
            </w:r>
            <w:r w:rsidRPr="00C83EF0">
              <w:rPr>
                <w:rFonts w:ascii="Times New Roman" w:hAnsi="Times New Roman"/>
                <w:szCs w:val="20"/>
                <w:lang w:val="ru-RU"/>
              </w:rPr>
              <w:t xml:space="preserve"> испоручена електрична енергија другим дистрибуцијама; губици приликом дистрибуције електричне енергије; дистрибуирана електрична енергија крајњим потрошачима по </w:t>
            </w:r>
            <w:r w:rsidRPr="00C83EF0">
              <w:rPr>
                <w:rFonts w:ascii="Times New Roman" w:hAnsi="Times New Roman"/>
                <w:szCs w:val="20"/>
                <w:lang w:val="ru-RU"/>
              </w:rPr>
              <w:lastRenderedPageBreak/>
              <w:t>врстама потрошача</w:t>
            </w:r>
          </w:p>
        </w:tc>
        <w:tc>
          <w:tcPr>
            <w:tcW w:w="1736" w:type="dxa"/>
            <w:gridSpan w:val="6"/>
          </w:tcPr>
          <w:p w:rsidR="00BF48F5" w:rsidRPr="00C83EF0" w:rsidRDefault="00BF48F5" w:rsidP="007D7DA5">
            <w:pPr>
              <w:spacing w:before="60" w:after="60" w:line="230" w:lineRule="auto"/>
              <w:ind w:left="57"/>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ЕН-4.4</w:t>
            </w:r>
          </w:p>
        </w:tc>
        <w:tc>
          <w:tcPr>
            <w:tcW w:w="1592" w:type="dxa"/>
            <w:gridSpan w:val="3"/>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Привредна друштва чија је основна делатност дистрибуирање електричне енергије до крајњих потрошача;        14.3.</w:t>
            </w:r>
          </w:p>
        </w:tc>
        <w:tc>
          <w:tcPr>
            <w:tcW w:w="1130" w:type="dxa"/>
            <w:gridSpan w:val="6"/>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7D7DA5">
            <w:pPr>
              <w:spacing w:before="60" w:after="60" w:line="230"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7D7DA5">
            <w:pPr>
              <w:spacing w:before="60" w:after="60" w:line="230"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7D7DA5">
            <w:pPr>
              <w:spacing w:before="60" w:after="60" w:line="228" w:lineRule="auto"/>
              <w:jc w:val="center"/>
              <w:rPr>
                <w:rFonts w:ascii="Times New Roman" w:hAnsi="Times New Roman"/>
                <w:szCs w:val="20"/>
                <w:lang w:val="sr-Cyrl-CS"/>
              </w:rPr>
            </w:pPr>
            <w:r w:rsidRPr="00C83EF0">
              <w:rPr>
                <w:rFonts w:ascii="Times New Roman" w:hAnsi="Times New Roman"/>
                <w:szCs w:val="20"/>
                <w:lang w:val="sr-Cyrl-CS"/>
              </w:rPr>
              <w:lastRenderedPageBreak/>
              <w:t>4.</w:t>
            </w:r>
          </w:p>
        </w:tc>
        <w:tc>
          <w:tcPr>
            <w:tcW w:w="1533" w:type="dxa"/>
          </w:tcPr>
          <w:p w:rsidR="00BF48F5" w:rsidRPr="00C83EF0" w:rsidRDefault="00BF48F5" w:rsidP="007D7DA5">
            <w:pPr>
              <w:tabs>
                <w:tab w:val="left" w:pos="0"/>
              </w:tabs>
              <w:spacing w:before="60" w:after="60" w:line="228" w:lineRule="auto"/>
              <w:rPr>
                <w:rFonts w:ascii="Times New Roman" w:hAnsi="Times New Roman"/>
                <w:b/>
                <w:bCs/>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tabs>
                <w:tab w:val="left" w:pos="0"/>
              </w:tabs>
              <w:spacing w:before="60" w:after="60" w:line="228" w:lineRule="auto"/>
              <w:rPr>
                <w:rFonts w:ascii="Times New Roman" w:hAnsi="Times New Roman"/>
                <w:bCs/>
                <w:szCs w:val="20"/>
                <w:lang w:val="sr-Cyrl-CS"/>
              </w:rPr>
            </w:pPr>
            <w:r w:rsidRPr="00C83EF0">
              <w:rPr>
                <w:rFonts w:ascii="Times New Roman" w:hAnsi="Times New Roman"/>
                <w:bCs/>
                <w:szCs w:val="20"/>
                <w:lang w:val="sr-Cyrl-CS"/>
              </w:rPr>
              <w:t>Енергетски биланс о производњи и потрошњи електричне енергије         (</w:t>
            </w:r>
            <w:r w:rsidRPr="00C83EF0">
              <w:rPr>
                <w:rFonts w:ascii="Times New Roman" w:hAnsi="Times New Roman"/>
                <w:szCs w:val="20"/>
                <w:lang w:val="sr-Cyrl-CS"/>
              </w:rPr>
              <w:t>ЕН</w:t>
            </w:r>
            <w:r w:rsidRPr="00C83EF0">
              <w:rPr>
                <w:rFonts w:ascii="Times New Roman" w:hAnsi="Times New Roman"/>
                <w:bCs/>
                <w:szCs w:val="20"/>
                <w:lang w:val="sr-Cyrl-CS"/>
              </w:rPr>
              <w:t>-4.5)</w:t>
            </w:r>
          </w:p>
          <w:p w:rsidR="00BF48F5" w:rsidRPr="00C83EF0" w:rsidRDefault="00BF48F5" w:rsidP="007D7DA5">
            <w:pPr>
              <w:spacing w:before="60" w:after="60" w:line="228" w:lineRule="auto"/>
              <w:rPr>
                <w:rFonts w:ascii="Times New Roman" w:hAnsi="Times New Roman"/>
                <w:szCs w:val="20"/>
                <w:lang w:val="sr-Cyrl-CS"/>
              </w:rPr>
            </w:pPr>
          </w:p>
        </w:tc>
        <w:tc>
          <w:tcPr>
            <w:tcW w:w="3122" w:type="dxa"/>
            <w:gridSpan w:val="3"/>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Производња електричне енергије,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увоз, извоз електричне енергије од стране ЕМС-а, енергија расположива за финалну потрошњу, расподела финалне потрошње; преглед бруто производње реверзибилних и малих хидроелектрана по њиховој снази</w:t>
            </w:r>
          </w:p>
        </w:tc>
        <w:tc>
          <w:tcPr>
            <w:tcW w:w="1736" w:type="dxa"/>
            <w:gridSpan w:val="6"/>
          </w:tcPr>
          <w:p w:rsidR="00BF48F5" w:rsidRPr="00C83EF0" w:rsidRDefault="00BF48F5" w:rsidP="007D7DA5">
            <w:pPr>
              <w:spacing w:before="60" w:after="60" w:line="228"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ЕН-4.5</w:t>
            </w:r>
          </w:p>
        </w:tc>
        <w:tc>
          <w:tcPr>
            <w:tcW w:w="1592" w:type="dxa"/>
            <w:gridSpan w:val="3"/>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Привредна друштва чија је основна делатност набавка, продаја, увоз и извоз електричне енергије;           14.3.</w:t>
            </w:r>
          </w:p>
        </w:tc>
        <w:tc>
          <w:tcPr>
            <w:tcW w:w="1130" w:type="dxa"/>
            <w:gridSpan w:val="6"/>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7D7DA5">
            <w:pPr>
              <w:spacing w:before="60" w:after="60" w:line="228"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7D7DA5">
            <w:pPr>
              <w:spacing w:before="60" w:after="60" w:line="228" w:lineRule="auto"/>
              <w:jc w:val="center"/>
              <w:rPr>
                <w:rFonts w:ascii="Times New Roman" w:hAnsi="Times New Roman"/>
                <w:szCs w:val="20"/>
                <w:lang w:val="sr-Cyrl-CS"/>
              </w:rPr>
            </w:pPr>
            <w:r w:rsidRPr="00C83EF0">
              <w:rPr>
                <w:rFonts w:ascii="Times New Roman" w:hAnsi="Times New Roman"/>
                <w:szCs w:val="20"/>
                <w:lang w:val="sr-Cyrl-CS"/>
              </w:rPr>
              <w:t>5.</w:t>
            </w:r>
          </w:p>
        </w:tc>
        <w:tc>
          <w:tcPr>
            <w:tcW w:w="1533" w:type="dxa"/>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7D7DA5">
            <w:pPr>
              <w:tabs>
                <w:tab w:val="left" w:pos="0"/>
              </w:tabs>
              <w:spacing w:before="60" w:after="60" w:line="228"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топлотне енергије – упитник за привредна друштва која се баве производњом топлоте         (ЕН-4.6)</w:t>
            </w:r>
          </w:p>
          <w:p w:rsidR="00BF48F5" w:rsidRPr="00C83EF0" w:rsidRDefault="00BF48F5" w:rsidP="007D7DA5">
            <w:pPr>
              <w:tabs>
                <w:tab w:val="left" w:pos="0"/>
              </w:tabs>
              <w:spacing w:before="60" w:after="60" w:line="228" w:lineRule="auto"/>
              <w:rPr>
                <w:rFonts w:ascii="Times New Roman" w:hAnsi="Times New Roman"/>
                <w:b/>
                <w:bCs/>
                <w:szCs w:val="20"/>
                <w:lang w:val="sr-Cyrl-CS"/>
              </w:rPr>
            </w:pPr>
          </w:p>
          <w:p w:rsidR="00BF48F5" w:rsidRPr="00C83EF0" w:rsidRDefault="00BF48F5" w:rsidP="007D7DA5">
            <w:pPr>
              <w:tabs>
                <w:tab w:val="left" w:pos="0"/>
              </w:tabs>
              <w:spacing w:before="60" w:after="60" w:line="228" w:lineRule="auto"/>
              <w:rPr>
                <w:rFonts w:ascii="Times New Roman" w:hAnsi="Times New Roman"/>
                <w:szCs w:val="20"/>
                <w:lang w:val="sr-Cyrl-CS"/>
              </w:rPr>
            </w:pPr>
          </w:p>
        </w:tc>
        <w:tc>
          <w:tcPr>
            <w:tcW w:w="3122" w:type="dxa"/>
            <w:gridSpan w:val="3"/>
          </w:tcPr>
          <w:p w:rsidR="00BF48F5" w:rsidRPr="00C83EF0" w:rsidRDefault="00BF48F5" w:rsidP="007D7DA5">
            <w:pPr>
              <w:pStyle w:val="BodyText"/>
              <w:spacing w:before="60" w:after="60" w:line="228" w:lineRule="auto"/>
              <w:rPr>
                <w:sz w:val="20"/>
                <w:szCs w:val="20"/>
                <w:lang w:val="ru-RU"/>
              </w:rPr>
            </w:pPr>
            <w:r w:rsidRPr="00C83EF0">
              <w:rPr>
                <w:sz w:val="20"/>
                <w:szCs w:val="20"/>
                <w:lang w:val="sr-Cyrl-CS"/>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и</w:t>
            </w:r>
            <w:r w:rsidRPr="00C83EF0">
              <w:rPr>
                <w:sz w:val="20"/>
                <w:szCs w:val="20"/>
                <w:lang w:val="ru-RU"/>
              </w:rPr>
              <w:t>нсталисана и остварена снага уређаја за гасне турбине, котлове и блокове</w:t>
            </w:r>
          </w:p>
        </w:tc>
        <w:tc>
          <w:tcPr>
            <w:tcW w:w="1736" w:type="dxa"/>
            <w:gridSpan w:val="6"/>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ЕН-4.6</w:t>
            </w:r>
          </w:p>
        </w:tc>
        <w:tc>
          <w:tcPr>
            <w:tcW w:w="1592" w:type="dxa"/>
            <w:gridSpan w:val="3"/>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Привредна друштва чија је основна делатност производња топлотне енергије и  јединице привредних друштава чија основна делатност није производња топлотне енергије, ако те јединице обављају производњу топлотне енергије, као допуну основној </w:t>
            </w:r>
            <w:r w:rsidRPr="00C83EF0">
              <w:rPr>
                <w:rFonts w:ascii="Times New Roman" w:hAnsi="Times New Roman"/>
                <w:szCs w:val="20"/>
                <w:lang w:val="sr-Cyrl-CS"/>
              </w:rPr>
              <w:lastRenderedPageBreak/>
              <w:t>делатности привредних друштава;         14.3.</w:t>
            </w:r>
          </w:p>
        </w:tc>
        <w:tc>
          <w:tcPr>
            <w:tcW w:w="1130" w:type="dxa"/>
            <w:gridSpan w:val="6"/>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29" w:type="dxa"/>
            <w:gridSpan w:val="5"/>
          </w:tcPr>
          <w:p w:rsidR="00BF48F5" w:rsidRPr="00C83EF0" w:rsidRDefault="00BF48F5" w:rsidP="007D7DA5">
            <w:pPr>
              <w:spacing w:before="60" w:after="60" w:line="228"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7D7DA5">
            <w:pPr>
              <w:spacing w:before="60" w:after="60" w:line="228"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топлотне енергије – упитник за привредна друштва која се баве дистрибуцијом топлоте  (ЕН-4.7)</w:t>
            </w:r>
          </w:p>
        </w:tc>
        <w:tc>
          <w:tcPr>
            <w:tcW w:w="3122" w:type="dxa"/>
            <w:gridSpan w:val="3"/>
          </w:tcPr>
          <w:p w:rsidR="00BF48F5" w:rsidRPr="00C83EF0" w:rsidRDefault="00BF48F5" w:rsidP="00432FC9">
            <w:pPr>
              <w:pStyle w:val="BodyText"/>
              <w:spacing w:before="60" w:after="60" w:line="223" w:lineRule="auto"/>
              <w:rPr>
                <w:sz w:val="20"/>
                <w:szCs w:val="20"/>
                <w:lang w:val="ru-RU"/>
              </w:rPr>
            </w:pPr>
            <w:r w:rsidRPr="00C83EF0">
              <w:rPr>
                <w:sz w:val="20"/>
                <w:szCs w:val="20"/>
                <w:lang w:val="ru-RU"/>
              </w:rPr>
              <w:t>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ЕН-4.7</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која се баве дистрибуцијом топлотне енергије;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7.</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угља – упитник за привредна друштва која се баве производњом угља и производа од угља (ЕН-4.8)</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pStyle w:val="Header"/>
              <w:tabs>
                <w:tab w:val="clear" w:pos="4320"/>
                <w:tab w:val="clear" w:pos="8640"/>
              </w:tabs>
              <w:spacing w:before="60" w:after="60" w:line="223" w:lineRule="auto"/>
              <w:rPr>
                <w:rFonts w:ascii="Times New Roman" w:hAnsi="Times New Roman"/>
                <w:szCs w:val="20"/>
                <w:lang w:val="sr-Cyrl-CS"/>
              </w:rPr>
            </w:pPr>
            <w:r w:rsidRPr="00C83EF0">
              <w:rPr>
                <w:rFonts w:ascii="Times New Roman" w:hAnsi="Times New Roman"/>
                <w:bCs/>
                <w:szCs w:val="20"/>
                <w:lang w:val="ru-RU"/>
              </w:rPr>
              <w:t xml:space="preserve">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w:t>
            </w:r>
            <w:r w:rsidRPr="00C83EF0">
              <w:rPr>
                <w:rFonts w:ascii="Times New Roman" w:hAnsi="Times New Roman"/>
                <w:bCs/>
                <w:szCs w:val="20"/>
                <w:lang w:val="sr-Cyrl-CS"/>
              </w:rPr>
              <w:t>губици</w:t>
            </w:r>
            <w:r w:rsidRPr="00C83EF0">
              <w:rPr>
                <w:rFonts w:ascii="Times New Roman" w:hAnsi="Times New Roman"/>
                <w:bCs/>
                <w:szCs w:val="20"/>
                <w:lang w:val="ru-RU"/>
              </w:rPr>
              <w:t>; продаја угља, брикета и сушеног лигнита у земљи; продаја трговини и продаја крајњим потрошачима по врсти потрошача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ЕН-4.8</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вађења каменог и мрког угља и лигнита и вађења тресета;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8.</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 производње и потрошње угља – упитник за привредна друштва која се баве производњом гаса из високих пећи (ЕН-4.8.1)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pStyle w:val="Header"/>
              <w:spacing w:before="60" w:after="60" w:line="223" w:lineRule="auto"/>
              <w:rPr>
                <w:rFonts w:ascii="Times New Roman" w:hAnsi="Times New Roman"/>
                <w:bCs/>
                <w:szCs w:val="20"/>
                <w:lang w:val="ru-RU"/>
              </w:rPr>
            </w:pPr>
            <w:r w:rsidRPr="00C83EF0">
              <w:rPr>
                <w:rFonts w:ascii="Times New Roman" w:hAnsi="Times New Roman"/>
                <w:bCs/>
                <w:szCs w:val="20"/>
                <w:lang w:val="ru-RU"/>
              </w:rPr>
              <w:t>Производња високопећног гаса, гас из високих пећи који користе погони; високопећни гас утрошен за производњу технолошке паре, високопећни гас утрошен за производњу топлоте у железари намењеној за грејање, високопећни гас утрошен за производњу електричне енергије у железари, губици и испоручено другима и калорична вредност; количина утрошеног кокса у високој пећи и калорична вредност</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ЕН-4.8.1</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производње гасова из високих пећи;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9.</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 производње и потрошње угља – упитник за привредна друштва која се баве производњом конверторског гаса           (ЕН-4.8.2)     </w:t>
            </w:r>
          </w:p>
          <w:p w:rsidR="00BF48F5" w:rsidRPr="00C83EF0" w:rsidRDefault="00BF48F5" w:rsidP="00432FC9">
            <w:pPr>
              <w:spacing w:before="60" w:after="60" w:line="223" w:lineRule="auto"/>
              <w:rPr>
                <w:rFonts w:ascii="Times New Roman" w:hAnsi="Times New Roman"/>
                <w:b/>
                <w:bCs/>
                <w:szCs w:val="20"/>
                <w:lang w:val="sr-Cyrl-CS"/>
              </w:rPr>
            </w:pPr>
            <w:r w:rsidRPr="00C83EF0">
              <w:rPr>
                <w:rFonts w:ascii="Times New Roman" w:hAnsi="Times New Roman"/>
                <w:i/>
                <w:szCs w:val="20"/>
                <w:lang w:val="sr-Cyrl-CS"/>
              </w:rPr>
              <w:t xml:space="preserve"> </w:t>
            </w:r>
          </w:p>
        </w:tc>
        <w:tc>
          <w:tcPr>
            <w:tcW w:w="3122" w:type="dxa"/>
            <w:gridSpan w:val="3"/>
          </w:tcPr>
          <w:p w:rsidR="00BF48F5" w:rsidRPr="00C83EF0" w:rsidRDefault="00BF48F5" w:rsidP="00432FC9">
            <w:pPr>
              <w:pStyle w:val="Header"/>
              <w:spacing w:before="60" w:after="60" w:line="223" w:lineRule="auto"/>
              <w:rPr>
                <w:rFonts w:ascii="Times New Roman" w:hAnsi="Times New Roman"/>
                <w:bCs/>
                <w:szCs w:val="20"/>
                <w:lang w:val="ru-RU"/>
              </w:rPr>
            </w:pPr>
            <w:r w:rsidRPr="00C83EF0">
              <w:rPr>
                <w:rFonts w:ascii="Times New Roman" w:hAnsi="Times New Roman"/>
                <w:bCs/>
                <w:szCs w:val="20"/>
                <w:lang w:val="ru-RU"/>
              </w:rPr>
              <w:t xml:space="preserve">Производња конверторског гаса, конверторски гасови утрошени у процесу производње гвожђа и производа од гвожђа, за производњу топлоте у железари, за производњу електричне енергије у железари, испуштени у атмосферу, испоручени другима и калорична вредност </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ЕН-4.8.2</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производње гасова из високих пећи;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10.</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Енергетски биланс производње и потрошње угља – упитник за привредна друштва која се баве трговином угља и производа од угља и набавком угља у циљу обављања сопствене делатности (ЕН-4.9)</w:t>
            </w:r>
          </w:p>
        </w:tc>
        <w:tc>
          <w:tcPr>
            <w:tcW w:w="3122" w:type="dxa"/>
            <w:gridSpan w:val="3"/>
          </w:tcPr>
          <w:p w:rsidR="00BF48F5" w:rsidRPr="00C83EF0" w:rsidRDefault="00BF48F5" w:rsidP="00432FC9">
            <w:pPr>
              <w:pStyle w:val="Heading3"/>
              <w:spacing w:before="60" w:after="60" w:line="223" w:lineRule="auto"/>
              <w:jc w:val="left"/>
              <w:rPr>
                <w:b w:val="0"/>
                <w:bCs w:val="0"/>
                <w:sz w:val="20"/>
                <w:szCs w:val="20"/>
                <w:lang w:val="ru-RU"/>
              </w:rPr>
            </w:pPr>
            <w:r w:rsidRPr="00C83EF0">
              <w:rPr>
                <w:b w:val="0"/>
                <w:sz w:val="20"/>
                <w:szCs w:val="20"/>
              </w:rPr>
              <w:t>З</w:t>
            </w:r>
            <w:r w:rsidRPr="00C83EF0">
              <w:rPr>
                <w:b w:val="0"/>
                <w:sz w:val="20"/>
                <w:szCs w:val="20"/>
                <w:lang w:val="ru-RU"/>
              </w:rPr>
              <w:t xml:space="preserve">алихе угља и производа од угља на почетку године, набавка од других у земљи, увоз, извоз, сопствена потрошња, губици, залихе на крају године </w:t>
            </w:r>
            <w:r w:rsidRPr="00C83EF0">
              <w:rPr>
                <w:b w:val="0"/>
                <w:sz w:val="20"/>
                <w:szCs w:val="20"/>
              </w:rPr>
              <w:t xml:space="preserve">и </w:t>
            </w:r>
            <w:r w:rsidRPr="00C83EF0">
              <w:rPr>
                <w:b w:val="0"/>
                <w:sz w:val="20"/>
                <w:szCs w:val="20"/>
                <w:lang w:val="ru-RU"/>
              </w:rPr>
              <w:t>продаја у земљи; продаја угља и производа од угља у земљи укупно, продаја трговини и продаја крајњим потрошачима по врстама потрошача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ЕН-4.9</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која се баве прометом угља и производа од угља, ЈП „Железнице Србије” и привредна друштва која се баве шпедицијом;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11.</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прородног гаса, нафте и деривата нафте – упитник за привредна друштва која се баве вађењем природног гаса, сирове нафте и производњом деривата нафте (ЕН -4.10.1а)</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i/>
                <w:szCs w:val="20"/>
                <w:lang w:val="sr-Cyrl-CS"/>
              </w:rPr>
              <w:t xml:space="preserve"> </w:t>
            </w:r>
          </w:p>
        </w:tc>
        <w:tc>
          <w:tcPr>
            <w:tcW w:w="3122" w:type="dxa"/>
            <w:gridSpan w:val="3"/>
          </w:tcPr>
          <w:p w:rsidR="00BF48F5" w:rsidRPr="00C83EF0" w:rsidRDefault="00BF48F5" w:rsidP="00432FC9">
            <w:pPr>
              <w:pStyle w:val="Heading3"/>
              <w:spacing w:before="60" w:after="60" w:line="223" w:lineRule="auto"/>
              <w:jc w:val="left"/>
              <w:rPr>
                <w:sz w:val="20"/>
                <w:szCs w:val="20"/>
                <w:lang w:val="ru-RU"/>
              </w:rPr>
            </w:pPr>
            <w:r w:rsidRPr="00C83EF0">
              <w:rPr>
                <w:b w:val="0"/>
                <w:bCs w:val="0"/>
                <w:sz w:val="20"/>
                <w:szCs w:val="20"/>
                <w:lang w:val="ru-RU"/>
              </w:rPr>
              <w:t xml:space="preserve">Вађење природног гаса, сирове нафте и производња деривата од нафте; залихе на почетку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складишта,залихе на крају године и </w:t>
            </w:r>
            <w:r w:rsidRPr="00C83EF0">
              <w:rPr>
                <w:b w:val="0"/>
                <w:bCs w:val="0"/>
                <w:sz w:val="20"/>
                <w:szCs w:val="20"/>
                <w:lang w:val="ru-RU"/>
              </w:rPr>
              <w:lastRenderedPageBreak/>
              <w:t>укупна продаја/предаја у земљи; укупна продаја/предаја природног гаса, нафте и деривата нафте у земљи; продаја/предаја трговини и осталим секторима потрошње по врсти потрошача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ЕН-4.10.1а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вађење сирове нафте и природног гаса и производња деривата нафте;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12.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природног гаса, нафте и деривата нафте – упитник за привредна друштва која се баве услужном прерадом за трећа лица (ЕН-4.10.1б)</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bCs/>
                <w:szCs w:val="20"/>
                <w:lang w:val="ru-RU"/>
              </w:rPr>
            </w:pPr>
            <w:r w:rsidRPr="00C83EF0">
              <w:rPr>
                <w:rFonts w:ascii="Times New Roman" w:hAnsi="Times New Roman"/>
                <w:bCs/>
                <w:szCs w:val="20"/>
                <w:lang w:val="ru-RU"/>
              </w:rPr>
              <w:t xml:space="preserve">Вађење природног гаса, сирове нафте и производња деривата од нафте; залихе на почетку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w:t>
            </w:r>
            <w:r w:rsidRPr="00C83EF0">
              <w:rPr>
                <w:rFonts w:ascii="Times New Roman" w:hAnsi="Times New Roman"/>
                <w:lang w:val="sr-Cyrl-CS"/>
              </w:rPr>
              <w:t>природног</w:t>
            </w:r>
            <w:r w:rsidRPr="00C83EF0">
              <w:rPr>
                <w:rFonts w:ascii="Times New Roman" w:hAnsi="Times New Roman"/>
                <w:bCs/>
                <w:szCs w:val="20"/>
                <w:lang w:val="ru-RU"/>
              </w:rPr>
              <w:t xml:space="preserve"> гаса; губици, извоз, залихе на крају године и отпрема трећим лицима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ЕН-4.10.1б</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вађење сирове нафте и природног гаса и производња деривата нафте;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13.</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нафте и деривата нафте –  упитник за петрохемијску индустрију (ЕН-4.10а)</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bCs/>
                <w:szCs w:val="20"/>
                <w:lang w:val="ru-RU"/>
              </w:rPr>
            </w:pPr>
            <w:r w:rsidRPr="00C83EF0">
              <w:rPr>
                <w:rFonts w:ascii="Times New Roman" w:hAnsi="Times New Roman"/>
                <w:bCs/>
                <w:szCs w:val="20"/>
                <w:lang w:val="ru-RU"/>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продаја/предаја деривата нафте у земљи; продаја/предаја трговини и продаја/предаја по врстама потрошача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ЕН-4.10а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производње деривата;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14.</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статистику</w:t>
            </w:r>
          </w:p>
        </w:tc>
        <w:tc>
          <w:tcPr>
            <w:tcW w:w="2428" w:type="dxa"/>
            <w:gridSpan w:val="2"/>
          </w:tcPr>
          <w:p w:rsidR="00BF48F5" w:rsidRPr="00C83EF0" w:rsidRDefault="00BF48F5" w:rsidP="00432FC9">
            <w:pPr>
              <w:spacing w:before="60" w:after="60" w:line="223" w:lineRule="auto"/>
              <w:rPr>
                <w:rFonts w:ascii="Times New Roman" w:hAnsi="Times New Roman"/>
                <w:b/>
                <w:bCs/>
                <w:szCs w:val="20"/>
                <w:lang w:val="ru-RU"/>
              </w:rPr>
            </w:pPr>
            <w:r w:rsidRPr="00C83EF0">
              <w:rPr>
                <w:rFonts w:ascii="Times New Roman" w:hAnsi="Times New Roman"/>
                <w:szCs w:val="20"/>
                <w:lang w:val="sr-Cyrl-CS"/>
              </w:rPr>
              <w:lastRenderedPageBreak/>
              <w:t xml:space="preserve">Енергетски биланс производње и потрошње деривата нафте – упитник </w:t>
            </w:r>
            <w:r w:rsidRPr="00C83EF0">
              <w:rPr>
                <w:rFonts w:ascii="Times New Roman" w:hAnsi="Times New Roman"/>
                <w:szCs w:val="20"/>
                <w:lang w:val="sr-Cyrl-CS"/>
              </w:rPr>
              <w:lastRenderedPageBreak/>
              <w:t xml:space="preserve">за привредна друштва која се баве производњом деривата нафте (ЕН-4.10.4а) </w:t>
            </w:r>
          </w:p>
        </w:tc>
        <w:tc>
          <w:tcPr>
            <w:tcW w:w="3122" w:type="dxa"/>
            <w:gridSpan w:val="3"/>
          </w:tcPr>
          <w:p w:rsidR="00BF48F5" w:rsidRPr="00C83EF0" w:rsidRDefault="00BF48F5" w:rsidP="00432FC9">
            <w:pPr>
              <w:spacing w:before="60" w:after="60" w:line="223" w:lineRule="auto"/>
              <w:rPr>
                <w:rFonts w:ascii="Times New Roman" w:hAnsi="Times New Roman"/>
                <w:bCs/>
                <w:szCs w:val="20"/>
                <w:lang w:val="ru-RU"/>
              </w:rPr>
            </w:pPr>
            <w:r w:rsidRPr="00C83EF0">
              <w:rPr>
                <w:rFonts w:ascii="Times New Roman" w:hAnsi="Times New Roman"/>
                <w:bCs/>
                <w:szCs w:val="20"/>
                <w:lang w:val="ru-RU"/>
              </w:rPr>
              <w:lastRenderedPageBreak/>
              <w:t>Произведене количине</w:t>
            </w:r>
            <w:r w:rsidRPr="00C83EF0">
              <w:rPr>
                <w:rFonts w:ascii="Times New Roman" w:hAnsi="Times New Roman"/>
                <w:bCs/>
                <w:szCs w:val="20"/>
                <w:lang w:val="sr-Latn-CS"/>
              </w:rPr>
              <w:t xml:space="preserve"> </w:t>
            </w:r>
            <w:r w:rsidRPr="00C83EF0">
              <w:rPr>
                <w:rFonts w:ascii="Times New Roman" w:hAnsi="Times New Roman"/>
                <w:bCs/>
                <w:szCs w:val="20"/>
                <w:lang w:val="ru-RU"/>
              </w:rPr>
              <w:t>мазива</w:t>
            </w:r>
            <w:r w:rsidRPr="00C83EF0">
              <w:rPr>
                <w:rFonts w:ascii="Times New Roman" w:hAnsi="Times New Roman"/>
                <w:bCs/>
                <w:szCs w:val="20"/>
                <w:lang w:val="sr-Latn-CS"/>
              </w:rPr>
              <w:t xml:space="preserve"> </w:t>
            </w:r>
            <w:r w:rsidRPr="00C83EF0">
              <w:rPr>
                <w:rFonts w:ascii="Times New Roman" w:hAnsi="Times New Roman"/>
                <w:bCs/>
                <w:szCs w:val="20"/>
                <w:lang w:val="sr-Cyrl-CS"/>
              </w:rPr>
              <w:t xml:space="preserve">и </w:t>
            </w:r>
            <w:r w:rsidRPr="00C83EF0">
              <w:rPr>
                <w:rFonts w:ascii="Times New Roman" w:hAnsi="Times New Roman"/>
                <w:bCs/>
                <w:szCs w:val="20"/>
                <w:lang w:val="ru-RU"/>
              </w:rPr>
              <w:t xml:space="preserve">осталих деривата нафте; залихе на почетку и на крају године, увоз, </w:t>
            </w:r>
            <w:r w:rsidRPr="00C83EF0">
              <w:rPr>
                <w:rFonts w:ascii="Times New Roman" w:hAnsi="Times New Roman"/>
                <w:bCs/>
                <w:szCs w:val="20"/>
                <w:lang w:val="ru-RU"/>
              </w:rPr>
              <w:lastRenderedPageBreak/>
              <w:t>извоз, набавка од других у Републици Србији, употребљено за даљу прераду, губици, укупна продаја/предаја без надокнаде у Републици Србији</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w:t>
            </w:r>
            <w:r w:rsidRPr="00C83EF0">
              <w:rPr>
                <w:rFonts w:ascii="Times New Roman" w:hAnsi="Times New Roman"/>
                <w:szCs w:val="20"/>
                <w:lang w:val="sr-Cyrl-CS"/>
              </w:rPr>
              <w:lastRenderedPageBreak/>
              <w:t>ЕН-4.10.4а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Привредна друштва из области </w:t>
            </w:r>
            <w:r w:rsidRPr="00C83EF0">
              <w:rPr>
                <w:rFonts w:ascii="Times New Roman" w:hAnsi="Times New Roman"/>
                <w:szCs w:val="20"/>
                <w:lang w:val="sr-Cyrl-CS"/>
              </w:rPr>
              <w:lastRenderedPageBreak/>
              <w:t>производње деривата;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w:t>
            </w:r>
            <w:r w:rsidRPr="00C83EF0">
              <w:rPr>
                <w:rFonts w:ascii="Times New Roman" w:hAnsi="Times New Roman"/>
                <w:szCs w:val="20"/>
                <w:lang w:val="sr-Cyrl-CS"/>
              </w:rPr>
              <w:lastRenderedPageBreak/>
              <w:t xml:space="preserve">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15.</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 xml:space="preserve">Енергетски биланс производње и потрошње деривата нафте – упитник за привредна друштва која се баве производњом деривата нафте-мазива (ЕН -4.10.4б) </w:t>
            </w:r>
          </w:p>
        </w:tc>
        <w:tc>
          <w:tcPr>
            <w:tcW w:w="3122" w:type="dxa"/>
            <w:gridSpan w:val="3"/>
          </w:tcPr>
          <w:p w:rsidR="00BF48F5" w:rsidRPr="00C83EF0" w:rsidRDefault="00BF48F5" w:rsidP="00432FC9">
            <w:pPr>
              <w:spacing w:before="60" w:after="60" w:line="223" w:lineRule="auto"/>
              <w:rPr>
                <w:rFonts w:ascii="Times New Roman" w:hAnsi="Times New Roman"/>
                <w:bCs/>
                <w:szCs w:val="20"/>
                <w:lang w:val="ru-RU"/>
              </w:rPr>
            </w:pPr>
            <w:r w:rsidRPr="00C83EF0">
              <w:rPr>
                <w:rFonts w:ascii="Times New Roman" w:hAnsi="Times New Roman"/>
                <w:bCs/>
                <w:szCs w:val="20"/>
                <w:lang w:val="ru-RU"/>
              </w:rPr>
              <w:t>Производња, залихе на почетку и на крају године, увоз, извоз, набавка од других у Републици Србији, употребљено за прераду, губици, укупна продаја/предаја без надокнаде у Републици Србији</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ЕН-4.10.4б</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производње деривата;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16.</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pStyle w:val="BodyText"/>
              <w:spacing w:before="60" w:after="60" w:line="223" w:lineRule="auto"/>
              <w:rPr>
                <w:sz w:val="20"/>
                <w:szCs w:val="20"/>
                <w:lang w:val="sr-Cyrl-CS"/>
              </w:rPr>
            </w:pPr>
            <w:r w:rsidRPr="00C83EF0">
              <w:rPr>
                <w:sz w:val="20"/>
                <w:szCs w:val="20"/>
                <w:lang w:val="sr-Cyrl-CS"/>
              </w:rPr>
              <w:t xml:space="preserve">Енергетски биланс производње и потрошње природног гаса, нафте и деривата нафте – упитник за привредна друштва која се баве снадбевањем природног гаса, нафте и деривата од нафте (ЕН -4.11) </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 xml:space="preserve">Залихе </w:t>
            </w:r>
            <w:r w:rsidRPr="00C83EF0">
              <w:rPr>
                <w:rFonts w:ascii="Times New Roman" w:hAnsi="Times New Roman"/>
                <w:szCs w:val="20"/>
                <w:lang w:val="sr-Cyrl-CS"/>
              </w:rPr>
              <w:t xml:space="preserve">природног гаса, </w:t>
            </w:r>
            <w:r w:rsidRPr="00C83EF0">
              <w:rPr>
                <w:rFonts w:ascii="Times New Roman" w:hAnsi="Times New Roman"/>
                <w:szCs w:val="20"/>
                <w:lang w:val="ru-RU"/>
              </w:rPr>
              <w:t>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w:t>
            </w:r>
            <w:r w:rsidRPr="00C83EF0">
              <w:rPr>
                <w:rFonts w:ascii="Times New Roman" w:hAnsi="Times New Roman"/>
                <w:szCs w:val="20"/>
                <w:lang w:val="sr-Cyrl-CS"/>
              </w:rPr>
              <w:t xml:space="preserve"> </w:t>
            </w:r>
            <w:r w:rsidRPr="00C83EF0">
              <w:rPr>
                <w:rFonts w:ascii="Times New Roman" w:hAnsi="Times New Roman"/>
                <w:szCs w:val="20"/>
                <w:lang w:val="ru-RU"/>
              </w:rPr>
              <w:t>у земљи, продаја трговини и продаја крајњим потрошачима по врстама потрошача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ЕН-4.11</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која се баве прометом природног гаса, нафте и деривата нафте;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17.</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 производње и потрошње геотермалне енергије – упитник за произвођаче и потрошаче геотермалне енергије (ЕН-4.14) </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pStyle w:val="BodyText3"/>
              <w:spacing w:before="60" w:after="60" w:line="223" w:lineRule="auto"/>
              <w:rPr>
                <w:sz w:val="20"/>
                <w:szCs w:val="20"/>
                <w:lang w:val="ru-RU"/>
              </w:rPr>
            </w:pPr>
            <w:r w:rsidRPr="00C83EF0">
              <w:rPr>
                <w:sz w:val="20"/>
                <w:szCs w:val="20"/>
                <w:lang w:val="ru-RU"/>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ЕН-4.14</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експлоатације геотермалне енергије;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18.</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Енергетски биланс – утрошак енергије и горива </w:t>
            </w:r>
            <w:r w:rsidRPr="00C83EF0">
              <w:rPr>
                <w:rFonts w:ascii="Times New Roman" w:hAnsi="Times New Roman"/>
                <w:szCs w:val="20"/>
                <w:lang w:val="sr-Cyrl-CS"/>
              </w:rPr>
              <w:lastRenderedPageBreak/>
              <w:t>у индустрији (ЕН-4.15Е)</w:t>
            </w:r>
          </w:p>
        </w:tc>
        <w:tc>
          <w:tcPr>
            <w:tcW w:w="3122" w:type="dxa"/>
            <w:gridSpan w:val="3"/>
          </w:tcPr>
          <w:p w:rsidR="00BF48F5" w:rsidRPr="00C83EF0" w:rsidRDefault="00BF48F5" w:rsidP="00432FC9">
            <w:pPr>
              <w:pStyle w:val="Heading3"/>
              <w:spacing w:before="60" w:after="60" w:line="223" w:lineRule="auto"/>
              <w:jc w:val="left"/>
              <w:rPr>
                <w:b w:val="0"/>
                <w:sz w:val="20"/>
                <w:szCs w:val="20"/>
                <w:lang w:val="ru-RU"/>
              </w:rPr>
            </w:pPr>
            <w:r w:rsidRPr="00C83EF0">
              <w:rPr>
                <w:b w:val="0"/>
                <w:sz w:val="20"/>
                <w:szCs w:val="20"/>
                <w:lang w:val="ru-RU"/>
              </w:rPr>
              <w:lastRenderedPageBreak/>
              <w:t xml:space="preserve">Утрошак енергије и горива у индустрији за енергетске и </w:t>
            </w:r>
            <w:r w:rsidRPr="00C83EF0">
              <w:rPr>
                <w:b w:val="0"/>
                <w:sz w:val="20"/>
                <w:szCs w:val="20"/>
                <w:lang w:val="ru-RU"/>
              </w:rPr>
              <w:lastRenderedPageBreak/>
              <w:t>технолошке сврхе и залихе горива на крају године.</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Извештајни метод – упитник </w:t>
            </w:r>
            <w:r w:rsidRPr="00C83EF0">
              <w:rPr>
                <w:rFonts w:ascii="Times New Roman" w:hAnsi="Times New Roman"/>
                <w:szCs w:val="20"/>
                <w:lang w:val="sr-Cyrl-CS"/>
              </w:rPr>
              <w:lastRenderedPageBreak/>
              <w:t>ЕН-4.15Е</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Привредна друштва из </w:t>
            </w:r>
            <w:r w:rsidRPr="00C83EF0">
              <w:rPr>
                <w:rFonts w:ascii="Times New Roman" w:hAnsi="Times New Roman"/>
                <w:szCs w:val="20"/>
                <w:lang w:val="sr-Cyrl-CS"/>
              </w:rPr>
              <w:lastRenderedPageBreak/>
              <w:t xml:space="preserve">сектора: рударство; прерађивачка индустрија;  производња и снабдевање електричном енергијом, </w:t>
            </w:r>
            <w:r w:rsidRPr="00C83EF0">
              <w:rPr>
                <w:rFonts w:ascii="Times New Roman" w:hAnsi="Times New Roman"/>
                <w:lang w:val="sr-Cyrl-CS"/>
              </w:rPr>
              <w:t>природним</w:t>
            </w:r>
            <w:r w:rsidRPr="00C83EF0">
              <w:rPr>
                <w:rFonts w:ascii="Times New Roman" w:hAnsi="Times New Roman"/>
                <w:szCs w:val="20"/>
                <w:lang w:val="sr-Cyrl-CS"/>
              </w:rPr>
              <w:t xml:space="preserve"> гасом и водом; као и јединице привредних друштава из других сектора, ако те јединице обављају делатност наведених сектора;             14.2.</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w:t>
            </w:r>
            <w:r w:rsidRPr="00C83EF0">
              <w:rPr>
                <w:rFonts w:ascii="Times New Roman" w:hAnsi="Times New Roman"/>
                <w:szCs w:val="20"/>
                <w:lang w:val="sr-Cyrl-CS"/>
              </w:rPr>
              <w:lastRenderedPageBreak/>
              <w:t xml:space="preserve">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19.</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дрвних горива – упитник за произвођаче огревног дрвета, вишеметарске обловине и дрвног остатка (ЕН-4.1</w:t>
            </w:r>
            <w:r w:rsidRPr="00C83EF0">
              <w:rPr>
                <w:rFonts w:ascii="Times New Roman" w:hAnsi="Times New Roman"/>
                <w:szCs w:val="20"/>
                <w:lang w:val="ru-RU"/>
              </w:rPr>
              <w:t>61</w:t>
            </w: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b/>
                <w:szCs w:val="20"/>
                <w:lang w:val="sr-Cyrl-CS"/>
              </w:rPr>
            </w:pP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pStyle w:val="BodyText3"/>
              <w:spacing w:before="60" w:after="60" w:line="223" w:lineRule="auto"/>
              <w:rPr>
                <w:sz w:val="20"/>
                <w:szCs w:val="20"/>
                <w:lang w:val="ru-RU"/>
              </w:rPr>
            </w:pPr>
            <w:r w:rsidRPr="00C83EF0">
              <w:rPr>
                <w:sz w:val="20"/>
                <w:szCs w:val="20"/>
                <w:lang w:val="ru-RU"/>
              </w:rPr>
              <w:t xml:space="preserve">Производња </w:t>
            </w:r>
            <w:r w:rsidRPr="00C83EF0">
              <w:rPr>
                <w:sz w:val="20"/>
                <w:szCs w:val="20"/>
                <w:lang w:val="sr-Cyrl-CS"/>
              </w:rPr>
              <w:t>огревног дрвета и вишеметарске обловине</w:t>
            </w:r>
            <w:r w:rsidRPr="00C83EF0">
              <w:rPr>
                <w:sz w:val="18"/>
                <w:szCs w:val="18"/>
                <w:lang w:val="sr-Cyrl-CS"/>
              </w:rPr>
              <w:t xml:space="preserve">, </w:t>
            </w:r>
            <w:r w:rsidRPr="00C83EF0">
              <w:rPr>
                <w:sz w:val="20"/>
                <w:szCs w:val="20"/>
                <w:lang w:val="sr-Cyrl-CS"/>
              </w:rPr>
              <w:t>и дрвног остатка</w:t>
            </w:r>
            <w:r w:rsidRPr="00C83EF0">
              <w:rPr>
                <w:szCs w:val="20"/>
                <w:lang w:val="sr-Cyrl-CS"/>
              </w:rPr>
              <w:t xml:space="preserve"> </w:t>
            </w:r>
            <w:r w:rsidRPr="00C83EF0">
              <w:rPr>
                <w:sz w:val="20"/>
                <w:szCs w:val="20"/>
                <w:lang w:val="sr-Cyrl-CS"/>
              </w:rPr>
              <w:t xml:space="preserve">набавка од других у Републици Србији, увоз, извоз,сопствена потрошња, губици, </w:t>
            </w:r>
            <w:r w:rsidRPr="00C83EF0">
              <w:rPr>
                <w:sz w:val="20"/>
                <w:szCs w:val="20"/>
                <w:lang w:val="ru-RU"/>
              </w:rPr>
              <w:t>залихе на почетку и на крају године, продаја у земљи; продаја трговини и крајњим потрошачима по врстама потрошача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ЕН-4.161</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која се баве производњом и продајом и огревног дрвета, вишеметарске обловине и дрвног остатка;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20.</w:t>
            </w: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jc w:val="center"/>
              <w:rPr>
                <w:rFonts w:ascii="Times New Roman" w:hAnsi="Times New Roman"/>
                <w:szCs w:val="20"/>
                <w:lang w:val="sr-Cyrl-CS"/>
              </w:rPr>
            </w:pP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lastRenderedPageBreak/>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 производње и потрошње дрвних горива – упитник за привредна друштва која се баве трговином дрвних горива и набавком дрвних горива у циљу обављања </w:t>
            </w:r>
            <w:r w:rsidRPr="00C83EF0">
              <w:rPr>
                <w:rFonts w:ascii="Times New Roman" w:hAnsi="Times New Roman"/>
                <w:szCs w:val="20"/>
                <w:lang w:val="sr-Cyrl-CS"/>
              </w:rPr>
              <w:lastRenderedPageBreak/>
              <w:t>сопствене делатности   (ЕН-4.17)</w:t>
            </w:r>
          </w:p>
        </w:tc>
        <w:tc>
          <w:tcPr>
            <w:tcW w:w="3122" w:type="dxa"/>
            <w:gridSpan w:val="3"/>
          </w:tcPr>
          <w:p w:rsidR="00BF48F5" w:rsidRPr="00C83EF0" w:rsidRDefault="00BF48F5" w:rsidP="00432FC9">
            <w:pPr>
              <w:pStyle w:val="BodyText3"/>
              <w:spacing w:before="60" w:after="60" w:line="223" w:lineRule="auto"/>
              <w:rPr>
                <w:sz w:val="20"/>
                <w:szCs w:val="20"/>
                <w:lang w:val="ru-RU"/>
              </w:rPr>
            </w:pPr>
            <w:r w:rsidRPr="00C83EF0">
              <w:rPr>
                <w:sz w:val="20"/>
                <w:szCs w:val="20"/>
                <w:lang w:val="ru-RU"/>
              </w:rPr>
              <w:lastRenderedPageBreak/>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ЕН-4.17</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промета дрвних горива;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21.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дрвних горива  – упитник за произвођаче дрвних брикета (ЕН-4.1</w:t>
            </w:r>
            <w:r w:rsidRPr="00C83EF0">
              <w:rPr>
                <w:rFonts w:ascii="Times New Roman" w:hAnsi="Times New Roman"/>
                <w:szCs w:val="20"/>
                <w:lang w:val="ru-RU"/>
              </w:rPr>
              <w:t>63</w:t>
            </w: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b/>
                <w:szCs w:val="20"/>
                <w:lang w:val="sr-Cyrl-CS"/>
              </w:rPr>
            </w:pP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pStyle w:val="BodyText3"/>
              <w:spacing w:before="60" w:after="60" w:line="223" w:lineRule="auto"/>
              <w:rPr>
                <w:sz w:val="20"/>
                <w:szCs w:val="20"/>
                <w:lang w:val="sr-Cyrl-CS"/>
              </w:rPr>
            </w:pPr>
            <w:r w:rsidRPr="00C83EF0">
              <w:rPr>
                <w:sz w:val="20"/>
                <w:szCs w:val="20"/>
                <w:lang w:val="sr-Cyrl-CS"/>
              </w:rPr>
              <w:t>Количина дрвног остатак из природе и из индустријске прераде дрвета утрошена за производњу дрвних брикета, залихе на почетку и на крају године</w:t>
            </w:r>
            <w:r>
              <w:rPr>
                <w:sz w:val="20"/>
                <w:szCs w:val="20"/>
                <w:lang w:val="sr-Cyrl-CS"/>
              </w:rPr>
              <w:t>; п</w:t>
            </w:r>
            <w:r w:rsidRPr="00C83EF0">
              <w:rPr>
                <w:sz w:val="20"/>
                <w:szCs w:val="20"/>
                <w:lang w:val="sr-Cyrl-CS"/>
              </w:rPr>
              <w:t>роизводња дрвних брикета, набавка од других у земљи, увоз, извоз, сопствена потрошња, губици, залихе на почетку и на крају године, продаја у земљи, калорична вредност</w:t>
            </w:r>
            <w:r>
              <w:rPr>
                <w:sz w:val="20"/>
                <w:szCs w:val="20"/>
                <w:lang w:val="sr-Cyrl-CS"/>
              </w:rPr>
              <w:t>; п</w:t>
            </w:r>
            <w:r w:rsidRPr="00C83EF0">
              <w:rPr>
                <w:sz w:val="20"/>
                <w:szCs w:val="20"/>
                <w:lang w:val="sr-Cyrl-CS"/>
              </w:rPr>
              <w:t xml:space="preserve">родаја дрвних брикета у земљи трговини и </w:t>
            </w:r>
            <w:r w:rsidRPr="00C83EF0">
              <w:rPr>
                <w:sz w:val="20"/>
                <w:szCs w:val="20"/>
                <w:lang w:val="ru-RU"/>
              </w:rPr>
              <w:t>крајњим потрошачима по врстама потрошача</w:t>
            </w:r>
            <w:r w:rsidRPr="00C83EF0">
              <w:rPr>
                <w:sz w:val="20"/>
                <w:szCs w:val="20"/>
                <w:lang w:val="sr-Cyrl-CS"/>
              </w:rPr>
              <w:t xml:space="preserve"> </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ЕН-4.163</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која се баве производњом и продајом дрвних брикета;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дрвних горива  – упитник за произвођаче дрвних пелета (ЕН-4.1</w:t>
            </w:r>
            <w:r w:rsidRPr="00C83EF0">
              <w:rPr>
                <w:rFonts w:ascii="Times New Roman" w:hAnsi="Times New Roman"/>
                <w:szCs w:val="20"/>
                <w:lang w:val="ru-RU"/>
              </w:rPr>
              <w:t>64</w:t>
            </w: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pStyle w:val="BodyText3"/>
              <w:spacing w:before="60" w:after="60" w:line="223" w:lineRule="auto"/>
              <w:rPr>
                <w:sz w:val="20"/>
                <w:szCs w:val="20"/>
                <w:lang w:val="sr-Cyrl-CS"/>
              </w:rPr>
            </w:pPr>
            <w:r w:rsidRPr="00C83EF0">
              <w:rPr>
                <w:sz w:val="20"/>
                <w:szCs w:val="20"/>
                <w:lang w:val="sr-Cyrl-CS"/>
              </w:rPr>
              <w:t>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w:t>
            </w:r>
            <w:r>
              <w:rPr>
                <w:sz w:val="20"/>
                <w:szCs w:val="20"/>
                <w:lang w:val="sr-Cyrl-CS"/>
              </w:rPr>
              <w:t>; п</w:t>
            </w:r>
            <w:r w:rsidRPr="00C83EF0">
              <w:rPr>
                <w:sz w:val="20"/>
                <w:szCs w:val="20"/>
                <w:lang w:val="sr-Cyrl-CS"/>
              </w:rPr>
              <w:t>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w:t>
            </w:r>
            <w:r>
              <w:rPr>
                <w:sz w:val="20"/>
                <w:szCs w:val="20"/>
                <w:lang w:val="sr-Cyrl-CS"/>
              </w:rPr>
              <w:t>; п</w:t>
            </w:r>
            <w:r w:rsidRPr="00C83EF0">
              <w:rPr>
                <w:sz w:val="20"/>
                <w:szCs w:val="20"/>
                <w:lang w:val="sr-Cyrl-CS"/>
              </w:rPr>
              <w:t>родаја дрвних брикета у земљи трговини и</w:t>
            </w:r>
            <w:r w:rsidRPr="00C83EF0">
              <w:rPr>
                <w:sz w:val="20"/>
                <w:szCs w:val="20"/>
                <w:lang w:val="ru-RU"/>
              </w:rPr>
              <w:t xml:space="preserve"> крајњим потрошачима по врстама потрошача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ЕН-4.164</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која се баве производњом и продајом дрвних пелета;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производње и потрошње дрвних горива– упитник за произвођаче дрвеног угља (ћумура) ЕН-4.165</w:t>
            </w:r>
          </w:p>
        </w:tc>
        <w:tc>
          <w:tcPr>
            <w:tcW w:w="3122" w:type="dxa"/>
            <w:gridSpan w:val="3"/>
          </w:tcPr>
          <w:p w:rsidR="00BF48F5" w:rsidRPr="00C83EF0" w:rsidRDefault="00BF48F5" w:rsidP="00432FC9">
            <w:pPr>
              <w:pStyle w:val="BodyText3"/>
              <w:spacing w:before="60" w:after="60" w:line="223" w:lineRule="auto"/>
              <w:rPr>
                <w:sz w:val="20"/>
                <w:szCs w:val="20"/>
                <w:lang w:val="sr-Cyrl-CS"/>
              </w:rPr>
            </w:pPr>
            <w:r w:rsidRPr="00C83EF0">
              <w:rPr>
                <w:sz w:val="20"/>
                <w:szCs w:val="20"/>
                <w:lang w:val="sr-Cyrl-CS"/>
              </w:rPr>
              <w:t>Утрошак сировина за производњу дрвеног угља, залихе на почетку и на крају године</w:t>
            </w:r>
            <w:r>
              <w:rPr>
                <w:sz w:val="20"/>
                <w:szCs w:val="20"/>
                <w:lang w:val="sr-Cyrl-CS"/>
              </w:rPr>
              <w:t>; п</w:t>
            </w:r>
            <w:r w:rsidRPr="00C83EF0">
              <w:rPr>
                <w:sz w:val="20"/>
                <w:szCs w:val="20"/>
                <w:lang w:val="sr-Cyrl-CS"/>
              </w:rPr>
              <w:t xml:space="preserve">роизводња дрвног угља, набавка од других у земљи, увоз, извоз, сопствена потрошња, губици, залихе на </w:t>
            </w:r>
            <w:r w:rsidRPr="00C83EF0">
              <w:rPr>
                <w:sz w:val="20"/>
                <w:szCs w:val="20"/>
                <w:lang w:val="sr-Cyrl-CS"/>
              </w:rPr>
              <w:lastRenderedPageBreak/>
              <w:t>почетку и на крају године, продаја у земљи, калорична вредност</w:t>
            </w:r>
            <w:r>
              <w:rPr>
                <w:sz w:val="20"/>
                <w:szCs w:val="20"/>
                <w:lang w:val="sr-Cyrl-CS"/>
              </w:rPr>
              <w:t>; п</w:t>
            </w:r>
            <w:r w:rsidRPr="00C83EF0">
              <w:rPr>
                <w:sz w:val="20"/>
                <w:szCs w:val="20"/>
                <w:lang w:val="sr-Cyrl-CS"/>
              </w:rPr>
              <w:t xml:space="preserve">родаја дрвеног угља у земљи трговини и </w:t>
            </w:r>
            <w:r w:rsidRPr="00C83EF0">
              <w:rPr>
                <w:sz w:val="20"/>
                <w:szCs w:val="20"/>
                <w:lang w:val="ru-RU"/>
              </w:rPr>
              <w:t>крајњим потрошачима по врстама потрошача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ЕН-4.165</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Привредна друштва која се баве производњом и продајом дрвеног угља;                 </w:t>
            </w:r>
            <w:r w:rsidRPr="00C83EF0">
              <w:rPr>
                <w:rFonts w:ascii="Times New Roman" w:hAnsi="Times New Roman"/>
                <w:szCs w:val="20"/>
                <w:lang w:val="sr-Cyrl-CS"/>
              </w:rPr>
              <w:lastRenderedPageBreak/>
              <w:t>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24.</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 производње и потрошње течног биогорива (ЕН-4.18) – пробно истраживање  </w:t>
            </w:r>
          </w:p>
          <w:p w:rsidR="00BF48F5" w:rsidRPr="00C83EF0" w:rsidRDefault="00BF48F5" w:rsidP="00432FC9">
            <w:pPr>
              <w:spacing w:before="60" w:after="60" w:line="223" w:lineRule="auto"/>
              <w:rPr>
                <w:rFonts w:ascii="Times New Roman" w:hAnsi="Times New Roman"/>
                <w:szCs w:val="20"/>
                <w:lang w:val="ru-RU"/>
              </w:rPr>
            </w:pPr>
          </w:p>
        </w:tc>
        <w:tc>
          <w:tcPr>
            <w:tcW w:w="3122"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Производња, залихе на почетку и на крају године, губици, набавка од других у земљи, увоз, извоз, сопствена потрошња,</w:t>
            </w:r>
            <w:r>
              <w:rPr>
                <w:rFonts w:ascii="Times New Roman" w:hAnsi="Times New Roman"/>
                <w:szCs w:val="20"/>
                <w:lang w:val="ru-RU"/>
              </w:rPr>
              <w:t xml:space="preserve"> </w:t>
            </w:r>
            <w:r w:rsidRPr="00C83EF0">
              <w:rPr>
                <w:rFonts w:ascii="Times New Roman" w:hAnsi="Times New Roman"/>
                <w:szCs w:val="20"/>
                <w:lang w:val="ru-RU"/>
              </w:rPr>
              <w:t>продаја/предаја у земљи; продаја/предаја трговини и крајњим потрошачима по врстама потрошача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ЕН-4.18</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Привредна друштва из области производње и  промета течним биогоривом;       15.5.</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29.12.</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25.</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електричне енергије</w:t>
            </w:r>
            <w:r w:rsidRPr="00C83EF0">
              <w:rPr>
                <w:rFonts w:ascii="Times New Roman" w:hAnsi="Times New Roman"/>
                <w:szCs w:val="20"/>
                <w:lang w:val="ru-RU"/>
              </w:rPr>
              <w:t xml:space="preserve"> – </w:t>
            </w:r>
            <w:r w:rsidRPr="00C83EF0">
              <w:rPr>
                <w:rFonts w:ascii="Times New Roman" w:hAnsi="Times New Roman"/>
                <w:szCs w:val="20"/>
                <w:lang w:val="sr-Cyrl-CS"/>
              </w:rPr>
              <w:t>претходни подаци</w:t>
            </w:r>
          </w:p>
          <w:p w:rsidR="00BF48F5" w:rsidRPr="00C83EF0" w:rsidRDefault="00BF48F5" w:rsidP="00544302">
            <w:pPr>
              <w:spacing w:before="60" w:after="60" w:line="223" w:lineRule="auto"/>
              <w:rPr>
                <w:rFonts w:ascii="Times New Roman" w:hAnsi="Times New Roman"/>
                <w:b/>
                <w:szCs w:val="20"/>
                <w:lang w:val="sr-Cyrl-CS"/>
              </w:rPr>
            </w:pPr>
            <w:r w:rsidRPr="00C83EF0">
              <w:rPr>
                <w:rFonts w:ascii="Times New Roman" w:hAnsi="Times New Roman"/>
                <w:szCs w:val="20"/>
                <w:lang w:val="sr-Cyrl-CS"/>
              </w:rPr>
              <w:t xml:space="preserve"> </w:t>
            </w:r>
          </w:p>
          <w:p w:rsidR="00BF48F5" w:rsidRPr="00C83EF0" w:rsidRDefault="00BF48F5" w:rsidP="00544302">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Биланс електричне енергије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омплексни статистички обрачун на основу статистичких извештаја</w:t>
            </w:r>
            <w:r w:rsidRPr="00C83EF0">
              <w:rPr>
                <w:rFonts w:ascii="Times New Roman" w:hAnsi="Times New Roman"/>
                <w:szCs w:val="20"/>
                <w:lang w:val="ru-RU"/>
              </w:rPr>
              <w:t>,</w:t>
            </w:r>
            <w:r w:rsidRPr="00C83EF0">
              <w:rPr>
                <w:rFonts w:ascii="Times New Roman" w:hAnsi="Times New Roman"/>
                <w:szCs w:val="20"/>
                <w:lang w:val="sr-Cyrl-CS"/>
              </w:rPr>
              <w:t xml:space="preserve">  подаци ЕПС-а</w:t>
            </w:r>
            <w:r w:rsidRPr="00C83EF0">
              <w:rPr>
                <w:rFonts w:ascii="Times New Roman" w:hAnsi="Times New Roman"/>
                <w:szCs w:val="20"/>
                <w:lang w:val="ru-RU"/>
              </w:rPr>
              <w:t>,</w:t>
            </w:r>
            <w:r w:rsidRPr="00C83EF0">
              <w:rPr>
                <w:rFonts w:ascii="Times New Roman" w:hAnsi="Times New Roman"/>
                <w:szCs w:val="20"/>
                <w:lang w:val="sr-Cyrl-CS"/>
              </w:rPr>
              <w:t xml:space="preserve"> ЕМС-а</w:t>
            </w:r>
            <w:r w:rsidRPr="00C83EF0">
              <w:rPr>
                <w:rFonts w:ascii="Times New Roman" w:hAnsi="Times New Roman"/>
                <w:szCs w:val="20"/>
                <w:lang w:val="ru-RU"/>
              </w:rPr>
              <w:t xml:space="preserve"> и подаци од независних енергетских субјеката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топлотне енергије</w:t>
            </w:r>
            <w:r w:rsidRPr="00C83EF0">
              <w:rPr>
                <w:rFonts w:ascii="Times New Roman" w:hAnsi="Times New Roman"/>
                <w:szCs w:val="20"/>
                <w:lang w:val="ru-RU"/>
              </w:rPr>
              <w:t xml:space="preserve"> – </w:t>
            </w:r>
            <w:r w:rsidRPr="00C83EF0">
              <w:rPr>
                <w:rFonts w:ascii="Times New Roman" w:hAnsi="Times New Roman"/>
                <w:szCs w:val="20"/>
                <w:lang w:val="sr-Cyrl-CS"/>
              </w:rPr>
              <w:t>претходни подаци</w:t>
            </w: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Биланс топлотне енергије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 xml:space="preserve">омплексни статистички обрачун на </w:t>
            </w:r>
            <w:r w:rsidRPr="00C83EF0">
              <w:rPr>
                <w:rFonts w:ascii="Times New Roman" w:hAnsi="Times New Roman"/>
                <w:szCs w:val="20"/>
                <w:lang w:val="sr-Cyrl-CS"/>
              </w:rPr>
              <w:lastRenderedPageBreak/>
              <w:t xml:space="preserve">основу статистичких извештаја </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27.</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биланси угља и производа од угља </w:t>
            </w:r>
            <w:r w:rsidRPr="00C83EF0">
              <w:rPr>
                <w:rFonts w:ascii="Times New Roman" w:hAnsi="Times New Roman"/>
                <w:szCs w:val="20"/>
                <w:lang w:val="ru-RU"/>
              </w:rPr>
              <w:t xml:space="preserve">– </w:t>
            </w:r>
            <w:r w:rsidRPr="00C83EF0">
              <w:rPr>
                <w:rFonts w:ascii="Times New Roman" w:hAnsi="Times New Roman"/>
                <w:szCs w:val="20"/>
                <w:lang w:val="sr-Cyrl-CS"/>
              </w:rPr>
              <w:t>претходни подаци</w:t>
            </w: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b/>
                <w:szCs w:val="20"/>
                <w:lang w:val="sr-Cyrl-CS"/>
              </w:rPr>
            </w:pPr>
            <w:r w:rsidRPr="00C83EF0">
              <w:rPr>
                <w:rFonts w:ascii="Times New Roman" w:hAnsi="Times New Roman"/>
                <w:szCs w:val="20"/>
                <w:lang w:val="sr-Cyrl-CS"/>
              </w:rPr>
              <w:t xml:space="preserve"> </w:t>
            </w: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Заједнички биланс угља и производа од угља и појединачни биланси за сваку врсту угља и врсту производа од угља,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омплексни статистички обрачун на основу статистичких извештаја и подаци Министарства финансија –Управ</w:t>
            </w:r>
            <w:r>
              <w:rPr>
                <w:rFonts w:ascii="Times New Roman" w:hAnsi="Times New Roman"/>
                <w:szCs w:val="20"/>
                <w:lang w:val="sr-Cyrl-CS"/>
              </w:rPr>
              <w:t>а</w:t>
            </w:r>
            <w:r w:rsidRPr="00C83EF0">
              <w:rPr>
                <w:rFonts w:ascii="Times New Roman" w:hAnsi="Times New Roman"/>
                <w:szCs w:val="20"/>
                <w:lang w:val="sr-Cyrl-CS"/>
              </w:rPr>
              <w:t xml:space="preserve"> царина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28.</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биланси нафте</w:t>
            </w:r>
            <w:r w:rsidRPr="00C83EF0">
              <w:rPr>
                <w:rFonts w:ascii="Times New Roman" w:hAnsi="Times New Roman"/>
                <w:szCs w:val="20"/>
                <w:lang w:val="ru-RU"/>
              </w:rPr>
              <w:t xml:space="preserve"> </w:t>
            </w:r>
            <w:r w:rsidRPr="00C83EF0">
              <w:rPr>
                <w:rFonts w:ascii="Times New Roman" w:hAnsi="Times New Roman"/>
                <w:szCs w:val="20"/>
                <w:lang w:val="sr-Cyrl-CS"/>
              </w:rPr>
              <w:t>и деривата нафте</w:t>
            </w:r>
            <w:r w:rsidRPr="00C83EF0">
              <w:rPr>
                <w:rFonts w:ascii="Times New Roman" w:hAnsi="Times New Roman"/>
                <w:szCs w:val="20"/>
                <w:lang w:val="ru-RU"/>
              </w:rPr>
              <w:t xml:space="preserve"> – </w:t>
            </w:r>
            <w:r w:rsidRPr="00C83EF0">
              <w:rPr>
                <w:rFonts w:ascii="Times New Roman" w:hAnsi="Times New Roman"/>
                <w:szCs w:val="20"/>
                <w:lang w:val="sr-Cyrl-CS"/>
              </w:rPr>
              <w:t>претходни подаци</w:t>
            </w: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b/>
                <w:szCs w:val="20"/>
                <w:lang w:val="sr-Cyrl-CS"/>
              </w:rPr>
            </w:pPr>
            <w:r w:rsidRPr="00C83EF0">
              <w:rPr>
                <w:rFonts w:ascii="Times New Roman" w:hAnsi="Times New Roman"/>
                <w:szCs w:val="20"/>
                <w:lang w:val="sr-Cyrl-CS"/>
              </w:rPr>
              <w:t xml:space="preserve"> </w:t>
            </w:r>
          </w:p>
          <w:p w:rsidR="00BF48F5" w:rsidRPr="00C83EF0" w:rsidRDefault="00BF48F5" w:rsidP="00544302">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Заједнички биланс нафте и деривата нафте и појединачни биланси за сирову нафту и  деривате нафте,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омплексни статистички обрачун на основу статистичких извештаја и подаци  Министарства финансија –Управ</w:t>
            </w:r>
            <w:r>
              <w:rPr>
                <w:rFonts w:ascii="Times New Roman" w:hAnsi="Times New Roman"/>
                <w:szCs w:val="20"/>
                <w:lang w:val="sr-Cyrl-CS"/>
              </w:rPr>
              <w:t>а</w:t>
            </w:r>
            <w:r w:rsidRPr="00C83EF0">
              <w:rPr>
                <w:rFonts w:ascii="Times New Roman" w:hAnsi="Times New Roman"/>
                <w:szCs w:val="20"/>
                <w:lang w:val="sr-Cyrl-CS"/>
              </w:rPr>
              <w:t xml:space="preserve"> царина</w:t>
            </w:r>
          </w:p>
        </w:tc>
        <w:tc>
          <w:tcPr>
            <w:tcW w:w="1592" w:type="dxa"/>
            <w:gridSpan w:val="3"/>
          </w:tcPr>
          <w:p w:rsidR="00BF48F5" w:rsidRPr="00C83EF0" w:rsidRDefault="00BF48F5" w:rsidP="00432FC9">
            <w:pPr>
              <w:spacing w:before="60" w:after="60" w:line="223" w:lineRule="auto"/>
              <w:rPr>
                <w:rFonts w:ascii="Times New Roman" w:hAnsi="Times New Roman"/>
                <w:szCs w:val="20"/>
                <w:lang w:val="ru-RU"/>
              </w:rPr>
            </w:pPr>
          </w:p>
        </w:tc>
        <w:tc>
          <w:tcPr>
            <w:tcW w:w="1130" w:type="dxa"/>
            <w:gridSpan w:val="6"/>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 xml:space="preserve">Закон о </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29.</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природног гаса</w:t>
            </w:r>
            <w:r w:rsidRPr="00C83EF0">
              <w:rPr>
                <w:rFonts w:ascii="Times New Roman" w:hAnsi="Times New Roman"/>
                <w:szCs w:val="20"/>
                <w:lang w:val="ru-RU"/>
              </w:rPr>
              <w:t xml:space="preserve"> –  </w:t>
            </w:r>
            <w:r w:rsidRPr="00C83EF0">
              <w:rPr>
                <w:rFonts w:ascii="Times New Roman" w:hAnsi="Times New Roman"/>
                <w:szCs w:val="20"/>
                <w:lang w:val="sr-Cyrl-CS"/>
              </w:rPr>
              <w:t>претходни подаци</w:t>
            </w: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Биланс природног гаса,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Администра- тивни извор: Републички завод за </w:t>
            </w:r>
            <w:r w:rsidRPr="00C83EF0">
              <w:rPr>
                <w:rFonts w:ascii="Times New Roman" w:hAnsi="Times New Roman"/>
                <w:szCs w:val="20"/>
                <w:lang w:val="ru-RU"/>
              </w:rPr>
              <w:lastRenderedPageBreak/>
              <w:t>статистику –к</w:t>
            </w:r>
            <w:r w:rsidRPr="00C83EF0">
              <w:rPr>
                <w:rFonts w:ascii="Times New Roman" w:hAnsi="Times New Roman"/>
                <w:szCs w:val="20"/>
                <w:lang w:val="sr-Cyrl-CS"/>
              </w:rPr>
              <w:t xml:space="preserve">омплексни статистички обрачун на основу статистичких извештаја,  подаци </w:t>
            </w:r>
            <w:r w:rsidRPr="00C83EF0">
              <w:rPr>
                <w:rFonts w:ascii="Times New Roman" w:hAnsi="Times New Roman"/>
                <w:szCs w:val="20"/>
                <w:lang w:val="ru-RU"/>
              </w:rPr>
              <w:t>подземног складишта гаса Банатски Двор,</w:t>
            </w:r>
            <w:r w:rsidRPr="00C83EF0">
              <w:rPr>
                <w:rFonts w:ascii="Times New Roman" w:hAnsi="Times New Roman"/>
                <w:szCs w:val="20"/>
                <w:lang w:val="sr-Cyrl-CS"/>
              </w:rPr>
              <w:t xml:space="preserve"> Министарства финансија –Управ</w:t>
            </w:r>
            <w:r>
              <w:rPr>
                <w:rFonts w:ascii="Times New Roman" w:hAnsi="Times New Roman"/>
                <w:szCs w:val="20"/>
                <w:lang w:val="sr-Cyrl-CS"/>
              </w:rPr>
              <w:t>а</w:t>
            </w:r>
            <w:r w:rsidRPr="00C83EF0">
              <w:rPr>
                <w:rFonts w:ascii="Times New Roman" w:hAnsi="Times New Roman"/>
                <w:szCs w:val="20"/>
                <w:lang w:val="sr-Cyrl-CS"/>
              </w:rPr>
              <w:t xml:space="preserve"> царина</w:t>
            </w:r>
          </w:p>
        </w:tc>
        <w:tc>
          <w:tcPr>
            <w:tcW w:w="1592" w:type="dxa"/>
            <w:gridSpan w:val="3"/>
          </w:tcPr>
          <w:p w:rsidR="00BF48F5" w:rsidRPr="00C83EF0" w:rsidRDefault="00BF48F5" w:rsidP="00432FC9">
            <w:pPr>
              <w:spacing w:before="60" w:after="60" w:line="223" w:lineRule="auto"/>
              <w:rPr>
                <w:rFonts w:ascii="Times New Roman" w:hAnsi="Times New Roman"/>
                <w:szCs w:val="20"/>
                <w:lang w:val="ru-RU"/>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30.</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геотермалне енергије</w:t>
            </w:r>
            <w:r w:rsidRPr="00C83EF0">
              <w:rPr>
                <w:rFonts w:ascii="Times New Roman" w:hAnsi="Times New Roman"/>
                <w:szCs w:val="20"/>
                <w:lang w:val="ru-RU"/>
              </w:rPr>
              <w:t xml:space="preserve"> – </w:t>
            </w:r>
            <w:r w:rsidRPr="00C83EF0">
              <w:rPr>
                <w:rFonts w:ascii="Times New Roman" w:hAnsi="Times New Roman"/>
                <w:szCs w:val="20"/>
                <w:lang w:val="sr-Cyrl-CS"/>
              </w:rPr>
              <w:t>претходни подаци</w:t>
            </w:r>
          </w:p>
          <w:p w:rsidR="00BF48F5" w:rsidRPr="00C83EF0" w:rsidRDefault="00BF48F5" w:rsidP="00544302">
            <w:pPr>
              <w:spacing w:before="60" w:after="60" w:line="223" w:lineRule="auto"/>
              <w:rPr>
                <w:rFonts w:ascii="Times New Roman" w:hAnsi="Times New Roman"/>
                <w:b/>
                <w:szCs w:val="20"/>
                <w:lang w:val="sr-Cyrl-CS"/>
              </w:rPr>
            </w:pPr>
            <w:r w:rsidRPr="00C83EF0">
              <w:rPr>
                <w:rFonts w:ascii="Times New Roman" w:hAnsi="Times New Roman"/>
                <w:szCs w:val="20"/>
                <w:lang w:val="sr-Cyrl-CS"/>
              </w:rPr>
              <w:t xml:space="preserve"> </w:t>
            </w:r>
            <w:r w:rsidRPr="00C83EF0">
              <w:rPr>
                <w:rFonts w:ascii="Times New Roman" w:hAnsi="Times New Roman"/>
                <w:b/>
                <w:szCs w:val="20"/>
                <w:lang w:val="sr-Cyrl-CS"/>
              </w:rPr>
              <w:t xml:space="preserve"> </w:t>
            </w:r>
          </w:p>
          <w:p w:rsidR="00BF48F5" w:rsidRPr="00C83EF0" w:rsidRDefault="00BF48F5" w:rsidP="00544302">
            <w:pPr>
              <w:spacing w:before="60" w:after="60" w:line="223" w:lineRule="auto"/>
              <w:rPr>
                <w:rFonts w:ascii="Times New Roman" w:hAnsi="Times New Roman"/>
                <w:b/>
                <w:szCs w:val="20"/>
                <w:lang w:val="sr-Cyrl-CS"/>
              </w:rPr>
            </w:pPr>
          </w:p>
          <w:p w:rsidR="00BF48F5" w:rsidRPr="00C83EF0" w:rsidRDefault="00BF48F5" w:rsidP="00544302">
            <w:pPr>
              <w:spacing w:before="60" w:after="60" w:line="223" w:lineRule="auto"/>
              <w:rPr>
                <w:rFonts w:ascii="Times New Roman" w:hAnsi="Times New Roman"/>
                <w:b/>
                <w:szCs w:val="20"/>
                <w:lang w:val="sr-Cyrl-CS"/>
              </w:rPr>
            </w:pPr>
          </w:p>
          <w:p w:rsidR="00BF48F5" w:rsidRPr="00C83EF0" w:rsidRDefault="00BF48F5" w:rsidP="00544302">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Биланс геотермалне енергије,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 xml:space="preserve">омплексни статистички обрачун на основу статистичког извештаја </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544302">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дрвних горива</w:t>
            </w:r>
            <w:r w:rsidRPr="00C83EF0">
              <w:rPr>
                <w:rFonts w:ascii="Times New Roman" w:hAnsi="Times New Roman"/>
                <w:szCs w:val="20"/>
                <w:lang w:val="ru-RU"/>
              </w:rPr>
              <w:t xml:space="preserve"> – </w:t>
            </w:r>
            <w:r w:rsidRPr="00C83EF0">
              <w:rPr>
                <w:rFonts w:ascii="Times New Roman" w:hAnsi="Times New Roman"/>
                <w:szCs w:val="20"/>
                <w:lang w:val="sr-Cyrl-CS"/>
              </w:rPr>
              <w:t xml:space="preserve"> претходни подаци</w:t>
            </w: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b/>
                <w:szCs w:val="20"/>
                <w:lang w:val="sr-Cyrl-CS"/>
              </w:rPr>
            </w:pPr>
          </w:p>
          <w:p w:rsidR="00BF48F5" w:rsidRPr="00C83EF0" w:rsidRDefault="00BF48F5" w:rsidP="00544302">
            <w:pPr>
              <w:spacing w:before="60" w:after="60" w:line="223" w:lineRule="auto"/>
              <w:rPr>
                <w:rFonts w:ascii="Times New Roman" w:hAnsi="Times New Roman"/>
                <w:b/>
                <w:szCs w:val="20"/>
                <w:lang w:val="sr-Cyrl-CS"/>
              </w:rPr>
            </w:pPr>
          </w:p>
          <w:p w:rsidR="00BF48F5" w:rsidRPr="00C83EF0" w:rsidRDefault="00BF48F5" w:rsidP="00544302">
            <w:pPr>
              <w:spacing w:before="60" w:after="60" w:line="223" w:lineRule="auto"/>
              <w:rPr>
                <w:rFonts w:ascii="Times New Roman" w:hAnsi="Times New Roman"/>
                <w:szCs w:val="20"/>
                <w:lang w:val="sr-Cyrl-CS"/>
              </w:rPr>
            </w:pPr>
          </w:p>
          <w:p w:rsidR="00BF48F5" w:rsidRPr="00C83EF0" w:rsidRDefault="00BF48F5" w:rsidP="00544302">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Биланс огревног дрвета, дрвних брикета, дрвних пелета и дрвеног угља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 xml:space="preserve">омплексни статистички обрачун на основу статистичких извештаја и подаци </w:t>
            </w:r>
            <w:r w:rsidRPr="00C83EF0">
              <w:rPr>
                <w:rFonts w:ascii="Times New Roman" w:hAnsi="Times New Roman"/>
                <w:szCs w:val="20"/>
                <w:lang w:val="sr-Cyrl-CS"/>
              </w:rPr>
              <w:lastRenderedPageBreak/>
              <w:t>Министарства финансија –Управ</w:t>
            </w:r>
            <w:r>
              <w:rPr>
                <w:rFonts w:ascii="Times New Roman" w:hAnsi="Times New Roman"/>
                <w:szCs w:val="20"/>
                <w:lang w:val="sr-Cyrl-CS"/>
              </w:rPr>
              <w:t>а</w:t>
            </w:r>
            <w:r w:rsidRPr="00C83EF0">
              <w:rPr>
                <w:rFonts w:ascii="Times New Roman" w:hAnsi="Times New Roman"/>
                <w:szCs w:val="20"/>
                <w:lang w:val="sr-Cyrl-CS"/>
              </w:rPr>
              <w:t xml:space="preserve"> царина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6.10.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32.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Енергетски биланс течног биогорива</w:t>
            </w:r>
            <w:r w:rsidRPr="00C83EF0">
              <w:rPr>
                <w:rFonts w:ascii="Times New Roman" w:hAnsi="Times New Roman"/>
                <w:szCs w:val="20"/>
                <w:lang w:val="ru-RU"/>
              </w:rPr>
              <w:t xml:space="preserve"> –  </w:t>
            </w:r>
            <w:r w:rsidRPr="00C83EF0">
              <w:rPr>
                <w:rFonts w:ascii="Times New Roman" w:hAnsi="Times New Roman"/>
                <w:szCs w:val="20"/>
                <w:lang w:val="sr-Cyrl-CS"/>
              </w:rPr>
              <w:t>пробно истраживање</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Биланс течног биогорива,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омплексни статистички обрачун на основу статистичких извештаја и подаци Министарства финансија –Управ</w:t>
            </w:r>
            <w:r>
              <w:rPr>
                <w:rFonts w:ascii="Times New Roman" w:hAnsi="Times New Roman"/>
                <w:szCs w:val="20"/>
                <w:lang w:val="sr-Cyrl-CS"/>
              </w:rPr>
              <w:t>а</w:t>
            </w:r>
            <w:r w:rsidRPr="00C83EF0">
              <w:rPr>
                <w:rFonts w:ascii="Times New Roman" w:hAnsi="Times New Roman"/>
                <w:szCs w:val="20"/>
                <w:lang w:val="sr-Cyrl-CS"/>
              </w:rPr>
              <w:t xml:space="preserve"> царина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29.12.</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 соларне енергије </w:t>
            </w:r>
            <w:r w:rsidRPr="00C83EF0">
              <w:rPr>
                <w:rFonts w:ascii="Times New Roman" w:hAnsi="Times New Roman"/>
                <w:szCs w:val="20"/>
                <w:lang w:val="ru-RU"/>
              </w:rPr>
              <w:t xml:space="preserve">– </w:t>
            </w:r>
            <w:r w:rsidRPr="00C83EF0">
              <w:rPr>
                <w:rFonts w:ascii="Times New Roman" w:hAnsi="Times New Roman"/>
                <w:szCs w:val="20"/>
                <w:lang w:val="sr-Cyrl-CS"/>
              </w:rPr>
              <w:t>пробно истраживање</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Биланс соларне енергије урађен 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омплексни статистички обрачун на основу статистичких извештаја и подаци ЕПС-а и ЕМС-а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29.12.</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Енергетски биланси Републике Србије </w:t>
            </w:r>
            <w:r w:rsidRPr="00C83EF0">
              <w:rPr>
                <w:rFonts w:ascii="Times New Roman" w:hAnsi="Times New Roman"/>
                <w:szCs w:val="20"/>
                <w:lang w:val="ru-RU"/>
              </w:rPr>
              <w:t xml:space="preserve"> </w:t>
            </w:r>
            <w:r w:rsidRPr="00C83EF0">
              <w:rPr>
                <w:rFonts w:ascii="Times New Roman" w:hAnsi="Times New Roman"/>
                <w:szCs w:val="20"/>
                <w:lang w:val="sr-Cyrl-CS"/>
              </w:rPr>
              <w:t xml:space="preserve">–коначни подаци </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Заједнички енергетски биланс за електричну енергију, топлотну енергију, угаљ и производе од угља, нафте и деривата нафте, природног гаса, геотермалне енергије и дрвних горива, урађен </w:t>
            </w:r>
            <w:r w:rsidRPr="00C83EF0">
              <w:rPr>
                <w:rFonts w:ascii="Times New Roman" w:hAnsi="Times New Roman"/>
                <w:szCs w:val="20"/>
                <w:lang w:val="sr-Cyrl-CS"/>
              </w:rPr>
              <w:lastRenderedPageBreak/>
              <w:t>по стандардима ЕУ.</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Администра- тивни извор: Републички завод за статистику –к</w:t>
            </w:r>
            <w:r w:rsidRPr="00C83EF0">
              <w:rPr>
                <w:rFonts w:ascii="Times New Roman" w:hAnsi="Times New Roman"/>
                <w:szCs w:val="20"/>
                <w:lang w:val="sr-Cyrl-CS"/>
              </w:rPr>
              <w:t xml:space="preserve">омплексни </w:t>
            </w:r>
            <w:r w:rsidRPr="00C83EF0">
              <w:rPr>
                <w:rFonts w:ascii="Times New Roman" w:hAnsi="Times New Roman"/>
                <w:szCs w:val="20"/>
                <w:lang w:val="sr-Cyrl-CS"/>
              </w:rPr>
              <w:lastRenderedPageBreak/>
              <w:t>статистички обрачун на основу статистичких извештаја и подаци Министарства финансија –Управ</w:t>
            </w:r>
            <w:r>
              <w:rPr>
                <w:rFonts w:ascii="Times New Roman" w:hAnsi="Times New Roman"/>
                <w:szCs w:val="20"/>
                <w:lang w:val="sr-Cyrl-CS"/>
              </w:rPr>
              <w:t>а</w:t>
            </w:r>
            <w:r w:rsidRPr="00C83EF0">
              <w:rPr>
                <w:rFonts w:ascii="Times New Roman" w:hAnsi="Times New Roman"/>
                <w:szCs w:val="20"/>
                <w:lang w:val="sr-Cyrl-CS"/>
              </w:rPr>
              <w:t xml:space="preserve"> царина</w:t>
            </w:r>
          </w:p>
        </w:tc>
        <w:tc>
          <w:tcPr>
            <w:tcW w:w="1592" w:type="dxa"/>
            <w:gridSpan w:val="3"/>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48" w:type="dxa"/>
            <w:gridSpan w:val="12"/>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30.10.</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lang w:val="sr-Cyrl-CS"/>
              </w:rPr>
              <w:lastRenderedPageBreak/>
              <w:t>5. Саобраћај</w:t>
            </w: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Истраживање о промету у пристаништима </w:t>
            </w:r>
            <w:r w:rsidRPr="00C83EF0">
              <w:rPr>
                <w:rFonts w:ascii="Times New Roman" w:hAnsi="Times New Roman"/>
                <w:lang w:val="sr-Latn-CS"/>
              </w:rPr>
              <w:t>и лукама</w:t>
            </w:r>
            <w:r w:rsidRPr="00C83EF0">
              <w:rPr>
                <w:rFonts w:ascii="Times New Roman" w:hAnsi="Times New Roman"/>
                <w:lang w:val="sr-Cyrl-CS"/>
              </w:rPr>
              <w:t xml:space="preserve"> (СР/М-21)</w:t>
            </w:r>
          </w:p>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Промет робе у пристаништима и лукама у унутрашњем и међународном превозу у унутрашњој пловидби, по заставама превозника, врстама пловила и врстама робе – тоне и тонски километри; промет робе, по врстама и земљама укрцаја и искрцаја, опасним теретима и типовима контејнера</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977E8E">
            <w:pPr>
              <w:spacing w:before="60" w:after="60" w:line="223" w:lineRule="auto"/>
              <w:rPr>
                <w:rFonts w:ascii="Times New Roman" w:hAnsi="Times New Roman"/>
                <w:lang w:val="sr-Cyrl-CS"/>
              </w:rPr>
            </w:pP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СР/М-21</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и лучке капетаније; 10. у месецу</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t>2</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Истраживање о токовима ствари у међународном превозу у друмском саобраћају (СА/М-33)</w:t>
            </w:r>
          </w:p>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Број друмских теретних возила у извозу, увозу и транзиту, по земљама регистрације возила, земљама утовара и истовара ствари; токови возила и ствари на међународним путним правцима, по количини ствари, возним и тонским километрима; промет возила по граничним земљама и граничним царинарницама</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szCs w:val="20"/>
                <w:lang w:val="sr-Cyrl-CS"/>
              </w:rPr>
              <w:t>Годишња; претходна година</w:t>
            </w:r>
            <w:r w:rsidRPr="00C83EF0">
              <w:rPr>
                <w:rFonts w:ascii="Times New Roman" w:hAnsi="Times New Roman"/>
                <w:lang w:val="sr-Cyrl-CS"/>
              </w:rPr>
              <w:t xml:space="preserve"> </w:t>
            </w: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Администра-тивни извор: Министарство финансија </w:t>
            </w:r>
          </w:p>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Управа царина; 15. у месецу</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t>3</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Улаз/излаз друмских моторних возила у Републику Србију и из Републике Србије          (СА/М-31)</w:t>
            </w: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Број путничких возила у граничном промету по врсти возила и земљи регистрације; број путника</w:t>
            </w:r>
          </w:p>
        </w:tc>
        <w:tc>
          <w:tcPr>
            <w:tcW w:w="1736" w:type="dxa"/>
            <w:gridSpan w:val="6"/>
          </w:tcPr>
          <w:p w:rsidR="00BF48F5" w:rsidRPr="00C83EF0" w:rsidRDefault="00BF48F5" w:rsidP="00977E8E">
            <w:pPr>
              <w:spacing w:before="60" w:after="60" w:line="223" w:lineRule="auto"/>
              <w:ind w:left="57"/>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977E8E">
            <w:pPr>
              <w:spacing w:before="60" w:after="60" w:line="223" w:lineRule="auto"/>
              <w:rPr>
                <w:rFonts w:ascii="Times New Roman" w:hAnsi="Times New Roman"/>
                <w:lang w:val="sr-Cyrl-CS"/>
              </w:rPr>
            </w:pP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Администра-тивни извор: Министарство финансија</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Управа царина; 15. у месецу</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4</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Месечно истраживање о промету на аеродромима (СВ/Т-21)</w:t>
            </w:r>
          </w:p>
          <w:p w:rsidR="00BF48F5" w:rsidRPr="00C83EF0" w:rsidRDefault="00BF48F5" w:rsidP="00977E8E">
            <w:pPr>
              <w:spacing w:before="60" w:after="60" w:line="223" w:lineRule="auto"/>
              <w:rPr>
                <w:rFonts w:ascii="Times New Roman" w:hAnsi="Times New Roman"/>
                <w:lang w:val="sr-Cyrl-CS"/>
              </w:rPr>
            </w:pP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Прoмет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авио-превозиоцима са којима је промет обављен </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977E8E">
            <w:pPr>
              <w:spacing w:before="60" w:after="60" w:line="223" w:lineRule="auto"/>
              <w:rPr>
                <w:rFonts w:ascii="Times New Roman" w:hAnsi="Times New Roman"/>
                <w:lang w:val="sr-Cyrl-CS"/>
              </w:rPr>
            </w:pP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СВ/Т-21</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који пружају аеродромске услуге;                20. у месецу</w:t>
            </w:r>
          </w:p>
          <w:p w:rsidR="00BF48F5" w:rsidRPr="00C83EF0" w:rsidRDefault="00BF48F5" w:rsidP="00977E8E">
            <w:pPr>
              <w:spacing w:before="60" w:after="60" w:line="223" w:lineRule="auto"/>
              <w:rPr>
                <w:rFonts w:ascii="Times New Roman" w:hAnsi="Times New Roman"/>
                <w:lang w:val="sr-Cyrl-CS"/>
              </w:rPr>
            </w:pP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t>5</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Истраживање о железничком саобраћају (СЖ/Т-11)</w:t>
            </w:r>
          </w:p>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возни километри путничких и теретних кола, потрошња енергије и запослени</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СЖ/Т-11</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Јавно предузеће „Железнице Србије”;            20.1,                  20.4,                  20.7. и                 20.10.</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t>6</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Истраживање о  ваздушном саобраћају (СВ/Т-11)</w:t>
            </w:r>
          </w:p>
          <w:p w:rsidR="00BF48F5" w:rsidRPr="00C83EF0" w:rsidRDefault="00BF48F5" w:rsidP="00977E8E">
            <w:pPr>
              <w:spacing w:before="60" w:after="60" w:line="223"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СВ/Т-11</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10.1,                  10.4,                  10.7. и                 10.10.</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t>7</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Истраживање о друмском саобраћају (СА/Т-11) </w:t>
            </w: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Превоз путника у унутрашњем и међународном превозу – број путника и путнички километри; превоз ствари у унутрашњем и међународном превозу – тоне и тонски километри; пређени километри, потрошња горива и запослени</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СА/Т-11</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10.1,                  10.4,                  10.7. и                 10.10.</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8</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Истраживање о градском саобраћају (СГ/Т-11)</w:t>
            </w:r>
          </w:p>
          <w:p w:rsidR="00BF48F5" w:rsidRPr="00C83EF0" w:rsidRDefault="00BF48F5" w:rsidP="00977E8E">
            <w:pPr>
              <w:spacing w:before="60" w:after="60" w:line="223" w:lineRule="auto"/>
              <w:rPr>
                <w:rFonts w:ascii="Times New Roman" w:hAnsi="Times New Roman"/>
                <w:lang w:val="sr-Cyrl-CS"/>
              </w:rPr>
            </w:pP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СГ/Т-11</w:t>
            </w:r>
          </w:p>
        </w:tc>
        <w:tc>
          <w:tcPr>
            <w:tcW w:w="1592" w:type="dxa"/>
            <w:gridSpan w:val="3"/>
          </w:tcPr>
          <w:p w:rsidR="00BF48F5" w:rsidRPr="00C83EF0" w:rsidRDefault="00BF48F5" w:rsidP="00977E8E">
            <w:pPr>
              <w:spacing w:before="60" w:after="60" w:line="223" w:lineRule="auto"/>
              <w:rPr>
                <w:rFonts w:ascii="Times New Roman" w:hAnsi="Times New Roman"/>
                <w:lang w:val="ru-RU"/>
              </w:rPr>
            </w:pPr>
            <w:r w:rsidRPr="00C83EF0">
              <w:rPr>
                <w:rFonts w:ascii="Times New Roman" w:hAnsi="Times New Roman"/>
                <w:lang w:val="sr-Cyrl-CS"/>
              </w:rPr>
              <w:t>Пословни субјекти регистровани у овој делатности; 10.1,                  10.4,                  10.7. и                 10.10.</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t>9</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Истраживање о нафтоводима (С-НФ/Т-11)</w:t>
            </w:r>
          </w:p>
          <w:p w:rsidR="00BF48F5" w:rsidRPr="00C83EF0" w:rsidRDefault="00BF48F5" w:rsidP="00977E8E">
            <w:pPr>
              <w:spacing w:before="60" w:after="60" w:line="223"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Количина транспортоване нафте у унутрашњем и међународном саобраћају – тоне и тонски километри; потрошња енергије и запослени</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С-НФ/Т-11</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10.1.                  10.4.                  10.7.                  10.10.</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977E8E">
            <w:pPr>
              <w:spacing w:before="60" w:after="60" w:line="223" w:lineRule="auto"/>
              <w:jc w:val="center"/>
              <w:rPr>
                <w:rFonts w:ascii="Times New Roman" w:hAnsi="Times New Roman"/>
                <w:lang w:val="sr-Latn-CS"/>
              </w:rPr>
            </w:pPr>
            <w:r w:rsidRPr="00C83EF0">
              <w:rPr>
                <w:rFonts w:ascii="Times New Roman" w:hAnsi="Times New Roman"/>
                <w:lang w:val="sr-Cyrl-CS"/>
              </w:rPr>
              <w:t>10</w:t>
            </w:r>
            <w:r w:rsidRPr="00C83EF0">
              <w:rPr>
                <w:rFonts w:ascii="Times New Roman" w:hAnsi="Times New Roman"/>
                <w:lang w:val="sr-Latn-CS"/>
              </w:rPr>
              <w:t>.</w:t>
            </w:r>
          </w:p>
        </w:tc>
        <w:tc>
          <w:tcPr>
            <w:tcW w:w="1533" w:type="dxa"/>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Истраживање о гасоводима (С-ГС/Т-11)</w:t>
            </w:r>
          </w:p>
          <w:p w:rsidR="00BF48F5" w:rsidRPr="00C83EF0" w:rsidRDefault="00BF48F5" w:rsidP="00977E8E">
            <w:pPr>
              <w:spacing w:before="60" w:after="60" w:line="223" w:lineRule="auto"/>
              <w:rPr>
                <w:rFonts w:ascii="Times New Roman" w:hAnsi="Times New Roman"/>
                <w:lang w:val="sr-Cyrl-CS"/>
              </w:rPr>
            </w:pPr>
          </w:p>
        </w:tc>
        <w:tc>
          <w:tcPr>
            <w:tcW w:w="3122" w:type="dxa"/>
            <w:gridSpan w:val="3"/>
          </w:tcPr>
          <w:p w:rsidR="00BF48F5" w:rsidRPr="00C83EF0" w:rsidRDefault="00BF48F5" w:rsidP="00977E8E">
            <w:pPr>
              <w:spacing w:before="60" w:after="60" w:line="223" w:lineRule="auto"/>
              <w:rPr>
                <w:rFonts w:ascii="Times New Roman" w:hAnsi="Times New Roman"/>
                <w:lang w:val="sr-Latn-CS"/>
              </w:rPr>
            </w:pPr>
            <w:r w:rsidRPr="00C83EF0">
              <w:rPr>
                <w:rFonts w:ascii="Times New Roman" w:hAnsi="Times New Roman"/>
                <w:lang w:val="sr-Cyrl-CS"/>
              </w:rPr>
              <w:t xml:space="preserve">Количина транспортованог природног гаса у унутрашњем и међународном саобраћају, у </w:t>
            </w:r>
            <w:r w:rsidRPr="00C83EF0">
              <w:rPr>
                <w:rFonts w:ascii="Times New Roman" w:hAnsi="Times New Roman"/>
                <w:lang w:val="sr-Latn-CS"/>
              </w:rPr>
              <w:t>m</w:t>
            </w:r>
            <w:r w:rsidRPr="00C83EF0">
              <w:rPr>
                <w:rFonts w:ascii="Times New Roman" w:hAnsi="Times New Roman"/>
                <w:b/>
                <w:vertAlign w:val="superscript"/>
                <w:lang w:val="sr-Cyrl-CS"/>
              </w:rPr>
              <w:t>3</w:t>
            </w:r>
            <w:r w:rsidRPr="00C83EF0">
              <w:rPr>
                <w:rFonts w:ascii="Times New Roman" w:hAnsi="Times New Roman"/>
                <w:lang w:val="sr-Cyrl-CS"/>
              </w:rPr>
              <w:t xml:space="preserve"> и </w:t>
            </w:r>
            <w:r w:rsidRPr="00C83EF0">
              <w:rPr>
                <w:rFonts w:ascii="Times New Roman" w:hAnsi="Times New Roman"/>
                <w:lang w:val="sr-Latn-CS"/>
              </w:rPr>
              <w:t>m</w:t>
            </w:r>
            <w:r w:rsidRPr="00C83EF0">
              <w:rPr>
                <w:rFonts w:ascii="Times New Roman" w:hAnsi="Times New Roman"/>
                <w:b/>
                <w:vertAlign w:val="superscript"/>
                <w:lang w:val="sr-Cyrl-CS"/>
              </w:rPr>
              <w:t>3</w:t>
            </w:r>
            <w:r w:rsidRPr="00C83EF0">
              <w:rPr>
                <w:rFonts w:ascii="Times New Roman" w:hAnsi="Times New Roman"/>
                <w:lang w:val="sr-Cyrl-CS"/>
              </w:rPr>
              <w:t xml:space="preserve"> километрима</w:t>
            </w:r>
            <w:r w:rsidRPr="00C83EF0">
              <w:rPr>
                <w:rFonts w:ascii="Times New Roman" w:hAnsi="Times New Roman"/>
                <w:lang w:val="sr-Latn-CS"/>
              </w:rPr>
              <w:t>;</w:t>
            </w:r>
            <w:r w:rsidRPr="00C83EF0">
              <w:rPr>
                <w:rFonts w:ascii="Times New Roman" w:hAnsi="Times New Roman"/>
                <w:lang w:val="sr-Cyrl-CS"/>
              </w:rPr>
              <w:t xml:space="preserve"> потрошња енергије и запослени</w:t>
            </w:r>
          </w:p>
        </w:tc>
        <w:tc>
          <w:tcPr>
            <w:tcW w:w="1736"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С-ГС/Т-11</w:t>
            </w:r>
          </w:p>
        </w:tc>
        <w:tc>
          <w:tcPr>
            <w:tcW w:w="1592" w:type="dxa"/>
            <w:gridSpan w:val="3"/>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10.1,                  10.4,                  10.7. и                 10.10.</w:t>
            </w:r>
          </w:p>
        </w:tc>
        <w:tc>
          <w:tcPr>
            <w:tcW w:w="1130" w:type="dxa"/>
            <w:gridSpan w:val="6"/>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977E8E">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977E8E">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977E8E">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t>11</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претовару и осталим услугама у пристаништу, станицама и осталим местима (ПР/Т-11)</w:t>
            </w:r>
          </w:p>
          <w:p w:rsidR="00BF48F5" w:rsidRPr="00C83EF0" w:rsidRDefault="00BF48F5" w:rsidP="003A6612">
            <w:pPr>
              <w:spacing w:before="60" w:after="60" w:line="223" w:lineRule="auto"/>
              <w:rPr>
                <w:rFonts w:ascii="Times New Roman" w:hAnsi="Times New Roman"/>
                <w:lang w:val="sr-Cyrl-CS"/>
              </w:rPr>
            </w:pP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Квартална; претходни квартал</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ПР/Т-11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10.1,                  10.4,                  10.7. и                 10.10.</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28.2,    28.5,       28.8. и  28.1</w:t>
            </w:r>
            <w:r w:rsidRPr="00C83EF0">
              <w:rPr>
                <w:rFonts w:ascii="Times New Roman" w:hAnsi="Times New Roman"/>
                <w:lang w:val="ru-RU"/>
              </w:rPr>
              <w:t>1</w:t>
            </w:r>
            <w:r w:rsidRPr="00C83EF0">
              <w:rPr>
                <w:rFonts w:ascii="Times New Roman" w:hAnsi="Times New Roman"/>
                <w:lang w:val="sr-Cyrl-CS"/>
              </w:rPr>
              <w:t>.</w:t>
            </w:r>
          </w:p>
          <w:p w:rsidR="00BF48F5" w:rsidRPr="00C83EF0" w:rsidRDefault="00BF48F5" w:rsidP="003A6612">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3A6612">
            <w:pPr>
              <w:spacing w:before="60" w:after="60" w:line="216" w:lineRule="auto"/>
              <w:jc w:val="center"/>
              <w:rPr>
                <w:rFonts w:ascii="Times New Roman" w:hAnsi="Times New Roman"/>
                <w:lang w:val="sr-Latn-CS"/>
              </w:rPr>
            </w:pPr>
            <w:r w:rsidRPr="00C83EF0">
              <w:rPr>
                <w:rFonts w:ascii="Times New Roman" w:hAnsi="Times New Roman"/>
                <w:lang w:val="sr-Cyrl-CS"/>
              </w:rPr>
              <w:t>12</w:t>
            </w:r>
            <w:r w:rsidRPr="00C83EF0">
              <w:rPr>
                <w:rFonts w:ascii="Times New Roman" w:hAnsi="Times New Roman"/>
                <w:lang w:val="sr-Latn-CS"/>
              </w:rPr>
              <w:t>.</w:t>
            </w:r>
          </w:p>
        </w:tc>
        <w:tc>
          <w:tcPr>
            <w:tcW w:w="1533" w:type="dxa"/>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Истраживање о железничком саобраћају  (СЖ/Г-11)</w:t>
            </w:r>
          </w:p>
          <w:p w:rsidR="00BF48F5" w:rsidRPr="00C83EF0" w:rsidRDefault="00BF48F5" w:rsidP="003A6612">
            <w:pPr>
              <w:spacing w:before="60" w:after="60" w:line="216" w:lineRule="auto"/>
              <w:rPr>
                <w:rFonts w:ascii="Times New Roman" w:hAnsi="Times New Roman"/>
                <w:lang w:val="sr-Cyrl-CS"/>
              </w:rPr>
            </w:pPr>
            <w:r w:rsidRPr="00C83EF0">
              <w:rPr>
                <w:lang w:val="sr-Cyrl-CS"/>
              </w:rPr>
              <w:lastRenderedPageBreak/>
              <w:t xml:space="preserve"> </w:t>
            </w:r>
          </w:p>
        </w:tc>
        <w:tc>
          <w:tcPr>
            <w:tcW w:w="312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lastRenderedPageBreak/>
              <w:t xml:space="preserve">Дужина пруга; превозна средства, по врстама и капацитету; искоришћеност превозних средстава; превоз путника у </w:t>
            </w:r>
            <w:r w:rsidRPr="00C83EF0">
              <w:rPr>
                <w:rFonts w:ascii="Times New Roman" w:hAnsi="Times New Roman"/>
                <w:lang w:val="sr-Cyrl-CS"/>
              </w:rPr>
              <w:lastRenderedPageBreak/>
              <w:t>унутрашњем и међународном превозу – број путника и путнички километри; превоз путника, по растојањима; превоз путника у међународном превозу, по земљама; превоз робе у унутрашњем и међународном превозу у тонама, тонским километрима и по броју пошиљака и врстама робе; превоз робе, по растојањима; међународни превоз робе, по земљама и врстама робе; превоз контејнера, по величини контејнера у унутрашњем и међународном превозу; превоз робе контејнерима у унутрашњем и међународном превозу; превоз превозних средстава у унутрашњем и међународном превозу; приходи и девизно пословање; набавка и утрошак погонског горива и мазива; број запослених, по структури</w:t>
            </w:r>
          </w:p>
        </w:tc>
        <w:tc>
          <w:tcPr>
            <w:tcW w:w="1736"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lastRenderedPageBreak/>
              <w:t>Годишња; претходна година</w:t>
            </w:r>
          </w:p>
        </w:tc>
        <w:tc>
          <w:tcPr>
            <w:tcW w:w="1589" w:type="dxa"/>
            <w:gridSpan w:val="4"/>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СЖ/Г-11</w:t>
            </w:r>
          </w:p>
        </w:tc>
        <w:tc>
          <w:tcPr>
            <w:tcW w:w="159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Јавно предузеће „Железнице Србије”             10.5.</w:t>
            </w:r>
          </w:p>
        </w:tc>
        <w:tc>
          <w:tcPr>
            <w:tcW w:w="1130"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16" w:lineRule="auto"/>
              <w:jc w:val="center"/>
              <w:rPr>
                <w:rFonts w:ascii="Times New Roman" w:hAnsi="Times New Roman"/>
                <w:lang w:val="sr-Cyrl-CS"/>
              </w:rPr>
            </w:pPr>
            <w:r w:rsidRPr="00C83EF0">
              <w:rPr>
                <w:rFonts w:ascii="Times New Roman" w:hAnsi="Times New Roman"/>
                <w:lang w:val="sr-Cyrl-CS"/>
              </w:rPr>
              <w:t>30.5.</w:t>
            </w:r>
          </w:p>
        </w:tc>
      </w:tr>
      <w:tr w:rsidR="00BF48F5" w:rsidRPr="00C83EF0">
        <w:trPr>
          <w:gridAfter w:val="3"/>
          <w:wAfter w:w="65" w:type="dxa"/>
        </w:trPr>
        <w:tc>
          <w:tcPr>
            <w:tcW w:w="572" w:type="dxa"/>
          </w:tcPr>
          <w:p w:rsidR="00BF48F5" w:rsidRPr="00C83EF0" w:rsidRDefault="00BF48F5" w:rsidP="003A6612">
            <w:pPr>
              <w:spacing w:before="60" w:after="60" w:line="216" w:lineRule="auto"/>
              <w:jc w:val="center"/>
              <w:rPr>
                <w:rFonts w:ascii="Times New Roman" w:hAnsi="Times New Roman"/>
                <w:lang w:val="sr-Latn-CS"/>
              </w:rPr>
            </w:pPr>
            <w:r w:rsidRPr="00C83EF0">
              <w:rPr>
                <w:rFonts w:ascii="Times New Roman" w:hAnsi="Times New Roman"/>
                <w:lang w:val="sr-Cyrl-CS"/>
              </w:rPr>
              <w:lastRenderedPageBreak/>
              <w:t>13</w:t>
            </w:r>
            <w:r w:rsidRPr="00C83EF0">
              <w:rPr>
                <w:rFonts w:ascii="Times New Roman" w:hAnsi="Times New Roman"/>
                <w:lang w:val="sr-Latn-CS"/>
              </w:rPr>
              <w:t>.</w:t>
            </w:r>
          </w:p>
        </w:tc>
        <w:tc>
          <w:tcPr>
            <w:tcW w:w="1533" w:type="dxa"/>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Истраживање о промету  робе и путника у железничком станицама (СЖ/Г-12)</w:t>
            </w:r>
          </w:p>
          <w:p w:rsidR="00BF48F5" w:rsidRPr="00C83EF0" w:rsidRDefault="00BF48F5" w:rsidP="003A6612">
            <w:pPr>
              <w:spacing w:before="60" w:after="60" w:line="216"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Отпутовали путници, утовар и истовар робе, по врстама пошиљака; отпутовали путници, утовар и истовар робе, по врсти робе, на железничким станицама у одабраним градовима; број возова између регионалних центара, као и трајање путовања</w:t>
            </w:r>
          </w:p>
        </w:tc>
        <w:tc>
          <w:tcPr>
            <w:tcW w:w="1736"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СЖ/Г-12</w:t>
            </w:r>
          </w:p>
        </w:tc>
        <w:tc>
          <w:tcPr>
            <w:tcW w:w="159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Јавно предузеће „Железнице Србије”;            10.5.</w:t>
            </w:r>
          </w:p>
        </w:tc>
        <w:tc>
          <w:tcPr>
            <w:tcW w:w="1130"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16" w:lineRule="auto"/>
              <w:jc w:val="center"/>
              <w:rPr>
                <w:rFonts w:ascii="Times New Roman" w:hAnsi="Times New Roman"/>
                <w:lang w:val="sr-Cyrl-CS"/>
              </w:rPr>
            </w:pPr>
            <w:r w:rsidRPr="00C83EF0">
              <w:rPr>
                <w:rFonts w:ascii="Times New Roman" w:hAnsi="Times New Roman"/>
                <w:lang w:val="sr-Cyrl-CS"/>
              </w:rPr>
              <w:t>20.6.</w:t>
            </w:r>
          </w:p>
        </w:tc>
      </w:tr>
      <w:tr w:rsidR="00BF48F5" w:rsidRPr="00C83EF0">
        <w:trPr>
          <w:gridAfter w:val="3"/>
          <w:wAfter w:w="65" w:type="dxa"/>
        </w:trPr>
        <w:tc>
          <w:tcPr>
            <w:tcW w:w="572" w:type="dxa"/>
          </w:tcPr>
          <w:p w:rsidR="00BF48F5" w:rsidRPr="00C83EF0" w:rsidRDefault="00BF48F5" w:rsidP="003A6612">
            <w:pPr>
              <w:spacing w:before="60" w:after="60" w:line="216" w:lineRule="auto"/>
              <w:jc w:val="center"/>
              <w:rPr>
                <w:rFonts w:ascii="Times New Roman" w:hAnsi="Times New Roman"/>
                <w:lang w:val="sr-Latn-CS"/>
              </w:rPr>
            </w:pPr>
            <w:r w:rsidRPr="00C83EF0">
              <w:rPr>
                <w:rFonts w:ascii="Times New Roman" w:hAnsi="Times New Roman"/>
                <w:lang w:val="sr-Cyrl-CS"/>
              </w:rPr>
              <w:t>14</w:t>
            </w:r>
            <w:r w:rsidRPr="00C83EF0">
              <w:rPr>
                <w:rFonts w:ascii="Times New Roman" w:hAnsi="Times New Roman"/>
                <w:lang w:val="sr-Latn-CS"/>
              </w:rPr>
              <w:t>.</w:t>
            </w:r>
          </w:p>
        </w:tc>
        <w:tc>
          <w:tcPr>
            <w:tcW w:w="1533" w:type="dxa"/>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Истраживање о саобраћају водним путевима на унутрашњим водама  (СР/Г-11)</w:t>
            </w:r>
          </w:p>
          <w:p w:rsidR="00BF48F5" w:rsidRPr="00C83EF0" w:rsidRDefault="00BF48F5" w:rsidP="003A6612">
            <w:pPr>
              <w:spacing w:before="60" w:after="60" w:line="216"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 xml:space="preserve">Пловила, по врстама и капацитету; искоришћење пловила; превоз путника у унутрашњем и међународном превозу – број путника и путнички километри; превоз робе у унутрашњем и међународном превозу – тоне и </w:t>
            </w:r>
            <w:r w:rsidRPr="00C83EF0">
              <w:rPr>
                <w:rFonts w:ascii="Times New Roman" w:hAnsi="Times New Roman"/>
                <w:lang w:val="sr-Cyrl-CS"/>
              </w:rPr>
              <w:lastRenderedPageBreak/>
              <w:t>тонски километри; приходи и девизно пословање; набавка и утрошак горива и мазива; превоз контејнера, по величини контејнера, у унутрашњем и међународном превозу; превоз робе контејнерима у унутрашњем и међународном превозу; превоз пловила у унутрашњем и међународном превозу; број запослених, по структури</w:t>
            </w:r>
          </w:p>
        </w:tc>
        <w:tc>
          <w:tcPr>
            <w:tcW w:w="1736"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lastRenderedPageBreak/>
              <w:t>Годишња; претходна година</w:t>
            </w:r>
          </w:p>
        </w:tc>
        <w:tc>
          <w:tcPr>
            <w:tcW w:w="1589" w:type="dxa"/>
            <w:gridSpan w:val="4"/>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СР/Г-11</w:t>
            </w:r>
          </w:p>
        </w:tc>
        <w:tc>
          <w:tcPr>
            <w:tcW w:w="159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 xml:space="preserve">Пословни субјекти регистровани у овој делатности;  20.5. </w:t>
            </w:r>
          </w:p>
        </w:tc>
        <w:tc>
          <w:tcPr>
            <w:tcW w:w="1130"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16" w:lineRule="auto"/>
              <w:jc w:val="center"/>
              <w:rPr>
                <w:rFonts w:ascii="Times New Roman" w:hAnsi="Times New Roman"/>
                <w:lang w:val="sr-Cyrl-CS"/>
              </w:rPr>
            </w:pPr>
            <w:r w:rsidRPr="00C83EF0">
              <w:rPr>
                <w:rFonts w:ascii="Times New Roman" w:hAnsi="Times New Roman"/>
                <w:lang w:val="sr-Cyrl-CS"/>
              </w:rPr>
              <w:t>20.6.</w:t>
            </w:r>
          </w:p>
        </w:tc>
      </w:tr>
      <w:tr w:rsidR="00BF48F5" w:rsidRPr="00C83EF0">
        <w:trPr>
          <w:gridAfter w:val="3"/>
          <w:wAfter w:w="65" w:type="dxa"/>
        </w:trPr>
        <w:tc>
          <w:tcPr>
            <w:tcW w:w="572" w:type="dxa"/>
          </w:tcPr>
          <w:p w:rsidR="00BF48F5" w:rsidRPr="00C83EF0" w:rsidRDefault="00BF48F5" w:rsidP="003A6612">
            <w:pPr>
              <w:spacing w:before="60" w:after="60" w:line="216" w:lineRule="auto"/>
              <w:jc w:val="center"/>
              <w:rPr>
                <w:rFonts w:ascii="Times New Roman" w:hAnsi="Times New Roman"/>
                <w:lang w:val="sr-Latn-CS"/>
              </w:rPr>
            </w:pPr>
            <w:r w:rsidRPr="00C83EF0">
              <w:rPr>
                <w:rFonts w:ascii="Times New Roman" w:hAnsi="Times New Roman"/>
                <w:lang w:val="sr-Cyrl-CS"/>
              </w:rPr>
              <w:lastRenderedPageBreak/>
              <w:t>15</w:t>
            </w:r>
            <w:r w:rsidRPr="00C83EF0">
              <w:rPr>
                <w:rFonts w:ascii="Times New Roman" w:hAnsi="Times New Roman"/>
                <w:lang w:val="sr-Latn-CS"/>
              </w:rPr>
              <w:t>.</w:t>
            </w:r>
          </w:p>
        </w:tc>
        <w:tc>
          <w:tcPr>
            <w:tcW w:w="1533" w:type="dxa"/>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Истраживање о флоти на водним путевима на унутрашњим водама  (СР/Г-12)</w:t>
            </w:r>
          </w:p>
        </w:tc>
        <w:tc>
          <w:tcPr>
            <w:tcW w:w="312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Регистрована флота у саобраћају</w:t>
            </w:r>
            <w:r>
              <w:rPr>
                <w:rFonts w:ascii="Times New Roman" w:hAnsi="Times New Roman"/>
                <w:lang w:val="sr-Cyrl-CS"/>
              </w:rPr>
              <w:t xml:space="preserve"> на</w:t>
            </w:r>
            <w:r w:rsidRPr="00C83EF0">
              <w:rPr>
                <w:rFonts w:ascii="Times New Roman" w:hAnsi="Times New Roman"/>
                <w:lang w:val="sr-Cyrl-CS"/>
              </w:rPr>
              <w:t xml:space="preserve"> водним путевима на унутрашњим водама  </w:t>
            </w:r>
          </w:p>
        </w:tc>
        <w:tc>
          <w:tcPr>
            <w:tcW w:w="1736"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rPr>
              <w:t>A</w:t>
            </w:r>
            <w:r w:rsidRPr="00C83EF0">
              <w:rPr>
                <w:rFonts w:ascii="Times New Roman" w:hAnsi="Times New Roman"/>
                <w:lang w:val="sr-Cyrl-CS"/>
              </w:rPr>
              <w:t>дминистративни извор – Министарство саобраћаја</w:t>
            </w:r>
          </w:p>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СР/Г-12</w:t>
            </w:r>
          </w:p>
        </w:tc>
        <w:tc>
          <w:tcPr>
            <w:tcW w:w="159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Управа за утврђивање способности бродова за пловидбу;         10.3.</w:t>
            </w:r>
          </w:p>
        </w:tc>
        <w:tc>
          <w:tcPr>
            <w:tcW w:w="1130"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16" w:lineRule="auto"/>
              <w:jc w:val="center"/>
              <w:rPr>
                <w:rFonts w:ascii="Times New Roman" w:hAnsi="Times New Roman"/>
                <w:lang w:val="sr-Cyrl-CS"/>
              </w:rPr>
            </w:pPr>
            <w:r w:rsidRPr="00C83EF0">
              <w:rPr>
                <w:rFonts w:ascii="Times New Roman" w:hAnsi="Times New Roman"/>
                <w:lang w:val="sr-Cyrl-CS"/>
              </w:rPr>
              <w:t>20.5.</w:t>
            </w:r>
          </w:p>
        </w:tc>
      </w:tr>
      <w:tr w:rsidR="00BF48F5" w:rsidRPr="00C83EF0">
        <w:trPr>
          <w:gridAfter w:val="3"/>
          <w:wAfter w:w="65" w:type="dxa"/>
        </w:trPr>
        <w:tc>
          <w:tcPr>
            <w:tcW w:w="572" w:type="dxa"/>
          </w:tcPr>
          <w:p w:rsidR="00BF48F5" w:rsidRPr="00C83EF0" w:rsidRDefault="00BF48F5" w:rsidP="003A6612">
            <w:pPr>
              <w:spacing w:before="60" w:after="60" w:line="216" w:lineRule="auto"/>
              <w:jc w:val="center"/>
              <w:rPr>
                <w:rFonts w:ascii="Times New Roman" w:hAnsi="Times New Roman"/>
                <w:lang w:val="sr-Latn-CS"/>
              </w:rPr>
            </w:pPr>
            <w:r w:rsidRPr="00C83EF0">
              <w:rPr>
                <w:rFonts w:ascii="Times New Roman" w:hAnsi="Times New Roman"/>
                <w:lang w:val="sr-Cyrl-CS"/>
              </w:rPr>
              <w:t>16</w:t>
            </w:r>
            <w:r w:rsidRPr="00C83EF0">
              <w:rPr>
                <w:rFonts w:ascii="Times New Roman" w:hAnsi="Times New Roman"/>
                <w:lang w:val="sr-Latn-CS"/>
              </w:rPr>
              <w:t>.</w:t>
            </w:r>
          </w:p>
        </w:tc>
        <w:tc>
          <w:tcPr>
            <w:tcW w:w="1533" w:type="dxa"/>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Истраживање о ваздушном саобраћају (СВ/Г-11)</w:t>
            </w:r>
          </w:p>
          <w:p w:rsidR="00BF48F5" w:rsidRPr="00C83EF0" w:rsidRDefault="00BF48F5" w:rsidP="003A6612">
            <w:pPr>
              <w:spacing w:before="60" w:after="60" w:line="216"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у домаћем и међународном авио-превозу – тоне 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736" w:type="dxa"/>
            <w:gridSpan w:val="6"/>
          </w:tcPr>
          <w:p w:rsidR="00BF48F5" w:rsidRPr="00C83EF0" w:rsidRDefault="00BF48F5" w:rsidP="003A6612">
            <w:pPr>
              <w:spacing w:before="60" w:after="60" w:line="216" w:lineRule="auto"/>
              <w:ind w:left="57"/>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СВ/Г-11</w:t>
            </w:r>
          </w:p>
        </w:tc>
        <w:tc>
          <w:tcPr>
            <w:tcW w:w="159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20.4.</w:t>
            </w:r>
          </w:p>
        </w:tc>
        <w:tc>
          <w:tcPr>
            <w:tcW w:w="1130"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16" w:lineRule="auto"/>
              <w:jc w:val="center"/>
              <w:rPr>
                <w:rFonts w:ascii="Times New Roman" w:hAnsi="Times New Roman"/>
                <w:lang w:val="sr-Cyrl-CS"/>
              </w:rPr>
            </w:pPr>
            <w:r w:rsidRPr="00C83EF0">
              <w:rPr>
                <w:rFonts w:ascii="Times New Roman" w:hAnsi="Times New Roman"/>
                <w:lang w:val="sr-Cyrl-CS"/>
              </w:rPr>
              <w:t>20.5.</w:t>
            </w:r>
          </w:p>
        </w:tc>
      </w:tr>
      <w:tr w:rsidR="00BF48F5" w:rsidRPr="00C83EF0">
        <w:trPr>
          <w:gridAfter w:val="3"/>
          <w:wAfter w:w="65" w:type="dxa"/>
        </w:trPr>
        <w:tc>
          <w:tcPr>
            <w:tcW w:w="572" w:type="dxa"/>
          </w:tcPr>
          <w:p w:rsidR="00BF48F5" w:rsidRPr="00C83EF0" w:rsidRDefault="00BF48F5" w:rsidP="003A6612">
            <w:pPr>
              <w:spacing w:before="60" w:after="60" w:line="216" w:lineRule="auto"/>
              <w:jc w:val="center"/>
              <w:rPr>
                <w:rFonts w:ascii="Times New Roman" w:hAnsi="Times New Roman"/>
                <w:lang w:val="sr-Latn-CS"/>
              </w:rPr>
            </w:pPr>
            <w:r w:rsidRPr="00C83EF0">
              <w:rPr>
                <w:rFonts w:ascii="Times New Roman" w:hAnsi="Times New Roman"/>
                <w:lang w:val="sr-Cyrl-CS"/>
              </w:rPr>
              <w:t>17</w:t>
            </w:r>
            <w:r w:rsidRPr="00C83EF0">
              <w:rPr>
                <w:rFonts w:ascii="Times New Roman" w:hAnsi="Times New Roman"/>
                <w:lang w:val="sr-Latn-CS"/>
              </w:rPr>
              <w:t>.</w:t>
            </w:r>
          </w:p>
        </w:tc>
        <w:tc>
          <w:tcPr>
            <w:tcW w:w="1533" w:type="dxa"/>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Истраживање о привредној авијацији (СВ/Г-12)</w:t>
            </w:r>
          </w:p>
          <w:p w:rsidR="00BF48F5" w:rsidRPr="00C83EF0" w:rsidRDefault="00BF48F5" w:rsidP="003A6612">
            <w:pPr>
              <w:spacing w:before="60" w:after="60" w:line="216" w:lineRule="auto"/>
              <w:rPr>
                <w:rFonts w:ascii="Times New Roman" w:hAnsi="Times New Roman"/>
                <w:lang w:val="sr-Cyrl-CS"/>
              </w:rPr>
            </w:pPr>
          </w:p>
        </w:tc>
        <w:tc>
          <w:tcPr>
            <w:tcW w:w="312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Број ваздухоплова; рад авиона на пољопривредним и другим површинама; приходи; утрошак горива и мазива; број запослених по структури</w:t>
            </w:r>
          </w:p>
        </w:tc>
        <w:tc>
          <w:tcPr>
            <w:tcW w:w="1736"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Извештајни метод – упитник СВ/Г-12</w:t>
            </w:r>
          </w:p>
        </w:tc>
        <w:tc>
          <w:tcPr>
            <w:tcW w:w="1592" w:type="dxa"/>
            <w:gridSpan w:val="3"/>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10.3.</w:t>
            </w:r>
          </w:p>
          <w:p w:rsidR="00BF48F5" w:rsidRPr="00C83EF0" w:rsidRDefault="00BF48F5" w:rsidP="003A6612">
            <w:pPr>
              <w:spacing w:before="60" w:after="60" w:line="216" w:lineRule="auto"/>
              <w:rPr>
                <w:rFonts w:ascii="Times New Roman" w:hAnsi="Times New Roman"/>
                <w:lang w:val="sr-Cyrl-CS"/>
              </w:rPr>
            </w:pPr>
          </w:p>
        </w:tc>
        <w:tc>
          <w:tcPr>
            <w:tcW w:w="1130" w:type="dxa"/>
            <w:gridSpan w:val="6"/>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129" w:type="dxa"/>
            <w:gridSpan w:val="5"/>
          </w:tcPr>
          <w:p w:rsidR="00BF48F5" w:rsidRPr="00C83EF0" w:rsidRDefault="00BF48F5" w:rsidP="003A6612">
            <w:pPr>
              <w:spacing w:before="60" w:after="60" w:line="216"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16" w:lineRule="auto"/>
              <w:jc w:val="center"/>
              <w:rPr>
                <w:rFonts w:ascii="Times New Roman" w:hAnsi="Times New Roman"/>
                <w:lang w:val="sr-Cyrl-CS"/>
              </w:rPr>
            </w:pPr>
            <w:r w:rsidRPr="00C83EF0">
              <w:rPr>
                <w:rFonts w:ascii="Times New Roman" w:hAnsi="Times New Roman"/>
                <w:lang w:val="sr-Cyrl-CS"/>
              </w:rPr>
              <w:t>10.4.</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18</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промету на аеродромима (СВ/Г-21)</w:t>
            </w:r>
          </w:p>
          <w:p w:rsidR="00BF48F5" w:rsidRPr="00C83EF0" w:rsidRDefault="00BF48F5" w:rsidP="003A6612">
            <w:pPr>
              <w:spacing w:before="60" w:after="60" w:line="223" w:lineRule="auto"/>
              <w:rPr>
                <w:rFonts w:ascii="Times New Roman" w:hAnsi="Times New Roman"/>
                <w:lang w:val="sr-Cyrl-CS"/>
              </w:rPr>
            </w:pP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СВ/Г-21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15.3.</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15.4.</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t>19</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друмском саобраћају (СА/Г-11)</w:t>
            </w:r>
          </w:p>
          <w:p w:rsidR="00BF48F5" w:rsidRPr="00C83EF0" w:rsidRDefault="00BF48F5" w:rsidP="003A6612">
            <w:pPr>
              <w:spacing w:before="60" w:after="60" w:line="223"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Друмска моторна возила, по врстама и капацитетима и интервалима капацитета; искоришћеност друмских моторних возила; превоз путника и путнички километри, по растојањима; превоз ствари и тонски километри, по врсти ствари; превоз ствари и тонски километри, по растојањима;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превозу; превоз ствари контејнерима у унутрашњем и међународном превозу; број запослених по структури</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СА/Г-11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10.4.</w:t>
            </w:r>
          </w:p>
          <w:p w:rsidR="00BF48F5" w:rsidRPr="00C83EF0" w:rsidRDefault="00BF48F5" w:rsidP="003A6612">
            <w:pPr>
              <w:spacing w:before="60" w:after="60" w:line="223" w:lineRule="auto"/>
              <w:rPr>
                <w:rFonts w:ascii="Times New Roman" w:hAnsi="Times New Roman"/>
                <w:lang w:val="sr-Cyrl-CS"/>
              </w:rPr>
            </w:pP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30.5.</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t>20</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путевима и мостовима (СА/Г- 41)</w:t>
            </w:r>
          </w:p>
          <w:p w:rsidR="00BF48F5" w:rsidRPr="00C83EF0" w:rsidRDefault="00BF48F5" w:rsidP="003A6612">
            <w:pPr>
              <w:spacing w:before="60" w:after="60" w:line="223"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Дужина путне мреже, по врсти коловоза и привредном значају; број и дужина мостова</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СА/Г-41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szCs w:val="20"/>
                <w:lang w:val="sr-Cyrl-CS"/>
              </w:rPr>
              <w:t>Јавно предузеће</w:t>
            </w:r>
            <w:r w:rsidRPr="00C83EF0">
              <w:rPr>
                <w:rFonts w:ascii="Times New Roman" w:hAnsi="Times New Roman"/>
                <w:lang w:val="sr-Cyrl-CS"/>
              </w:rPr>
              <w:t xml:space="preserve">    „Путеви Србије”; 20.3.           Органи локалне самоуправе;      10.3.</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30.5.</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t>21</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градском саобраћају  (СГ/Г-11)</w:t>
            </w:r>
          </w:p>
          <w:p w:rsidR="00BF48F5" w:rsidRPr="00C83EF0" w:rsidRDefault="00BF48F5" w:rsidP="003A6612">
            <w:pPr>
              <w:spacing w:before="60" w:after="60" w:line="223"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Инвентарско стање превозних средстава, дужина линија по врсти превозних средстава; превозна </w:t>
            </w:r>
            <w:r w:rsidRPr="00C83EF0">
              <w:rPr>
                <w:rFonts w:ascii="Times New Roman" w:hAnsi="Times New Roman"/>
                <w:lang w:val="sr-Cyrl-CS"/>
              </w:rPr>
              <w:lastRenderedPageBreak/>
              <w:t>средства, по врстама, и капацитети; искоришћеност превозних средстава, превоз путника и питнички километри; приходи по врстама превозних средстава; набавка и утрошак горива и мазива; број запослених по структури</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lastRenderedPageBreak/>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СГ/Г-11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Пословни субјекти регистровани у </w:t>
            </w:r>
            <w:r w:rsidRPr="00C83EF0">
              <w:rPr>
                <w:rFonts w:ascii="Times New Roman" w:hAnsi="Times New Roman"/>
                <w:lang w:val="sr-Cyrl-CS"/>
              </w:rPr>
              <w:lastRenderedPageBreak/>
              <w:t>овој делатности; 10.4.</w:t>
            </w:r>
          </w:p>
          <w:p w:rsidR="00BF48F5" w:rsidRPr="00C83EF0" w:rsidRDefault="00BF48F5" w:rsidP="003A6612">
            <w:pPr>
              <w:spacing w:before="60" w:after="60" w:line="223" w:lineRule="auto"/>
              <w:rPr>
                <w:rFonts w:ascii="Times New Roman" w:hAnsi="Times New Roman"/>
                <w:lang w:val="sr-Cyrl-CS"/>
              </w:rPr>
            </w:pP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30.5.</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22</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нафтоводима (С-НФ/Г-11)</w:t>
            </w:r>
          </w:p>
          <w:p w:rsidR="00BF48F5" w:rsidRPr="00C83EF0" w:rsidRDefault="00BF48F5" w:rsidP="003A6612">
            <w:pPr>
              <w:spacing w:before="60" w:after="60" w:line="223" w:lineRule="auto"/>
              <w:rPr>
                <w:rFonts w:ascii="Times New Roman" w:hAnsi="Times New Roman"/>
                <w:lang w:val="sr-Cyrl-CS"/>
              </w:rPr>
            </w:pP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Дужина и капацитет нафтовода; искоришћеност капацитета;  количина транспортоване нафте, по релацијама; приходи; утрошак електричне енергије; број запослених по структури</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С-НФ/Г-11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10.4.</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20.5.</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t>23</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гасоводима (С-ГС/Г-11)</w:t>
            </w:r>
          </w:p>
          <w:p w:rsidR="00BF48F5" w:rsidRPr="00C83EF0" w:rsidRDefault="00BF48F5" w:rsidP="003A6612">
            <w:pPr>
              <w:spacing w:before="60" w:after="60" w:line="223"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Дужина и капацитет гасовода; искоришћеност капацитета; количина транспортованог природног гаса, по релацијама; приходи; утрошак електричне енергије; број запослених по структури</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С-ГС/Г-11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10.4.</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20.5.</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t>24</w:t>
            </w:r>
            <w:r w:rsidRPr="00C83EF0">
              <w:rPr>
                <w:rFonts w:ascii="Times New Roman" w:hAnsi="Times New Roman"/>
                <w:lang w:val="sr-Latn-CS"/>
              </w:rPr>
              <w:t>.</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Истраживање о претовару и осталим услугама у пристаништима,станицама и осталим местима (ПР/Г-11)</w:t>
            </w:r>
          </w:p>
          <w:p w:rsidR="00BF48F5" w:rsidRPr="00C83EF0" w:rsidRDefault="00BF48F5" w:rsidP="003A6612">
            <w:pPr>
              <w:spacing w:before="60" w:after="60" w:line="223" w:lineRule="auto"/>
              <w:rPr>
                <w:rFonts w:ascii="Times New Roman" w:hAnsi="Times New Roman"/>
                <w:lang w:val="sr-Cyrl-CS"/>
              </w:rPr>
            </w:pPr>
            <w:r w:rsidRPr="00C83EF0">
              <w:rPr>
                <w:lang w:val="sr-Cyrl-CS"/>
              </w:rPr>
              <w:t xml:space="preserve"> </w:t>
            </w:r>
          </w:p>
        </w:tc>
        <w:tc>
          <w:tcPr>
            <w:tcW w:w="312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Број и капацитет претоварених средстава; инвентарско стање складишта, фронта претовара, саобраћајних и осталих средстава; искоришћеност средстава; претовар према врсти робе, паковања и врсти манипулације; претовар контејнера и пловила по врсти манипулације; набавка и утрошак погонског горива и мазива; приходи и девизно пословање; број запослених, по структури</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ПР/Г-11</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регистровани у овој делатности; 10.4.</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10.5.</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t>25.</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Министарство унутрашњих </w:t>
            </w:r>
            <w:r w:rsidRPr="00C83EF0">
              <w:rPr>
                <w:rFonts w:ascii="Times New Roman" w:hAnsi="Times New Roman"/>
                <w:lang w:val="sr-Cyrl-CS"/>
              </w:rPr>
              <w:lastRenderedPageBreak/>
              <w:t>послова</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Статистика први пут регистрована друмска, </w:t>
            </w:r>
            <w:r w:rsidRPr="00C83EF0">
              <w:rPr>
                <w:rFonts w:ascii="Times New Roman" w:hAnsi="Times New Roman"/>
                <w:lang w:val="sr-Cyrl-CS"/>
              </w:rPr>
              <w:lastRenderedPageBreak/>
              <w:t>моторна и прикључна возила – обрада квартална</w:t>
            </w:r>
          </w:p>
        </w:tc>
        <w:tc>
          <w:tcPr>
            <w:tcW w:w="3122" w:type="dxa"/>
            <w:gridSpan w:val="3"/>
          </w:tcPr>
          <w:p w:rsidR="00BF48F5" w:rsidRPr="00C83EF0" w:rsidRDefault="00BF48F5" w:rsidP="003A6612">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Општина регистрације, марка и тип возила, година производње, </w:t>
            </w:r>
            <w:r w:rsidRPr="00C83EF0">
              <w:rPr>
                <w:rFonts w:ascii="Times New Roman" w:hAnsi="Times New Roman"/>
                <w:szCs w:val="20"/>
                <w:lang w:val="sr-Cyrl-CS"/>
              </w:rPr>
              <w:lastRenderedPageBreak/>
              <w:t>запремина возила, тежина празног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736" w:type="dxa"/>
            <w:gridSpan w:val="6"/>
          </w:tcPr>
          <w:p w:rsidR="00BF48F5" w:rsidRPr="00C83EF0" w:rsidRDefault="00BF48F5" w:rsidP="003A6612">
            <w:pPr>
              <w:spacing w:before="60" w:after="60" w:line="223" w:lineRule="auto"/>
              <w:ind w:left="57"/>
              <w:rPr>
                <w:rFonts w:ascii="Times New Roman" w:hAnsi="Times New Roman"/>
                <w:lang w:val="sr-Cyrl-CS"/>
              </w:rPr>
            </w:pPr>
            <w:r w:rsidRPr="00C83EF0">
              <w:rPr>
                <w:rFonts w:ascii="Times New Roman" w:hAnsi="Times New Roman"/>
                <w:lang w:val="sr-Cyrl-CS"/>
              </w:rPr>
              <w:lastRenderedPageBreak/>
              <w:t xml:space="preserve">Квартална; претходни квартал </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Административни извор: </w:t>
            </w:r>
            <w:r w:rsidRPr="00C83EF0">
              <w:rPr>
                <w:rFonts w:ascii="Times New Roman" w:hAnsi="Times New Roman"/>
                <w:lang w:val="sr-Cyrl-CS"/>
              </w:rPr>
              <w:lastRenderedPageBreak/>
              <w:t xml:space="preserve">Министарство унутрашњих послова </w:t>
            </w:r>
          </w:p>
          <w:p w:rsidR="00BF48F5" w:rsidRPr="00C83EF0" w:rsidRDefault="00BF48F5" w:rsidP="003A6612">
            <w:pPr>
              <w:spacing w:before="60" w:after="60" w:line="223" w:lineRule="auto"/>
              <w:rPr>
                <w:rFonts w:ascii="Times New Roman" w:hAnsi="Times New Roman"/>
                <w:lang w:val="sr-Cyrl-CS"/>
              </w:rPr>
            </w:pPr>
          </w:p>
        </w:tc>
        <w:tc>
          <w:tcPr>
            <w:tcW w:w="1592" w:type="dxa"/>
            <w:gridSpan w:val="3"/>
          </w:tcPr>
          <w:p w:rsidR="00BF48F5" w:rsidRPr="00C83EF0" w:rsidRDefault="00BF48F5" w:rsidP="003A6612">
            <w:pPr>
              <w:spacing w:before="60" w:after="60" w:line="223" w:lineRule="auto"/>
              <w:rPr>
                <w:rFonts w:ascii="Times New Roman" w:hAnsi="Times New Roman"/>
                <w:lang w:val="ru-RU"/>
              </w:rPr>
            </w:pPr>
            <w:r w:rsidRPr="00C83EF0">
              <w:rPr>
                <w:rFonts w:ascii="Times New Roman" w:hAnsi="Times New Roman"/>
                <w:lang w:val="sr-Cyrl-CS"/>
              </w:rPr>
              <w:lastRenderedPageBreak/>
              <w:t>Полицијске управе</w:t>
            </w:r>
          </w:p>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lastRenderedPageBreak/>
              <w:t>15.1,               15.4,               15.7. и             15.10.</w:t>
            </w:r>
          </w:p>
          <w:p w:rsidR="00BF48F5" w:rsidRPr="00C83EF0" w:rsidRDefault="00BF48F5" w:rsidP="003A6612">
            <w:pPr>
              <w:spacing w:before="60" w:after="60" w:line="223" w:lineRule="auto"/>
              <w:rPr>
                <w:rFonts w:ascii="Times New Roman" w:hAnsi="Times New Roman"/>
                <w:lang w:val="ru-RU"/>
              </w:rPr>
            </w:pP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w:t>
            </w:r>
            <w:r w:rsidRPr="00C83EF0">
              <w:rPr>
                <w:rFonts w:ascii="Times New Roman" w:hAnsi="Times New Roman"/>
                <w:lang w:val="sr-Cyrl-CS"/>
              </w:rPr>
              <w:lastRenderedPageBreak/>
              <w:t xml:space="preserve">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lastRenderedPageBreak/>
              <w:t>Полицијска управа</w:t>
            </w:r>
          </w:p>
        </w:tc>
        <w:tc>
          <w:tcPr>
            <w:tcW w:w="1048" w:type="dxa"/>
            <w:gridSpan w:val="12"/>
          </w:tcPr>
          <w:p w:rsidR="00BF48F5" w:rsidRPr="00C83EF0" w:rsidRDefault="00BF48F5" w:rsidP="003A6612">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 xml:space="preserve">7.03,    30.5,    </w:t>
            </w:r>
            <w:r w:rsidRPr="00C83EF0">
              <w:rPr>
                <w:rFonts w:ascii="Times New Roman" w:hAnsi="Times New Roman"/>
                <w:szCs w:val="20"/>
                <w:lang w:val="sr-Cyrl-CS"/>
              </w:rPr>
              <w:lastRenderedPageBreak/>
              <w:t>30.8. и 5.12.</w:t>
            </w:r>
          </w:p>
          <w:p w:rsidR="00BF48F5" w:rsidRPr="00C83EF0" w:rsidRDefault="00BF48F5" w:rsidP="003A6612">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Latn-CS"/>
              </w:rPr>
            </w:pPr>
            <w:r w:rsidRPr="00C83EF0">
              <w:rPr>
                <w:rFonts w:ascii="Times New Roman" w:hAnsi="Times New Roman"/>
                <w:lang w:val="sr-Cyrl-CS"/>
              </w:rPr>
              <w:lastRenderedPageBreak/>
              <w:t>26.</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Министарство унутрашњих послова</w:t>
            </w:r>
          </w:p>
        </w:tc>
        <w:tc>
          <w:tcPr>
            <w:tcW w:w="2428" w:type="dxa"/>
            <w:gridSpan w:val="2"/>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Статистика саобраћајних незгода на путевима –обрада квартална</w:t>
            </w:r>
          </w:p>
        </w:tc>
        <w:tc>
          <w:tcPr>
            <w:tcW w:w="3122" w:type="dxa"/>
            <w:gridSpan w:val="3"/>
          </w:tcPr>
          <w:p w:rsidR="00BF48F5" w:rsidRPr="00C83EF0" w:rsidRDefault="00BF48F5" w:rsidP="003A6612">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Број саобраћајних незгода, место саобраћајне незгоде, број саобраћајних незгода са настрадалим лицима и са материјалном штетом, број настрадалих, број повређених (лако и тешко) и број саобраћајних незгода по узроцима </w:t>
            </w:r>
          </w:p>
        </w:tc>
        <w:tc>
          <w:tcPr>
            <w:tcW w:w="1736" w:type="dxa"/>
            <w:gridSpan w:val="6"/>
          </w:tcPr>
          <w:p w:rsidR="00BF48F5" w:rsidRPr="00C83EF0" w:rsidRDefault="00BF48F5" w:rsidP="003A6612">
            <w:pPr>
              <w:spacing w:before="60" w:after="60" w:line="223" w:lineRule="auto"/>
              <w:ind w:left="57"/>
              <w:rPr>
                <w:rFonts w:ascii="Times New Roman" w:hAnsi="Times New Roman"/>
                <w:lang w:val="sr-Cyrl-CS"/>
              </w:rPr>
            </w:pPr>
            <w:r w:rsidRPr="00C83EF0">
              <w:rPr>
                <w:rFonts w:ascii="Times New Roman" w:hAnsi="Times New Roman"/>
                <w:lang w:val="sr-Cyrl-CS"/>
              </w:rPr>
              <w:t xml:space="preserve">Квартална; претходни квартал </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Административни извор: Министарство унутрашњих послова </w:t>
            </w:r>
          </w:p>
          <w:p w:rsidR="00BF48F5" w:rsidRPr="00C83EF0" w:rsidRDefault="00BF48F5" w:rsidP="003A6612">
            <w:pPr>
              <w:spacing w:before="60" w:after="60" w:line="223" w:lineRule="auto"/>
              <w:rPr>
                <w:rFonts w:ascii="Times New Roman" w:hAnsi="Times New Roman"/>
                <w:lang w:val="ru-RU"/>
              </w:rPr>
            </w:pPr>
          </w:p>
        </w:tc>
        <w:tc>
          <w:tcPr>
            <w:tcW w:w="1592" w:type="dxa"/>
            <w:gridSpan w:val="3"/>
          </w:tcPr>
          <w:p w:rsidR="00BF48F5" w:rsidRPr="00C83EF0" w:rsidRDefault="00BF48F5" w:rsidP="003A6612">
            <w:pPr>
              <w:spacing w:before="60" w:after="60" w:line="223" w:lineRule="auto"/>
              <w:rPr>
                <w:rFonts w:ascii="Times New Roman" w:hAnsi="Times New Roman"/>
              </w:rPr>
            </w:pPr>
            <w:r w:rsidRPr="00C83EF0">
              <w:rPr>
                <w:rFonts w:ascii="Times New Roman" w:hAnsi="Times New Roman"/>
                <w:lang w:val="sr-Cyrl-CS"/>
              </w:rPr>
              <w:t>Полицијске управе</w:t>
            </w:r>
          </w:p>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15.1,               15.4,               15.7. и             15.10.</w:t>
            </w:r>
          </w:p>
          <w:p w:rsidR="00BF48F5" w:rsidRPr="00C83EF0" w:rsidRDefault="00BF48F5" w:rsidP="003A6612">
            <w:pPr>
              <w:spacing w:before="60" w:after="60" w:line="223" w:lineRule="auto"/>
              <w:rPr>
                <w:rFonts w:ascii="Times New Roman" w:hAnsi="Times New Roman"/>
              </w:rPr>
            </w:pP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7.03,    30.5,    30.8. и 5.12.</w:t>
            </w:r>
          </w:p>
          <w:p w:rsidR="00BF48F5" w:rsidRPr="00C83EF0" w:rsidRDefault="00BF48F5" w:rsidP="003A6612">
            <w:pPr>
              <w:spacing w:before="60" w:after="60" w:line="223" w:lineRule="auto"/>
              <w:jc w:val="center"/>
              <w:rPr>
                <w:rFonts w:ascii="Times New Roman" w:hAnsi="Times New Roman"/>
                <w:lang w:val="sr-Cyrl-CS"/>
              </w:rPr>
            </w:pP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27.</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pStyle w:val="Heading2"/>
              <w:spacing w:before="60" w:after="60" w:line="223" w:lineRule="auto"/>
              <w:rPr>
                <w:b w:val="0"/>
                <w:szCs w:val="20"/>
                <w:lang w:val="sr-Cyrl-CS"/>
              </w:rPr>
            </w:pPr>
            <w:r w:rsidRPr="00C83EF0">
              <w:rPr>
                <w:b w:val="0"/>
                <w:szCs w:val="20"/>
                <w:lang w:val="sr-Cyrl-CS"/>
              </w:rPr>
              <w:t>Статистика регистрованих друмских,  моторних и прикључних возила (МВ-1) – обрада годишња</w:t>
            </w:r>
          </w:p>
          <w:p w:rsidR="00BF48F5" w:rsidRPr="00C83EF0" w:rsidRDefault="00BF48F5" w:rsidP="003A6612">
            <w:pPr>
              <w:pStyle w:val="Heading2"/>
              <w:rPr>
                <w:b w:val="0"/>
                <w:szCs w:val="20"/>
                <w:lang w:val="sr-Cyrl-CS"/>
              </w:rPr>
            </w:pPr>
            <w:r w:rsidRPr="00C83EF0">
              <w:rPr>
                <w:b w:val="0"/>
                <w:szCs w:val="20"/>
                <w:lang w:val="sr-Cyrl-CS"/>
              </w:rPr>
              <w:t xml:space="preserve"> </w:t>
            </w:r>
          </w:p>
        </w:tc>
        <w:tc>
          <w:tcPr>
            <w:tcW w:w="3122" w:type="dxa"/>
            <w:gridSpan w:val="3"/>
          </w:tcPr>
          <w:p w:rsidR="00BF48F5" w:rsidRPr="00C83EF0" w:rsidRDefault="00BF48F5" w:rsidP="003A6612">
            <w:pPr>
              <w:pStyle w:val="FootnoteText"/>
              <w:overflowPunct/>
              <w:autoSpaceDE/>
              <w:autoSpaceDN/>
              <w:adjustRightInd/>
              <w:spacing w:before="60" w:after="60" w:line="223" w:lineRule="auto"/>
              <w:textAlignment w:val="auto"/>
              <w:rPr>
                <w:rFonts w:ascii="Times New Roman" w:hAnsi="Times New Roman"/>
                <w:lang w:val="sr-Cyrl-CS"/>
              </w:rPr>
            </w:pPr>
            <w:r w:rsidRPr="00C83EF0">
              <w:rPr>
                <w:rFonts w:ascii="Times New Roman" w:hAnsi="Times New Roman"/>
                <w:lang w:val="sr-Cyrl-CS"/>
              </w:rPr>
              <w:t>Укупан број регистрованих друмских моторних и прикључних возила по врстама, општинама, сектору својине,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Администра-тивни извор: Министарство унутрашњих послова </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Полицијске управе</w:t>
            </w:r>
          </w:p>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15.1.</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7.3.</w:t>
            </w:r>
          </w:p>
        </w:tc>
      </w:tr>
      <w:tr w:rsidR="00BF48F5" w:rsidRPr="00C83EF0">
        <w:trPr>
          <w:gridAfter w:val="3"/>
          <w:wAfter w:w="65" w:type="dxa"/>
        </w:trPr>
        <w:tc>
          <w:tcPr>
            <w:tcW w:w="572" w:type="dxa"/>
          </w:tcPr>
          <w:p w:rsidR="00BF48F5" w:rsidRPr="00C83EF0" w:rsidRDefault="00BF48F5" w:rsidP="003A6612">
            <w:pPr>
              <w:spacing w:before="60" w:after="60" w:line="223" w:lineRule="auto"/>
              <w:jc w:val="center"/>
              <w:rPr>
                <w:rFonts w:ascii="Times New Roman" w:hAnsi="Times New Roman"/>
                <w:lang w:val="sr-Cyrl-CS"/>
              </w:rPr>
            </w:pPr>
            <w:r w:rsidRPr="00C83EF0">
              <w:rPr>
                <w:rFonts w:ascii="Times New Roman" w:hAnsi="Times New Roman"/>
                <w:lang w:val="sr-Cyrl-CS"/>
              </w:rPr>
              <w:t>28.</w:t>
            </w:r>
          </w:p>
        </w:tc>
        <w:tc>
          <w:tcPr>
            <w:tcW w:w="1533" w:type="dxa"/>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3A6612">
            <w:pPr>
              <w:pStyle w:val="Heading2"/>
              <w:spacing w:before="60" w:after="60" w:line="223" w:lineRule="auto"/>
              <w:rPr>
                <w:b w:val="0"/>
                <w:szCs w:val="20"/>
                <w:lang w:val="sr-Cyrl-CS"/>
              </w:rPr>
            </w:pPr>
            <w:r w:rsidRPr="00C83EF0">
              <w:rPr>
                <w:b w:val="0"/>
                <w:szCs w:val="20"/>
                <w:lang w:val="sr-Cyrl-CS"/>
              </w:rPr>
              <w:t>Саобраћајне незгоде на путевима – обрада годишња</w:t>
            </w:r>
          </w:p>
          <w:p w:rsidR="00BF48F5" w:rsidRPr="00C83EF0" w:rsidRDefault="00BF48F5" w:rsidP="003A6612">
            <w:pPr>
              <w:pStyle w:val="Heading2"/>
              <w:rPr>
                <w:b w:val="0"/>
                <w:szCs w:val="20"/>
                <w:lang w:val="sr-Cyrl-CS"/>
              </w:rPr>
            </w:pPr>
            <w:r w:rsidRPr="00C83EF0">
              <w:rPr>
                <w:b w:val="0"/>
                <w:szCs w:val="20"/>
                <w:lang w:val="sr-Cyrl-CS"/>
              </w:rPr>
              <w:t xml:space="preserve"> </w:t>
            </w:r>
          </w:p>
        </w:tc>
        <w:tc>
          <w:tcPr>
            <w:tcW w:w="3122" w:type="dxa"/>
            <w:gridSpan w:val="3"/>
          </w:tcPr>
          <w:p w:rsidR="00BF48F5" w:rsidRDefault="00BF48F5" w:rsidP="003A6612">
            <w:pPr>
              <w:pStyle w:val="FootnoteText"/>
              <w:rPr>
                <w:rFonts w:ascii="Times New Roman" w:hAnsi="Times New Roman"/>
                <w:lang w:val="sr-Cyrl-CS"/>
              </w:rPr>
            </w:pPr>
            <w:r w:rsidRPr="00C83EF0">
              <w:rPr>
                <w:rFonts w:ascii="Times New Roman" w:hAnsi="Times New Roman"/>
                <w:lang w:val="sr-Cyrl-CS"/>
              </w:rPr>
              <w:t>Број саобраћајних незгода и број настрадалих лица, према последицама, околини и категорији пута на коме се десила саобраћајна незгода, часовима и данима у седмици и месецима, врсти саобраћајне незгоде, карактеристикама пута, годинама старости учесника и својству учесника у незгоди</w:t>
            </w:r>
          </w:p>
          <w:p w:rsidR="00BF48F5" w:rsidRDefault="00BF48F5" w:rsidP="003A6612">
            <w:pPr>
              <w:pStyle w:val="FootnoteText"/>
              <w:rPr>
                <w:rFonts w:ascii="Times New Roman" w:hAnsi="Times New Roman"/>
                <w:lang w:val="sr-Cyrl-CS"/>
              </w:rPr>
            </w:pPr>
          </w:p>
          <w:p w:rsidR="00BF48F5" w:rsidRPr="00C83EF0" w:rsidRDefault="00BF48F5" w:rsidP="003A6612">
            <w:pPr>
              <w:pStyle w:val="FootnoteText"/>
              <w:rPr>
                <w:rFonts w:ascii="Times New Roman" w:hAnsi="Times New Roman"/>
                <w:lang w:val="sr-Cyrl-CS"/>
              </w:rPr>
            </w:pPr>
          </w:p>
        </w:tc>
        <w:tc>
          <w:tcPr>
            <w:tcW w:w="1736"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tc>
        <w:tc>
          <w:tcPr>
            <w:tcW w:w="1589" w:type="dxa"/>
            <w:gridSpan w:val="4"/>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Администра-тивни извор: Министарство унутрашњих послова </w:t>
            </w:r>
          </w:p>
        </w:tc>
        <w:tc>
          <w:tcPr>
            <w:tcW w:w="1592" w:type="dxa"/>
            <w:gridSpan w:val="3"/>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Полицијске управе</w:t>
            </w:r>
          </w:p>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15.1.</w:t>
            </w:r>
          </w:p>
        </w:tc>
        <w:tc>
          <w:tcPr>
            <w:tcW w:w="1130" w:type="dxa"/>
            <w:gridSpan w:val="6"/>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3A6612">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48" w:type="dxa"/>
            <w:gridSpan w:val="12"/>
          </w:tcPr>
          <w:p w:rsidR="00BF48F5" w:rsidRPr="00C83EF0" w:rsidRDefault="00BF48F5" w:rsidP="003A6612">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7.3.</w:t>
            </w:r>
          </w:p>
        </w:tc>
      </w:tr>
      <w:tr w:rsidR="00BF48F5" w:rsidRPr="00C83EF0">
        <w:trPr>
          <w:gridAfter w:val="8"/>
          <w:wAfter w:w="139" w:type="dxa"/>
        </w:trPr>
        <w:tc>
          <w:tcPr>
            <w:tcW w:w="15805" w:type="dxa"/>
            <w:gridSpan w:val="38"/>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lang w:val="sr-Cyrl-CS"/>
              </w:rPr>
              <w:lastRenderedPageBreak/>
              <w:t>6. Туризам</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b/>
                <w:bCs/>
                <w:szCs w:val="20"/>
                <w:lang w:val="sr-Cyrl-CS"/>
              </w:rPr>
            </w:pP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Истраживање о доласцима и ноћењима туриста у смештајним  објектима (ТУ-11)</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Доласци и ноћења домаћих и страних туриста по врстама објеката за смештај; по земљама  пребивалишта; доласци и ноћења туриста у аранжману; капацитети за смештај (број објеката, соба и лежаја по врстама и категоријама објекта)</w:t>
            </w:r>
            <w:r w:rsidRPr="00C83EF0">
              <w:rPr>
                <w:rFonts w:ascii="Times New Roman" w:hAnsi="Times New Roman"/>
              </w:rPr>
              <w:t>.</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ТУ-11</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Угоститељски и други пословни субјекти који пружају услуге смештаја туристима; пословни субјекти који се баве посредовањем за смештај туриста у </w:t>
            </w:r>
            <w:r w:rsidRPr="00C83EF0">
              <w:rPr>
                <w:rFonts w:ascii="Times New Roman" w:hAnsi="Times New Roman"/>
              </w:rPr>
              <w:t>објектима у домаћој радиности</w:t>
            </w:r>
            <w:r w:rsidRPr="00C83EF0">
              <w:rPr>
                <w:rFonts w:ascii="Times New Roman" w:hAnsi="Times New Roman"/>
                <w:lang w:val="sr-Cyrl-CS"/>
              </w:rPr>
              <w:t>; надлежни органи oпштина, градова и града Београда;                   5. у месецу</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 регион област, општина</w:t>
            </w:r>
            <w:r w:rsidRPr="00C83EF0">
              <w:rPr>
                <w:rFonts w:ascii="Times New Roman" w:hAnsi="Times New Roman"/>
                <w:lang w:val="sr-Latn-CS"/>
              </w:rPr>
              <w:t>,</w:t>
            </w:r>
            <w:r w:rsidRPr="00C83EF0">
              <w:rPr>
                <w:rFonts w:ascii="Times New Roman" w:hAnsi="Times New Roman"/>
                <w:lang w:val="sr-Cyrl-CS"/>
              </w:rPr>
              <w:t xml:space="preserve"> туристичко место </w:t>
            </w: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После- дњи радни дан у месецу</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lang w:val="sr-Cyrl-CS"/>
              </w:rPr>
              <w:t>2.</w:t>
            </w:r>
          </w:p>
          <w:p w:rsidR="00BF48F5" w:rsidRPr="00C83EF0" w:rsidRDefault="00BF48F5" w:rsidP="00432FC9">
            <w:pPr>
              <w:spacing w:line="223" w:lineRule="auto"/>
              <w:rPr>
                <w:rFonts w:ascii="Times New Roman" w:hAnsi="Times New Roman"/>
              </w:rPr>
            </w:pPr>
          </w:p>
          <w:p w:rsidR="00BF48F5" w:rsidRPr="00C83EF0" w:rsidRDefault="00BF48F5" w:rsidP="00432FC9">
            <w:pPr>
              <w:spacing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 xml:space="preserve">Истраживање о туристичким агенцијама (ТУ-14) </w:t>
            </w:r>
          </w:p>
        </w:tc>
        <w:tc>
          <w:tcPr>
            <w:tcW w:w="3122" w:type="dxa"/>
            <w:gridSpan w:val="3"/>
          </w:tcPr>
          <w:p w:rsidR="00BF48F5" w:rsidRPr="00C83EF0" w:rsidRDefault="00BF48F5" w:rsidP="00432FC9">
            <w:pPr>
              <w:pStyle w:val="FootnoteText"/>
              <w:overflowPunct/>
              <w:autoSpaceDE/>
              <w:adjustRightInd/>
              <w:spacing w:before="60" w:after="60" w:line="223" w:lineRule="auto"/>
              <w:rPr>
                <w:rFonts w:ascii="Times New Roman" w:hAnsi="Times New Roman"/>
                <w:szCs w:val="24"/>
              </w:rPr>
            </w:pPr>
            <w:r w:rsidRPr="00C83EF0">
              <w:rPr>
                <w:rFonts w:ascii="Times New Roman" w:hAnsi="Times New Roman"/>
                <w:szCs w:val="24"/>
              </w:rPr>
              <w:t>О</w:t>
            </w:r>
            <w:r w:rsidRPr="00C83EF0">
              <w:rPr>
                <w:rFonts w:ascii="Times New Roman" w:hAnsi="Times New Roman"/>
                <w:szCs w:val="24"/>
                <w:lang w:val="sr-Cyrl-CS"/>
              </w:rPr>
              <w:t>бим организованог туристичког промета у земљи и у иностранству</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претходна година</w:t>
            </w:r>
          </w:p>
          <w:p w:rsidR="00BF48F5" w:rsidRPr="00C83EF0" w:rsidRDefault="00BF48F5" w:rsidP="00432FC9">
            <w:pPr>
              <w:spacing w:line="223" w:lineRule="auto"/>
              <w:rPr>
                <w:rFonts w:ascii="Times New Roman" w:hAnsi="Times New Roman"/>
                <w:lang w:val="sr-Cyrl-CS"/>
              </w:rPr>
            </w:pPr>
          </w:p>
          <w:p w:rsidR="00BF48F5" w:rsidRPr="00C83EF0" w:rsidRDefault="00BF48F5" w:rsidP="00432FC9">
            <w:pPr>
              <w:spacing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ТУ-14</w:t>
            </w:r>
          </w:p>
          <w:p w:rsidR="00BF48F5" w:rsidRPr="00C83EF0" w:rsidRDefault="00BF48F5" w:rsidP="00432FC9">
            <w:pPr>
              <w:spacing w:line="223" w:lineRule="auto"/>
              <w:rPr>
                <w:rFonts w:ascii="Times New Roman" w:hAnsi="Times New Roman"/>
                <w:lang w:val="sr-Cyrl-CS"/>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Домаће туристичке агенције;           15.4.</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15.5.</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3</w:t>
            </w:r>
            <w:r w:rsidRPr="00C83EF0">
              <w:rPr>
                <w:rFonts w:ascii="Times New Roman" w:hAnsi="Times New Roman"/>
                <w:lang w:val="sr-Cyrl-CS"/>
              </w:rPr>
              <w:t>.</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Анкета о</w:t>
            </w:r>
            <w:r w:rsidRPr="00C83EF0">
              <w:rPr>
                <w:rFonts w:ascii="Times New Roman" w:hAnsi="Times New Roman"/>
              </w:rPr>
              <w:t xml:space="preserve"> </w:t>
            </w:r>
            <w:r w:rsidRPr="00C83EF0">
              <w:rPr>
                <w:rFonts w:ascii="Times New Roman" w:hAnsi="Times New Roman"/>
                <w:lang w:val="sr-Cyrl-CS"/>
              </w:rPr>
              <w:t>посетиоцима</w:t>
            </w:r>
            <w:r w:rsidRPr="00C83EF0">
              <w:rPr>
                <w:rFonts w:ascii="Times New Roman" w:hAnsi="Times New Roman"/>
              </w:rPr>
              <w:t xml:space="preserve"> у речним пристаништима</w:t>
            </w:r>
            <w:r w:rsidRPr="00C83EF0">
              <w:rPr>
                <w:rFonts w:ascii="Times New Roman" w:hAnsi="Times New Roman"/>
                <w:lang w:val="sr-Cyrl-CS"/>
              </w:rPr>
              <w:t xml:space="preserve"> –методолошка припрема</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Број и о</w:t>
            </w:r>
            <w:r w:rsidRPr="00C83EF0">
              <w:rPr>
                <w:rFonts w:ascii="Times New Roman" w:hAnsi="Times New Roman"/>
                <w:lang w:val="sr-Cyrl-CS"/>
              </w:rPr>
              <w:t>пшт</w:t>
            </w:r>
            <w:r w:rsidRPr="00C83EF0">
              <w:rPr>
                <w:rFonts w:ascii="Times New Roman" w:hAnsi="Times New Roman"/>
              </w:rPr>
              <w:t>е</w:t>
            </w:r>
            <w:r w:rsidRPr="00C83EF0">
              <w:rPr>
                <w:rFonts w:ascii="Times New Roman" w:hAnsi="Times New Roman"/>
                <w:lang w:val="sr-Cyrl-CS"/>
              </w:rPr>
              <w:t xml:space="preserve"> </w:t>
            </w:r>
            <w:r w:rsidRPr="00C83EF0">
              <w:rPr>
                <w:rFonts w:ascii="Times New Roman" w:hAnsi="Times New Roman"/>
              </w:rPr>
              <w:t>карактеристике</w:t>
            </w:r>
            <w:r w:rsidRPr="00C83EF0">
              <w:rPr>
                <w:rFonts w:ascii="Times New Roman" w:hAnsi="Times New Roman"/>
                <w:lang w:val="sr-Cyrl-CS"/>
              </w:rPr>
              <w:t xml:space="preserve"> посети</w:t>
            </w:r>
            <w:r w:rsidRPr="00C83EF0">
              <w:rPr>
                <w:rFonts w:ascii="Times New Roman" w:hAnsi="Times New Roman"/>
              </w:rPr>
              <w:t>лаца.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 упитник </w:t>
            </w:r>
          </w:p>
        </w:tc>
        <w:tc>
          <w:tcPr>
            <w:tcW w:w="159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Речна пристаништа; луч</w:t>
            </w:r>
            <w:r w:rsidRPr="00C83EF0">
              <w:rPr>
                <w:rFonts w:ascii="Times New Roman" w:hAnsi="Times New Roman"/>
                <w:lang w:val="sr-Cyrl-CS"/>
              </w:rPr>
              <w:t>к</w:t>
            </w:r>
            <w:r w:rsidRPr="00C83EF0">
              <w:rPr>
                <w:rFonts w:ascii="Times New Roman" w:hAnsi="Times New Roman"/>
              </w:rPr>
              <w:t>е капетаније</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rPr>
            </w:pPr>
          </w:p>
        </w:tc>
      </w:tr>
      <w:tr w:rsidR="00BF48F5" w:rsidRPr="00C83EF0">
        <w:trPr>
          <w:gridAfter w:val="8"/>
          <w:wAfter w:w="139" w:type="dxa"/>
          <w:trHeight w:val="1239"/>
        </w:trPr>
        <w:tc>
          <w:tcPr>
            <w:tcW w:w="15805" w:type="dxa"/>
            <w:gridSpan w:val="38"/>
          </w:tcPr>
          <w:p w:rsidR="00BF48F5" w:rsidRPr="00C83EF0" w:rsidRDefault="00BF48F5" w:rsidP="00432FC9">
            <w:pPr>
              <w:tabs>
                <w:tab w:val="left" w:pos="14880"/>
              </w:tabs>
              <w:spacing w:before="240" w:after="60" w:line="223" w:lineRule="auto"/>
              <w:jc w:val="center"/>
              <w:rPr>
                <w:rFonts w:ascii="Times New Roman" w:hAnsi="Times New Roman"/>
                <w:b/>
                <w:bCs/>
                <w:sz w:val="24"/>
                <w:lang w:val="sr-Cyrl-CS"/>
              </w:rPr>
            </w:pPr>
            <w:r w:rsidRPr="00C83EF0">
              <w:rPr>
                <w:rFonts w:ascii="Times New Roman" w:hAnsi="Times New Roman"/>
                <w:b/>
                <w:bCs/>
                <w:sz w:val="24"/>
                <w:lang w:val="sr-Latn-CS"/>
              </w:rPr>
              <w:t xml:space="preserve">IV. </w:t>
            </w:r>
            <w:r w:rsidRPr="00C83EF0">
              <w:rPr>
                <w:rFonts w:ascii="Times New Roman" w:hAnsi="Times New Roman"/>
                <w:b/>
                <w:bCs/>
                <w:sz w:val="24"/>
                <w:lang w:val="sr-Cyrl-CS"/>
              </w:rPr>
              <w:t>СТАТИСТИКА ПОЉОПРИВРЕДЕ, ШУМАРСТВА И РИБОЛОВА</w:t>
            </w:r>
          </w:p>
          <w:p w:rsidR="00BF48F5" w:rsidRPr="00C83EF0" w:rsidRDefault="00BF48F5" w:rsidP="00432FC9">
            <w:pPr>
              <w:tabs>
                <w:tab w:val="left" w:pos="14880"/>
              </w:tabs>
              <w:spacing w:before="60" w:after="60" w:line="223" w:lineRule="auto"/>
              <w:rPr>
                <w:rFonts w:ascii="Times New Roman" w:hAnsi="Times New Roman"/>
                <w:b/>
                <w:spacing w:val="-9"/>
                <w:szCs w:val="20"/>
              </w:rPr>
            </w:pPr>
            <w:r w:rsidRPr="00C83EF0">
              <w:rPr>
                <w:rFonts w:ascii="Times New Roman" w:hAnsi="Times New Roman"/>
                <w:b/>
                <w:spacing w:val="-9"/>
                <w:szCs w:val="20"/>
                <w:lang w:val="sr-Cyrl-CS"/>
              </w:rPr>
              <w:t>1.</w:t>
            </w:r>
            <w:r w:rsidRPr="00C83EF0">
              <w:rPr>
                <w:rFonts w:ascii="Times New Roman" w:hAnsi="Times New Roman"/>
                <w:b/>
                <w:spacing w:val="-9"/>
                <w:szCs w:val="20"/>
              </w:rPr>
              <w:t xml:space="preserve">  Структурна пољопривредна статистика</w:t>
            </w:r>
            <w:r w:rsidRPr="00C83EF0">
              <w:rPr>
                <w:rFonts w:ascii="Times New Roman" w:hAnsi="Times New Roman"/>
                <w:b/>
                <w:spacing w:val="-9"/>
                <w:szCs w:val="20"/>
                <w:lang w:val="sr-Cyrl-CS"/>
              </w:rPr>
              <w:t xml:space="preserve"> </w:t>
            </w:r>
          </w:p>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b/>
                <w:bCs/>
                <w:lang w:val="sr-Cyrl-CS"/>
              </w:rPr>
              <w:t xml:space="preserve">1) </w:t>
            </w:r>
            <w:r w:rsidRPr="00C83EF0">
              <w:rPr>
                <w:rFonts w:ascii="Times New Roman" w:hAnsi="Times New Roman"/>
                <w:b/>
                <w:bCs/>
              </w:rPr>
              <w:t xml:space="preserve"> Истраживање о структури пољопривредних газдинстава - </w:t>
            </w:r>
            <w:r w:rsidRPr="00C83EF0">
              <w:rPr>
                <w:rFonts w:ascii="Times New Roman" w:hAnsi="Times New Roman"/>
                <w:b/>
                <w:bCs/>
                <w:lang w:val="ru-RU"/>
              </w:rPr>
              <w:t>Попис пољопривреде 2012. године</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 </w:t>
            </w:r>
          </w:p>
          <w:p w:rsidR="00BF48F5" w:rsidRPr="00C83EF0" w:rsidRDefault="00BF48F5" w:rsidP="00432FC9">
            <w:pPr>
              <w:spacing w:before="60" w:after="60" w:line="223" w:lineRule="auto"/>
              <w:jc w:val="center"/>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lastRenderedPageBreak/>
              <w:t>Попис пољопривреде 2012. године – публиковање података</w:t>
            </w:r>
            <w:r w:rsidRPr="00C83EF0">
              <w:rPr>
                <w:rFonts w:ascii="Times New Roman" w:hAnsi="Times New Roman"/>
                <w:lang w:val="sr-Cyrl-CS"/>
              </w:rPr>
              <w:t xml:space="preserve"> (</w:t>
            </w:r>
            <w:r w:rsidRPr="00C83EF0">
              <w:rPr>
                <w:rFonts w:ascii="Times New Roman" w:hAnsi="Times New Roman"/>
              </w:rPr>
              <w:t xml:space="preserve">Упитник за </w:t>
            </w:r>
            <w:r w:rsidRPr="00C83EF0">
              <w:rPr>
                <w:rFonts w:ascii="Times New Roman" w:hAnsi="Times New Roman"/>
              </w:rPr>
              <w:lastRenderedPageBreak/>
              <w:t xml:space="preserve">пољопривредно газдинство  </w:t>
            </w:r>
            <w:r w:rsidRPr="00C83EF0">
              <w:rPr>
                <w:rFonts w:ascii="Times New Roman" w:hAnsi="Times New Roman"/>
                <w:lang w:val="ru-RU"/>
              </w:rPr>
              <w:t>ПП</w:t>
            </w:r>
            <w:r w:rsidRPr="00C83EF0">
              <w:rPr>
                <w:rFonts w:ascii="Times New Roman" w:hAnsi="Times New Roman"/>
                <w:lang w:val="sr-Cyrl-CS"/>
              </w:rPr>
              <w:t>)</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Подаци о пољопривредном земљишту према начину коришћења, воћњацима и </w:t>
            </w:r>
            <w:r w:rsidRPr="00C83EF0">
              <w:rPr>
                <w:rFonts w:ascii="Times New Roman" w:hAnsi="Times New Roman"/>
                <w:lang w:val="sr-Cyrl-CS"/>
              </w:rPr>
              <w:lastRenderedPageBreak/>
              <w:t>виноградима, броју стоке – по врстама, броју пчелињих друштава и кошница, органској производњи, пољопривредној механизацији, опреми и објектима, радној снази и активностима газдинстава, као и производном методу у пољопривреди</w:t>
            </w:r>
          </w:p>
        </w:tc>
        <w:tc>
          <w:tcPr>
            <w:tcW w:w="1736" w:type="dxa"/>
            <w:gridSpan w:val="6"/>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lastRenderedPageBreak/>
              <w:t>Десетогодишњa</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Метод интервјуа</w:t>
            </w:r>
          </w:p>
        </w:tc>
        <w:tc>
          <w:tcPr>
            <w:tcW w:w="159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Пољопривредна газдинства</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попису пољопри-</w:t>
            </w:r>
            <w:r w:rsidRPr="00C83EF0">
              <w:rPr>
                <w:rFonts w:ascii="Times New Roman" w:hAnsi="Times New Roman"/>
                <w:lang w:val="sr-Cyrl-CS"/>
              </w:rPr>
              <w:lastRenderedPageBreak/>
              <w:t xml:space="preserve">вреде 2012. године („Службе-ни гласник РС”, бр. 104/09 и 24/11) и 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Насеље, општина, област, </w:t>
            </w:r>
            <w:r w:rsidRPr="00C83EF0">
              <w:rPr>
                <w:rFonts w:ascii="Times New Roman" w:hAnsi="Times New Roman"/>
                <w:lang w:val="sr-Cyrl-CS"/>
              </w:rPr>
              <w:lastRenderedPageBreak/>
              <w:t>регион и Република Србија</w:t>
            </w: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lastRenderedPageBreak/>
              <w:t>Дисемина</w:t>
            </w:r>
            <w:r w:rsidRPr="00C83EF0">
              <w:rPr>
                <w:rFonts w:ascii="Times New Roman" w:hAnsi="Times New Roman"/>
                <w:lang w:val="sr-Cyrl-CS"/>
              </w:rPr>
              <w:t>-</w:t>
            </w:r>
            <w:r w:rsidRPr="00C83EF0">
              <w:rPr>
                <w:rFonts w:ascii="Times New Roman" w:hAnsi="Times New Roman"/>
              </w:rPr>
              <w:t xml:space="preserve">ција резултата, </w:t>
            </w:r>
            <w:r w:rsidRPr="00C83EF0">
              <w:rPr>
                <w:rFonts w:ascii="Times New Roman" w:hAnsi="Times New Roman"/>
              </w:rPr>
              <w:lastRenderedPageBreak/>
              <w:t>сукцеси</w:t>
            </w:r>
            <w:r w:rsidRPr="00C83EF0">
              <w:rPr>
                <w:rFonts w:ascii="Times New Roman" w:hAnsi="Times New Roman"/>
                <w:lang w:val="sr-Cyrl-CS"/>
              </w:rPr>
              <w:t>-</w:t>
            </w:r>
            <w:r w:rsidRPr="00C83EF0">
              <w:rPr>
                <w:rFonts w:ascii="Times New Roman" w:hAnsi="Times New Roman"/>
              </w:rPr>
              <w:t>вн</w:t>
            </w:r>
            <w:r w:rsidRPr="00C83EF0">
              <w:rPr>
                <w:rFonts w:ascii="Times New Roman" w:hAnsi="Times New Roman"/>
                <w:lang w:val="sr-Cyrl-CS"/>
              </w:rPr>
              <w:t>о</w:t>
            </w:r>
            <w:r w:rsidRPr="00C83EF0">
              <w:rPr>
                <w:rFonts w:ascii="Times New Roman" w:hAnsi="Times New Roman"/>
              </w:rPr>
              <w:t xml:space="preserve"> током године</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lastRenderedPageBreak/>
              <w:t>2.</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Контрола квалитета Пописа пољопривреде 2012. године (К-ППК и К-ПП) – обрада резултата</w:t>
            </w:r>
          </w:p>
        </w:tc>
        <w:tc>
          <w:tcPr>
            <w:tcW w:w="312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Контрола обухвата газдинстава и контрола квалитета одговора за изабрана питања из пописног упитника ПП</w:t>
            </w:r>
          </w:p>
        </w:tc>
        <w:tc>
          <w:tcPr>
            <w:tcW w:w="1736" w:type="dxa"/>
            <w:gridSpan w:val="6"/>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Десетогодишњa</w:t>
            </w:r>
          </w:p>
          <w:p w:rsidR="00BF48F5" w:rsidRPr="00C83EF0" w:rsidRDefault="00BF48F5" w:rsidP="00432FC9">
            <w:pPr>
              <w:spacing w:before="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Метод интервјуа</w:t>
            </w:r>
          </w:p>
        </w:tc>
        <w:tc>
          <w:tcPr>
            <w:tcW w:w="159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Пољопривредна газдинства</w:t>
            </w:r>
            <w:r w:rsidRPr="00C83EF0">
              <w:rPr>
                <w:rFonts w:ascii="Times New Roman" w:hAnsi="Times New Roman"/>
              </w:rPr>
              <w:t xml:space="preserve"> из изабраних пописних кругова за контролу квалитеа</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попису пољопри-вреде 2012. године и 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Р</w:t>
            </w:r>
            <w:r w:rsidRPr="00C83EF0">
              <w:rPr>
                <w:rFonts w:ascii="Times New Roman" w:hAnsi="Times New Roman"/>
                <w:lang w:val="sr-Cyrl-CS"/>
              </w:rPr>
              <w:t>егион и 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Дисемина</w:t>
            </w:r>
            <w:r w:rsidRPr="00C83EF0">
              <w:rPr>
                <w:rFonts w:ascii="Times New Roman" w:hAnsi="Times New Roman"/>
                <w:lang w:val="sr-Cyrl-CS"/>
              </w:rPr>
              <w:t>-</w:t>
            </w:r>
            <w:r w:rsidRPr="00C83EF0">
              <w:rPr>
                <w:rFonts w:ascii="Times New Roman" w:hAnsi="Times New Roman"/>
              </w:rPr>
              <w:t>ција резулта</w:t>
            </w:r>
            <w:r w:rsidRPr="00C83EF0">
              <w:rPr>
                <w:rFonts w:ascii="Times New Roman" w:hAnsi="Times New Roman"/>
                <w:lang w:val="sr-Cyrl-CS"/>
              </w:rPr>
              <w:t xml:space="preserve">-   </w:t>
            </w:r>
            <w:r w:rsidRPr="00C83EF0">
              <w:rPr>
                <w:rFonts w:ascii="Times New Roman" w:hAnsi="Times New Roman"/>
              </w:rPr>
              <w:t>та о грешкама обухвата и контроле квалитета одговора</w:t>
            </w:r>
            <w:r w:rsidRPr="00C83EF0">
              <w:rPr>
                <w:rFonts w:ascii="Times New Roman" w:hAnsi="Times New Roman"/>
                <w:lang w:val="sr-Cyrl-CS"/>
              </w:rPr>
              <w:t>,</w:t>
            </w:r>
            <w:r w:rsidRPr="00C83EF0">
              <w:rPr>
                <w:rFonts w:ascii="Times New Roman" w:hAnsi="Times New Roman"/>
              </w:rPr>
              <w:t xml:space="preserve"> сукцеси</w:t>
            </w:r>
            <w:r w:rsidRPr="00C83EF0">
              <w:rPr>
                <w:rFonts w:ascii="Times New Roman" w:hAnsi="Times New Roman"/>
                <w:lang w:val="sr-Cyrl-CS"/>
              </w:rPr>
              <w:t xml:space="preserve">- </w:t>
            </w:r>
            <w:r w:rsidRPr="00C83EF0">
              <w:rPr>
                <w:rFonts w:ascii="Times New Roman" w:hAnsi="Times New Roman"/>
              </w:rPr>
              <w:t>вно током године</w:t>
            </w:r>
          </w:p>
        </w:tc>
      </w:tr>
      <w:tr w:rsidR="00BF48F5" w:rsidRPr="00C83EF0">
        <w:trPr>
          <w:gridAfter w:val="8"/>
          <w:wAfter w:w="139" w:type="dxa"/>
        </w:trPr>
        <w:tc>
          <w:tcPr>
            <w:tcW w:w="15805" w:type="dxa"/>
            <w:gridSpan w:val="38"/>
          </w:tcPr>
          <w:p w:rsidR="00BF48F5" w:rsidRPr="00C83EF0" w:rsidRDefault="00BF48F5" w:rsidP="00432FC9">
            <w:pPr>
              <w:spacing w:before="240" w:after="60" w:line="223" w:lineRule="auto"/>
              <w:rPr>
                <w:rFonts w:ascii="Times New Roman" w:hAnsi="Times New Roman"/>
                <w:b/>
                <w:bCs/>
              </w:rPr>
            </w:pPr>
            <w:r w:rsidRPr="00C83EF0">
              <w:rPr>
                <w:rFonts w:ascii="Times New Roman" w:hAnsi="Times New Roman"/>
                <w:b/>
                <w:bCs/>
              </w:rPr>
              <w:t>2. Статистика пољопривредне производње</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
                <w:bCs/>
                <w:lang w:val="ru-RU"/>
              </w:rPr>
              <w:t>1</w:t>
            </w:r>
            <w:r w:rsidRPr="00C83EF0">
              <w:rPr>
                <w:rFonts w:ascii="Times New Roman" w:hAnsi="Times New Roman"/>
                <w:b/>
                <w:bCs/>
                <w:lang w:val="sr-Cyrl-CS"/>
              </w:rPr>
              <w:t>) Статистика биљне производње</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1</w:t>
            </w:r>
            <w:r w:rsidRPr="00C83EF0">
              <w:rPr>
                <w:rFonts w:ascii="Times New Roman" w:hAnsi="Times New Roman"/>
                <w:lang w:val="sr-Cyrl-CS"/>
              </w:rPr>
              <w:t xml:space="preserve">. </w:t>
            </w:r>
          </w:p>
          <w:p w:rsidR="00BF48F5" w:rsidRPr="00C83EF0" w:rsidRDefault="00BF48F5" w:rsidP="00432FC9">
            <w:pPr>
              <w:spacing w:before="60" w:after="60" w:line="223" w:lineRule="auto"/>
              <w:ind w:right="724"/>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Истраживање о реализацији производње привредних друштава у пољопривреди (ПО-ТРГ-33)</w:t>
            </w:r>
          </w:p>
          <w:p w:rsidR="00BF48F5" w:rsidRPr="00C83EF0" w:rsidRDefault="00BF48F5" w:rsidP="00432FC9">
            <w:pPr>
              <w:pStyle w:val="Heading2"/>
              <w:spacing w:before="60" w:after="60" w:line="223" w:lineRule="auto"/>
              <w:rPr>
                <w:bCs/>
                <w:lang w:val="sr-Cyrl-CS"/>
              </w:rPr>
            </w:pPr>
          </w:p>
        </w:tc>
        <w:tc>
          <w:tcPr>
            <w:tcW w:w="312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Продаја пољопривредних производа, у количини и вредности, по производима и групама производа сопствене производње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Месечна; претходни месец </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 у области пољопривреде и земљорадничке задруге;              5. у  месецу</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p w:rsidR="00BF48F5" w:rsidRPr="00C83EF0" w:rsidRDefault="00BF48F5" w:rsidP="00432FC9">
            <w:pPr>
              <w:spacing w:before="60" w:after="60" w:line="223" w:lineRule="auto"/>
              <w:rPr>
                <w:rFonts w:ascii="Times New Roman" w:hAnsi="Times New Roman"/>
                <w:lang w:val="sr-Cyrl-CS"/>
              </w:rPr>
            </w:pP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 у месецу (30 дана од завр-шетка посма-траног периода)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2.</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 xml:space="preserve">Министарство пољопривреде, </w:t>
            </w:r>
            <w:r w:rsidRPr="00C83EF0">
              <w:rPr>
                <w:rFonts w:ascii="Times New Roman" w:hAnsi="Times New Roman"/>
              </w:rPr>
              <w:lastRenderedPageBreak/>
              <w:t>шумарства и водопривреде</w:t>
            </w:r>
            <w:r w:rsidRPr="00C83EF0">
              <w:rPr>
                <w:rFonts w:ascii="Times New Roman" w:hAnsi="Times New Roman"/>
                <w:lang w:val="sr-Cyrl-CS"/>
              </w:rPr>
              <w:t xml:space="preserve"> </w:t>
            </w:r>
          </w:p>
        </w:tc>
        <w:tc>
          <w:tcPr>
            <w:tcW w:w="2428" w:type="dxa"/>
            <w:gridSpan w:val="2"/>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lastRenderedPageBreak/>
              <w:t xml:space="preserve">Ране процене усева, воћа и грожђа </w:t>
            </w:r>
          </w:p>
        </w:tc>
        <w:tc>
          <w:tcPr>
            <w:tcW w:w="312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 xml:space="preserve">Ране процене површина и приноса најважнијих ратарских усева, воћа </w:t>
            </w:r>
            <w:r w:rsidRPr="00C83EF0">
              <w:rPr>
                <w:rFonts w:ascii="Times New Roman" w:hAnsi="Times New Roman"/>
              </w:rPr>
              <w:lastRenderedPageBreak/>
              <w:t>и грожђа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lastRenderedPageBreak/>
              <w:t>Месечна;</w:t>
            </w: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rPr>
            </w:pPr>
          </w:p>
        </w:tc>
        <w:tc>
          <w:tcPr>
            <w:tcW w:w="1589" w:type="dxa"/>
            <w:gridSpan w:val="4"/>
          </w:tcPr>
          <w:p w:rsidR="00BF48F5" w:rsidRPr="00C83EF0" w:rsidRDefault="00BF48F5" w:rsidP="00432FC9">
            <w:pPr>
              <w:spacing w:before="60" w:after="60" w:line="223" w:lineRule="auto"/>
              <w:rPr>
                <w:rFonts w:ascii="Times New Roman" w:hAnsi="Times New Roman"/>
              </w:rPr>
            </w:pPr>
          </w:p>
        </w:tc>
        <w:tc>
          <w:tcPr>
            <w:tcW w:w="159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 xml:space="preserve">Министарство пољопривреде, </w:t>
            </w:r>
            <w:r w:rsidRPr="00C83EF0">
              <w:rPr>
                <w:rFonts w:ascii="Times New Roman" w:hAnsi="Times New Roman"/>
              </w:rPr>
              <w:lastRenderedPageBreak/>
              <w:t>шумарства и водопривреде</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w:t>
            </w:r>
            <w:r w:rsidRPr="00C83EF0">
              <w:rPr>
                <w:rFonts w:ascii="Times New Roman" w:hAnsi="Times New Roman"/>
                <w:lang w:val="sr-Cyrl-CS"/>
              </w:rPr>
              <w:lastRenderedPageBreak/>
              <w:t xml:space="preserve">статистици </w:t>
            </w:r>
          </w:p>
          <w:p w:rsidR="00BF48F5" w:rsidRPr="00C83EF0" w:rsidRDefault="00BF48F5" w:rsidP="00432FC9">
            <w:pPr>
              <w:spacing w:before="60" w:after="60" w:line="223" w:lineRule="auto"/>
              <w:rPr>
                <w:rFonts w:ascii="Times New Roman" w:hAnsi="Times New Roman"/>
              </w:rPr>
            </w:pP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 xml:space="preserve">Последњи дан  у </w:t>
            </w:r>
            <w:r w:rsidRPr="00C83EF0">
              <w:rPr>
                <w:rFonts w:ascii="Times New Roman" w:hAnsi="Times New Roman"/>
              </w:rPr>
              <w:lastRenderedPageBreak/>
              <w:t>месецу</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lastRenderedPageBreak/>
              <w:t>3</w:t>
            </w:r>
            <w:r w:rsidRPr="00C83EF0">
              <w:rPr>
                <w:rFonts w:ascii="Times New Roman" w:hAnsi="Times New Roman"/>
                <w:lang w:val="sr-Cyrl-CS"/>
              </w:rPr>
              <w:t xml:space="preserve">. </w:t>
            </w:r>
          </w:p>
          <w:p w:rsidR="00BF48F5" w:rsidRPr="00C83EF0" w:rsidRDefault="00BF48F5" w:rsidP="00432FC9">
            <w:pPr>
              <w:spacing w:before="60" w:after="60" w:line="223" w:lineRule="auto"/>
              <w:ind w:right="724"/>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Анкета о површинама и засадима на крају пролећне сетве (ПО-22)</w:t>
            </w:r>
          </w:p>
          <w:p w:rsidR="00BF48F5" w:rsidRPr="00C83EF0" w:rsidRDefault="00BF48F5" w:rsidP="00432FC9">
            <w:pPr>
              <w:pStyle w:val="Heading2"/>
              <w:spacing w:before="60" w:after="60" w:line="223" w:lineRule="auto"/>
              <w:rPr>
                <w:lang w:val="sr-Cyrl-CS"/>
              </w:rPr>
            </w:pPr>
          </w:p>
        </w:tc>
        <w:tc>
          <w:tcPr>
            <w:tcW w:w="312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 xml:space="preserve">Категорије коришћења земљишта; засејане површине; </w:t>
            </w:r>
            <w:r w:rsidRPr="00C83EF0">
              <w:rPr>
                <w:rFonts w:ascii="Times New Roman" w:hAnsi="Times New Roman"/>
              </w:rPr>
              <w:t>површине под</w:t>
            </w:r>
            <w:r w:rsidRPr="00C83EF0">
              <w:rPr>
                <w:rFonts w:ascii="Times New Roman" w:hAnsi="Times New Roman"/>
                <w:lang w:val="sr-Cyrl-CS"/>
              </w:rPr>
              <w:t xml:space="preserve"> воћ</w:t>
            </w:r>
            <w:r w:rsidRPr="00C83EF0">
              <w:rPr>
                <w:rFonts w:ascii="Times New Roman" w:hAnsi="Times New Roman"/>
              </w:rPr>
              <w:t>ем</w:t>
            </w:r>
            <w:r w:rsidRPr="00C83EF0">
              <w:rPr>
                <w:rFonts w:ascii="Times New Roman" w:hAnsi="Times New Roman"/>
                <w:lang w:val="sr-Cyrl-CS"/>
              </w:rPr>
              <w:t xml:space="preserve"> </w:t>
            </w:r>
            <w:r w:rsidRPr="00C83EF0">
              <w:rPr>
                <w:rFonts w:ascii="Times New Roman" w:hAnsi="Times New Roman"/>
              </w:rPr>
              <w:t xml:space="preserve">и </w:t>
            </w:r>
            <w:r w:rsidRPr="00C83EF0">
              <w:rPr>
                <w:rFonts w:ascii="Times New Roman" w:hAnsi="Times New Roman"/>
                <w:lang w:val="sr-Cyrl-CS"/>
              </w:rPr>
              <w:t>винов</w:t>
            </w:r>
            <w:r w:rsidRPr="00C83EF0">
              <w:rPr>
                <w:rFonts w:ascii="Times New Roman" w:hAnsi="Times New Roman"/>
              </w:rPr>
              <w:t>ом</w:t>
            </w:r>
            <w:r w:rsidRPr="00C83EF0">
              <w:rPr>
                <w:rFonts w:ascii="Times New Roman" w:hAnsi="Times New Roman"/>
                <w:lang w:val="sr-Cyrl-CS"/>
              </w:rPr>
              <w:t xml:space="preserve"> лоз</w:t>
            </w:r>
            <w:r w:rsidRPr="00C83EF0">
              <w:rPr>
                <w:rFonts w:ascii="Times New Roman" w:hAnsi="Times New Roman"/>
              </w:rPr>
              <w:t>ом</w:t>
            </w:r>
            <w:r w:rsidRPr="00C83EF0">
              <w:rPr>
                <w:rFonts w:ascii="Times New Roman" w:hAnsi="Times New Roman"/>
                <w:lang w:val="sr-Cyrl-CS"/>
              </w:rPr>
              <w:t>; очекивани приноси ран</w:t>
            </w:r>
            <w:r w:rsidRPr="00C83EF0">
              <w:rPr>
                <w:rFonts w:ascii="Times New Roman" w:hAnsi="Times New Roman"/>
              </w:rPr>
              <w:t>их усева и</w:t>
            </w:r>
            <w:r w:rsidRPr="00C83EF0">
              <w:rPr>
                <w:rFonts w:ascii="Times New Roman" w:hAnsi="Times New Roman"/>
                <w:lang w:val="sr-Cyrl-CS"/>
              </w:rPr>
              <w:t xml:space="preserve"> воћа</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25.5.</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Метод интервјуа и извештајни метод</w:t>
            </w:r>
          </w:p>
        </w:tc>
        <w:tc>
          <w:tcPr>
            <w:tcW w:w="159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Изабрана пољопривредна газдинства</w:t>
            </w:r>
            <w:r w:rsidRPr="00C83EF0">
              <w:rPr>
                <w:rFonts w:ascii="Times New Roman" w:hAnsi="Times New Roman"/>
                <w:lang w:val="sr-Cyrl-CS"/>
              </w:rPr>
              <w:t xml:space="preserve">;         од </w:t>
            </w:r>
            <w:r w:rsidRPr="00C83EF0">
              <w:rPr>
                <w:rFonts w:ascii="Times New Roman" w:hAnsi="Times New Roman"/>
              </w:rPr>
              <w:t>26.5.</w:t>
            </w:r>
            <w:r w:rsidRPr="00C83EF0">
              <w:rPr>
                <w:rFonts w:ascii="Times New Roman" w:hAnsi="Times New Roman"/>
                <w:lang w:val="sr-Cyrl-CS"/>
              </w:rPr>
              <w:t xml:space="preserve"> до</w:t>
            </w:r>
            <w:r w:rsidRPr="00C83EF0">
              <w:rPr>
                <w:rFonts w:ascii="Times New Roman" w:hAnsi="Times New Roman"/>
              </w:rPr>
              <w:t xml:space="preserve"> 8.6.</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rPr>
              <w:t>Р</w:t>
            </w:r>
            <w:r w:rsidRPr="00C83EF0">
              <w:rPr>
                <w:rFonts w:ascii="Times New Roman" w:hAnsi="Times New Roman"/>
                <w:lang w:val="sr-Cyrl-CS"/>
              </w:rPr>
              <w:t>егиони</w:t>
            </w:r>
            <w:r w:rsidRPr="00C83EF0">
              <w:rPr>
                <w:rFonts w:ascii="Times New Roman" w:hAnsi="Times New Roman"/>
              </w:rPr>
              <w:t xml:space="preserve"> и </w:t>
            </w:r>
            <w:r w:rsidRPr="00C83EF0">
              <w:rPr>
                <w:rFonts w:ascii="Times New Roman" w:hAnsi="Times New Roman"/>
                <w:lang w:val="sr-Cyrl-CS"/>
              </w:rPr>
              <w:t xml:space="preserve">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3</w:t>
            </w:r>
            <w:r w:rsidRPr="00C83EF0">
              <w:rPr>
                <w:rFonts w:ascii="Times New Roman" w:hAnsi="Times New Roman"/>
                <w:lang w:val="sr-Cyrl-CS"/>
              </w:rPr>
              <w:t>0.6.</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t>4.</w:t>
            </w:r>
            <w:r w:rsidRPr="00C83EF0">
              <w:rPr>
                <w:rFonts w:ascii="Times New Roman" w:hAnsi="Times New Roman"/>
                <w:lang w:val="sr-Cyrl-CS"/>
              </w:rPr>
              <w:t xml:space="preserve"> </w:t>
            </w:r>
          </w:p>
          <w:p w:rsidR="00BF48F5" w:rsidRPr="00C83EF0" w:rsidRDefault="00BF48F5" w:rsidP="00432FC9">
            <w:pPr>
              <w:spacing w:before="60" w:after="60" w:line="223" w:lineRule="auto"/>
              <w:ind w:right="724"/>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r w:rsidRPr="00C83EF0">
              <w:rPr>
                <w:rFonts w:ascii="Times New Roman" w:hAnsi="Times New Roman"/>
              </w:rPr>
              <w:t xml:space="preserve"> и Министарство пољопривреде, шумарства и водопривреде</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Истраживање о оствареним приносима раних усева и воћа и очекиваним приносима важнијих касних усева (ПО-32)</w:t>
            </w:r>
          </w:p>
          <w:p w:rsidR="00BF48F5" w:rsidRPr="00C83EF0" w:rsidRDefault="00BF48F5" w:rsidP="00432FC9">
            <w:pPr>
              <w:pStyle w:val="Heading2"/>
              <w:spacing w:before="60" w:after="60" w:line="223" w:lineRule="auto"/>
              <w:rPr>
                <w:lang w:val="sr-Cyrl-CS"/>
              </w:rPr>
            </w:pPr>
          </w:p>
        </w:tc>
        <w:tc>
          <w:tcPr>
            <w:tcW w:w="312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Остварен</w:t>
            </w:r>
            <w:r w:rsidRPr="00C83EF0">
              <w:rPr>
                <w:rFonts w:ascii="Times New Roman" w:hAnsi="Times New Roman"/>
              </w:rPr>
              <w:t>а</w:t>
            </w:r>
            <w:r w:rsidRPr="00C83EF0">
              <w:rPr>
                <w:rFonts w:ascii="Times New Roman" w:hAnsi="Times New Roman"/>
                <w:lang w:val="sr-Cyrl-CS"/>
              </w:rPr>
              <w:t xml:space="preserve"> </w:t>
            </w:r>
            <w:r w:rsidRPr="00C83EF0">
              <w:rPr>
                <w:rFonts w:ascii="Times New Roman" w:hAnsi="Times New Roman"/>
              </w:rPr>
              <w:t>производња</w:t>
            </w:r>
            <w:r w:rsidRPr="00C83EF0">
              <w:rPr>
                <w:rFonts w:ascii="Times New Roman" w:hAnsi="Times New Roman"/>
                <w:lang w:val="sr-Cyrl-CS"/>
              </w:rPr>
              <w:t xml:space="preserve"> пшенице, осталих раних жита и раног воћа; очекивани приноси</w:t>
            </w:r>
            <w:r w:rsidRPr="00C83EF0">
              <w:rPr>
                <w:rFonts w:ascii="Times New Roman" w:hAnsi="Times New Roman"/>
                <w:lang w:val="ru-RU"/>
              </w:rPr>
              <w:t xml:space="preserve"> важнијих</w:t>
            </w:r>
            <w:r w:rsidRPr="00C83EF0">
              <w:rPr>
                <w:rFonts w:ascii="Times New Roman" w:hAnsi="Times New Roman"/>
                <w:lang w:val="sr-Cyrl-CS"/>
              </w:rPr>
              <w:t xml:space="preserve"> касних усева </w:t>
            </w:r>
            <w:r w:rsidRPr="00C83EF0">
              <w:rPr>
                <w:rFonts w:ascii="Times New Roman" w:hAnsi="Times New Roman"/>
              </w:rPr>
              <w:t>и воћа.</w:t>
            </w:r>
          </w:p>
        </w:tc>
        <w:tc>
          <w:tcPr>
            <w:tcW w:w="1736" w:type="dxa"/>
            <w:gridSpan w:val="6"/>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 xml:space="preserve">Годишња;           </w:t>
            </w:r>
            <w:r w:rsidRPr="00C83EF0">
              <w:rPr>
                <w:rFonts w:ascii="Times New Roman" w:hAnsi="Times New Roman"/>
              </w:rPr>
              <w:t>5.9.</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Метод интервјуа и извештајни метод</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Изабрана пољопривредна газдинства</w:t>
            </w:r>
            <w:r w:rsidRPr="00C83EF0">
              <w:rPr>
                <w:rFonts w:ascii="Times New Roman" w:hAnsi="Times New Roman"/>
                <w:lang w:val="sr-Cyrl-CS"/>
              </w:rPr>
              <w:t xml:space="preserve">;         од </w:t>
            </w:r>
            <w:r w:rsidRPr="00C83EF0">
              <w:rPr>
                <w:rFonts w:ascii="Times New Roman" w:hAnsi="Times New Roman"/>
              </w:rPr>
              <w:t>5.9</w:t>
            </w:r>
            <w:r w:rsidRPr="00C83EF0">
              <w:rPr>
                <w:rFonts w:ascii="Times New Roman" w:hAnsi="Times New Roman"/>
                <w:lang w:val="sr-Cyrl-CS"/>
              </w:rPr>
              <w:t xml:space="preserve">. до </w:t>
            </w:r>
            <w:r w:rsidRPr="00C83EF0">
              <w:rPr>
                <w:rFonts w:ascii="Times New Roman" w:hAnsi="Times New Roman"/>
              </w:rPr>
              <w:t>12.9</w:t>
            </w:r>
            <w:r w:rsidRPr="00C83EF0">
              <w:rPr>
                <w:rFonts w:ascii="Times New Roman" w:hAnsi="Times New Roman"/>
                <w:lang w:val="sr-Cyrl-CS"/>
              </w:rPr>
              <w:t>.</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Р</w:t>
            </w:r>
            <w:r w:rsidRPr="00C83EF0">
              <w:rPr>
                <w:rFonts w:ascii="Times New Roman" w:hAnsi="Times New Roman"/>
                <w:lang w:val="sr-Cyrl-CS"/>
              </w:rPr>
              <w:t>егиони</w:t>
            </w:r>
            <w:r w:rsidRPr="00C83EF0">
              <w:rPr>
                <w:rFonts w:ascii="Times New Roman" w:hAnsi="Times New Roman"/>
              </w:rPr>
              <w:t xml:space="preserve"> и</w:t>
            </w:r>
            <w:r w:rsidRPr="00C83EF0">
              <w:rPr>
                <w:rFonts w:ascii="Times New Roman" w:hAnsi="Times New Roman"/>
                <w:lang w:val="sr-Cyrl-CS"/>
              </w:rPr>
              <w:t xml:space="preserve"> 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ru-RU"/>
              </w:rPr>
              <w:t>25</w:t>
            </w:r>
            <w:r w:rsidRPr="00C83EF0">
              <w:rPr>
                <w:rFonts w:ascii="Times New Roman" w:hAnsi="Times New Roman"/>
                <w:lang w:val="sr-Cyrl-CS"/>
              </w:rPr>
              <w:t>.</w:t>
            </w:r>
            <w:r w:rsidRPr="00C83EF0">
              <w:rPr>
                <w:rFonts w:ascii="Times New Roman" w:hAnsi="Times New Roman"/>
              </w:rPr>
              <w:t>9</w:t>
            </w:r>
            <w:r w:rsidRPr="00C83EF0">
              <w:rPr>
                <w:rFonts w:ascii="Times New Roman" w:hAnsi="Times New Roman"/>
                <w:lang w:val="sr-Cyrl-CS"/>
              </w:rPr>
              <w:t>.</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t>5</w:t>
            </w:r>
            <w:r w:rsidRPr="00C83EF0">
              <w:rPr>
                <w:rFonts w:ascii="Times New Roman" w:hAnsi="Times New Roman"/>
                <w:lang w:val="sr-Cyrl-CS"/>
              </w:rPr>
              <w:t xml:space="preserve">. </w:t>
            </w:r>
          </w:p>
          <w:p w:rsidR="00BF48F5" w:rsidRPr="00C83EF0" w:rsidRDefault="00BF48F5" w:rsidP="00432FC9">
            <w:pPr>
              <w:spacing w:before="60" w:after="60" w:line="223" w:lineRule="auto"/>
              <w:ind w:right="724"/>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Анкета о пољопривредн</w:t>
            </w:r>
            <w:r w:rsidRPr="00C83EF0">
              <w:rPr>
                <w:rFonts w:ascii="Times New Roman" w:hAnsi="Times New Roman"/>
              </w:rPr>
              <w:t>ој</w:t>
            </w:r>
            <w:r w:rsidRPr="00C83EF0">
              <w:rPr>
                <w:rFonts w:ascii="Times New Roman" w:hAnsi="Times New Roman"/>
                <w:lang w:val="sr-Cyrl-CS"/>
              </w:rPr>
              <w:t xml:space="preserve"> </w:t>
            </w:r>
            <w:r w:rsidRPr="00C83EF0">
              <w:rPr>
                <w:rFonts w:ascii="Times New Roman" w:hAnsi="Times New Roman"/>
              </w:rPr>
              <w:t>производњи</w:t>
            </w:r>
            <w:r w:rsidRPr="00C83EF0">
              <w:rPr>
                <w:rFonts w:ascii="Times New Roman" w:hAnsi="Times New Roman"/>
                <w:lang w:val="sr-Cyrl-CS"/>
              </w:rPr>
              <w:t xml:space="preserve"> (АП</w:t>
            </w:r>
            <w:r w:rsidRPr="00C83EF0">
              <w:rPr>
                <w:rFonts w:ascii="Times New Roman" w:hAnsi="Times New Roman"/>
              </w:rPr>
              <w:t>П</w:t>
            </w:r>
            <w:r w:rsidRPr="00C83EF0">
              <w:rPr>
                <w:rFonts w:ascii="Times New Roman" w:hAnsi="Times New Roman"/>
                <w:lang w:val="sr-Cyrl-CS"/>
              </w:rPr>
              <w:t>)</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Остварена п</w:t>
            </w:r>
            <w:r w:rsidRPr="00C83EF0">
              <w:rPr>
                <w:rFonts w:ascii="Times New Roman" w:hAnsi="Times New Roman"/>
                <w:lang w:val="sr-Cyrl-CS"/>
              </w:rPr>
              <w:t>роизводња ратарских култура,</w:t>
            </w:r>
            <w:r w:rsidRPr="00C83EF0">
              <w:rPr>
                <w:rFonts w:ascii="Times New Roman" w:hAnsi="Times New Roman"/>
              </w:rPr>
              <w:t xml:space="preserve"> поврћа,</w:t>
            </w:r>
            <w:r w:rsidRPr="00C83EF0">
              <w:rPr>
                <w:rFonts w:ascii="Times New Roman" w:hAnsi="Times New Roman"/>
                <w:lang w:val="sr-Cyrl-CS"/>
              </w:rPr>
              <w:t xml:space="preserve"> воћа и грожђа; засејане површине у јесењој сетви и</w:t>
            </w:r>
            <w:r w:rsidRPr="00C83EF0">
              <w:rPr>
                <w:rFonts w:ascii="Times New Roman" w:hAnsi="Times New Roman"/>
              </w:rPr>
              <w:t xml:space="preserve"> плану пролећне сетве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              1.12.</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rPr>
              <w:t>Метод интервјуа и извештајни метод</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Изабрана пољопривредна газдинства</w:t>
            </w:r>
            <w:r w:rsidRPr="00C83EF0">
              <w:rPr>
                <w:rFonts w:ascii="Times New Roman" w:hAnsi="Times New Roman"/>
                <w:lang w:val="sr-Cyrl-CS"/>
              </w:rPr>
              <w:t xml:space="preserve">;       </w:t>
            </w:r>
            <w:r w:rsidRPr="00C83EF0">
              <w:rPr>
                <w:rFonts w:ascii="Times New Roman" w:hAnsi="Times New Roman"/>
              </w:rPr>
              <w:t xml:space="preserve"> </w:t>
            </w:r>
            <w:r w:rsidRPr="00C83EF0">
              <w:rPr>
                <w:rFonts w:ascii="Times New Roman" w:hAnsi="Times New Roman"/>
                <w:lang w:val="sr-Cyrl-CS"/>
              </w:rPr>
              <w:t>од 2.12. до 16.12.</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20.2.</w:t>
            </w:r>
          </w:p>
        </w:tc>
      </w:tr>
      <w:tr w:rsidR="00BF48F5" w:rsidRPr="00C83EF0">
        <w:trPr>
          <w:gridAfter w:val="8"/>
          <w:wAfter w:w="139" w:type="dxa"/>
        </w:trPr>
        <w:tc>
          <w:tcPr>
            <w:tcW w:w="15805" w:type="dxa"/>
            <w:gridSpan w:val="38"/>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lang w:val="ru-RU"/>
              </w:rPr>
              <w:t>2</w:t>
            </w:r>
            <w:r w:rsidRPr="00C83EF0">
              <w:rPr>
                <w:rFonts w:ascii="Times New Roman" w:hAnsi="Times New Roman"/>
                <w:b/>
                <w:bCs/>
                <w:lang w:val="sr-Cyrl-CS"/>
              </w:rPr>
              <w:t xml:space="preserve">) Статистика сточарства, меса и јаја </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Клањ</w:t>
            </w:r>
            <w:r w:rsidRPr="00C83EF0">
              <w:rPr>
                <w:rFonts w:ascii="Times New Roman" w:hAnsi="Times New Roman"/>
              </w:rPr>
              <w:t>е</w:t>
            </w:r>
            <w:r w:rsidRPr="00C83EF0">
              <w:rPr>
                <w:rFonts w:ascii="Times New Roman" w:hAnsi="Times New Roman"/>
                <w:lang w:val="sr-Cyrl-CS"/>
              </w:rPr>
              <w:t xml:space="preserve"> стоке у кланицама (ПО-52М/М1)</w:t>
            </w:r>
          </w:p>
          <w:p w:rsidR="00BF48F5" w:rsidRPr="00C83EF0" w:rsidRDefault="00BF48F5" w:rsidP="00432FC9">
            <w:pPr>
              <w:pStyle w:val="Heading2"/>
              <w:spacing w:before="60" w:after="60" w:line="223" w:lineRule="auto"/>
              <w:rPr>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Број заклане стоке</w:t>
            </w:r>
            <w:r w:rsidRPr="00C83EF0">
              <w:rPr>
                <w:rFonts w:ascii="Times New Roman" w:hAnsi="Times New Roman"/>
                <w:lang w:val="ru-RU"/>
              </w:rPr>
              <w:t xml:space="preserve"> </w:t>
            </w:r>
            <w:r w:rsidRPr="00C83EF0">
              <w:rPr>
                <w:rFonts w:ascii="Times New Roman" w:hAnsi="Times New Roman"/>
                <w:lang w:val="sr-Cyrl-CS"/>
              </w:rPr>
              <w:t>(принудно и остало клање) – по врстама и категоријама</w:t>
            </w:r>
            <w:r w:rsidRPr="00C83EF0">
              <w:rPr>
                <w:rFonts w:ascii="Times New Roman" w:hAnsi="Times New Roman"/>
                <w:lang w:val="ru-RU"/>
              </w:rPr>
              <w:t xml:space="preserve"> </w:t>
            </w:r>
            <w:r w:rsidRPr="00C83EF0">
              <w:rPr>
                <w:rFonts w:ascii="Times New Roman" w:hAnsi="Times New Roman"/>
                <w:lang w:val="sr-Cyrl-CS"/>
              </w:rPr>
              <w:t>стоке; тежина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Месечна; претходни месец</w:t>
            </w: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Министарство пољопривреде, шумарства и водопривреде – Одсек ветеринарске инспекције на нивоу области; 20. у месецу за претходни месец</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10. у месецу (40 дана по завр-шетку посма-траног периода)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t>2</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Анкета о броју свиња</w:t>
            </w:r>
            <w:r w:rsidRPr="00C83EF0">
              <w:rPr>
                <w:rFonts w:ascii="Times New Roman" w:hAnsi="Times New Roman"/>
                <w:lang w:val="sr-Cyrl-CS"/>
              </w:rPr>
              <w:t xml:space="preserve">   (ПО-54)</w:t>
            </w:r>
          </w:p>
          <w:p w:rsidR="00BF48F5" w:rsidRPr="00C83EF0" w:rsidRDefault="00BF48F5" w:rsidP="00432FC9">
            <w:pPr>
              <w:pStyle w:val="Heading2"/>
              <w:spacing w:before="60" w:after="60" w:line="223" w:lineRule="auto"/>
              <w:rPr>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Број свиња – по категоријама                                    </w:t>
            </w:r>
          </w:p>
        </w:tc>
        <w:tc>
          <w:tcPr>
            <w:tcW w:w="1736" w:type="dxa"/>
            <w:gridSpan w:val="6"/>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rPr>
              <w:t>Годишња;</w:t>
            </w:r>
            <w:r w:rsidRPr="00C83EF0">
              <w:rPr>
                <w:rFonts w:ascii="Times New Roman" w:hAnsi="Times New Roman"/>
                <w:szCs w:val="20"/>
                <w:lang w:val="sr-Cyrl-CS"/>
              </w:rPr>
              <w:t xml:space="preserve">         </w:t>
            </w:r>
            <w:r w:rsidRPr="00C83EF0">
              <w:rPr>
                <w:rFonts w:ascii="Times New Roman" w:hAnsi="Times New Roman"/>
                <w:szCs w:val="20"/>
              </w:rPr>
              <w:t xml:space="preserve">25.5. </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Метод интервјуа и извештајни метод</w:t>
            </w:r>
          </w:p>
        </w:tc>
        <w:tc>
          <w:tcPr>
            <w:tcW w:w="1592"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Изабрана пољопривредна газдинства</w:t>
            </w:r>
            <w:r w:rsidRPr="00C83EF0">
              <w:rPr>
                <w:rFonts w:ascii="Times New Roman" w:hAnsi="Times New Roman"/>
                <w:lang w:val="sr-Cyrl-CS"/>
              </w:rPr>
              <w:t xml:space="preserve">;        од </w:t>
            </w:r>
            <w:r w:rsidRPr="00C83EF0">
              <w:rPr>
                <w:rFonts w:ascii="Times New Roman" w:hAnsi="Times New Roman"/>
              </w:rPr>
              <w:t>26.5.</w:t>
            </w:r>
            <w:r w:rsidRPr="00C83EF0">
              <w:rPr>
                <w:rFonts w:ascii="Times New Roman" w:hAnsi="Times New Roman"/>
                <w:lang w:val="sr-Cyrl-CS"/>
              </w:rPr>
              <w:t xml:space="preserve"> до</w:t>
            </w:r>
            <w:r w:rsidRPr="00C83EF0">
              <w:rPr>
                <w:rFonts w:ascii="Times New Roman" w:hAnsi="Times New Roman"/>
              </w:rPr>
              <w:t xml:space="preserve"> 8.6.</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szCs w:val="20"/>
              </w:rPr>
              <w:t>15.</w:t>
            </w:r>
            <w:r w:rsidRPr="00C83EF0">
              <w:rPr>
                <w:rFonts w:ascii="Times New Roman" w:hAnsi="Times New Roman"/>
                <w:szCs w:val="20"/>
                <w:lang w:val="sr-Cyrl-CS"/>
              </w:rPr>
              <w:t>9.</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lastRenderedPageBreak/>
              <w:t>3</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Анкета о пољопривредн</w:t>
            </w:r>
            <w:r w:rsidRPr="00C83EF0">
              <w:rPr>
                <w:rFonts w:ascii="Times New Roman" w:hAnsi="Times New Roman"/>
              </w:rPr>
              <w:t>ој</w:t>
            </w:r>
            <w:r w:rsidRPr="00C83EF0">
              <w:rPr>
                <w:rFonts w:ascii="Times New Roman" w:hAnsi="Times New Roman"/>
                <w:lang w:val="sr-Cyrl-CS"/>
              </w:rPr>
              <w:t xml:space="preserve"> </w:t>
            </w:r>
            <w:r w:rsidRPr="00C83EF0">
              <w:rPr>
                <w:rFonts w:ascii="Times New Roman" w:hAnsi="Times New Roman"/>
              </w:rPr>
              <w:t>производњи</w:t>
            </w:r>
            <w:r w:rsidRPr="00C83EF0">
              <w:rPr>
                <w:rFonts w:ascii="Times New Roman" w:hAnsi="Times New Roman"/>
                <w:lang w:val="sr-Cyrl-CS"/>
              </w:rPr>
              <w:t xml:space="preserve"> </w:t>
            </w:r>
            <w:r w:rsidRPr="00C83EF0">
              <w:rPr>
                <w:rFonts w:ascii="Times New Roman" w:hAnsi="Times New Roman"/>
              </w:rPr>
              <w:t xml:space="preserve"> </w:t>
            </w:r>
            <w:r w:rsidRPr="00C83EF0">
              <w:rPr>
                <w:rFonts w:ascii="Times New Roman" w:hAnsi="Times New Roman"/>
                <w:lang w:val="sr-Cyrl-CS"/>
              </w:rPr>
              <w:t>(</w:t>
            </w:r>
            <w:r w:rsidRPr="00C83EF0">
              <w:rPr>
                <w:rFonts w:ascii="Times New Roman" w:hAnsi="Times New Roman"/>
              </w:rPr>
              <w:t>АПП)</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Број </w:t>
            </w:r>
            <w:r w:rsidRPr="00C83EF0">
              <w:rPr>
                <w:rFonts w:ascii="Times New Roman" w:hAnsi="Times New Roman"/>
              </w:rPr>
              <w:t xml:space="preserve">и промет </w:t>
            </w:r>
            <w:r w:rsidRPr="00C83EF0">
              <w:rPr>
                <w:rFonts w:ascii="Times New Roman" w:hAnsi="Times New Roman"/>
                <w:lang w:val="sr-Cyrl-CS"/>
              </w:rPr>
              <w:t xml:space="preserve">стоке, по врстама и категоријама; </w:t>
            </w:r>
            <w:r w:rsidRPr="00C83EF0">
              <w:rPr>
                <w:rFonts w:ascii="Times New Roman" w:hAnsi="Times New Roman"/>
              </w:rPr>
              <w:t xml:space="preserve">број </w:t>
            </w:r>
            <w:r w:rsidRPr="00C83EF0">
              <w:rPr>
                <w:rFonts w:ascii="Times New Roman" w:hAnsi="Times New Roman"/>
                <w:lang w:val="sr-Cyrl-CS"/>
              </w:rPr>
              <w:t>кошница пчела; производња млека, вуне, јаја и меда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1.12.</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rPr>
              <w:t xml:space="preserve">Метод </w:t>
            </w:r>
            <w:r w:rsidRPr="00C83EF0">
              <w:rPr>
                <w:rFonts w:ascii="Times New Roman" w:hAnsi="Times New Roman"/>
                <w:lang w:val="sr-Cyrl-CS"/>
              </w:rPr>
              <w:t xml:space="preserve"> интервју</w:t>
            </w:r>
            <w:r w:rsidRPr="00C83EF0">
              <w:rPr>
                <w:rFonts w:ascii="Times New Roman" w:hAnsi="Times New Roman"/>
              </w:rPr>
              <w:t xml:space="preserve">а и 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Изабрана пољопривредна газдинства</w:t>
            </w:r>
            <w:r w:rsidRPr="00C83EF0">
              <w:rPr>
                <w:rFonts w:ascii="Times New Roman" w:hAnsi="Times New Roman"/>
                <w:lang w:val="sr-Cyrl-CS"/>
              </w:rPr>
              <w:t xml:space="preserve">;       </w:t>
            </w:r>
            <w:r w:rsidRPr="00C83EF0">
              <w:rPr>
                <w:rFonts w:ascii="Times New Roman" w:hAnsi="Times New Roman"/>
              </w:rPr>
              <w:t xml:space="preserve"> </w:t>
            </w:r>
            <w:r w:rsidRPr="00C83EF0">
              <w:rPr>
                <w:rFonts w:ascii="Times New Roman" w:hAnsi="Times New Roman"/>
                <w:lang w:val="sr-Cyrl-CS"/>
              </w:rPr>
              <w:t>од 2.12. до 16.12.</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w:t>
            </w:r>
            <w:r w:rsidRPr="00C83EF0">
              <w:rPr>
                <w:rFonts w:ascii="Times New Roman" w:hAnsi="Times New Roman"/>
                <w:szCs w:val="20"/>
              </w:rPr>
              <w:t>0</w:t>
            </w:r>
            <w:r w:rsidRPr="00C83EF0">
              <w:rPr>
                <w:rFonts w:ascii="Times New Roman" w:hAnsi="Times New Roman"/>
                <w:szCs w:val="20"/>
                <w:lang w:val="sr-Cyrl-CS"/>
              </w:rPr>
              <w:t>.2.</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t>4</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szCs w:val="24"/>
                <w:lang w:val="sr-Cyrl-CS"/>
              </w:rPr>
            </w:pPr>
            <w:r w:rsidRPr="00C83EF0">
              <w:rPr>
                <w:rFonts w:ascii="Times New Roman" w:hAnsi="Times New Roman"/>
                <w:szCs w:val="24"/>
                <w:lang w:val="sr-Cyrl-CS"/>
              </w:rPr>
              <w:t>Истраживање о  ветеринарској служби (ВЕТ-1)</w:t>
            </w:r>
          </w:p>
          <w:p w:rsidR="00BF48F5" w:rsidRPr="00C83EF0" w:rsidRDefault="00BF48F5" w:rsidP="00432FC9">
            <w:pPr>
              <w:pStyle w:val="Heading2"/>
              <w:spacing w:before="60" w:after="60" w:line="223" w:lineRule="auto"/>
              <w:rPr>
                <w:bCs/>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Ветеринарско особље, ветеринарски објекти</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Административни  извор</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Министарство пољопривреде, шумарства и водопривреде</w:t>
            </w:r>
            <w:r w:rsidRPr="00C83EF0">
              <w:rPr>
                <w:rFonts w:ascii="Times New Roman" w:hAnsi="Times New Roman"/>
              </w:rPr>
              <w:t>;</w:t>
            </w:r>
            <w:r w:rsidRPr="00C83EF0">
              <w:rPr>
                <w:rFonts w:ascii="Times New Roman" w:hAnsi="Times New Roman"/>
                <w:lang w:val="sr-Cyrl-CS"/>
              </w:rPr>
              <w:t xml:space="preserve">          20.3.</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1.4.</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t>5</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Обрачун сточне производње</w:t>
            </w:r>
          </w:p>
          <w:p w:rsidR="00BF48F5" w:rsidRPr="00C83EF0" w:rsidRDefault="00BF48F5" w:rsidP="00432FC9">
            <w:pPr>
              <w:pStyle w:val="Heading2"/>
              <w:spacing w:before="60" w:after="60" w:line="223" w:lineRule="auto"/>
              <w:rPr>
                <w:bCs/>
                <w:lang w:val="sr-Cyrl-CS"/>
              </w:rPr>
            </w:pPr>
            <w:r w:rsidRPr="00C83EF0">
              <w:rPr>
                <w:lang w:val="sr-Cyrl-CS"/>
              </w:rPr>
              <w:t xml:space="preserve">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Прираст стоке, производња меса, млека, јаја, вуне и меда</w:t>
            </w:r>
          </w:p>
          <w:p w:rsidR="00BF48F5" w:rsidRPr="00C83EF0" w:rsidRDefault="00BF48F5" w:rsidP="00432FC9">
            <w:pPr>
              <w:spacing w:before="60" w:after="60" w:line="223" w:lineRule="auto"/>
              <w:rPr>
                <w:rFonts w:ascii="Times New Roman" w:hAnsi="Times New Roman"/>
                <w:lang w:val="sr-Cyrl-CS"/>
              </w:rPr>
            </w:pP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Администрати</w:t>
            </w:r>
            <w:r w:rsidRPr="00C83EF0">
              <w:rPr>
                <w:rFonts w:ascii="Times New Roman" w:hAnsi="Times New Roman"/>
                <w:lang w:val="sr-Cyrl-CS"/>
              </w:rPr>
              <w:t>-</w:t>
            </w:r>
            <w:r w:rsidRPr="00C83EF0">
              <w:rPr>
                <w:rFonts w:ascii="Times New Roman" w:hAnsi="Times New Roman"/>
              </w:rPr>
              <w:t>вни  извор</w:t>
            </w:r>
            <w:r w:rsidRPr="00C83EF0">
              <w:rPr>
                <w:rFonts w:ascii="Times New Roman" w:hAnsi="Times New Roman"/>
                <w:lang w:val="sr-Cyrl-CS"/>
              </w:rPr>
              <w:t xml:space="preserve">: документација Републичког завода за статистику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1.4.</w:t>
            </w:r>
          </w:p>
        </w:tc>
      </w:tr>
      <w:tr w:rsidR="00BF48F5" w:rsidRPr="00C83EF0">
        <w:trPr>
          <w:gridAfter w:val="8"/>
          <w:wAfter w:w="139" w:type="dxa"/>
        </w:trPr>
        <w:tc>
          <w:tcPr>
            <w:tcW w:w="15805" w:type="dxa"/>
            <w:gridSpan w:val="38"/>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lang w:val="ru-RU"/>
              </w:rPr>
              <w:t>3</w:t>
            </w:r>
            <w:r w:rsidRPr="00C83EF0">
              <w:rPr>
                <w:rFonts w:ascii="Times New Roman" w:hAnsi="Times New Roman"/>
                <w:b/>
                <w:bCs/>
                <w:lang w:val="sr-Cyrl-CS"/>
              </w:rPr>
              <w:t>) Статистика млека и млечних производа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t>1</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Улаз сировог крављег млека и добијени млечни производи (ПО-МЛЕКО/М)</w:t>
            </w:r>
          </w:p>
          <w:p w:rsidR="00BF48F5" w:rsidRPr="00C83EF0" w:rsidRDefault="00BF48F5" w:rsidP="00432FC9">
            <w:pPr>
              <w:pStyle w:val="Heading2"/>
              <w:spacing w:before="60" w:after="60" w:line="223" w:lineRule="auto"/>
              <w:rPr>
                <w:bCs/>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Улаз сировог крављег млека, просечан садржај протеина и масноће и добијени млечни производи – по групама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Млекаре;          20. у месецу за претходни месец</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szCs w:val="20"/>
                <w:lang w:val="sr-Cyrl-CS"/>
              </w:rPr>
              <w:t>10. у месецу (40 дана по завр-шетку посма-траног периода)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rPr>
              <w:t>2</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Улаз сировог млека и добијени млечни производи (ПО-МЛЕКО/Г)</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Улаз сировог  млека, по врстама, просечан садржај протеина и  масноће и добијени млечни производи</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 претходна година</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rPr>
              <w:t>Администрати</w:t>
            </w:r>
            <w:r w:rsidRPr="00C83EF0">
              <w:rPr>
                <w:rFonts w:ascii="Times New Roman" w:hAnsi="Times New Roman"/>
                <w:lang w:val="sr-Cyrl-CS"/>
              </w:rPr>
              <w:t>-</w:t>
            </w:r>
            <w:r w:rsidRPr="00C83EF0">
              <w:rPr>
                <w:rFonts w:ascii="Times New Roman" w:hAnsi="Times New Roman"/>
              </w:rPr>
              <w:t>вни  извор</w:t>
            </w:r>
            <w:r w:rsidRPr="00C83EF0">
              <w:rPr>
                <w:rFonts w:ascii="Times New Roman" w:hAnsi="Times New Roman"/>
                <w:lang w:val="sr-Cyrl-CS"/>
              </w:rPr>
              <w:t>: документација Републичког завода за статистику</w:t>
            </w: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p w:rsidR="00BF48F5" w:rsidRPr="00C83EF0" w:rsidRDefault="00BF48F5" w:rsidP="00432FC9">
            <w:pPr>
              <w:spacing w:before="60" w:after="60" w:line="223" w:lineRule="auto"/>
              <w:rPr>
                <w:rFonts w:ascii="Times New Roman" w:hAnsi="Times New Roman"/>
                <w:lang w:val="sr-Cyrl-CS"/>
              </w:rPr>
            </w:pP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1.4.</w:t>
            </w:r>
          </w:p>
        </w:tc>
      </w:tr>
      <w:tr w:rsidR="00BF48F5" w:rsidRPr="00C83EF0">
        <w:trPr>
          <w:gridAfter w:val="8"/>
          <w:wAfter w:w="139" w:type="dxa"/>
        </w:trPr>
        <w:tc>
          <w:tcPr>
            <w:tcW w:w="15805" w:type="dxa"/>
            <w:gridSpan w:val="38"/>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lang w:val="ru-RU"/>
              </w:rPr>
              <w:lastRenderedPageBreak/>
              <w:t>3</w:t>
            </w:r>
            <w:r w:rsidRPr="00C83EF0">
              <w:rPr>
                <w:rFonts w:ascii="Times New Roman" w:hAnsi="Times New Roman"/>
                <w:b/>
                <w:bCs/>
                <w:lang w:val="sr-Cyrl-CS"/>
              </w:rPr>
              <w:t xml:space="preserve">. </w:t>
            </w:r>
            <w:r w:rsidRPr="00C83EF0">
              <w:rPr>
                <w:rFonts w:ascii="Times New Roman" w:hAnsi="Times New Roman"/>
                <w:b/>
                <w:bCs/>
                <w:lang w:val="sr-Latn-CS"/>
              </w:rPr>
              <w:t>Е</w:t>
            </w:r>
            <w:r w:rsidRPr="00C83EF0">
              <w:rPr>
                <w:rFonts w:ascii="Times New Roman" w:hAnsi="Times New Roman"/>
                <w:b/>
                <w:bCs/>
                <w:lang w:val="sr-Cyrl-CS"/>
              </w:rPr>
              <w:t>кономски рачуни пољопривреде</w:t>
            </w:r>
            <w:r w:rsidRPr="00C83EF0">
              <w:rPr>
                <w:rFonts w:ascii="Times New Roman" w:hAnsi="Times New Roman"/>
                <w:b/>
                <w:bCs/>
                <w:lang w:val="ru-RU"/>
              </w:rPr>
              <w:t xml:space="preserve"> </w:t>
            </w:r>
            <w:r w:rsidRPr="00C83EF0">
              <w:rPr>
                <w:rFonts w:ascii="Times New Roman" w:hAnsi="Times New Roman"/>
                <w:b/>
                <w:bCs/>
                <w:lang w:val="sr-Cyrl-CS"/>
              </w:rPr>
              <w:t>и и</w:t>
            </w:r>
            <w:r w:rsidRPr="00C83EF0">
              <w:rPr>
                <w:rFonts w:ascii="Times New Roman" w:hAnsi="Times New Roman"/>
                <w:b/>
                <w:lang w:val="sr-Cyrl-CS"/>
              </w:rPr>
              <w:t>ндекси физичког обима пољопривредне производње</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 xml:space="preserve">Економски рачуни пољопривреде               </w:t>
            </w: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Обрачун основних агрегата економских рачуна пољопривреде  -  в</w:t>
            </w:r>
            <w:r w:rsidRPr="00C83EF0">
              <w:rPr>
                <w:rFonts w:ascii="Times New Roman" w:hAnsi="Times New Roman"/>
                <w:lang w:val="sr-Latn-CS"/>
              </w:rPr>
              <w:t>редност пољопривредне призводње по производима</w:t>
            </w:r>
            <w:r w:rsidRPr="00C83EF0">
              <w:rPr>
                <w:rFonts w:ascii="Times New Roman" w:hAnsi="Times New Roman"/>
                <w:lang w:val="sr-Cyrl-CS"/>
              </w:rPr>
              <w:t xml:space="preserve"> и  међуфазна потрошња</w:t>
            </w:r>
            <w:r w:rsidRPr="00C83EF0">
              <w:rPr>
                <w:rFonts w:ascii="Times New Roman" w:hAnsi="Times New Roman"/>
                <w:lang w:val="sr-Latn-CS"/>
              </w:rPr>
              <w:t xml:space="preserve">; </w:t>
            </w:r>
            <w:r w:rsidRPr="00C83EF0">
              <w:rPr>
                <w:rFonts w:ascii="Times New Roman" w:hAnsi="Times New Roman"/>
                <w:lang w:val="sr-Cyrl-CS"/>
              </w:rPr>
              <w:t>расподела дохотка</w:t>
            </w:r>
          </w:p>
          <w:p w:rsidR="00BF48F5" w:rsidRPr="00C83EF0" w:rsidRDefault="00BF48F5" w:rsidP="00432FC9">
            <w:pPr>
              <w:tabs>
                <w:tab w:val="left" w:pos="0"/>
              </w:tabs>
              <w:spacing w:before="60" w:after="60" w:line="223" w:lineRule="auto"/>
              <w:rPr>
                <w:rFonts w:ascii="Times New Roman" w:hAnsi="Times New Roman"/>
                <w:lang w:val="sr-Cyrl-CS"/>
              </w:rPr>
            </w:pP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Годишња; претходна година </w:t>
            </w:r>
          </w:p>
        </w:tc>
        <w:tc>
          <w:tcPr>
            <w:tcW w:w="1589" w:type="dxa"/>
            <w:gridSpan w:val="4"/>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Администра-тивни извор: документација Републичког завода за статистику, Министарства пољопривреде, шумарства и водопривреде и Министарства финансија;     </w:t>
            </w:r>
            <w:r w:rsidRPr="00C83EF0">
              <w:rPr>
                <w:rFonts w:ascii="Times New Roman" w:hAnsi="Times New Roman"/>
                <w:lang w:val="sr-Latn-CS"/>
              </w:rPr>
              <w:t>30.9.</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szCs w:val="20"/>
                <w:lang w:val="sr-Cyrl-CS"/>
              </w:rPr>
              <w:t>17.10.</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Latn-CS"/>
              </w:rPr>
              <w:t>2</w:t>
            </w:r>
            <w:r w:rsidRPr="00C83EF0">
              <w:rPr>
                <w:rFonts w:ascii="Times New Roman" w:hAnsi="Times New Roman"/>
                <w:lang w:val="sr-Cyrl-CS"/>
              </w:rPr>
              <w:t xml:space="preserve">. </w:t>
            </w:r>
          </w:p>
          <w:p w:rsidR="00BF48F5" w:rsidRPr="00C83EF0" w:rsidRDefault="00BF48F5" w:rsidP="00432FC9">
            <w:pPr>
              <w:spacing w:before="60" w:after="60"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 xml:space="preserve">Индекси физичког обима пољопривредне производње </w:t>
            </w: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 xml:space="preserve">Индекси, по производима и групама производа – укупно </w:t>
            </w:r>
          </w:p>
          <w:p w:rsidR="00BF48F5" w:rsidRPr="00C83EF0" w:rsidRDefault="00BF48F5" w:rsidP="00432FC9">
            <w:pPr>
              <w:spacing w:before="60" w:after="60" w:line="223" w:lineRule="auto"/>
              <w:rPr>
                <w:rFonts w:ascii="Times New Roman" w:hAnsi="Times New Roman"/>
                <w:lang w:val="sr-Cyrl-CS"/>
              </w:rPr>
            </w:pP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Годишња; претходна година </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Администра-тивни извор: документација Републичког завода за статистику</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szCs w:val="20"/>
              </w:rPr>
              <w:t>25.12</w:t>
            </w:r>
            <w:r w:rsidRPr="00C83EF0">
              <w:rPr>
                <w:rFonts w:ascii="Times New Roman" w:hAnsi="Times New Roman"/>
                <w:szCs w:val="20"/>
                <w:lang w:val="sr-Cyrl-CS"/>
              </w:rPr>
              <w:t>.</w:t>
            </w:r>
          </w:p>
        </w:tc>
      </w:tr>
      <w:tr w:rsidR="00BF48F5" w:rsidRPr="00C83EF0">
        <w:trPr>
          <w:gridAfter w:val="8"/>
          <w:wAfter w:w="139" w:type="dxa"/>
        </w:trPr>
        <w:tc>
          <w:tcPr>
            <w:tcW w:w="15805" w:type="dxa"/>
            <w:gridSpan w:val="38"/>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rPr>
              <w:t>4</w:t>
            </w:r>
            <w:r w:rsidRPr="00C83EF0">
              <w:rPr>
                <w:rFonts w:ascii="Times New Roman" w:hAnsi="Times New Roman"/>
                <w:b/>
                <w:bCs/>
                <w:lang w:val="sr-Cyrl-CS"/>
              </w:rPr>
              <w:t>. Статистика шумарства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 xml:space="preserve">1. </w:t>
            </w:r>
          </w:p>
          <w:p w:rsidR="00BF48F5" w:rsidRPr="00C83EF0" w:rsidRDefault="00BF48F5" w:rsidP="00432FC9">
            <w:pPr>
              <w:spacing w:before="60" w:after="60" w:line="223" w:lineRule="auto"/>
              <w:jc w:val="center"/>
              <w:rPr>
                <w:rFonts w:ascii="Times New Roman" w:hAnsi="Times New Roman"/>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И</w:t>
            </w:r>
            <w:r w:rsidRPr="00C83EF0">
              <w:rPr>
                <w:rFonts w:ascii="Times New Roman" w:hAnsi="Times New Roman"/>
                <w:lang w:val="sr-Latn-CS"/>
              </w:rPr>
              <w:t>страживање о производњи и продаји шумских сортимената (ШУМ-22)</w:t>
            </w:r>
          </w:p>
          <w:p w:rsidR="00BF48F5" w:rsidRPr="00C83EF0" w:rsidRDefault="00BF48F5" w:rsidP="00432FC9">
            <w:pPr>
              <w:tabs>
                <w:tab w:val="left" w:pos="0"/>
              </w:tabs>
              <w:spacing w:before="60" w:after="60" w:line="223" w:lineRule="auto"/>
              <w:rPr>
                <w:rFonts w:ascii="Times New Roman" w:hAnsi="Times New Roman"/>
                <w:lang w:val="sr-Latn-CS"/>
              </w:rPr>
            </w:pPr>
            <w:r w:rsidRPr="00C83EF0">
              <w:rPr>
                <w:rFonts w:ascii="Times New Roman" w:hAnsi="Times New Roman"/>
                <w:lang w:val="sr-Latn-CS"/>
              </w:rPr>
              <w:t xml:space="preserve"> </w:t>
            </w: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Latn-CS"/>
              </w:rPr>
              <w:t>Производња, продаја и залихе шумских сортимената и бруто посечена маса у државним шумама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Месечна; претходни месец</w:t>
            </w: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w:t>
            </w:r>
            <w:r w:rsidRPr="00C83EF0">
              <w:rPr>
                <w:rFonts w:ascii="Times New Roman" w:hAnsi="Times New Roman"/>
                <w:lang w:val="ru-RU"/>
              </w:rPr>
              <w:t xml:space="preserve"> и други облици </w:t>
            </w:r>
            <w:r w:rsidRPr="00C83EF0">
              <w:rPr>
                <w:rFonts w:ascii="Times New Roman" w:hAnsi="Times New Roman"/>
              </w:rPr>
              <w:t>организовања са статусом правног лица</w:t>
            </w:r>
            <w:r w:rsidRPr="00C83EF0">
              <w:rPr>
                <w:rFonts w:ascii="Times New Roman" w:hAnsi="Times New Roman"/>
                <w:lang w:val="sr-Cyrl-CS"/>
              </w:rPr>
              <w:t>,</w:t>
            </w:r>
            <w:r w:rsidRPr="00C83EF0">
              <w:rPr>
                <w:rFonts w:ascii="Times New Roman" w:hAnsi="Times New Roman"/>
              </w:rPr>
              <w:t xml:space="preserve"> као и њихови организациони делови који се баве пословима из области шумарства и </w:t>
            </w:r>
            <w:r w:rsidRPr="00C83EF0">
              <w:rPr>
                <w:rFonts w:ascii="Times New Roman" w:hAnsi="Times New Roman"/>
                <w:lang w:val="sr-Cyrl-CS"/>
              </w:rPr>
              <w:t xml:space="preserve">производњом </w:t>
            </w:r>
            <w:r w:rsidRPr="00C83EF0">
              <w:rPr>
                <w:rFonts w:ascii="Times New Roman" w:hAnsi="Times New Roman"/>
                <w:lang w:val="sr-Cyrl-CS"/>
              </w:rPr>
              <w:lastRenderedPageBreak/>
              <w:t>шумских сортимената;         12. у месецу</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10. у месецу (40 дана по завр-шетку посма-траног периода)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lastRenderedPageBreak/>
              <w:t xml:space="preserve">2. </w:t>
            </w:r>
          </w:p>
          <w:p w:rsidR="00BF48F5" w:rsidRPr="00C83EF0" w:rsidRDefault="00BF48F5" w:rsidP="00432FC9">
            <w:pPr>
              <w:spacing w:before="60" w:after="60" w:line="223" w:lineRule="auto"/>
              <w:jc w:val="center"/>
              <w:rPr>
                <w:rFonts w:ascii="Times New Roman" w:hAnsi="Times New Roman"/>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И</w:t>
            </w:r>
            <w:r w:rsidRPr="00C83EF0">
              <w:rPr>
                <w:rFonts w:ascii="Times New Roman" w:hAnsi="Times New Roman"/>
                <w:lang w:val="sr-Latn-CS"/>
              </w:rPr>
              <w:t>страживање о подизању и гајењу шума, плантажама и интензивним засадима (ШУМ-41 и 42)</w:t>
            </w:r>
          </w:p>
          <w:p w:rsidR="00BF48F5" w:rsidRPr="00C83EF0" w:rsidRDefault="00BF48F5" w:rsidP="00432FC9">
            <w:pPr>
              <w:tabs>
                <w:tab w:val="left" w:pos="0"/>
              </w:tabs>
              <w:spacing w:before="60" w:after="60" w:line="223" w:lineRule="auto"/>
              <w:rPr>
                <w:rFonts w:ascii="Times New Roman" w:hAnsi="Times New Roman"/>
                <w:lang w:val="sr-Latn-CS"/>
              </w:rPr>
            </w:pPr>
            <w:r w:rsidRPr="00C83EF0">
              <w:rPr>
                <w:rFonts w:ascii="Times New Roman" w:hAnsi="Times New Roman"/>
                <w:lang w:val="sr-Latn-CS"/>
              </w:rPr>
              <w:t xml:space="preserve"> </w:t>
            </w: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Latn-CS"/>
              </w:rPr>
              <w:t>Вештачко пошумљавање, по врстама дрвећа, начину пошумљавања и врсти површина; утрошени садни и сетвени материјал; нега и мелиорација у државним и приватним шумама</w:t>
            </w:r>
            <w:r w:rsidRPr="00C83EF0">
              <w:rPr>
                <w:rFonts w:ascii="Times New Roman" w:hAnsi="Times New Roman"/>
                <w:lang w:val="sr-Cyrl-CS"/>
              </w:rPr>
              <w:t>; п</w:t>
            </w:r>
            <w:r w:rsidRPr="00C83EF0">
              <w:rPr>
                <w:rFonts w:ascii="Times New Roman" w:hAnsi="Times New Roman"/>
                <w:lang w:val="sr-Latn-CS"/>
              </w:rPr>
              <w:t>одизање и нега плантажа топола и четинара, штете у плантажама и интензивним засадима, по врстама дрвећа и узроцима штета</w:t>
            </w:r>
            <w:r w:rsidRPr="00C83EF0">
              <w:rPr>
                <w:rFonts w:ascii="Times New Roman" w:hAnsi="Times New Roman"/>
                <w:lang w:val="sr-Cyrl-CS"/>
              </w:rPr>
              <w:t>;</w:t>
            </w:r>
            <w:r w:rsidRPr="00C83EF0">
              <w:rPr>
                <w:rFonts w:ascii="Times New Roman" w:hAnsi="Times New Roman"/>
                <w:lang w:val="sr-Latn-CS"/>
              </w:rPr>
              <w:t xml:space="preserve"> </w:t>
            </w:r>
            <w:r w:rsidRPr="00C83EF0">
              <w:rPr>
                <w:rFonts w:ascii="Times New Roman" w:hAnsi="Times New Roman"/>
                <w:lang w:val="sr-Cyrl-CS"/>
              </w:rPr>
              <w:t>п</w:t>
            </w:r>
            <w:r w:rsidRPr="00C83EF0">
              <w:rPr>
                <w:rFonts w:ascii="Times New Roman" w:hAnsi="Times New Roman"/>
                <w:lang w:val="sr-Latn-CS"/>
              </w:rPr>
              <w:t>осечена дрвна маса и произведени шумски сортименти и површина плантажа на којој је извршена чиста сеча у државним и приватним шумама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w:t>
            </w:r>
            <w:r w:rsidRPr="00C83EF0">
              <w:rPr>
                <w:rFonts w:ascii="Times New Roman" w:hAnsi="Times New Roman"/>
                <w:lang w:val="ru-RU"/>
              </w:rPr>
              <w:t xml:space="preserve"> и други облици </w:t>
            </w:r>
            <w:r w:rsidRPr="00C83EF0">
              <w:rPr>
                <w:rFonts w:ascii="Times New Roman" w:hAnsi="Times New Roman"/>
              </w:rPr>
              <w:t>организовања са статусом правног лица, као и њихови организациони делови који се баве пословима из области шумарства</w:t>
            </w:r>
            <w:r w:rsidRPr="00C83EF0">
              <w:rPr>
                <w:rFonts w:ascii="Times New Roman" w:hAnsi="Times New Roman"/>
                <w:lang w:val="sr-Cyrl-CS"/>
              </w:rPr>
              <w:t>;          17.2.</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20.5.</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 xml:space="preserve">3. </w:t>
            </w:r>
          </w:p>
          <w:p w:rsidR="00BF48F5" w:rsidRPr="00C83EF0" w:rsidRDefault="00BF48F5" w:rsidP="00432FC9">
            <w:pPr>
              <w:spacing w:before="60" w:after="60" w:line="223" w:lineRule="auto"/>
              <w:jc w:val="center"/>
              <w:rPr>
                <w:rFonts w:ascii="Times New Roman" w:hAnsi="Times New Roman"/>
              </w:rPr>
            </w:pP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И</w:t>
            </w:r>
            <w:r w:rsidRPr="00C83EF0">
              <w:rPr>
                <w:rFonts w:ascii="Times New Roman" w:hAnsi="Times New Roman"/>
                <w:lang w:val="sr-Latn-CS"/>
              </w:rPr>
              <w:t>страживање о искоришћавању државних (ШУМ-21) и приватних шума (ШУМ-23)</w:t>
            </w:r>
          </w:p>
          <w:p w:rsidR="00BF48F5" w:rsidRPr="00C83EF0" w:rsidRDefault="00BF48F5" w:rsidP="00432FC9">
            <w:pPr>
              <w:tabs>
                <w:tab w:val="left" w:pos="0"/>
              </w:tabs>
              <w:spacing w:before="60" w:after="60" w:line="223" w:lineRule="auto"/>
              <w:rPr>
                <w:rFonts w:ascii="Times New Roman" w:hAnsi="Times New Roman"/>
                <w:lang w:val="sr-Latn-CS"/>
              </w:rPr>
            </w:pP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Latn-CS"/>
              </w:rPr>
              <w:t>Сеча дрве</w:t>
            </w:r>
            <w:r w:rsidRPr="00C83EF0">
              <w:rPr>
                <w:rFonts w:ascii="Times New Roman" w:hAnsi="Times New Roman"/>
                <w:lang w:val="sr-Cyrl-CS"/>
              </w:rPr>
              <w:t>ћ</w:t>
            </w:r>
            <w:r w:rsidRPr="00C83EF0">
              <w:rPr>
                <w:rFonts w:ascii="Times New Roman" w:hAnsi="Times New Roman"/>
                <w:lang w:val="sr-Latn-CS"/>
              </w:rPr>
              <w:t>а, по извршиоцима; посечена дрвна маса, по типовима шума и врстама дрвећа; редовне и ванредне сече, сеча изван шума, шуме оптерећене пашом и споредни шумски производи</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w:t>
            </w:r>
            <w:r w:rsidRPr="00C83EF0">
              <w:rPr>
                <w:rFonts w:ascii="Times New Roman" w:hAnsi="Times New Roman"/>
                <w:lang w:val="ru-RU"/>
              </w:rPr>
              <w:t xml:space="preserve"> и други облици </w:t>
            </w:r>
            <w:r w:rsidRPr="00C83EF0">
              <w:rPr>
                <w:rFonts w:ascii="Times New Roman" w:hAnsi="Times New Roman"/>
              </w:rPr>
              <w:t>организовања са статусом правног лица, као и њихови организациони делови који се баве пословима из области шумарства</w:t>
            </w:r>
            <w:r w:rsidRPr="00C83EF0">
              <w:rPr>
                <w:rFonts w:ascii="Times New Roman" w:hAnsi="Times New Roman"/>
                <w:lang w:val="sr-Cyrl-CS"/>
              </w:rPr>
              <w:t>;         27.2.</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20.5.</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 xml:space="preserve">4.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И</w:t>
            </w:r>
            <w:r w:rsidRPr="00C83EF0">
              <w:rPr>
                <w:rFonts w:ascii="Times New Roman" w:hAnsi="Times New Roman"/>
                <w:lang w:val="sr-Latn-CS"/>
              </w:rPr>
              <w:t>страживање о штетама у државним шумама (ШУМ-51) и о штетама од пожара у приватним шумама (ШУМ-52)</w:t>
            </w:r>
          </w:p>
          <w:p w:rsidR="00BF48F5" w:rsidRPr="00C83EF0" w:rsidRDefault="00BF48F5" w:rsidP="00432FC9">
            <w:pPr>
              <w:tabs>
                <w:tab w:val="left" w:pos="0"/>
              </w:tabs>
              <w:spacing w:before="60" w:after="60" w:line="223" w:lineRule="auto"/>
              <w:rPr>
                <w:rFonts w:ascii="Times New Roman" w:hAnsi="Times New Roman"/>
                <w:lang w:val="sr-Latn-CS"/>
              </w:rPr>
            </w:pP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Latn-CS"/>
              </w:rPr>
              <w:t xml:space="preserve">Штете у државним шумама, по типовима шума; посечена дрвна маса, по узроцима штета и износ-висина штете; узроци настанка пожара и средства утрошена за заштиту шума, штете од пожара у </w:t>
            </w:r>
            <w:r w:rsidRPr="00C83EF0">
              <w:rPr>
                <w:rFonts w:ascii="Times New Roman" w:hAnsi="Times New Roman"/>
                <w:lang w:val="sr-Latn-CS"/>
              </w:rPr>
              <w:lastRenderedPageBreak/>
              <w:t>приватним шумама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lastRenderedPageBreak/>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w:t>
            </w:r>
            <w:r w:rsidRPr="00C83EF0">
              <w:rPr>
                <w:rFonts w:ascii="Times New Roman" w:hAnsi="Times New Roman"/>
                <w:lang w:val="ru-RU"/>
              </w:rPr>
              <w:t xml:space="preserve"> и други облици </w:t>
            </w:r>
            <w:r w:rsidRPr="00C83EF0">
              <w:rPr>
                <w:rFonts w:ascii="Times New Roman" w:hAnsi="Times New Roman"/>
              </w:rPr>
              <w:t xml:space="preserve">организовања са статусом правног лица, као и њихови </w:t>
            </w:r>
            <w:r w:rsidRPr="00C83EF0">
              <w:rPr>
                <w:rFonts w:ascii="Times New Roman" w:hAnsi="Times New Roman"/>
              </w:rPr>
              <w:lastRenderedPageBreak/>
              <w:t>организациони делови који се баве пословима из области шумарства</w:t>
            </w:r>
            <w:r w:rsidRPr="00C83EF0">
              <w:rPr>
                <w:rFonts w:ascii="Times New Roman" w:hAnsi="Times New Roman"/>
                <w:lang w:val="sr-Cyrl-CS"/>
              </w:rPr>
              <w:t>;        16.2.</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3.6.</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lastRenderedPageBreak/>
              <w:t xml:space="preserve">5.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И</w:t>
            </w:r>
            <w:r w:rsidRPr="00C83EF0">
              <w:rPr>
                <w:rFonts w:ascii="Times New Roman" w:hAnsi="Times New Roman"/>
                <w:lang w:val="sr-Latn-CS"/>
              </w:rPr>
              <w:t>страживање о грађевинским објектима, саобраћајницама и механизацији (ШУМ-61)</w:t>
            </w:r>
          </w:p>
          <w:p w:rsidR="00BF48F5" w:rsidRPr="00C83EF0" w:rsidRDefault="00BF48F5" w:rsidP="00432FC9">
            <w:pPr>
              <w:tabs>
                <w:tab w:val="left" w:pos="0"/>
              </w:tabs>
              <w:spacing w:before="60" w:after="60" w:line="223" w:lineRule="auto"/>
              <w:rPr>
                <w:rFonts w:ascii="Times New Roman" w:hAnsi="Times New Roman"/>
                <w:lang w:val="sr-Latn-CS"/>
              </w:rPr>
            </w:pP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Latn-CS"/>
              </w:rPr>
              <w:t>Шумске зграде</w:t>
            </w:r>
            <w:r w:rsidRPr="00C83EF0">
              <w:rPr>
                <w:rFonts w:ascii="Times New Roman" w:hAnsi="Times New Roman"/>
                <w:lang w:val="sr-Cyrl-CS"/>
              </w:rPr>
              <w:t xml:space="preserve"> –</w:t>
            </w:r>
            <w:r w:rsidRPr="00C83EF0">
              <w:rPr>
                <w:rFonts w:ascii="Times New Roman" w:hAnsi="Times New Roman"/>
                <w:lang w:val="sr-Latn-CS"/>
              </w:rPr>
              <w:t xml:space="preserve">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w:t>
            </w:r>
            <w:r w:rsidRPr="00C83EF0">
              <w:rPr>
                <w:rFonts w:ascii="Times New Roman" w:hAnsi="Times New Roman"/>
                <w:lang w:val="ru-RU"/>
              </w:rPr>
              <w:t xml:space="preserve"> и други облици </w:t>
            </w:r>
            <w:r w:rsidRPr="00C83EF0">
              <w:rPr>
                <w:rFonts w:ascii="Times New Roman" w:hAnsi="Times New Roman"/>
              </w:rPr>
              <w:t>организовања са статусом правног лица, као и њихови организациони делови који се баве пословима из области шумарства</w:t>
            </w:r>
            <w:r w:rsidRPr="00C83EF0">
              <w:rPr>
                <w:rFonts w:ascii="Times New Roman" w:hAnsi="Times New Roman"/>
                <w:lang w:val="sr-Cyrl-CS"/>
              </w:rPr>
              <w:t>;        17.3.</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szCs w:val="20"/>
              </w:rPr>
            </w:pPr>
            <w:r w:rsidRPr="00C83EF0">
              <w:rPr>
                <w:rFonts w:ascii="Times New Roman" w:hAnsi="Times New Roman"/>
                <w:szCs w:val="20"/>
              </w:rPr>
              <w:t>5.5.</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rPr>
              <w:t xml:space="preserve">6.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tabs>
                <w:tab w:val="left" w:pos="0"/>
              </w:tabs>
              <w:spacing w:line="223" w:lineRule="auto"/>
              <w:rPr>
                <w:rFonts w:ascii="Times New Roman" w:hAnsi="Times New Roman"/>
                <w:szCs w:val="20"/>
                <w:lang w:val="sr-Cyrl-CS"/>
              </w:rPr>
            </w:pPr>
            <w:r w:rsidRPr="00C83EF0">
              <w:rPr>
                <w:rFonts w:ascii="Times New Roman" w:hAnsi="Times New Roman"/>
                <w:szCs w:val="20"/>
              </w:rPr>
              <w:t>И</w:t>
            </w:r>
            <w:r w:rsidRPr="00C83EF0">
              <w:rPr>
                <w:rFonts w:ascii="Times New Roman" w:hAnsi="Times New Roman"/>
                <w:szCs w:val="20"/>
                <w:lang w:val="sr-Cyrl-CS"/>
              </w:rPr>
              <w:t>страживање о ловству (ЛОВ-11)</w:t>
            </w:r>
          </w:p>
          <w:p w:rsidR="00BF48F5" w:rsidRPr="00C83EF0" w:rsidRDefault="00BF48F5" w:rsidP="00432FC9">
            <w:pPr>
              <w:tabs>
                <w:tab w:val="left" w:pos="0"/>
              </w:tabs>
              <w:spacing w:line="223" w:lineRule="auto"/>
              <w:rPr>
                <w:rFonts w:ascii="Times New Roman" w:hAnsi="Times New Roman"/>
                <w:szCs w:val="20"/>
              </w:rPr>
            </w:pPr>
          </w:p>
        </w:tc>
        <w:tc>
          <w:tcPr>
            <w:tcW w:w="3122" w:type="dxa"/>
            <w:gridSpan w:val="3"/>
          </w:tcPr>
          <w:p w:rsidR="00BF48F5" w:rsidRPr="00C83EF0" w:rsidRDefault="00BF48F5" w:rsidP="00432FC9">
            <w:pPr>
              <w:spacing w:line="223" w:lineRule="auto"/>
              <w:rPr>
                <w:rFonts w:ascii="Times New Roman" w:hAnsi="Times New Roman"/>
                <w:szCs w:val="20"/>
                <w:lang w:val="sr-Cyrl-CS"/>
              </w:rPr>
            </w:pPr>
            <w:r w:rsidRPr="00C83EF0">
              <w:rPr>
                <w:rFonts w:ascii="Times New Roman" w:hAnsi="Times New Roman"/>
                <w:szCs w:val="20"/>
                <w:lang w:val="sr-Cyrl-CS"/>
              </w:rPr>
              <w:t xml:space="preserve">Бројно стање дивљачи, запослено особље, ловачке зграде и објекти, ловишта и ловци  </w:t>
            </w:r>
          </w:p>
        </w:tc>
        <w:tc>
          <w:tcPr>
            <w:tcW w:w="1736" w:type="dxa"/>
            <w:gridSpan w:val="6"/>
          </w:tcPr>
          <w:p w:rsidR="00BF48F5" w:rsidRPr="00C83EF0" w:rsidRDefault="00BF48F5" w:rsidP="00432FC9">
            <w:pPr>
              <w:spacing w:line="223" w:lineRule="auto"/>
              <w:rPr>
                <w:rFonts w:ascii="Times New Roman" w:hAnsi="Times New Roman"/>
                <w:szCs w:val="20"/>
              </w:rPr>
            </w:pPr>
            <w:r w:rsidRPr="00C83EF0">
              <w:rPr>
                <w:rFonts w:ascii="Times New Roman" w:hAnsi="Times New Roman"/>
                <w:szCs w:val="20"/>
              </w:rPr>
              <w:t>Двогодишња;</w:t>
            </w:r>
          </w:p>
          <w:p w:rsidR="00BF48F5" w:rsidRPr="00C83EF0" w:rsidRDefault="00BF48F5" w:rsidP="00432FC9">
            <w:pPr>
              <w:spacing w:line="223" w:lineRule="auto"/>
              <w:rPr>
                <w:rFonts w:ascii="Times New Roman" w:hAnsi="Times New Roman"/>
                <w:szCs w:val="20"/>
              </w:rPr>
            </w:pPr>
            <w:r w:rsidRPr="00C83EF0">
              <w:rPr>
                <w:rFonts w:ascii="Times New Roman" w:hAnsi="Times New Roman"/>
                <w:szCs w:val="20"/>
              </w:rPr>
              <w:t>претходна година</w:t>
            </w:r>
          </w:p>
        </w:tc>
        <w:tc>
          <w:tcPr>
            <w:tcW w:w="1589" w:type="dxa"/>
            <w:gridSpan w:val="4"/>
          </w:tcPr>
          <w:p w:rsidR="00BF48F5" w:rsidRPr="00C83EF0" w:rsidRDefault="00BF48F5" w:rsidP="00432FC9">
            <w:pPr>
              <w:spacing w:line="223" w:lineRule="auto"/>
              <w:rPr>
                <w:rFonts w:ascii="Times New Roman" w:hAnsi="Times New Roman"/>
                <w:szCs w:val="20"/>
                <w:lang w:val="sr-Cyrl-CS"/>
              </w:rPr>
            </w:pPr>
            <w:r w:rsidRPr="00C83EF0">
              <w:rPr>
                <w:rFonts w:ascii="Times New Roman" w:hAnsi="Times New Roman"/>
                <w:szCs w:val="20"/>
              </w:rPr>
              <w:t>Извештајни метод</w:t>
            </w:r>
            <w:r w:rsidRPr="00C83EF0">
              <w:rPr>
                <w:rFonts w:ascii="Times New Roman" w:hAnsi="Times New Roman"/>
                <w:szCs w:val="20"/>
                <w:lang w:val="sr-Cyrl-CS"/>
              </w:rPr>
              <w:t xml:space="preserve">  </w:t>
            </w:r>
          </w:p>
        </w:tc>
        <w:tc>
          <w:tcPr>
            <w:tcW w:w="1592" w:type="dxa"/>
            <w:gridSpan w:val="3"/>
          </w:tcPr>
          <w:p w:rsidR="00BF48F5" w:rsidRPr="00C83EF0" w:rsidRDefault="00BF48F5" w:rsidP="00432FC9">
            <w:pPr>
              <w:spacing w:line="223" w:lineRule="auto"/>
              <w:rPr>
                <w:rFonts w:ascii="Times New Roman" w:hAnsi="Times New Roman"/>
                <w:szCs w:val="20"/>
              </w:rPr>
            </w:pPr>
            <w:r w:rsidRPr="00C83EF0">
              <w:rPr>
                <w:rFonts w:ascii="Times New Roman" w:hAnsi="Times New Roman"/>
                <w:szCs w:val="20"/>
                <w:lang w:val="sr-Cyrl-CS"/>
              </w:rPr>
              <w:t>Ловачке огранизације</w:t>
            </w:r>
            <w:r w:rsidRPr="00C83EF0">
              <w:rPr>
                <w:rFonts w:ascii="Times New Roman" w:hAnsi="Times New Roman"/>
                <w:szCs w:val="20"/>
              </w:rPr>
              <w:t>;</w:t>
            </w:r>
          </w:p>
          <w:p w:rsidR="00BF48F5" w:rsidRPr="00C83EF0" w:rsidRDefault="00BF48F5" w:rsidP="00432FC9">
            <w:pPr>
              <w:spacing w:line="223" w:lineRule="auto"/>
              <w:rPr>
                <w:rFonts w:ascii="Times New Roman" w:hAnsi="Times New Roman"/>
                <w:szCs w:val="20"/>
                <w:lang w:val="sr-Cyrl-CS"/>
              </w:rPr>
            </w:pPr>
            <w:r w:rsidRPr="00C83EF0">
              <w:rPr>
                <w:rFonts w:ascii="Times New Roman" w:hAnsi="Times New Roman"/>
                <w:szCs w:val="20"/>
              </w:rPr>
              <w:t xml:space="preserve">21.4. </w:t>
            </w:r>
            <w:r w:rsidRPr="00C83EF0">
              <w:rPr>
                <w:rFonts w:ascii="Times New Roman" w:hAnsi="Times New Roman"/>
                <w:szCs w:val="20"/>
                <w:lang w:val="sr-Cyrl-CS"/>
              </w:rPr>
              <w:t xml:space="preserve">  </w:t>
            </w:r>
          </w:p>
        </w:tc>
        <w:tc>
          <w:tcPr>
            <w:tcW w:w="1130" w:type="dxa"/>
            <w:gridSpan w:val="6"/>
          </w:tcPr>
          <w:p w:rsidR="00BF48F5" w:rsidRPr="00C83EF0" w:rsidRDefault="00BF48F5" w:rsidP="006209CD">
            <w:pPr>
              <w:spacing w:line="223" w:lineRule="auto"/>
              <w:rPr>
                <w:rFonts w:ascii="Times New Roman" w:hAnsi="Times New Roman"/>
                <w:szCs w:val="20"/>
                <w:lang w:val="sr-Cyrl-CS"/>
              </w:rPr>
            </w:pPr>
            <w:r w:rsidRPr="00C83EF0">
              <w:rPr>
                <w:rFonts w:ascii="Times New Roman" w:hAnsi="Times New Roman"/>
                <w:lang w:val="sr-Cyrl-CS"/>
              </w:rPr>
              <w:t>Закон о званичној статистици</w:t>
            </w:r>
          </w:p>
        </w:tc>
        <w:tc>
          <w:tcPr>
            <w:tcW w:w="1129" w:type="dxa"/>
            <w:gridSpan w:val="5"/>
          </w:tcPr>
          <w:p w:rsidR="00BF48F5" w:rsidRPr="00C83EF0" w:rsidRDefault="00BF48F5" w:rsidP="00432FC9">
            <w:pPr>
              <w:spacing w:line="223" w:lineRule="auto"/>
              <w:rPr>
                <w:rFonts w:ascii="Times New Roman" w:hAnsi="Times New Roman"/>
                <w:szCs w:val="20"/>
                <w:lang w:val="sr-Cyrl-CS"/>
              </w:rPr>
            </w:pPr>
            <w:r w:rsidRPr="00C83EF0">
              <w:rPr>
                <w:rFonts w:ascii="Times New Roman" w:hAnsi="Times New Roman"/>
                <w:lang w:val="sr-Cyrl-CS"/>
              </w:rPr>
              <w:t>Регион и Република Србија</w:t>
            </w:r>
          </w:p>
        </w:tc>
        <w:tc>
          <w:tcPr>
            <w:tcW w:w="974" w:type="dxa"/>
            <w:gridSpan w:val="7"/>
          </w:tcPr>
          <w:p w:rsidR="00BF48F5" w:rsidRPr="00C83EF0" w:rsidRDefault="00BF48F5" w:rsidP="00432FC9">
            <w:pPr>
              <w:tabs>
                <w:tab w:val="left" w:pos="0"/>
              </w:tabs>
              <w:spacing w:line="223" w:lineRule="auto"/>
              <w:rPr>
                <w:rFonts w:ascii="Times New Roman" w:hAnsi="Times New Roman"/>
                <w:szCs w:val="20"/>
              </w:rPr>
            </w:pPr>
            <w:r w:rsidRPr="00C83EF0">
              <w:rPr>
                <w:rFonts w:ascii="Times New Roman" w:hAnsi="Times New Roman"/>
                <w:szCs w:val="20"/>
              </w:rPr>
              <w:t xml:space="preserve">     26.5.</w:t>
            </w:r>
          </w:p>
        </w:tc>
      </w:tr>
      <w:tr w:rsidR="00BF48F5" w:rsidRPr="00C83EF0">
        <w:trPr>
          <w:gridAfter w:val="8"/>
          <w:wAfter w:w="139" w:type="dxa"/>
        </w:trPr>
        <w:tc>
          <w:tcPr>
            <w:tcW w:w="15805" w:type="dxa"/>
            <w:gridSpan w:val="38"/>
          </w:tcPr>
          <w:p w:rsidR="00BF48F5" w:rsidRPr="00C83EF0" w:rsidRDefault="00BF48F5" w:rsidP="00432FC9">
            <w:pPr>
              <w:spacing w:before="120" w:after="60" w:line="223" w:lineRule="auto"/>
              <w:rPr>
                <w:rFonts w:ascii="Times New Roman" w:hAnsi="Times New Roman"/>
                <w:szCs w:val="20"/>
                <w:lang w:val="sr-Cyrl-CS"/>
              </w:rPr>
            </w:pPr>
            <w:r w:rsidRPr="00C83EF0">
              <w:rPr>
                <w:rFonts w:ascii="Times New Roman" w:hAnsi="Times New Roman"/>
                <w:b/>
                <w:bCs/>
              </w:rPr>
              <w:t>5</w:t>
            </w:r>
            <w:r w:rsidRPr="00C83EF0">
              <w:rPr>
                <w:rFonts w:ascii="Times New Roman" w:hAnsi="Times New Roman"/>
                <w:b/>
                <w:bCs/>
                <w:lang w:val="sr-Cyrl-CS"/>
              </w:rPr>
              <w:t>. Статистика рибарства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Истраживање о производњи конзумне рибе и млађи  у рибњацима (ПО-62)</w:t>
            </w:r>
          </w:p>
          <w:p w:rsidR="00BF48F5" w:rsidRPr="00C83EF0" w:rsidRDefault="00BF48F5" w:rsidP="00432FC9">
            <w:pPr>
              <w:tabs>
                <w:tab w:val="left" w:pos="0"/>
              </w:tabs>
              <w:spacing w:before="60" w:after="60" w:line="223" w:lineRule="auto"/>
              <w:rPr>
                <w:rFonts w:ascii="Times New Roman" w:hAnsi="Times New Roman"/>
                <w:lang w:val="sr-Cyrl-CS"/>
              </w:rPr>
            </w:pP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Latn-CS"/>
              </w:rPr>
              <w:t>Број запослених на рибњацима и опрема рибњака; капацитети шаранских и пастрмских рибњака; производња конзумне рибе и млађи – по врстама; трошкови производње</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w:t>
            </w:r>
            <w:r w:rsidRPr="00C83EF0">
              <w:rPr>
                <w:rFonts w:ascii="Times New Roman" w:hAnsi="Times New Roman"/>
              </w:rPr>
              <w:t xml:space="preserve"> </w:t>
            </w:r>
            <w:r w:rsidRPr="00C83EF0">
              <w:rPr>
                <w:rFonts w:ascii="Times New Roman" w:hAnsi="Times New Roman"/>
                <w:lang w:val="ru-RU"/>
              </w:rPr>
              <w:t xml:space="preserve">и други облици </w:t>
            </w:r>
            <w:r w:rsidRPr="00C83EF0">
              <w:rPr>
                <w:rFonts w:ascii="Times New Roman" w:hAnsi="Times New Roman"/>
              </w:rPr>
              <w:t xml:space="preserve">организовања са статусом правног лица и </w:t>
            </w:r>
            <w:r w:rsidRPr="00C83EF0">
              <w:rPr>
                <w:rFonts w:ascii="Times New Roman" w:hAnsi="Times New Roman"/>
                <w:lang w:val="sr-Cyrl-CS"/>
              </w:rPr>
              <w:t>предузетници</w:t>
            </w:r>
            <w:r w:rsidRPr="00C83EF0">
              <w:rPr>
                <w:rFonts w:ascii="Times New Roman" w:hAnsi="Times New Roman"/>
              </w:rPr>
              <w:t xml:space="preserve"> </w:t>
            </w:r>
            <w:r w:rsidRPr="00C83EF0">
              <w:rPr>
                <w:rFonts w:ascii="Times New Roman" w:hAnsi="Times New Roman"/>
                <w:lang w:val="sr-Cyrl-CS"/>
              </w:rPr>
              <w:t>кој</w:t>
            </w:r>
            <w:r w:rsidRPr="00C83EF0">
              <w:rPr>
                <w:rFonts w:ascii="Times New Roman" w:hAnsi="Times New Roman"/>
              </w:rPr>
              <w:t>и</w:t>
            </w:r>
            <w:r w:rsidRPr="00C83EF0">
              <w:rPr>
                <w:rFonts w:ascii="Times New Roman" w:hAnsi="Times New Roman"/>
                <w:lang w:val="sr-Cyrl-CS"/>
              </w:rPr>
              <w:t xml:space="preserve"> се баве производњом конзумне рибе и млађи;                 </w:t>
            </w:r>
            <w:r w:rsidRPr="00C83EF0">
              <w:rPr>
                <w:rFonts w:ascii="Times New Roman" w:hAnsi="Times New Roman"/>
              </w:rPr>
              <w:t>1</w:t>
            </w:r>
            <w:r w:rsidRPr="00C83EF0">
              <w:rPr>
                <w:rFonts w:ascii="Times New Roman" w:hAnsi="Times New Roman"/>
                <w:lang w:val="sr-Cyrl-CS"/>
              </w:rPr>
              <w:t>.</w:t>
            </w:r>
            <w:r w:rsidRPr="00C83EF0">
              <w:rPr>
                <w:rFonts w:ascii="Times New Roman" w:hAnsi="Times New Roman"/>
              </w:rPr>
              <w:t>3</w:t>
            </w:r>
            <w:r w:rsidRPr="00C83EF0">
              <w:rPr>
                <w:rFonts w:ascii="Times New Roman" w:hAnsi="Times New Roman"/>
                <w:lang w:val="sr-Cyrl-CS"/>
              </w:rPr>
              <w:t>.</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rPr>
              <w:t>15</w:t>
            </w:r>
            <w:r w:rsidRPr="00C83EF0">
              <w:rPr>
                <w:rFonts w:ascii="Times New Roman" w:hAnsi="Times New Roman"/>
                <w:szCs w:val="20"/>
                <w:lang w:val="sr-Cyrl-CS"/>
              </w:rPr>
              <w:t>.4.</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ru-RU"/>
              </w:rPr>
            </w:pPr>
            <w:r w:rsidRPr="00C83EF0">
              <w:rPr>
                <w:rFonts w:ascii="Times New Roman" w:hAnsi="Times New Roman"/>
                <w:lang w:val="ru-RU"/>
              </w:rPr>
              <w:lastRenderedPageBreak/>
              <w:t xml:space="preserve">2.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p w:rsidR="00BF48F5" w:rsidRPr="00C83EF0" w:rsidRDefault="00BF48F5" w:rsidP="00432FC9">
            <w:pPr>
              <w:spacing w:before="60" w:after="60" w:line="223" w:lineRule="auto"/>
              <w:rPr>
                <w:rFonts w:ascii="Times New Roman" w:hAnsi="Times New Roman"/>
                <w:lang w:val="sr-Cyrl-CS"/>
              </w:rPr>
            </w:pPr>
          </w:p>
        </w:tc>
        <w:tc>
          <w:tcPr>
            <w:tcW w:w="2428" w:type="dxa"/>
            <w:gridSpan w:val="2"/>
          </w:tcPr>
          <w:p w:rsidR="00BF48F5" w:rsidRPr="00C83EF0" w:rsidRDefault="00BF48F5" w:rsidP="00432FC9">
            <w:pPr>
              <w:tabs>
                <w:tab w:val="left" w:pos="0"/>
              </w:tabs>
              <w:spacing w:before="60" w:after="60" w:line="223" w:lineRule="auto"/>
              <w:rPr>
                <w:rFonts w:ascii="Times New Roman" w:hAnsi="Times New Roman"/>
                <w:lang w:val="sr-Cyrl-CS"/>
              </w:rPr>
            </w:pPr>
            <w:r w:rsidRPr="00C83EF0">
              <w:rPr>
                <w:rFonts w:ascii="Times New Roman" w:hAnsi="Times New Roman"/>
                <w:lang w:val="sr-Cyrl-CS"/>
              </w:rPr>
              <w:t>Истраживање о улову рибе у рекама, језерима и каналима (ПО-62а)</w:t>
            </w:r>
          </w:p>
          <w:p w:rsidR="00BF48F5" w:rsidRPr="00C83EF0" w:rsidRDefault="00BF48F5" w:rsidP="00432FC9">
            <w:pPr>
              <w:tabs>
                <w:tab w:val="left" w:pos="0"/>
              </w:tabs>
              <w:spacing w:before="60" w:after="60" w:line="223" w:lineRule="auto"/>
              <w:rPr>
                <w:rFonts w:ascii="Times New Roman" w:hAnsi="Times New Roman"/>
                <w:lang w:val="sr-Cyrl-CS"/>
              </w:rPr>
            </w:pPr>
          </w:p>
        </w:tc>
        <w:tc>
          <w:tcPr>
            <w:tcW w:w="3122" w:type="dxa"/>
            <w:gridSpan w:val="3"/>
          </w:tcPr>
          <w:p w:rsidR="00BF48F5" w:rsidRPr="00C83EF0" w:rsidRDefault="00BF48F5" w:rsidP="00432FC9">
            <w:pPr>
              <w:tabs>
                <w:tab w:val="left" w:pos="0"/>
              </w:tabs>
              <w:spacing w:before="60" w:after="60" w:line="223" w:lineRule="auto"/>
              <w:rPr>
                <w:rFonts w:ascii="Times New Roman" w:hAnsi="Times New Roman"/>
                <w:lang w:val="sr-Latn-CS"/>
              </w:rPr>
            </w:pPr>
            <w:r w:rsidRPr="00C83EF0">
              <w:rPr>
                <w:rFonts w:ascii="Times New Roman" w:hAnsi="Times New Roman"/>
                <w:lang w:val="sr-Latn-CS"/>
              </w:rPr>
              <w:t>Број запослених и опрема корисника рибарског подручја; број привредних рибара и њихова опрема; број рекреативних риболоваца; улов рибе – по врстама; порибљавање</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w:t>
            </w:r>
          </w:p>
        </w:tc>
        <w:tc>
          <w:tcPr>
            <w:tcW w:w="1592" w:type="dxa"/>
            <w:gridSpan w:val="3"/>
          </w:tcPr>
          <w:p w:rsidR="00BF48F5" w:rsidRPr="00C83EF0" w:rsidRDefault="00BF48F5" w:rsidP="000658A0">
            <w:pPr>
              <w:spacing w:before="60" w:after="60" w:line="223" w:lineRule="auto"/>
              <w:rPr>
                <w:rFonts w:ascii="Times New Roman" w:hAnsi="Times New Roman"/>
                <w:lang w:val="sr-Cyrl-CS"/>
              </w:rPr>
            </w:pPr>
            <w:r w:rsidRPr="00C83EF0">
              <w:rPr>
                <w:rFonts w:ascii="Times New Roman" w:hAnsi="Times New Roman"/>
                <w:lang w:val="sr-Cyrl-CS"/>
              </w:rPr>
              <w:t>Привредна друштва</w:t>
            </w:r>
            <w:r w:rsidRPr="00C83EF0">
              <w:rPr>
                <w:rFonts w:ascii="Times New Roman" w:hAnsi="Times New Roman"/>
              </w:rPr>
              <w:t xml:space="preserve"> </w:t>
            </w:r>
            <w:r w:rsidRPr="00C83EF0">
              <w:rPr>
                <w:rFonts w:ascii="Times New Roman" w:hAnsi="Times New Roman"/>
                <w:lang w:val="ru-RU"/>
              </w:rPr>
              <w:t xml:space="preserve">и други облици </w:t>
            </w:r>
            <w:r w:rsidRPr="00C83EF0">
              <w:rPr>
                <w:rFonts w:ascii="Times New Roman" w:hAnsi="Times New Roman"/>
              </w:rPr>
              <w:t>организовања са статусом правног лица,</w:t>
            </w:r>
            <w:r w:rsidRPr="00C83EF0">
              <w:rPr>
                <w:rFonts w:ascii="Times New Roman" w:hAnsi="Times New Roman"/>
                <w:lang w:val="sr-Cyrl-CS"/>
              </w:rPr>
              <w:t xml:space="preserve"> кој</w:t>
            </w:r>
            <w:r w:rsidRPr="00C83EF0">
              <w:rPr>
                <w:rFonts w:ascii="Times New Roman" w:hAnsi="Times New Roman"/>
              </w:rPr>
              <w:t xml:space="preserve">и </w:t>
            </w:r>
            <w:r w:rsidRPr="00C83EF0">
              <w:rPr>
                <w:rFonts w:ascii="Times New Roman" w:hAnsi="Times New Roman"/>
                <w:lang w:val="sr-Cyrl-CS"/>
              </w:rPr>
              <w:t>испуњавају услове прописане законом за коришћење рибарског подручја;            1.2.</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15.3.</w:t>
            </w:r>
          </w:p>
        </w:tc>
      </w:tr>
      <w:tr w:rsidR="00BF48F5" w:rsidRPr="00C83EF0">
        <w:trPr>
          <w:gridAfter w:val="8"/>
          <w:wAfter w:w="139" w:type="dxa"/>
        </w:trPr>
        <w:tc>
          <w:tcPr>
            <w:tcW w:w="15805" w:type="dxa"/>
            <w:gridSpan w:val="38"/>
          </w:tcPr>
          <w:p w:rsidR="00BF48F5" w:rsidRPr="00C83EF0" w:rsidRDefault="00BF48F5" w:rsidP="00432FC9">
            <w:pPr>
              <w:spacing w:before="240" w:line="223" w:lineRule="auto"/>
              <w:jc w:val="center"/>
              <w:rPr>
                <w:rFonts w:ascii="Times New Roman" w:hAnsi="Times New Roman"/>
                <w:b/>
                <w:bCs/>
                <w:sz w:val="24"/>
                <w:lang w:val="sr-Cyrl-CS"/>
              </w:rPr>
            </w:pPr>
            <w:r w:rsidRPr="00C83EF0">
              <w:rPr>
                <w:rFonts w:ascii="Times New Roman" w:hAnsi="Times New Roman"/>
                <w:b/>
                <w:bCs/>
                <w:sz w:val="24"/>
                <w:lang w:val="sr-Latn-CS"/>
              </w:rPr>
              <w:t>V</w:t>
            </w:r>
            <w:r w:rsidRPr="00C83EF0">
              <w:rPr>
                <w:rFonts w:ascii="Times New Roman" w:hAnsi="Times New Roman"/>
                <w:b/>
                <w:bCs/>
                <w:sz w:val="24"/>
                <w:lang w:val="sr-Cyrl-CS"/>
              </w:rPr>
              <w:t>. СТАТИСТИКА КОЈА ОБУХВАТА ВИШЕ ОБЛАСТИ</w:t>
            </w:r>
          </w:p>
          <w:p w:rsidR="00BF48F5" w:rsidRPr="00C83EF0" w:rsidRDefault="00BF48F5" w:rsidP="00432FC9">
            <w:pPr>
              <w:spacing w:before="60" w:after="60" w:line="223" w:lineRule="auto"/>
              <w:rPr>
                <w:rFonts w:ascii="Times New Roman" w:hAnsi="Times New Roman"/>
                <w:b/>
                <w:bCs/>
                <w:lang w:val="sr-Cyrl-CS"/>
              </w:rPr>
            </w:pPr>
            <w:r w:rsidRPr="00C83EF0">
              <w:rPr>
                <w:rFonts w:ascii="Times New Roman" w:hAnsi="Times New Roman"/>
                <w:b/>
                <w:bCs/>
                <w:lang w:val="sr-Cyrl-CS"/>
              </w:rPr>
              <w:t>1. Статистика одрживог развоја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Републички завод за статистику и </w:t>
            </w:r>
            <w:r w:rsidRPr="00C83EF0">
              <w:rPr>
                <w:rFonts w:ascii="Times New Roman" w:hAnsi="Times New Roman"/>
                <w:szCs w:val="20"/>
                <w:lang w:val="sr-Cyrl-CS"/>
              </w:rPr>
              <w:t>Агенција за заштиту животне средине</w:t>
            </w:r>
          </w:p>
          <w:p w:rsidR="00BF48F5" w:rsidRPr="00C83EF0" w:rsidRDefault="00BF48F5" w:rsidP="00432FC9">
            <w:pPr>
              <w:spacing w:before="60" w:after="60"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Статистика одрживог развоја</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Индикатори одрживог развоја који се односе на: економски развој; сиромаштво и друштвено искључивање – изолованост (друштвена маргина); старење становништва; здравље становништва; заштиту ваздуха; производњу и потрошњу енергије и управљање отпадом; коришћење земљишта; заштиту вода; стање дивљих биљних и животињских врста у</w:t>
            </w:r>
            <w:r w:rsidRPr="00C83EF0">
              <w:rPr>
                <w:szCs w:val="20"/>
                <w:lang w:val="sr-Cyrl-CS"/>
              </w:rPr>
              <w:t xml:space="preserve"> </w:t>
            </w:r>
            <w:r w:rsidRPr="00C83EF0">
              <w:rPr>
                <w:rFonts w:ascii="Times New Roman" w:hAnsi="Times New Roman"/>
                <w:szCs w:val="20"/>
                <w:lang w:val="sr-Cyrl-CS"/>
              </w:rPr>
              <w:t>природи; биодиверзитет, односно еко-системе и заштићене области; саобраћај и др.</w:t>
            </w:r>
            <w:r w:rsidRPr="00C83EF0">
              <w:rPr>
                <w:rFonts w:ascii="Times New Roman" w:hAnsi="Times New Roman"/>
                <w:lang w:val="sr-Cyrl-CS"/>
              </w:rPr>
              <w:t xml:space="preserve"> </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Администрати-вни извор: документација Републичког завода за статистику и других одговорних произвођача званичне статистике</w:t>
            </w:r>
          </w:p>
        </w:tc>
        <w:tc>
          <w:tcPr>
            <w:tcW w:w="1592" w:type="dxa"/>
            <w:gridSpan w:val="3"/>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Општина, област, регион и Република Србија</w:t>
            </w:r>
          </w:p>
        </w:tc>
        <w:tc>
          <w:tcPr>
            <w:tcW w:w="974"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31.12.</w:t>
            </w:r>
          </w:p>
        </w:tc>
      </w:tr>
      <w:tr w:rsidR="00BF48F5" w:rsidRPr="00C83EF0">
        <w:trPr>
          <w:gridAfter w:val="8"/>
          <w:wAfter w:w="139" w:type="dxa"/>
        </w:trPr>
        <w:tc>
          <w:tcPr>
            <w:tcW w:w="15805" w:type="dxa"/>
            <w:gridSpan w:val="38"/>
          </w:tcPr>
          <w:p w:rsidR="00BF48F5" w:rsidRPr="00C83EF0" w:rsidRDefault="00BF48F5" w:rsidP="00432FC9">
            <w:pPr>
              <w:spacing w:before="120" w:after="120" w:line="223" w:lineRule="auto"/>
              <w:rPr>
                <w:rFonts w:ascii="Times New Roman" w:hAnsi="Times New Roman"/>
                <w:b/>
                <w:bCs/>
                <w:lang w:val="ru-RU"/>
              </w:rPr>
            </w:pPr>
            <w:r w:rsidRPr="00C83EF0">
              <w:rPr>
                <w:rFonts w:ascii="Times New Roman" w:hAnsi="Times New Roman"/>
                <w:b/>
                <w:bCs/>
                <w:lang w:val="ru-RU"/>
              </w:rPr>
              <w:t>2.</w:t>
            </w:r>
            <w:r w:rsidRPr="00C83EF0">
              <w:rPr>
                <w:rFonts w:ascii="Times New Roman" w:hAnsi="Times New Roman"/>
                <w:b/>
                <w:bCs/>
              </w:rPr>
              <w:t> </w:t>
            </w:r>
            <w:r w:rsidRPr="00C83EF0">
              <w:rPr>
                <w:rFonts w:ascii="Times New Roman" w:hAnsi="Times New Roman"/>
                <w:b/>
                <w:bCs/>
                <w:lang w:val="ru-RU"/>
              </w:rPr>
              <w:t>Статистика животне средине</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
                <w:bCs/>
                <w:lang w:val="ru-RU"/>
              </w:rPr>
              <w:t>1)</w:t>
            </w:r>
            <w:r w:rsidRPr="00C83EF0">
              <w:rPr>
                <w:rFonts w:ascii="Times New Roman" w:hAnsi="Times New Roman"/>
                <w:b/>
                <w:bCs/>
              </w:rPr>
              <w:t> </w:t>
            </w:r>
            <w:r w:rsidRPr="00C83EF0">
              <w:rPr>
                <w:rFonts w:ascii="Times New Roman" w:hAnsi="Times New Roman"/>
                <w:b/>
                <w:bCs/>
                <w:lang w:val="ru-RU"/>
              </w:rPr>
              <w:t>Статистика отпада и опасних хемикалија</w:t>
            </w: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стaтистику</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Истраживање о</w:t>
            </w:r>
            <w:r w:rsidRPr="00C83EF0">
              <w:rPr>
                <w:rFonts w:ascii="Times New Roman" w:hAnsi="Times New Roman"/>
                <w:lang w:val="sr-Latn-CS"/>
              </w:rPr>
              <w:t xml:space="preserve"> </w:t>
            </w:r>
            <w:r w:rsidRPr="00C83EF0">
              <w:rPr>
                <w:rFonts w:ascii="Times New Roman" w:hAnsi="Times New Roman"/>
                <w:lang w:val="sr-Cyrl-CS"/>
              </w:rPr>
              <w:t>створеном отпаду  (ОТ-С)</w:t>
            </w:r>
          </w:p>
        </w:tc>
        <w:tc>
          <w:tcPr>
            <w:tcW w:w="3122" w:type="dxa"/>
            <w:gridSpan w:val="3"/>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 xml:space="preserve">Подаци о врстама и количинама </w:t>
            </w:r>
            <w:r w:rsidRPr="00C83EF0">
              <w:rPr>
                <w:rFonts w:ascii="Times New Roman" w:hAnsi="Times New Roman"/>
                <w:szCs w:val="20"/>
              </w:rPr>
              <w:t xml:space="preserve">створеног </w:t>
            </w:r>
            <w:r w:rsidRPr="00C83EF0">
              <w:rPr>
                <w:rFonts w:ascii="Times New Roman" w:hAnsi="Times New Roman"/>
                <w:szCs w:val="20"/>
                <w:lang w:val="sr-Cyrl-CS"/>
              </w:rPr>
              <w:t>(неопасн</w:t>
            </w:r>
            <w:r w:rsidRPr="00C83EF0">
              <w:rPr>
                <w:rFonts w:ascii="Times New Roman" w:hAnsi="Times New Roman"/>
                <w:szCs w:val="20"/>
              </w:rPr>
              <w:t>ог</w:t>
            </w:r>
            <w:r w:rsidRPr="00C83EF0">
              <w:rPr>
                <w:rFonts w:ascii="Times New Roman" w:hAnsi="Times New Roman"/>
                <w:szCs w:val="20"/>
                <w:lang w:val="sr-Cyrl-CS"/>
              </w:rPr>
              <w:t xml:space="preserve"> и опасн</w:t>
            </w:r>
            <w:r w:rsidRPr="00C83EF0">
              <w:rPr>
                <w:rFonts w:ascii="Times New Roman" w:hAnsi="Times New Roman"/>
                <w:szCs w:val="20"/>
              </w:rPr>
              <w:t>ог</w:t>
            </w:r>
            <w:r w:rsidRPr="00C83EF0">
              <w:rPr>
                <w:rFonts w:ascii="Times New Roman" w:hAnsi="Times New Roman"/>
                <w:szCs w:val="20"/>
                <w:lang w:val="sr-Cyrl-CS"/>
              </w:rPr>
              <w:t>) отпада</w:t>
            </w:r>
            <w:r w:rsidRPr="00C83EF0">
              <w:rPr>
                <w:rFonts w:ascii="Times New Roman" w:hAnsi="Times New Roman"/>
                <w:szCs w:val="20"/>
              </w:rPr>
              <w:t xml:space="preserve"> који се </w:t>
            </w:r>
            <w:r w:rsidRPr="00C83EF0">
              <w:rPr>
                <w:rFonts w:ascii="Times New Roman" w:hAnsi="Times New Roman"/>
                <w:szCs w:val="20"/>
                <w:lang w:val="sr-Cyrl-CS"/>
              </w:rPr>
              <w:t>производи и</w:t>
            </w:r>
            <w:r w:rsidRPr="00C83EF0">
              <w:rPr>
                <w:rFonts w:ascii="Times New Roman" w:hAnsi="Times New Roman"/>
                <w:szCs w:val="20"/>
              </w:rPr>
              <w:t xml:space="preserve"> интерно </w:t>
            </w:r>
            <w:r w:rsidRPr="00C83EF0">
              <w:rPr>
                <w:rFonts w:ascii="Times New Roman" w:hAnsi="Times New Roman"/>
                <w:szCs w:val="20"/>
              </w:rPr>
              <w:lastRenderedPageBreak/>
              <w:t xml:space="preserve">прерађује </w:t>
            </w:r>
          </w:p>
          <w:p w:rsidR="00BF48F5" w:rsidRPr="00C83EF0" w:rsidRDefault="00BF48F5" w:rsidP="00432FC9">
            <w:pPr>
              <w:spacing w:before="60" w:after="60" w:line="223" w:lineRule="auto"/>
              <w:rPr>
                <w:rFonts w:ascii="Times New Roman" w:hAnsi="Times New Roman"/>
                <w:szCs w:val="20"/>
                <w:lang w:val="sr-Cyrl-CS"/>
              </w:rPr>
            </w:pP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lastRenderedPageBreak/>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lastRenderedPageBreak/>
              <w:t xml:space="preserve">Извештајни метод – упитник </w:t>
            </w:r>
            <w:r w:rsidRPr="00C83EF0">
              <w:rPr>
                <w:rFonts w:ascii="Times New Roman" w:hAnsi="Times New Roman"/>
                <w:lang w:val="sr-Cyrl-CS"/>
              </w:rPr>
              <w:lastRenderedPageBreak/>
              <w:t xml:space="preserve">ОТ-С </w:t>
            </w:r>
          </w:p>
        </w:tc>
        <w:tc>
          <w:tcPr>
            <w:tcW w:w="1603"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Пословни субјекти и локалне јединице </w:t>
            </w:r>
            <w:r w:rsidRPr="00C83EF0">
              <w:rPr>
                <w:rFonts w:ascii="Times New Roman" w:hAnsi="Times New Roman"/>
                <w:szCs w:val="20"/>
                <w:lang w:val="sr-Cyrl-CS"/>
              </w:rPr>
              <w:lastRenderedPageBreak/>
              <w:t>из сектора:</w:t>
            </w:r>
            <w:r w:rsidRPr="00C83EF0">
              <w:rPr>
                <w:rFonts w:ascii="Times New Roman" w:hAnsi="Times New Roman"/>
                <w:lang w:val="sr-Cyrl-CS"/>
              </w:rPr>
              <w:t xml:space="preserve"> Б</w:t>
            </w:r>
            <w:r w:rsidRPr="00C83EF0">
              <w:rPr>
                <w:rFonts w:ascii="Times New Roman" w:hAnsi="Times New Roman"/>
                <w:lang w:val="sr-Latn-CS"/>
              </w:rPr>
              <w:t>-</w:t>
            </w:r>
            <w:r w:rsidRPr="00C83EF0">
              <w:rPr>
                <w:rFonts w:ascii="Times New Roman" w:hAnsi="Times New Roman"/>
                <w:lang w:val="sr-Cyrl-CS"/>
              </w:rPr>
              <w:t>С</w:t>
            </w:r>
            <w:r w:rsidRPr="00C83EF0">
              <w:rPr>
                <w:rFonts w:ascii="Times New Roman" w:hAnsi="Times New Roman"/>
                <w:lang w:val="sr-Latn-CS"/>
              </w:rPr>
              <w:t xml:space="preserve"> </w:t>
            </w:r>
            <w:r w:rsidRPr="00C83EF0">
              <w:rPr>
                <w:rFonts w:ascii="Times New Roman" w:hAnsi="Times New Roman"/>
                <w:lang w:val="sr-Cyrl-CS"/>
              </w:rPr>
              <w:t>Класификације делатности 2010; 2</w:t>
            </w:r>
            <w:r w:rsidRPr="00C83EF0">
              <w:rPr>
                <w:rFonts w:ascii="Times New Roman" w:hAnsi="Times New Roman"/>
                <w:szCs w:val="20"/>
                <w:lang w:val="sr-Cyrl-CS"/>
              </w:rPr>
              <w:t>5.3</w:t>
            </w:r>
            <w:r w:rsidRPr="00C83EF0">
              <w:rPr>
                <w:rFonts w:ascii="Times New Roman" w:hAnsi="Times New Roman"/>
                <w:szCs w:val="20"/>
              </w:rPr>
              <w:t xml:space="preserve">. </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званичној </w:t>
            </w:r>
            <w:r w:rsidRPr="00C83EF0">
              <w:rPr>
                <w:rFonts w:ascii="Times New Roman" w:hAnsi="Times New Roman"/>
                <w:lang w:val="sr-Cyrl-CS"/>
              </w:rPr>
              <w:lastRenderedPageBreak/>
              <w:t xml:space="preserve">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Регион и Република </w:t>
            </w:r>
            <w:r w:rsidRPr="00C83EF0">
              <w:rPr>
                <w:rFonts w:ascii="Times New Roman" w:hAnsi="Times New Roman"/>
                <w:lang w:val="sr-Cyrl-CS"/>
              </w:rPr>
              <w:lastRenderedPageBreak/>
              <w:t xml:space="preserve">Србија </w:t>
            </w:r>
          </w:p>
        </w:tc>
        <w:tc>
          <w:tcPr>
            <w:tcW w:w="975" w:type="dxa"/>
            <w:gridSpan w:val="7"/>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      30.7</w:t>
            </w:r>
            <w:r w:rsidRPr="00C83EF0">
              <w:rPr>
                <w:rFonts w:ascii="Times New Roman" w:hAnsi="Times New Roman"/>
              </w:rPr>
              <w:t>.</w:t>
            </w: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стaтистику</w:t>
            </w:r>
          </w:p>
          <w:p w:rsidR="00BF48F5" w:rsidRPr="00C83EF0" w:rsidRDefault="00BF48F5" w:rsidP="00432FC9">
            <w:pPr>
              <w:spacing w:before="60" w:after="60"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Истраживање о третираном отпаду (ОТ-Т)</w:t>
            </w:r>
          </w:p>
        </w:tc>
        <w:tc>
          <w:tcPr>
            <w:tcW w:w="3122" w:type="dxa"/>
            <w:gridSpan w:val="3"/>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 xml:space="preserve">Подаци о количинама </w:t>
            </w:r>
            <w:r w:rsidRPr="00C83EF0">
              <w:rPr>
                <w:rFonts w:ascii="Times New Roman" w:hAnsi="Times New Roman"/>
                <w:lang w:val="sr-Cyrl-CS"/>
              </w:rPr>
              <w:t>третираног</w:t>
            </w:r>
            <w:r w:rsidRPr="00C83EF0">
              <w:rPr>
                <w:rFonts w:ascii="Times New Roman" w:hAnsi="Times New Roman"/>
                <w:szCs w:val="20"/>
                <w:lang w:val="sr-Cyrl-CS"/>
              </w:rPr>
              <w:t xml:space="preserve">  отпада по врстама отпада и начину третмана отпада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 xml:space="preserve">Извештајни метод – упитник ОТ-Т </w:t>
            </w:r>
          </w:p>
        </w:tc>
        <w:tc>
          <w:tcPr>
            <w:tcW w:w="1603"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Пословни субјекти и локалне јединице из сектора: </w:t>
            </w:r>
            <w:r w:rsidRPr="00C83EF0">
              <w:rPr>
                <w:rFonts w:ascii="Times New Roman" w:hAnsi="Times New Roman"/>
                <w:lang w:val="sr-Cyrl-CS"/>
              </w:rPr>
              <w:t>Б</w:t>
            </w:r>
            <w:r w:rsidRPr="00C83EF0">
              <w:rPr>
                <w:rFonts w:ascii="Times New Roman" w:hAnsi="Times New Roman"/>
                <w:lang w:val="sr-Latn-CS"/>
              </w:rPr>
              <w:t>-</w:t>
            </w:r>
            <w:r w:rsidRPr="00C83EF0">
              <w:rPr>
                <w:rFonts w:ascii="Times New Roman" w:hAnsi="Times New Roman"/>
                <w:lang w:val="sr-Cyrl-CS"/>
              </w:rPr>
              <w:t>С</w:t>
            </w:r>
            <w:r w:rsidRPr="00C83EF0">
              <w:rPr>
                <w:rFonts w:ascii="Times New Roman" w:hAnsi="Times New Roman"/>
                <w:lang w:val="sr-Latn-CS"/>
              </w:rPr>
              <w:t xml:space="preserve"> </w:t>
            </w:r>
            <w:r w:rsidRPr="00C83EF0">
              <w:rPr>
                <w:rFonts w:ascii="Times New Roman" w:hAnsi="Times New Roman"/>
                <w:lang w:val="sr-Cyrl-CS"/>
              </w:rPr>
              <w:t xml:space="preserve">Класификације делатности 2010; </w:t>
            </w:r>
            <w:r w:rsidRPr="00C83EF0">
              <w:rPr>
                <w:rFonts w:ascii="Times New Roman" w:hAnsi="Times New Roman"/>
                <w:szCs w:val="20"/>
                <w:lang w:val="sr-Cyrl-CS"/>
              </w:rPr>
              <w:t xml:space="preserve">            25.3</w:t>
            </w:r>
            <w:r w:rsidRPr="00C83EF0">
              <w:rPr>
                <w:rFonts w:ascii="Times New Roman" w:hAnsi="Times New Roman"/>
                <w:szCs w:val="20"/>
              </w:rPr>
              <w:t xml:space="preserve">. </w:t>
            </w:r>
          </w:p>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5"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30.7.</w:t>
            </w:r>
          </w:p>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стaтистику</w:t>
            </w:r>
          </w:p>
          <w:p w:rsidR="00BF48F5" w:rsidRPr="00C83EF0" w:rsidRDefault="00BF48F5" w:rsidP="00432FC9">
            <w:pPr>
              <w:spacing w:before="60" w:after="60"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Истраживање о укупном отпаду </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w:t>
            </w:r>
            <w:r w:rsidRPr="00C83EF0">
              <w:rPr>
                <w:rFonts w:ascii="Times New Roman" w:hAnsi="Times New Roman"/>
                <w:szCs w:val="20"/>
              </w:rPr>
              <w:t>SDI</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Администрати-тивни извор: документација Републичког завода за статистику и Агенције за заштиту животне средине, Министарство енергетике, развоја и заштите животне средине              30.10.</w:t>
            </w:r>
          </w:p>
        </w:tc>
        <w:tc>
          <w:tcPr>
            <w:tcW w:w="1603" w:type="dxa"/>
            <w:gridSpan w:val="4"/>
          </w:tcPr>
          <w:p w:rsidR="00BF48F5" w:rsidRPr="00C83EF0" w:rsidRDefault="00BF48F5" w:rsidP="00432FC9">
            <w:pPr>
              <w:spacing w:before="60" w:after="60" w:line="223" w:lineRule="auto"/>
              <w:rPr>
                <w:rFonts w:ascii="Times New Roman" w:hAnsi="Times New Roman"/>
                <w:sz w:val="18"/>
                <w:szCs w:val="18"/>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5" w:type="dxa"/>
            <w:gridSpan w:val="7"/>
          </w:tcPr>
          <w:p w:rsidR="00BF48F5" w:rsidRPr="00C83EF0" w:rsidRDefault="00BF48F5" w:rsidP="00432FC9">
            <w:pPr>
              <w:spacing w:before="60" w:after="60" w:line="223" w:lineRule="auto"/>
              <w:jc w:val="center"/>
              <w:rPr>
                <w:rFonts w:ascii="Times New Roman" w:hAnsi="Times New Roman"/>
                <w:lang w:val="en-GB"/>
              </w:rPr>
            </w:pPr>
            <w:r w:rsidRPr="00C83EF0">
              <w:rPr>
                <w:rFonts w:ascii="Times New Roman" w:hAnsi="Times New Roman"/>
                <w:szCs w:val="20"/>
              </w:rPr>
              <w:t>17.11.</w:t>
            </w: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4.</w:t>
            </w:r>
          </w:p>
          <w:p w:rsidR="00BF48F5" w:rsidRPr="00C83EF0" w:rsidRDefault="00BF48F5" w:rsidP="00432FC9">
            <w:pPr>
              <w:spacing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Истраживање о потрошњи опасних хемикалија (ХЕМ-1)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о потрошњи опасних хемикалија према класи токсичности и области њихове потрошње</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Извештајни метод – упитник Х</w:t>
            </w:r>
            <w:r w:rsidRPr="00C83EF0">
              <w:rPr>
                <w:rFonts w:ascii="Times New Roman" w:hAnsi="Times New Roman"/>
              </w:rPr>
              <w:t>ЕМ</w:t>
            </w:r>
            <w:r w:rsidRPr="00C83EF0">
              <w:rPr>
                <w:rFonts w:ascii="Times New Roman" w:hAnsi="Times New Roman"/>
                <w:lang w:val="sr-Cyrl-CS"/>
              </w:rPr>
              <w:t>-1</w:t>
            </w:r>
            <w:r w:rsidRPr="00C83EF0">
              <w:rPr>
                <w:rFonts w:ascii="Times New Roman" w:hAnsi="Times New Roman"/>
                <w:lang w:val="ru-RU"/>
              </w:rPr>
              <w:t xml:space="preserve"> </w:t>
            </w:r>
          </w:p>
        </w:tc>
        <w:tc>
          <w:tcPr>
            <w:tcW w:w="1603"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 xml:space="preserve">Пословни субјекти и локалне јединице из сектора: </w:t>
            </w:r>
            <w:r w:rsidRPr="00C83EF0">
              <w:rPr>
                <w:rFonts w:ascii="Times New Roman" w:hAnsi="Times New Roman"/>
                <w:szCs w:val="20"/>
                <w:lang w:val="ru-RU"/>
              </w:rPr>
              <w:t xml:space="preserve">рударство, прерађивачка индустрија,  снабдевање електричном енергијом, </w:t>
            </w:r>
            <w:r w:rsidRPr="00C83EF0">
              <w:rPr>
                <w:rFonts w:ascii="Times New Roman" w:hAnsi="Times New Roman"/>
                <w:lang w:val="sr-Cyrl-CS"/>
              </w:rPr>
              <w:lastRenderedPageBreak/>
              <w:t>природним</w:t>
            </w:r>
            <w:r w:rsidRPr="00C83EF0">
              <w:rPr>
                <w:rFonts w:ascii="Times New Roman" w:hAnsi="Times New Roman"/>
                <w:szCs w:val="20"/>
                <w:lang w:val="ru-RU"/>
              </w:rPr>
              <w:t xml:space="preserve"> гасом и паром и области:</w:t>
            </w:r>
            <w:r w:rsidRPr="00C83EF0">
              <w:rPr>
                <w:rFonts w:ascii="Times New Roman" w:hAnsi="Times New Roman"/>
                <w:szCs w:val="20"/>
              </w:rPr>
              <w:t xml:space="preserve"> </w:t>
            </w:r>
            <w:r w:rsidRPr="00C83EF0">
              <w:rPr>
                <w:rFonts w:ascii="Times New Roman" w:eastAsia="MS Mincho" w:hAnsi="Times New Roman"/>
                <w:szCs w:val="20"/>
                <w:lang w:val="ru-RU" w:eastAsia="ja-JP"/>
              </w:rPr>
              <w:t>скупљање, пречишћавање и дистрибуција воде и уклањање отпадних вода</w:t>
            </w:r>
            <w:r w:rsidRPr="00C83EF0">
              <w:rPr>
                <w:rFonts w:ascii="Times New Roman" w:hAnsi="Times New Roman"/>
                <w:szCs w:val="20"/>
                <w:lang w:val="ru-RU"/>
              </w:rPr>
              <w:t>;</w:t>
            </w:r>
            <w:r w:rsidRPr="00C83EF0">
              <w:rPr>
                <w:rFonts w:ascii="Times New Roman" w:hAnsi="Times New Roman"/>
                <w:lang w:val="sr-Cyrl-CS"/>
              </w:rPr>
              <w:t xml:space="preserve">   </w:t>
            </w:r>
            <w:r w:rsidRPr="00C83EF0">
              <w:rPr>
                <w:rFonts w:ascii="Times New Roman" w:hAnsi="Times New Roman"/>
              </w:rPr>
              <w:t>5</w:t>
            </w:r>
            <w:r w:rsidRPr="00C83EF0">
              <w:rPr>
                <w:rFonts w:ascii="Times New Roman" w:hAnsi="Times New Roman"/>
                <w:lang w:val="sr-Cyrl-CS"/>
              </w:rPr>
              <w:t>.</w:t>
            </w:r>
            <w:r w:rsidRPr="00C83EF0">
              <w:rPr>
                <w:rFonts w:ascii="Times New Roman" w:hAnsi="Times New Roman"/>
              </w:rPr>
              <w:t>3.</w:t>
            </w:r>
          </w:p>
        </w:tc>
        <w:tc>
          <w:tcPr>
            <w:tcW w:w="1130" w:type="dxa"/>
            <w:gridSpan w:val="6"/>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lastRenderedPageBreak/>
              <w:t xml:space="preserve">Закон о званичној статистици, Закон о хемикалијама („Службе-ни гласник РС”, бр. 36/09, 88/10,  </w:t>
            </w:r>
            <w:r w:rsidRPr="00C83EF0">
              <w:rPr>
                <w:rFonts w:ascii="Times New Roman" w:hAnsi="Times New Roman"/>
                <w:lang w:val="sr-Cyrl-CS"/>
              </w:rPr>
              <w:lastRenderedPageBreak/>
              <w:t>92/11 и 93/12) и Закон о биоцидним производи-ма („Службени гласник РС”, бр. 36/09, 88/10 и 92/11)</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Регион и Република Србија</w:t>
            </w:r>
          </w:p>
        </w:tc>
        <w:tc>
          <w:tcPr>
            <w:tcW w:w="975" w:type="dxa"/>
            <w:gridSpan w:val="7"/>
          </w:tcPr>
          <w:p w:rsidR="00BF48F5" w:rsidRPr="00C83EF0" w:rsidRDefault="00BF48F5" w:rsidP="00432FC9">
            <w:pPr>
              <w:spacing w:before="60" w:after="60" w:line="223" w:lineRule="auto"/>
              <w:jc w:val="center"/>
              <w:rPr>
                <w:rFonts w:ascii="Times New Roman" w:hAnsi="Times New Roman"/>
                <w:szCs w:val="20"/>
              </w:rPr>
            </w:pPr>
            <w:r w:rsidRPr="00C83EF0">
              <w:rPr>
                <w:rFonts w:ascii="Times New Roman" w:hAnsi="Times New Roman"/>
                <w:szCs w:val="20"/>
              </w:rPr>
              <w:t>26.6</w:t>
            </w:r>
          </w:p>
          <w:p w:rsidR="00BF48F5" w:rsidRPr="00C83EF0" w:rsidRDefault="00BF48F5" w:rsidP="00432FC9">
            <w:pPr>
              <w:spacing w:before="60" w:after="60" w:line="223" w:lineRule="auto"/>
              <w:rPr>
                <w:rFonts w:ascii="Times New Roman" w:hAnsi="Times New Roman"/>
              </w:rPr>
            </w:pPr>
          </w:p>
          <w:p w:rsidR="00BF48F5" w:rsidRPr="00C83EF0" w:rsidRDefault="00BF48F5" w:rsidP="00432FC9">
            <w:pPr>
              <w:spacing w:before="60" w:after="60" w:line="223" w:lineRule="auto"/>
              <w:jc w:val="center"/>
              <w:rPr>
                <w:rFonts w:ascii="Times New Roman" w:hAnsi="Times New Roman"/>
              </w:rPr>
            </w:pP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5.</w:t>
            </w:r>
          </w:p>
          <w:p w:rsidR="00BF48F5" w:rsidRPr="00C83EF0" w:rsidRDefault="00BF48F5" w:rsidP="00432FC9">
            <w:pPr>
              <w:spacing w:line="223" w:lineRule="auto"/>
              <w:rPr>
                <w:rFonts w:ascii="Times New Roman" w:hAnsi="Times New Roman"/>
                <w:lang w:val="sr-Cyrl-CS"/>
              </w:rPr>
            </w:pPr>
          </w:p>
          <w:p w:rsidR="00BF48F5" w:rsidRPr="00C83EF0" w:rsidRDefault="00BF48F5" w:rsidP="00432FC9">
            <w:pPr>
              <w:spacing w:line="223" w:lineRule="auto"/>
              <w:rPr>
                <w:rFonts w:ascii="Times New Roman" w:hAnsi="Times New Roman"/>
                <w:lang w:val="sr-Cyrl-CS"/>
              </w:rPr>
            </w:pPr>
          </w:p>
          <w:p w:rsidR="00BF48F5" w:rsidRPr="00C83EF0" w:rsidRDefault="00BF48F5" w:rsidP="00432FC9">
            <w:pPr>
              <w:spacing w:line="223" w:lineRule="auto"/>
              <w:rPr>
                <w:rFonts w:ascii="Times New Roman" w:hAnsi="Times New Roman"/>
                <w:lang w:val="sr-Cyrl-CS"/>
              </w:rPr>
            </w:pPr>
          </w:p>
          <w:p w:rsidR="00BF48F5" w:rsidRPr="00C83EF0" w:rsidRDefault="00BF48F5" w:rsidP="00432FC9">
            <w:pPr>
              <w:spacing w:line="223" w:lineRule="auto"/>
              <w:rPr>
                <w:rFonts w:ascii="Times New Roman" w:hAnsi="Times New Roman"/>
                <w:lang w:val="sr-Cyrl-CS"/>
              </w:rPr>
            </w:pPr>
          </w:p>
          <w:p w:rsidR="00BF48F5" w:rsidRPr="00C83EF0" w:rsidRDefault="00BF48F5" w:rsidP="00432FC9">
            <w:pPr>
              <w:spacing w:line="223" w:lineRule="auto"/>
              <w:rPr>
                <w:rFonts w:ascii="Times New Roman" w:hAnsi="Times New Roman"/>
                <w:lang w:val="sr-Cyrl-CS"/>
              </w:rPr>
            </w:pP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lang w:val="sr-Cyrl-CS"/>
              </w:rPr>
              <w:t>Истраживање о опасним хемикалија</w:t>
            </w:r>
            <w:r w:rsidRPr="00C83EF0">
              <w:rPr>
                <w:rFonts w:ascii="Times New Roman" w:hAnsi="Times New Roman"/>
              </w:rPr>
              <w:t>ма</w:t>
            </w:r>
            <w:r w:rsidRPr="00C83EF0">
              <w:rPr>
                <w:rFonts w:ascii="Times New Roman" w:hAnsi="Times New Roman"/>
                <w:lang w:val="sr-Cyrl-CS"/>
              </w:rPr>
              <w:t xml:space="preserve">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Управљање опасним хемикалијама – подаци о опасним хемикалијама: прои</w:t>
            </w:r>
            <w:r w:rsidRPr="00C83EF0">
              <w:rPr>
                <w:rFonts w:ascii="Times New Roman" w:hAnsi="Times New Roman"/>
              </w:rPr>
              <w:t>з</w:t>
            </w:r>
            <w:r w:rsidRPr="00C83EF0">
              <w:rPr>
                <w:rFonts w:ascii="Times New Roman" w:hAnsi="Times New Roman"/>
                <w:lang w:val="sr-Cyrl-CS"/>
              </w:rPr>
              <w:t xml:space="preserve">водња, </w:t>
            </w:r>
            <w:r w:rsidRPr="00C83EF0">
              <w:rPr>
                <w:rFonts w:ascii="Times New Roman" w:hAnsi="Times New Roman"/>
                <w:lang w:val="sr-Latn-CS"/>
              </w:rPr>
              <w:t>потрошња</w:t>
            </w:r>
            <w:r w:rsidRPr="00C83EF0">
              <w:rPr>
                <w:rFonts w:ascii="Times New Roman" w:hAnsi="Times New Roman"/>
                <w:lang w:val="sr-Cyrl-CS"/>
              </w:rPr>
              <w:t xml:space="preserve">, увоз и извоз; </w:t>
            </w:r>
            <w:r w:rsidRPr="00C83EF0">
              <w:rPr>
                <w:rFonts w:ascii="Times New Roman" w:hAnsi="Times New Roman"/>
                <w:lang w:val="sr-Latn-CS"/>
              </w:rPr>
              <w:t>залих</w:t>
            </w:r>
            <w:r w:rsidRPr="00C83EF0">
              <w:rPr>
                <w:rFonts w:ascii="Times New Roman" w:hAnsi="Times New Roman"/>
                <w:lang w:val="sr-Cyrl-CS"/>
              </w:rPr>
              <w:t>е</w:t>
            </w:r>
            <w:r w:rsidRPr="00C83EF0">
              <w:rPr>
                <w:rFonts w:ascii="Times New Roman" w:hAnsi="Times New Roman"/>
                <w:lang w:val="sr-Latn-CS"/>
              </w:rPr>
              <w:t xml:space="preserve"> на почетку и крају године, као и количина укупно набављен</w:t>
            </w:r>
            <w:r w:rsidRPr="00C83EF0">
              <w:rPr>
                <w:rFonts w:ascii="Times New Roman" w:hAnsi="Times New Roman"/>
                <w:lang w:val="sr-Cyrl-CS"/>
              </w:rPr>
              <w:t>их</w:t>
            </w:r>
            <w:r w:rsidRPr="00C83EF0">
              <w:rPr>
                <w:rFonts w:ascii="Times New Roman" w:hAnsi="Times New Roman"/>
                <w:lang w:val="sr-Latn-CS"/>
              </w:rPr>
              <w:t xml:space="preserve"> опасн</w:t>
            </w:r>
            <w:r w:rsidRPr="00C83EF0">
              <w:rPr>
                <w:rFonts w:ascii="Times New Roman" w:hAnsi="Times New Roman"/>
                <w:lang w:val="sr-Cyrl-CS"/>
              </w:rPr>
              <w:t>их</w:t>
            </w:r>
            <w:r w:rsidRPr="00C83EF0">
              <w:rPr>
                <w:rFonts w:ascii="Times New Roman" w:hAnsi="Times New Roman"/>
                <w:lang w:val="sr-Latn-CS"/>
              </w:rPr>
              <w:t xml:space="preserve"> хемикалиј</w:t>
            </w:r>
            <w:r w:rsidRPr="00C83EF0">
              <w:rPr>
                <w:rFonts w:ascii="Times New Roman" w:hAnsi="Times New Roman"/>
                <w:lang w:val="sr-Cyrl-CS"/>
              </w:rPr>
              <w:t>а</w:t>
            </w:r>
          </w:p>
        </w:tc>
        <w:tc>
          <w:tcPr>
            <w:tcW w:w="1736"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Администрати-тивни извор: документација Републичког завода за статистику        30.10.</w:t>
            </w:r>
          </w:p>
        </w:tc>
        <w:tc>
          <w:tcPr>
            <w:tcW w:w="1603" w:type="dxa"/>
            <w:gridSpan w:val="4"/>
          </w:tcPr>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Регион и Република Србија</w:t>
            </w:r>
          </w:p>
        </w:tc>
        <w:tc>
          <w:tcPr>
            <w:tcW w:w="975" w:type="dxa"/>
            <w:gridSpan w:val="7"/>
          </w:tcPr>
          <w:p w:rsidR="00BF48F5" w:rsidRPr="00C83EF0" w:rsidRDefault="00BF48F5" w:rsidP="00432FC9">
            <w:pPr>
              <w:spacing w:before="60" w:after="60" w:line="223" w:lineRule="auto"/>
              <w:jc w:val="center"/>
              <w:rPr>
                <w:rFonts w:ascii="Times New Roman" w:hAnsi="Times New Roman"/>
                <w:szCs w:val="20"/>
              </w:rPr>
            </w:pPr>
            <w:r w:rsidRPr="00C83EF0">
              <w:rPr>
                <w:rFonts w:ascii="Times New Roman" w:hAnsi="Times New Roman"/>
                <w:szCs w:val="20"/>
              </w:rPr>
              <w:t>16.12</w:t>
            </w:r>
          </w:p>
          <w:p w:rsidR="00BF48F5" w:rsidRPr="00C83EF0" w:rsidRDefault="00BF48F5" w:rsidP="00432FC9">
            <w:pPr>
              <w:spacing w:before="60" w:after="60" w:line="223" w:lineRule="auto"/>
              <w:rPr>
                <w:rFonts w:ascii="Times New Roman" w:hAnsi="Times New Roman"/>
                <w:strike/>
                <w:szCs w:val="20"/>
              </w:rPr>
            </w:pPr>
          </w:p>
          <w:p w:rsidR="00BF48F5" w:rsidRPr="00C83EF0" w:rsidRDefault="00BF48F5" w:rsidP="00432FC9">
            <w:pPr>
              <w:spacing w:before="60" w:after="60" w:line="223" w:lineRule="auto"/>
              <w:jc w:val="center"/>
              <w:rPr>
                <w:rFonts w:ascii="Times New Roman" w:hAnsi="Times New Roman"/>
                <w:strike/>
                <w:szCs w:val="20"/>
              </w:rPr>
            </w:pP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Агенција за заштиту животне средине</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Управљање отпадом;                 – упитници из Правилника о обрасцу дневне евиденције и годишњег извештаја о отпаду са упутством за његово попуњавање („Службени гласник РС”, број 95/10) и Правилника о методологији за израду националног и локалног регистра извора загађивања, као и методологији за врсте, начине и рокове прикупљања података („Службени гласник РС”, бр</w:t>
            </w:r>
            <w:r>
              <w:rPr>
                <w:rFonts w:ascii="Times New Roman" w:hAnsi="Times New Roman"/>
                <w:lang w:val="sr-Cyrl-CS"/>
              </w:rPr>
              <w:t>.</w:t>
            </w:r>
            <w:r w:rsidRPr="00C83EF0">
              <w:rPr>
                <w:rFonts w:ascii="Times New Roman" w:hAnsi="Times New Roman"/>
                <w:lang w:val="sr-Cyrl-CS"/>
              </w:rPr>
              <w:t xml:space="preserve">  91/10</w:t>
            </w:r>
            <w:r>
              <w:rPr>
                <w:rFonts w:ascii="Times New Roman" w:hAnsi="Times New Roman"/>
                <w:lang w:val="sr-Cyrl-CS"/>
              </w:rPr>
              <w:t xml:space="preserve"> и 10/13</w:t>
            </w:r>
            <w:r w:rsidRPr="00C83EF0">
              <w:rPr>
                <w:rFonts w:ascii="Times New Roman" w:hAnsi="Times New Roman"/>
                <w:lang w:val="sr-Cyrl-CS"/>
              </w:rPr>
              <w:t>)</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о управљању отпадом у свим секторима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 складу са Правилником о обрасцу дневне евиденције и годишњег извештаја о отпаду са упутством за његово попуњавање и Правилником о методологији за израду националног и локалног регистра извора загађивања, као и методологији за врсте, начине и </w:t>
            </w:r>
            <w:r w:rsidRPr="00C83EF0">
              <w:rPr>
                <w:rFonts w:ascii="Times New Roman" w:hAnsi="Times New Roman"/>
                <w:lang w:val="sr-Cyrl-CS"/>
              </w:rPr>
              <w:lastRenderedPageBreak/>
              <w:t xml:space="preserve">рокове прикупљања података </w:t>
            </w:r>
          </w:p>
        </w:tc>
        <w:tc>
          <w:tcPr>
            <w:tcW w:w="1603" w:type="dxa"/>
            <w:gridSpan w:val="4"/>
          </w:tcPr>
          <w:p w:rsidR="00BF48F5" w:rsidRPr="00C83EF0" w:rsidRDefault="00BF48F5" w:rsidP="00432FC9">
            <w:pPr>
              <w:tabs>
                <w:tab w:val="num" w:pos="720"/>
              </w:tabs>
              <w:spacing w:before="60" w:after="60" w:line="223" w:lineRule="auto"/>
              <w:rPr>
                <w:rFonts w:ascii="Times New Roman" w:hAnsi="Times New Roman"/>
                <w:lang w:val="sr-Cyrl-CS"/>
              </w:rPr>
            </w:pPr>
            <w:r w:rsidRPr="00C83EF0">
              <w:rPr>
                <w:rFonts w:ascii="Times New Roman" w:hAnsi="Times New Roman"/>
                <w:lang w:val="sr-Cyrl-CS"/>
              </w:rPr>
              <w:lastRenderedPageBreak/>
              <w:t>Произвођачи отпада, увозници отпада, извозници отпада, оператери постројења за поновно искоришћење отпада и оператери на депонијама</w:t>
            </w:r>
          </w:p>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   </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управљању отпадом („Службе-ни гласник РС”, бр. 36/09 и 88/10) и Закон о заштити животне средине („Службе-ни гласник РС”, бр. 13</w:t>
            </w:r>
            <w:r w:rsidRPr="00C83EF0">
              <w:rPr>
                <w:rFonts w:ascii="Times New Roman" w:hAnsi="Times New Roman"/>
                <w:lang w:val="ru-RU"/>
              </w:rPr>
              <w:t>5</w:t>
            </w:r>
            <w:r w:rsidRPr="00C83EF0">
              <w:rPr>
                <w:rFonts w:ascii="Times New Roman" w:hAnsi="Times New Roman"/>
                <w:lang w:val="sr-Cyrl-CS"/>
              </w:rPr>
              <w:t>/04</w:t>
            </w:r>
            <w:r w:rsidRPr="00C83EF0">
              <w:rPr>
                <w:rFonts w:ascii="Times New Roman" w:hAnsi="Times New Roman"/>
                <w:lang w:val="sr-Latn-CS"/>
              </w:rPr>
              <w:t>,</w:t>
            </w:r>
            <w:r>
              <w:rPr>
                <w:rFonts w:ascii="Times New Roman" w:hAnsi="Times New Roman"/>
                <w:lang w:val="sr-Cyrl-CS"/>
              </w:rPr>
              <w:t xml:space="preserve"> 36/09,</w:t>
            </w:r>
            <w:r w:rsidRPr="00C83EF0">
              <w:rPr>
                <w:rFonts w:ascii="Times New Roman" w:hAnsi="Times New Roman"/>
                <w:lang w:val="sr-Cyrl-CS"/>
              </w:rPr>
              <w:t xml:space="preserve"> 36/09 - др. закон, 72/09 - др. </w:t>
            </w:r>
            <w:r w:rsidRPr="00C83EF0">
              <w:rPr>
                <w:rFonts w:ascii="Times New Roman" w:hAnsi="Times New Roman"/>
                <w:lang w:val="sr-Cyrl-CS"/>
              </w:rPr>
              <w:lastRenderedPageBreak/>
              <w:t xml:space="preserve">закон и 43/11 </w:t>
            </w:r>
            <w:r>
              <w:rPr>
                <w:rFonts w:ascii="Times New Roman" w:hAnsi="Times New Roman"/>
                <w:lang w:val="sr-Cyrl-CS"/>
              </w:rPr>
              <w:t>–</w:t>
            </w:r>
            <w:r w:rsidRPr="00C83EF0">
              <w:rPr>
                <w:rFonts w:ascii="Times New Roman" w:hAnsi="Times New Roman"/>
                <w:lang w:val="sr-Cyrl-CS"/>
              </w:rPr>
              <w:t>одлука УС)</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Република Србија</w:t>
            </w:r>
          </w:p>
        </w:tc>
        <w:tc>
          <w:tcPr>
            <w:tcW w:w="975"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w:t>
            </w: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7.</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Агенција за заштиту животне средине</w:t>
            </w:r>
          </w:p>
        </w:tc>
        <w:tc>
          <w:tcPr>
            <w:tcW w:w="2428" w:type="dxa"/>
            <w:gridSpan w:val="2"/>
          </w:tcPr>
          <w:p w:rsidR="00BF48F5" w:rsidRPr="00C83EF0" w:rsidRDefault="00BF48F5" w:rsidP="00D451FF">
            <w:pPr>
              <w:spacing w:before="60" w:after="60" w:line="223" w:lineRule="auto"/>
              <w:rPr>
                <w:rFonts w:ascii="Times New Roman" w:hAnsi="Times New Roman"/>
                <w:lang w:val="sr-Cyrl-CS"/>
              </w:rPr>
            </w:pPr>
            <w:r w:rsidRPr="00C83EF0">
              <w:rPr>
                <w:rFonts w:ascii="Times New Roman" w:hAnsi="Times New Roman"/>
                <w:lang w:val="sr-Cyrl-CS"/>
              </w:rPr>
              <w:t>Управљање амбалажом и амбалажним отпадом;               – упитници из Правилника о обрасцима извештаја о управљању амбалажом и амбалажним отпадом („Службени гласник РС”, бр</w:t>
            </w:r>
            <w:r>
              <w:rPr>
                <w:rFonts w:ascii="Times New Roman" w:hAnsi="Times New Roman"/>
                <w:lang w:val="sr-Cyrl-CS"/>
              </w:rPr>
              <w:t>.</w:t>
            </w:r>
            <w:r w:rsidRPr="00C83EF0">
              <w:rPr>
                <w:rFonts w:ascii="Times New Roman" w:hAnsi="Times New Roman"/>
                <w:lang w:val="sr-Cyrl-CS"/>
              </w:rPr>
              <w:t xml:space="preserve">  91/10</w:t>
            </w:r>
            <w:r>
              <w:rPr>
                <w:rFonts w:ascii="Times New Roman" w:hAnsi="Times New Roman"/>
                <w:lang w:val="sr-Cyrl-CS"/>
              </w:rPr>
              <w:t xml:space="preserve"> и 10/13</w:t>
            </w:r>
            <w:r w:rsidRPr="00C83EF0">
              <w:rPr>
                <w:rFonts w:ascii="Times New Roman" w:hAnsi="Times New Roman"/>
                <w:lang w:val="sr-Cyrl-CS"/>
              </w:rPr>
              <w:t>)</w:t>
            </w:r>
          </w:p>
          <w:p w:rsidR="00BF48F5" w:rsidRPr="00C83EF0" w:rsidRDefault="00BF48F5" w:rsidP="00432FC9">
            <w:pPr>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о управљању амбалажом и амбалажним отпадом</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 складу са Правилником о о обрасцима извештаја о управљању амбалажом и амбалажним отпадом </w:t>
            </w:r>
          </w:p>
        </w:tc>
        <w:tc>
          <w:tcPr>
            <w:tcW w:w="1603" w:type="dxa"/>
            <w:gridSpan w:val="4"/>
          </w:tcPr>
          <w:p w:rsidR="00BF48F5" w:rsidRPr="00C83EF0" w:rsidRDefault="00BF48F5" w:rsidP="00432FC9">
            <w:pPr>
              <w:tabs>
                <w:tab w:val="num" w:pos="720"/>
              </w:tabs>
              <w:snapToGrid w:val="0"/>
              <w:spacing w:before="60" w:after="60" w:line="223" w:lineRule="auto"/>
              <w:rPr>
                <w:rFonts w:ascii="Times New Roman" w:hAnsi="Times New Roman"/>
                <w:lang w:val="sr-Cyrl-CS"/>
              </w:rPr>
            </w:pPr>
            <w:r w:rsidRPr="00C83EF0">
              <w:rPr>
                <w:rFonts w:ascii="Times New Roman" w:hAnsi="Times New Roman"/>
                <w:lang w:val="sr-Cyrl-CS"/>
              </w:rPr>
              <w:t>Произвођачи, увозници, пакер -пуниоци и испоручиоци амбалаже и производа у амбалажи; оператери система управљања амбалажним отпадом</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амбалажи и амбалажном отпаду („Службе-ни гласник РС”, број 36/09)</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75"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w:t>
            </w:r>
          </w:p>
        </w:tc>
      </w:tr>
      <w:tr w:rsidR="00BF48F5" w:rsidRPr="00C83EF0">
        <w:trPr>
          <w:gridAfter w:val="7"/>
          <w:wAfter w:w="127"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8.</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Агенција за заштиту животне средине</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Производи који након употребе постају посебни токови отпада</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о производима који након употребе постају посебни токови отпада</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 складу са Уредбом о производима који после употребе постају посебни токови отпада, обрасцу дневне евиденције о количини и врсти произведених и увезених производа и годишњег извештаја, начи-ну и роковима достављања го-дишњег изве-штаја, обвезницима плаћања накнаде, критеријумима за обрачун, висину </w:t>
            </w:r>
            <w:r w:rsidRPr="00C83EF0">
              <w:rPr>
                <w:rFonts w:ascii="Times New Roman" w:hAnsi="Times New Roman"/>
                <w:lang w:val="sr-Cyrl-CS"/>
              </w:rPr>
              <w:lastRenderedPageBreak/>
              <w:t>и начин обрачунавања и плаћања накнаде („Службени гласник РС”, бр</w:t>
            </w:r>
            <w:r>
              <w:rPr>
                <w:rFonts w:ascii="Times New Roman" w:hAnsi="Times New Roman"/>
                <w:lang w:val="sr-Cyrl-CS"/>
              </w:rPr>
              <w:t>.</w:t>
            </w:r>
            <w:r w:rsidRPr="00C83EF0">
              <w:rPr>
                <w:rFonts w:ascii="Times New Roman" w:hAnsi="Times New Roman"/>
                <w:lang w:val="sr-Cyrl-CS"/>
              </w:rPr>
              <w:t xml:space="preserve"> 54/10</w:t>
            </w:r>
            <w:r>
              <w:rPr>
                <w:rFonts w:ascii="Times New Roman" w:hAnsi="Times New Roman"/>
                <w:lang w:val="sr-Cyrl-CS"/>
              </w:rPr>
              <w:t>, 86/11 и 15/12</w:t>
            </w:r>
            <w:r w:rsidRPr="00C83EF0">
              <w:rPr>
                <w:rFonts w:ascii="Times New Roman" w:hAnsi="Times New Roman"/>
                <w:lang w:val="sr-Cyrl-CS"/>
              </w:rPr>
              <w:t>)</w:t>
            </w:r>
          </w:p>
        </w:tc>
        <w:tc>
          <w:tcPr>
            <w:tcW w:w="1603"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Обвезници достављања података у складу са наведеном уредбом </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управљању отпадом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975" w:type="dxa"/>
            <w:gridSpan w:val="7"/>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w:t>
            </w:r>
          </w:p>
        </w:tc>
      </w:tr>
      <w:tr w:rsidR="00BF48F5" w:rsidRPr="00C83EF0">
        <w:trPr>
          <w:gridAfter w:val="7"/>
          <w:wAfter w:w="127" w:type="dxa"/>
        </w:trPr>
        <w:tc>
          <w:tcPr>
            <w:tcW w:w="15817" w:type="dxa"/>
            <w:gridSpan w:val="39"/>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szCs w:val="20"/>
                <w:lang w:val="sr-Cyrl-CS"/>
              </w:rPr>
              <w:lastRenderedPageBreak/>
              <w:t>2)</w:t>
            </w:r>
            <w:r w:rsidRPr="00C83EF0">
              <w:rPr>
                <w:rFonts w:ascii="Times New Roman" w:hAnsi="Times New Roman"/>
                <w:b/>
                <w:bCs/>
                <w:szCs w:val="20"/>
                <w:lang w:val="sr-Latn-CS"/>
              </w:rPr>
              <w:t xml:space="preserve"> </w:t>
            </w:r>
            <w:r w:rsidRPr="00C83EF0">
              <w:rPr>
                <w:rFonts w:ascii="Times New Roman" w:hAnsi="Times New Roman"/>
                <w:b/>
                <w:szCs w:val="20"/>
                <w:lang w:val="ru-RU"/>
              </w:rPr>
              <w:t>Статистика воде, ваздуха и климатских промена (Кјото протокол)</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стaтистику</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 </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коришћењу вода и заштити вода од загађивања (ВОД-1)</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Искоришћење и употреба вода према изворима снабдевања и начину употребе, испуштање, пречишћавање и поново употребљавање отпадних вода</w:t>
            </w:r>
            <w:r w:rsidRPr="00C83EF0">
              <w:rPr>
                <w:rFonts w:ascii="Times New Roman" w:hAnsi="Times New Roman"/>
                <w:szCs w:val="20"/>
                <w:lang w:val="sr-Latn-CS"/>
              </w:rPr>
              <w:t xml:space="preserve">; </w:t>
            </w:r>
            <w:r w:rsidRPr="00C83EF0">
              <w:rPr>
                <w:rFonts w:ascii="Times New Roman" w:hAnsi="Times New Roman"/>
                <w:szCs w:val="20"/>
                <w:lang w:val="sr-Cyrl-CS"/>
              </w:rPr>
              <w:t xml:space="preserve"> уређаји за пречишћавање, </w:t>
            </w:r>
            <w:r w:rsidRPr="00C83EF0">
              <w:rPr>
                <w:rFonts w:ascii="Times New Roman" w:hAnsi="Times New Roman"/>
                <w:szCs w:val="20"/>
                <w:lang w:val="sr-Latn-CS"/>
              </w:rPr>
              <w:t xml:space="preserve">BOD </w:t>
            </w:r>
            <w:r w:rsidRPr="00C83EF0">
              <w:rPr>
                <w:rFonts w:ascii="Times New Roman" w:hAnsi="Times New Roman"/>
                <w:szCs w:val="20"/>
                <w:lang w:val="sr-Cyrl-CS"/>
              </w:rPr>
              <w:t xml:space="preserve"> и </w:t>
            </w:r>
            <w:r w:rsidRPr="00C83EF0">
              <w:rPr>
                <w:rFonts w:ascii="Times New Roman" w:hAnsi="Times New Roman"/>
                <w:szCs w:val="20"/>
                <w:lang w:val="sr-Latn-CS"/>
              </w:rPr>
              <w:t xml:space="preserve">COD </w:t>
            </w:r>
            <w:r w:rsidRPr="00C83EF0">
              <w:rPr>
                <w:rFonts w:ascii="Times New Roman" w:hAnsi="Times New Roman"/>
                <w:szCs w:val="20"/>
                <w:lang w:val="sr-Cyrl-CS"/>
              </w:rPr>
              <w:t>индикатори; економски подаци и др.</w:t>
            </w:r>
          </w:p>
          <w:p w:rsidR="00BF48F5" w:rsidRPr="00C83EF0" w:rsidRDefault="00BF48F5" w:rsidP="00432FC9">
            <w:pPr>
              <w:spacing w:before="60" w:after="60" w:line="223" w:lineRule="auto"/>
              <w:rPr>
                <w:rFonts w:ascii="Times New Roman" w:hAnsi="Times New Roman"/>
                <w:szCs w:val="20"/>
                <w:lang w:val="sr-Cyrl-CS"/>
              </w:rPr>
            </w:pP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ВОД-1</w:t>
            </w:r>
          </w:p>
        </w:tc>
        <w:tc>
          <w:tcPr>
            <w:tcW w:w="1604"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Пословни субјекти и локалне јединице из сектора: </w:t>
            </w:r>
            <w:r w:rsidRPr="00C83EF0">
              <w:rPr>
                <w:rFonts w:ascii="Times New Roman" w:hAnsi="Times New Roman"/>
                <w:szCs w:val="20"/>
                <w:lang w:val="ru-RU"/>
              </w:rPr>
              <w:t xml:space="preserve">рударство, прерађивачка индустрија, и снабдевање електричном енергијом, </w:t>
            </w:r>
            <w:r w:rsidRPr="00C83EF0">
              <w:rPr>
                <w:rFonts w:ascii="Times New Roman" w:hAnsi="Times New Roman"/>
                <w:lang w:val="sr-Cyrl-CS"/>
              </w:rPr>
              <w:t>природним</w:t>
            </w:r>
            <w:r w:rsidRPr="00C83EF0">
              <w:rPr>
                <w:rFonts w:ascii="Times New Roman" w:hAnsi="Times New Roman"/>
                <w:szCs w:val="20"/>
                <w:lang w:val="ru-RU"/>
              </w:rPr>
              <w:t xml:space="preserve"> гасом и паром, као и локалне јединице из других сектора које обављају делатност из наведених сектора;             </w:t>
            </w:r>
            <w:r w:rsidRPr="00C83EF0">
              <w:rPr>
                <w:rFonts w:ascii="Times New Roman" w:hAnsi="Times New Roman"/>
                <w:szCs w:val="20"/>
                <w:lang w:val="sr-Cyrl-CS"/>
              </w:rPr>
              <w:t>5.3.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Општина, област, регион и Република Србија </w:t>
            </w:r>
          </w:p>
        </w:tc>
        <w:tc>
          <w:tcPr>
            <w:tcW w:w="1028" w:type="dxa"/>
            <w:gridSpan w:val="10"/>
          </w:tcPr>
          <w:p w:rsidR="00BF48F5" w:rsidRPr="00C83EF0" w:rsidRDefault="00BF48F5" w:rsidP="00432FC9">
            <w:pPr>
              <w:tabs>
                <w:tab w:val="left" w:pos="270"/>
                <w:tab w:val="center" w:pos="478"/>
              </w:tabs>
              <w:spacing w:before="60" w:after="60" w:line="223" w:lineRule="auto"/>
              <w:rPr>
                <w:rFonts w:ascii="Times New Roman" w:hAnsi="Times New Roman"/>
                <w:szCs w:val="20"/>
                <w:lang w:val="sr-Latn-CS"/>
              </w:rPr>
            </w:pPr>
            <w:r w:rsidRPr="00C83EF0">
              <w:rPr>
                <w:rFonts w:ascii="Times New Roman" w:hAnsi="Times New Roman"/>
                <w:szCs w:val="20"/>
                <w:lang w:val="sr-Latn-CS"/>
              </w:rPr>
              <w:tab/>
            </w:r>
            <w:r w:rsidRPr="00C83EF0">
              <w:rPr>
                <w:rFonts w:ascii="Times New Roman" w:hAnsi="Times New Roman"/>
                <w:szCs w:val="20"/>
                <w:lang w:val="sr-Latn-CS"/>
              </w:rPr>
              <w:tab/>
              <w:t>16.6</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стaтистику</w:t>
            </w:r>
          </w:p>
          <w:p w:rsidR="00BF48F5" w:rsidRPr="00C83EF0" w:rsidRDefault="00BF48F5" w:rsidP="00432FC9">
            <w:pPr>
              <w:spacing w:before="60" w:after="60"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Истраживање о снабдевању питком водом (ВОД-2В)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lang w:val="sr-Cyrl-CS"/>
              </w:rPr>
            </w:pPr>
            <w:r w:rsidRPr="00C83EF0">
              <w:rPr>
                <w:rFonts w:ascii="Times New Roman" w:hAnsi="Times New Roman"/>
                <w:lang w:val="sr-Cyrl-CS"/>
              </w:rPr>
              <w:t xml:space="preserve">Захватање воде према извориштима, </w:t>
            </w:r>
            <w:r w:rsidRPr="00C83EF0">
              <w:rPr>
                <w:rFonts w:ascii="Times New Roman" w:hAnsi="Times New Roman"/>
              </w:rPr>
              <w:t>водо</w:t>
            </w:r>
            <w:r w:rsidRPr="00C83EF0">
              <w:rPr>
                <w:rFonts w:ascii="Times New Roman" w:hAnsi="Times New Roman"/>
                <w:lang w:val="sr-Cyrl-CS"/>
              </w:rPr>
              <w:t>снабдевање домаћинстава, пословних субјеката и других водоводних система; економски подаци и др.</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ВОД-</w:t>
            </w:r>
            <w:r w:rsidRPr="00C83EF0">
              <w:rPr>
                <w:rFonts w:ascii="Times New Roman" w:hAnsi="Times New Roman"/>
                <w:szCs w:val="20"/>
                <w:lang w:val="sr-Latn-CS"/>
              </w:rPr>
              <w:t>2В</w:t>
            </w:r>
          </w:p>
        </w:tc>
        <w:tc>
          <w:tcPr>
            <w:tcW w:w="1604" w:type="dxa"/>
            <w:gridSpan w:val="4"/>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Пословни субјекти и локалне јединице из области</w:t>
            </w:r>
            <w:r w:rsidRPr="00C83EF0">
              <w:rPr>
                <w:rFonts w:ascii="Times New Roman" w:hAnsi="Times New Roman"/>
                <w:szCs w:val="20"/>
              </w:rPr>
              <w:t>:</w:t>
            </w:r>
            <w:r w:rsidRPr="00C83EF0">
              <w:rPr>
                <w:rFonts w:ascii="Times New Roman" w:hAnsi="Times New Roman"/>
                <w:szCs w:val="20"/>
                <w:lang w:val="sr-Cyrl-CS"/>
              </w:rPr>
              <w:t xml:space="preserve"> </w:t>
            </w:r>
            <w:r w:rsidRPr="00C83EF0">
              <w:rPr>
                <w:rFonts w:ascii="Times New Roman" w:eastAsia="MS Mincho" w:hAnsi="Times New Roman"/>
                <w:szCs w:val="20"/>
                <w:lang w:val="ru-RU" w:eastAsia="ja-JP"/>
              </w:rPr>
              <w:t>скупљање, пречишћавање и дистрибуција воде</w:t>
            </w:r>
            <w:r w:rsidRPr="00C83EF0">
              <w:rPr>
                <w:rFonts w:ascii="Times New Roman" w:hAnsi="Times New Roman"/>
                <w:szCs w:val="20"/>
                <w:lang w:val="sr-Cyrl-CS"/>
              </w:rPr>
              <w:t xml:space="preserve"> и органи јавне управе, </w:t>
            </w:r>
            <w:r w:rsidRPr="00C83EF0">
              <w:rPr>
                <w:rFonts w:ascii="Times New Roman" w:hAnsi="Times New Roman"/>
                <w:szCs w:val="20"/>
                <w:lang w:val="sr-Cyrl-CS"/>
              </w:rPr>
              <w:lastRenderedPageBreak/>
              <w:t xml:space="preserve">одбране и обавезног социјалног осигурања </w:t>
            </w:r>
            <w:r w:rsidRPr="00C83EF0">
              <w:rPr>
                <w:rFonts w:ascii="Times New Roman" w:hAnsi="Times New Roman"/>
                <w:szCs w:val="20"/>
                <w:lang w:val="sr-Latn-CS"/>
              </w:rPr>
              <w:t>(</w:t>
            </w:r>
            <w:r w:rsidRPr="00C83EF0">
              <w:rPr>
                <w:rFonts w:ascii="Times New Roman" w:hAnsi="Times New Roman"/>
                <w:szCs w:val="20"/>
                <w:lang w:val="sr-Cyrl-CS"/>
              </w:rPr>
              <w:t xml:space="preserve">месне заједнице које управљају водоводним системима)            </w:t>
            </w:r>
            <w:r w:rsidRPr="00C83EF0">
              <w:rPr>
                <w:rFonts w:ascii="Times New Roman" w:hAnsi="Times New Roman"/>
                <w:szCs w:val="20"/>
                <w:lang w:val="sr-Latn-CS"/>
              </w:rPr>
              <w:t xml:space="preserve"> 11.4.</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Речни сливови, општина, област, регион и Република Србија </w:t>
            </w:r>
          </w:p>
        </w:tc>
        <w:tc>
          <w:tcPr>
            <w:tcW w:w="1028" w:type="dxa"/>
            <w:gridSpan w:val="10"/>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Latn-CS"/>
              </w:rPr>
              <w:t xml:space="preserve">      2.6.</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3.</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стaтистику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Истраживање о отпадним водама из насеља (ВОД-2К)</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Пречишћавање и испуштање отпадних вода; канализациона мрежа и уређаји за пречишћавање отпадних вода, економски подаци и др.</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ВОД-</w:t>
            </w:r>
            <w:r w:rsidRPr="00C83EF0">
              <w:rPr>
                <w:rFonts w:ascii="Times New Roman" w:hAnsi="Times New Roman"/>
                <w:szCs w:val="20"/>
                <w:lang w:val="sr-Latn-CS"/>
              </w:rPr>
              <w:t>2K</w:t>
            </w:r>
          </w:p>
        </w:tc>
        <w:tc>
          <w:tcPr>
            <w:tcW w:w="1604" w:type="dxa"/>
            <w:gridSpan w:val="4"/>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Пословни субјекти и локалне јединице из области</w:t>
            </w:r>
            <w:r w:rsidRPr="00C83EF0">
              <w:rPr>
                <w:rFonts w:ascii="Times New Roman" w:hAnsi="Times New Roman"/>
                <w:szCs w:val="20"/>
              </w:rPr>
              <w:t xml:space="preserve">: </w:t>
            </w:r>
            <w:r w:rsidRPr="00C83EF0">
              <w:rPr>
                <w:rFonts w:ascii="Times New Roman" w:eastAsia="MS Mincho" w:hAnsi="Times New Roman"/>
                <w:szCs w:val="20"/>
                <w:lang w:val="ru-RU" w:eastAsia="ja-JP"/>
              </w:rPr>
              <w:t>скупљање, пречишћавање и дистрибуција воде и уклањање отпадних вода;</w:t>
            </w:r>
            <w:r w:rsidRPr="00C83EF0">
              <w:rPr>
                <w:rFonts w:ascii="Times New Roman" w:hAnsi="Times New Roman"/>
                <w:szCs w:val="20"/>
                <w:lang w:val="sr-Latn-CS"/>
              </w:rPr>
              <w:t xml:space="preserve"> 11.4.</w:t>
            </w:r>
          </w:p>
        </w:tc>
        <w:tc>
          <w:tcPr>
            <w:tcW w:w="1130" w:type="dxa"/>
            <w:gridSpan w:val="6"/>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Општина, област, регион и Република Србија </w:t>
            </w:r>
          </w:p>
        </w:tc>
        <w:tc>
          <w:tcPr>
            <w:tcW w:w="1028" w:type="dxa"/>
            <w:gridSpan w:val="10"/>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Latn-CS"/>
              </w:rPr>
              <w:t xml:space="preserve">     13.6.</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стaтистику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заштити од штетног дејства вода (ВОД-3)</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ВОД-3</w:t>
            </w:r>
          </w:p>
        </w:tc>
        <w:tc>
          <w:tcPr>
            <w:tcW w:w="1604"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Пословни субјекти и локалне јединице које </w:t>
            </w:r>
            <w:r w:rsidRPr="00C83EF0">
              <w:rPr>
                <w:rFonts w:ascii="Times New Roman" w:hAnsi="Times New Roman"/>
                <w:bCs/>
                <w:szCs w:val="20"/>
                <w:lang w:val="sr-Cyrl-CS"/>
              </w:rPr>
              <w:t>се баве управљањем водним ресурсима, заштитом од штетног дејства вода</w:t>
            </w:r>
            <w:r w:rsidRPr="00C83EF0">
              <w:rPr>
                <w:rFonts w:ascii="Times New Roman" w:hAnsi="Times New Roman"/>
                <w:bCs/>
                <w:szCs w:val="20"/>
                <w:lang w:val="sr-Latn-CS"/>
              </w:rPr>
              <w:t xml:space="preserve">, </w:t>
            </w:r>
            <w:r w:rsidRPr="00C83EF0">
              <w:rPr>
                <w:rFonts w:ascii="Times New Roman" w:hAnsi="Times New Roman"/>
                <w:bCs/>
                <w:szCs w:val="20"/>
                <w:lang w:val="sr-Cyrl-CS"/>
              </w:rPr>
              <w:t xml:space="preserve">изградњом и </w:t>
            </w:r>
            <w:r w:rsidRPr="00C83EF0">
              <w:rPr>
                <w:rFonts w:ascii="Times New Roman" w:hAnsi="Times New Roman"/>
                <w:bCs/>
                <w:szCs w:val="20"/>
                <w:lang w:val="sr-Latn-CS"/>
              </w:rPr>
              <w:t>oдржавањем</w:t>
            </w:r>
            <w:r w:rsidRPr="00C83EF0">
              <w:rPr>
                <w:rFonts w:ascii="Times New Roman" w:hAnsi="Times New Roman"/>
                <w:bCs/>
                <w:szCs w:val="20"/>
                <w:lang w:val="sr-Cyrl-CS"/>
              </w:rPr>
              <w:t xml:space="preserve"> хидрограђевин-ских објеката и околине;</w:t>
            </w:r>
            <w:r w:rsidRPr="00C83EF0">
              <w:rPr>
                <w:rFonts w:ascii="Times New Roman" w:hAnsi="Times New Roman"/>
                <w:szCs w:val="20"/>
                <w:lang w:val="sr-Cyrl-CS"/>
              </w:rPr>
              <w:t xml:space="preserve">          3.6.</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Регион и Република Србија</w:t>
            </w:r>
          </w:p>
        </w:tc>
        <w:tc>
          <w:tcPr>
            <w:tcW w:w="1028" w:type="dxa"/>
            <w:gridSpan w:val="10"/>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Latn-CS"/>
              </w:rPr>
              <w:t xml:space="preserve">     16.</w:t>
            </w:r>
            <w:r w:rsidRPr="00C83EF0">
              <w:rPr>
                <w:rFonts w:ascii="Times New Roman" w:hAnsi="Times New Roman"/>
                <w:szCs w:val="20"/>
                <w:lang w:val="sr-Cyrl-CS"/>
              </w:rPr>
              <w:t>7</w:t>
            </w:r>
            <w:r w:rsidRPr="00C83EF0">
              <w:rPr>
                <w:rFonts w:ascii="Times New Roman" w:hAnsi="Times New Roman"/>
                <w:szCs w:val="20"/>
                <w:lang w:val="sr-Latn-CS"/>
              </w:rPr>
              <w:t>.</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5.</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стaтистику</w:t>
            </w: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Истраживање о наводњавању (ВОД-4)</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Количине захваћене воде</w:t>
            </w:r>
            <w:r w:rsidRPr="00C83EF0">
              <w:rPr>
                <w:rFonts w:ascii="Times New Roman" w:hAnsi="Times New Roman"/>
                <w:szCs w:val="20"/>
              </w:rPr>
              <w:t xml:space="preserve"> за наводњавање</w:t>
            </w:r>
            <w:r w:rsidRPr="00C83EF0">
              <w:rPr>
                <w:rFonts w:ascii="Times New Roman" w:hAnsi="Times New Roman"/>
                <w:szCs w:val="20"/>
                <w:lang w:val="sr-Cyrl-CS"/>
              </w:rPr>
              <w:t xml:space="preserve"> према врсти изворишта, објекти и уређаји за </w:t>
            </w:r>
            <w:r w:rsidRPr="00C83EF0">
              <w:rPr>
                <w:rFonts w:ascii="Times New Roman" w:hAnsi="Times New Roman"/>
                <w:szCs w:val="20"/>
                <w:lang w:val="sr-Cyrl-CS"/>
              </w:rPr>
              <w:lastRenderedPageBreak/>
              <w:t>наводњавање, начин наводњавања, наводњаване површине и др.</w:t>
            </w:r>
          </w:p>
        </w:tc>
        <w:tc>
          <w:tcPr>
            <w:tcW w:w="1724" w:type="dxa"/>
            <w:gridSpan w:val="5"/>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Latn-CS"/>
              </w:rPr>
              <w:lastRenderedPageBreak/>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b/>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Извештајни метод – упитник </w:t>
            </w:r>
            <w:r w:rsidRPr="00C83EF0">
              <w:rPr>
                <w:rFonts w:ascii="Times New Roman" w:hAnsi="Times New Roman"/>
                <w:szCs w:val="20"/>
                <w:lang w:val="sr-Cyrl-CS"/>
              </w:rPr>
              <w:lastRenderedPageBreak/>
              <w:t>ВОД-4</w:t>
            </w:r>
          </w:p>
        </w:tc>
        <w:tc>
          <w:tcPr>
            <w:tcW w:w="1604" w:type="dxa"/>
            <w:gridSpan w:val="4"/>
          </w:tcPr>
          <w:p w:rsidR="00BF48F5" w:rsidRPr="00C83EF0" w:rsidRDefault="00BF48F5" w:rsidP="00432FC9">
            <w:pPr>
              <w:spacing w:before="60" w:after="60" w:line="223" w:lineRule="auto"/>
              <w:rPr>
                <w:rFonts w:ascii="Times New Roman" w:hAnsi="Times New Roman"/>
                <w:b/>
                <w:szCs w:val="20"/>
                <w:lang w:val="sr-Cyrl-CS"/>
              </w:rPr>
            </w:pPr>
            <w:r w:rsidRPr="00C83EF0">
              <w:rPr>
                <w:rFonts w:ascii="Times New Roman" w:hAnsi="Times New Roman"/>
                <w:szCs w:val="20"/>
                <w:lang w:val="sr-Cyrl-CS"/>
              </w:rPr>
              <w:lastRenderedPageBreak/>
              <w:t xml:space="preserve">Пословни субјекти и локалне јединице </w:t>
            </w:r>
            <w:r w:rsidRPr="00C83EF0">
              <w:rPr>
                <w:rFonts w:ascii="Times New Roman" w:hAnsi="Times New Roman"/>
                <w:szCs w:val="20"/>
                <w:lang w:val="sr-Cyrl-CS"/>
              </w:rPr>
              <w:lastRenderedPageBreak/>
              <w:t>из област</w:t>
            </w:r>
            <w:r w:rsidRPr="00C83EF0">
              <w:rPr>
                <w:rFonts w:ascii="Times New Roman" w:hAnsi="Times New Roman"/>
                <w:szCs w:val="20"/>
              </w:rPr>
              <w:t>и</w:t>
            </w:r>
            <w:r w:rsidRPr="00C83EF0">
              <w:rPr>
                <w:rFonts w:ascii="Times New Roman" w:hAnsi="Times New Roman"/>
                <w:szCs w:val="20"/>
                <w:lang w:val="sr-Cyrl-CS"/>
              </w:rPr>
              <w:t xml:space="preserve">: пољопривредна производња, лов и услужне делатности, као и јединице </w:t>
            </w:r>
            <w:r w:rsidRPr="00C83EF0">
              <w:rPr>
                <w:rFonts w:ascii="Times New Roman" w:hAnsi="Times New Roman"/>
                <w:szCs w:val="20"/>
              </w:rPr>
              <w:t xml:space="preserve">из других сектора </w:t>
            </w:r>
            <w:r w:rsidRPr="00C83EF0">
              <w:rPr>
                <w:rFonts w:ascii="Times New Roman" w:hAnsi="Times New Roman"/>
                <w:szCs w:val="20"/>
                <w:lang w:val="sr-Cyrl-CS"/>
              </w:rPr>
              <w:t>које се баве наводњавањем; 14.3.</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w:t>
            </w:r>
            <w:r w:rsidRPr="00C83EF0">
              <w:rPr>
                <w:rFonts w:ascii="Times New Roman" w:hAnsi="Times New Roman"/>
                <w:szCs w:val="20"/>
                <w:lang w:val="sr-Cyrl-CS"/>
              </w:rPr>
              <w:lastRenderedPageBreak/>
              <w:t xml:space="preserve">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Сливови, регион и Република </w:t>
            </w:r>
            <w:r w:rsidRPr="00C83EF0">
              <w:rPr>
                <w:rFonts w:ascii="Times New Roman" w:hAnsi="Times New Roman"/>
                <w:szCs w:val="20"/>
                <w:lang w:val="sr-Cyrl-CS"/>
              </w:rPr>
              <w:lastRenderedPageBreak/>
              <w:t>Србија</w:t>
            </w:r>
          </w:p>
        </w:tc>
        <w:tc>
          <w:tcPr>
            <w:tcW w:w="1028" w:type="dxa"/>
            <w:gridSpan w:val="10"/>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25.4.</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стaтистику</w:t>
            </w: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p w:rsidR="00BF48F5" w:rsidRPr="00C83EF0" w:rsidRDefault="00BF48F5" w:rsidP="00432FC9">
            <w:pPr>
              <w:spacing w:line="223" w:lineRule="auto"/>
              <w:rPr>
                <w:rFonts w:ascii="Times New Roman" w:hAnsi="Times New Roman"/>
                <w:szCs w:val="20"/>
                <w:lang w:val="sr-Cyrl-CS"/>
              </w:rPr>
            </w:pP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наводњавању (ВОД-4)               – текућа година</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Количине захваћене воде</w:t>
            </w:r>
            <w:r w:rsidRPr="00C83EF0">
              <w:rPr>
                <w:rFonts w:ascii="Times New Roman" w:hAnsi="Times New Roman"/>
                <w:szCs w:val="20"/>
              </w:rPr>
              <w:t xml:space="preserve"> за наводњавање</w:t>
            </w:r>
            <w:r w:rsidRPr="00C83EF0">
              <w:rPr>
                <w:rFonts w:ascii="Times New Roman" w:hAnsi="Times New Roman"/>
                <w:szCs w:val="20"/>
                <w:lang w:val="sr-Cyrl-CS"/>
              </w:rPr>
              <w:t xml:space="preserve"> према врсти изворишта, објекти и уређаји за наводњавање, начин наводњавања, наводњаване површине и др.</w:t>
            </w:r>
          </w:p>
        </w:tc>
        <w:tc>
          <w:tcPr>
            <w:tcW w:w="1724" w:type="dxa"/>
            <w:gridSpan w:val="5"/>
          </w:tcPr>
          <w:p w:rsidR="00BF48F5" w:rsidRPr="00C83EF0" w:rsidRDefault="00BF48F5" w:rsidP="00432FC9">
            <w:pPr>
              <w:spacing w:before="60" w:after="60" w:line="223" w:lineRule="auto"/>
              <w:rPr>
                <w:rFonts w:ascii="Times New Roman" w:hAnsi="Times New Roman"/>
                <w:b/>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xml:space="preserve">;     </w:t>
            </w:r>
            <w:r w:rsidRPr="00C83EF0">
              <w:rPr>
                <w:rFonts w:ascii="Times New Roman" w:hAnsi="Times New Roman"/>
                <w:szCs w:val="20"/>
                <w:lang w:val="sr-Latn-CS"/>
              </w:rPr>
              <w:t>текућа година</w:t>
            </w: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Извештајни метод – упитник ВОД-4</w:t>
            </w:r>
          </w:p>
        </w:tc>
        <w:tc>
          <w:tcPr>
            <w:tcW w:w="1604"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Пословни субјекти и локалне јединице из област</w:t>
            </w:r>
            <w:r w:rsidRPr="00C83EF0">
              <w:rPr>
                <w:rFonts w:ascii="Times New Roman" w:hAnsi="Times New Roman"/>
                <w:szCs w:val="20"/>
              </w:rPr>
              <w:t>и</w:t>
            </w:r>
            <w:r w:rsidRPr="00C83EF0">
              <w:rPr>
                <w:rFonts w:ascii="Times New Roman" w:hAnsi="Times New Roman"/>
                <w:szCs w:val="20"/>
                <w:lang w:val="sr-Cyrl-CS"/>
              </w:rPr>
              <w:t xml:space="preserve">: пољопривредна производња, лов и услужне делатности, као и јединице </w:t>
            </w:r>
            <w:r w:rsidRPr="00C83EF0">
              <w:rPr>
                <w:rFonts w:ascii="Times New Roman" w:hAnsi="Times New Roman"/>
                <w:szCs w:val="20"/>
              </w:rPr>
              <w:t xml:space="preserve">из других сектора </w:t>
            </w:r>
            <w:r w:rsidRPr="00C83EF0">
              <w:rPr>
                <w:rFonts w:ascii="Times New Roman" w:hAnsi="Times New Roman"/>
                <w:szCs w:val="20"/>
                <w:lang w:val="sr-Cyrl-CS"/>
              </w:rPr>
              <w:t>које се баве наводњавањем; 31.10.</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Сливови, регион и Република Србија</w:t>
            </w:r>
          </w:p>
        </w:tc>
        <w:tc>
          <w:tcPr>
            <w:tcW w:w="1028" w:type="dxa"/>
            <w:gridSpan w:val="10"/>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b/>
                <w:szCs w:val="20"/>
                <w:lang w:val="sr-Cyrl-CS"/>
              </w:rPr>
              <w:t xml:space="preserve">    </w:t>
            </w:r>
            <w:r w:rsidRPr="00C83EF0">
              <w:rPr>
                <w:rFonts w:ascii="Times New Roman" w:hAnsi="Times New Roman"/>
                <w:szCs w:val="20"/>
                <w:lang w:val="en-GB"/>
              </w:rPr>
              <w:t>30.12.</w:t>
            </w:r>
            <w:r w:rsidRPr="00C83EF0">
              <w:rPr>
                <w:rFonts w:ascii="Times New Roman" w:hAnsi="Times New Roman"/>
                <w:szCs w:val="20"/>
                <w:lang w:val="sr-Cyrl-CS"/>
              </w:rPr>
              <w:t xml:space="preserve">   </w:t>
            </w:r>
            <w:r w:rsidRPr="00C83EF0">
              <w:rPr>
                <w:rFonts w:ascii="Times New Roman" w:hAnsi="Times New Roman"/>
                <w:szCs w:val="20"/>
                <w:lang w:val="sr-Latn-CS"/>
              </w:rPr>
              <w:t xml:space="preserve">    </w:t>
            </w: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b/>
                <w:szCs w:val="20"/>
                <w:lang w:val="sr-Cyrl-CS"/>
              </w:rPr>
            </w:pPr>
          </w:p>
          <w:p w:rsidR="00BF48F5" w:rsidRPr="00C83EF0" w:rsidRDefault="00BF48F5" w:rsidP="00432FC9">
            <w:pPr>
              <w:spacing w:before="60" w:after="60" w:line="223" w:lineRule="auto"/>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   7.</w:t>
            </w:r>
          </w:p>
        </w:tc>
        <w:tc>
          <w:tcPr>
            <w:tcW w:w="1533" w:type="dxa"/>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rPr>
            </w:pPr>
            <w:r w:rsidRPr="00C83EF0">
              <w:rPr>
                <w:rFonts w:ascii="Times New Roman" w:hAnsi="Times New Roman"/>
                <w:lang w:val="sr-Cyrl-CS"/>
              </w:rPr>
              <w:t>Истраживање о укупном  билансу копнених вода</w:t>
            </w:r>
            <w:r w:rsidRPr="00C83EF0">
              <w:rPr>
                <w:rFonts w:ascii="Times New Roman" w:hAnsi="Times New Roman"/>
              </w:rPr>
              <w:t xml:space="preserve"> </w:t>
            </w:r>
          </w:p>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Подаци о количинама захваћених, коришћених, испуштених вода, БПК и ХПК, квалитет отпадних вода, наводњаване и одводњаване воде, поново коришћена вода, рециркулационе воде, </w:t>
            </w:r>
            <w:r w:rsidRPr="00C83EF0">
              <w:rPr>
                <w:rFonts w:ascii="Times New Roman" w:hAnsi="Times New Roman"/>
                <w:szCs w:val="20"/>
              </w:rPr>
              <w:t>SDI</w:t>
            </w:r>
            <w:r w:rsidRPr="00C83EF0">
              <w:rPr>
                <w:rFonts w:ascii="Times New Roman" w:hAnsi="Times New Roman"/>
                <w:szCs w:val="20"/>
                <w:lang w:val="sr-Cyrl-CS"/>
              </w:rPr>
              <w:t>, еродирано земљиште; обновљиви извори свеже воде; квалитет река и језера</w:t>
            </w:r>
          </w:p>
        </w:tc>
        <w:tc>
          <w:tcPr>
            <w:tcW w:w="1724" w:type="dxa"/>
            <w:gridSpan w:val="5"/>
          </w:tcPr>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Администрати-вни извор: документација Републичког завода за статистику; Републички хидро-метеоролошки завод и Агенција за заштиту животне средине</w:t>
            </w:r>
          </w:p>
        </w:tc>
        <w:tc>
          <w:tcPr>
            <w:tcW w:w="1604"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Закон о званичној статистици</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Сливови, регион и Република Србија</w:t>
            </w:r>
          </w:p>
        </w:tc>
        <w:tc>
          <w:tcPr>
            <w:tcW w:w="1028" w:type="dxa"/>
            <w:gridSpan w:val="10"/>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24.11.</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Cyrl-CS"/>
              </w:rPr>
              <w:t>8</w:t>
            </w:r>
            <w:r w:rsidRPr="00C83EF0">
              <w:rPr>
                <w:rFonts w:ascii="Times New Roman" w:hAnsi="Times New Roman"/>
                <w:szCs w:val="20"/>
                <w:lang w:val="sr-Latn-CS"/>
              </w:rPr>
              <w:t>.</w:t>
            </w:r>
          </w:p>
        </w:tc>
        <w:tc>
          <w:tcPr>
            <w:tcW w:w="1533" w:type="dxa"/>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lang w:val="sr-Cyrl-CS"/>
              </w:rPr>
            </w:pPr>
            <w:r w:rsidRPr="00C83EF0">
              <w:rPr>
                <w:rFonts w:ascii="Times New Roman" w:hAnsi="Times New Roman"/>
                <w:lang w:val="sr-Cyrl-CS"/>
              </w:rPr>
              <w:t xml:space="preserve">Републички завод за </w:t>
            </w:r>
            <w:r w:rsidRPr="00C83EF0">
              <w:rPr>
                <w:rFonts w:ascii="Times New Roman" w:hAnsi="Times New Roman"/>
                <w:lang w:val="sr-Cyrl-CS"/>
              </w:rPr>
              <w:lastRenderedPageBreak/>
              <w:t>статистику</w:t>
            </w:r>
          </w:p>
        </w:tc>
        <w:tc>
          <w:tcPr>
            <w:tcW w:w="2428" w:type="dxa"/>
            <w:gridSpan w:val="2"/>
          </w:tcPr>
          <w:p w:rsidR="00BF48F5" w:rsidRPr="00C83EF0" w:rsidRDefault="00BF48F5" w:rsidP="00432FC9">
            <w:pPr>
              <w:pStyle w:val="FootnoteText"/>
              <w:overflowPunct/>
              <w:autoSpaceDE/>
              <w:autoSpaceDN/>
              <w:adjustRightInd/>
              <w:spacing w:before="60" w:after="60" w:line="223" w:lineRule="auto"/>
              <w:textAlignment w:val="auto"/>
              <w:rPr>
                <w:rFonts w:ascii="Times New Roman" w:hAnsi="Times New Roman"/>
                <w:lang w:val="sr-Cyrl-CS"/>
              </w:rPr>
            </w:pPr>
            <w:r w:rsidRPr="00C83EF0">
              <w:rPr>
                <w:rFonts w:ascii="Times New Roman" w:hAnsi="Times New Roman"/>
                <w:lang w:val="sr-Cyrl-CS"/>
              </w:rPr>
              <w:lastRenderedPageBreak/>
              <w:t xml:space="preserve">Истраживање о прекограничном </w:t>
            </w:r>
            <w:r w:rsidRPr="00C83EF0">
              <w:rPr>
                <w:rFonts w:ascii="Times New Roman" w:hAnsi="Times New Roman"/>
                <w:lang w:val="sr-Cyrl-CS"/>
              </w:rPr>
              <w:lastRenderedPageBreak/>
              <w:t>загађивању ваздуха на великим даљинама – емисија SO</w:t>
            </w:r>
            <w:r w:rsidRPr="00C83EF0">
              <w:rPr>
                <w:rFonts w:ascii="Times New Roman" w:hAnsi="Times New Roman"/>
                <w:vertAlign w:val="subscript"/>
                <w:lang w:val="sr-Cyrl-CS"/>
              </w:rPr>
              <w:t>2</w:t>
            </w:r>
            <w:r w:rsidRPr="00C83EF0">
              <w:rPr>
                <w:rFonts w:ascii="Times New Roman" w:hAnsi="Times New Roman"/>
                <w:lang w:val="sr-Cyrl-CS"/>
              </w:rPr>
              <w:t xml:space="preserve"> и NОx        (ВАЗД-1</w:t>
            </w:r>
          </w:p>
          <w:p w:rsidR="00BF48F5" w:rsidRPr="00C83EF0" w:rsidRDefault="00BF48F5" w:rsidP="00432FC9">
            <w:pPr>
              <w:pStyle w:val="Heading2"/>
              <w:spacing w:before="60" w:after="60" w:line="223" w:lineRule="auto"/>
              <w:rPr>
                <w:bCs/>
                <w:szCs w:val="20"/>
                <w:lang w:val="sr-Cyrl-CS"/>
              </w:rPr>
            </w:pPr>
            <w:r w:rsidRPr="00C83EF0">
              <w:rPr>
                <w:vertAlign w:val="superscript"/>
                <w:lang w:val="ru-RU"/>
              </w:rPr>
              <w:t xml:space="preserve"> </w:t>
            </w:r>
            <w:r w:rsidRPr="00C83EF0">
              <w:rPr>
                <w:lang w:val="sr-Cyrl-CS"/>
              </w:rPr>
              <w:t xml:space="preserve"> </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Подаци о потрошњи горива и сировина у погонске и технолошке </w:t>
            </w:r>
            <w:r w:rsidRPr="00C83EF0">
              <w:rPr>
                <w:rFonts w:ascii="Times New Roman" w:hAnsi="Times New Roman"/>
                <w:szCs w:val="20"/>
                <w:lang w:val="sr-Cyrl-CS"/>
              </w:rPr>
              <w:lastRenderedPageBreak/>
              <w:t>сврхе за годишње билансирање емисија SO</w:t>
            </w:r>
            <w:r w:rsidRPr="00C83EF0">
              <w:rPr>
                <w:rFonts w:ascii="Times New Roman" w:hAnsi="Times New Roman"/>
                <w:szCs w:val="20"/>
                <w:vertAlign w:val="subscript"/>
                <w:lang w:val="sr-Cyrl-CS"/>
              </w:rPr>
              <w:t>2</w:t>
            </w:r>
            <w:r w:rsidRPr="00C83EF0">
              <w:rPr>
                <w:rFonts w:ascii="Times New Roman" w:hAnsi="Times New Roman"/>
                <w:szCs w:val="20"/>
                <w:lang w:val="sr-Cyrl-CS"/>
              </w:rPr>
              <w:t xml:space="preserve"> и NОx</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lastRenderedPageBreak/>
              <w:t>Годишња</w:t>
            </w:r>
            <w:r w:rsidRPr="00C83EF0">
              <w:rPr>
                <w:rFonts w:ascii="Times New Roman" w:hAnsi="Times New Roman"/>
                <w:szCs w:val="20"/>
                <w:lang w:val="sr-Cyrl-CS"/>
              </w:rPr>
              <w:t xml:space="preserve">; </w:t>
            </w:r>
            <w:r w:rsidRPr="00C83EF0">
              <w:rPr>
                <w:rFonts w:ascii="Times New Roman" w:hAnsi="Times New Roman"/>
                <w:szCs w:val="20"/>
                <w:lang w:val="sr-Cyrl-CS"/>
              </w:rPr>
              <w:lastRenderedPageBreak/>
              <w:t>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lastRenderedPageBreak/>
              <w:t xml:space="preserve">Администрати-вни извор: </w:t>
            </w:r>
            <w:r w:rsidRPr="00C83EF0">
              <w:rPr>
                <w:rFonts w:ascii="Times New Roman" w:hAnsi="Times New Roman"/>
                <w:lang w:val="sr-Cyrl-CS"/>
              </w:rPr>
              <w:lastRenderedPageBreak/>
              <w:t xml:space="preserve">документација Републичког завода за статистику;           </w:t>
            </w:r>
            <w:r w:rsidRPr="00C83EF0">
              <w:rPr>
                <w:rFonts w:ascii="Times New Roman" w:hAnsi="Times New Roman"/>
                <w:szCs w:val="20"/>
                <w:lang w:val="sr-Cyrl-CS"/>
              </w:rPr>
              <w:t>15.10.</w:t>
            </w:r>
          </w:p>
        </w:tc>
        <w:tc>
          <w:tcPr>
            <w:tcW w:w="1604"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w:t>
            </w:r>
            <w:r w:rsidRPr="00C83EF0">
              <w:rPr>
                <w:rFonts w:ascii="Times New Roman" w:hAnsi="Times New Roman"/>
                <w:szCs w:val="20"/>
                <w:lang w:val="sr-Cyrl-CS"/>
              </w:rPr>
              <w:lastRenderedPageBreak/>
              <w:t xml:space="preserve">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Општина, област, </w:t>
            </w:r>
            <w:r w:rsidRPr="00C83EF0">
              <w:rPr>
                <w:rFonts w:ascii="Times New Roman" w:hAnsi="Times New Roman"/>
                <w:szCs w:val="20"/>
                <w:lang w:val="sr-Cyrl-CS"/>
              </w:rPr>
              <w:lastRenderedPageBreak/>
              <w:t>регион, Република Србија и ЕМЕП мрежа квадраната</w:t>
            </w:r>
            <w:r w:rsidRPr="00C83EF0">
              <w:rPr>
                <w:rFonts w:ascii="Times New Roman" w:hAnsi="Times New Roman"/>
                <w:szCs w:val="20"/>
                <w:highlight w:val="yellow"/>
                <w:lang w:val="sr-Cyrl-CS"/>
              </w:rPr>
              <w:t xml:space="preserve"> </w:t>
            </w:r>
          </w:p>
        </w:tc>
        <w:tc>
          <w:tcPr>
            <w:tcW w:w="1028" w:type="dxa"/>
            <w:gridSpan w:val="10"/>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Latn-CS"/>
              </w:rPr>
              <w:lastRenderedPageBreak/>
              <w:t>18.12</w:t>
            </w:r>
            <w:r w:rsidRPr="00C83EF0">
              <w:rPr>
                <w:rFonts w:ascii="Times New Roman" w:hAnsi="Times New Roman"/>
                <w:szCs w:val="20"/>
                <w:lang w:val="sr-Cyrl-CS"/>
              </w:rPr>
              <w:t>.</w:t>
            </w:r>
          </w:p>
          <w:p w:rsidR="00BF48F5" w:rsidRPr="00C83EF0" w:rsidRDefault="00BF48F5" w:rsidP="00432FC9">
            <w:pPr>
              <w:spacing w:before="60" w:after="60" w:line="223" w:lineRule="auto"/>
              <w:jc w:val="center"/>
              <w:rPr>
                <w:rFonts w:ascii="Times New Roman" w:hAnsi="Times New Roman"/>
                <w:szCs w:val="20"/>
                <w:lang w:val="sr-Cyrl-CS"/>
              </w:rPr>
            </w:pPr>
          </w:p>
          <w:p w:rsidR="00BF48F5" w:rsidRPr="00C83EF0" w:rsidRDefault="00BF48F5" w:rsidP="00432FC9">
            <w:pPr>
              <w:spacing w:before="60" w:after="60" w:line="223" w:lineRule="auto"/>
              <w:jc w:val="center"/>
              <w:rPr>
                <w:rFonts w:ascii="Times New Roman" w:hAnsi="Times New Roman"/>
                <w:szCs w:val="20"/>
                <w:lang w:val="sr-Cyrl-CS"/>
              </w:rPr>
            </w:pPr>
          </w:p>
          <w:p w:rsidR="00BF48F5" w:rsidRPr="00C83EF0" w:rsidRDefault="00BF48F5" w:rsidP="00432FC9">
            <w:pPr>
              <w:spacing w:before="60" w:after="60" w:line="223" w:lineRule="auto"/>
              <w:jc w:val="center"/>
              <w:rPr>
                <w:rFonts w:ascii="Times New Roman" w:hAnsi="Times New Roman"/>
                <w:szCs w:val="20"/>
                <w:lang w:val="sr-Cyrl-CS"/>
              </w:rPr>
            </w:pP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9</w:t>
            </w:r>
            <w:r w:rsidRPr="00C83EF0">
              <w:rPr>
                <w:rFonts w:ascii="Times New Roman" w:hAnsi="Times New Roman"/>
                <w:szCs w:val="20"/>
                <w:lang w:val="sr-Latn-CS"/>
              </w:rPr>
              <w:t>.</w:t>
            </w:r>
          </w:p>
        </w:tc>
        <w:tc>
          <w:tcPr>
            <w:tcW w:w="1533" w:type="dxa"/>
          </w:tcPr>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r w:rsidRPr="00C83EF0">
              <w:rPr>
                <w:rFonts w:ascii="Times New Roman" w:hAnsi="Times New Roman"/>
                <w:lang w:val="sr-Cyrl-CS"/>
              </w:rPr>
              <w:t>Истраживање о прекограничном загађивању ваздуха на великим даљинама –емисија CO, NH</w:t>
            </w:r>
            <w:r w:rsidRPr="00C83EF0">
              <w:rPr>
                <w:rFonts w:ascii="Times New Roman" w:hAnsi="Times New Roman"/>
                <w:vertAlign w:val="subscript"/>
                <w:lang w:val="sr-Cyrl-CS"/>
              </w:rPr>
              <w:t>3</w:t>
            </w:r>
            <w:r w:rsidRPr="00C83EF0">
              <w:rPr>
                <w:rFonts w:ascii="Times New Roman" w:hAnsi="Times New Roman"/>
                <w:lang w:val="sr-Cyrl-CS"/>
              </w:rPr>
              <w:t xml:space="preserve"> и испарљивих органских једињења (ВАЗД-1a</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Подаци о потрошњи хемикалија и других сировина у технолошке сврхе за годишње билансирање емисија CO, NH</w:t>
            </w:r>
            <w:r w:rsidRPr="00C83EF0">
              <w:rPr>
                <w:rFonts w:ascii="Times New Roman" w:hAnsi="Times New Roman"/>
                <w:szCs w:val="20"/>
                <w:vertAlign w:val="subscript"/>
                <w:lang w:val="sr-Cyrl-CS"/>
              </w:rPr>
              <w:t>3</w:t>
            </w:r>
            <w:r w:rsidRPr="00C83EF0">
              <w:rPr>
                <w:rFonts w:ascii="Times New Roman" w:hAnsi="Times New Roman"/>
                <w:szCs w:val="20"/>
                <w:lang w:val="sr-Cyrl-CS"/>
              </w:rPr>
              <w:t xml:space="preserve"> и NMVOC</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 xml:space="preserve">Администрати-вни извор: документација Републичког завода за статистику;         </w:t>
            </w:r>
            <w:r w:rsidRPr="00C83EF0">
              <w:rPr>
                <w:rFonts w:ascii="Times New Roman" w:hAnsi="Times New Roman"/>
                <w:szCs w:val="20"/>
                <w:lang w:val="sr-Cyrl-CS"/>
              </w:rPr>
              <w:t>15.10.</w:t>
            </w:r>
          </w:p>
        </w:tc>
        <w:tc>
          <w:tcPr>
            <w:tcW w:w="1604"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Општина, област, регион и Република Србија </w:t>
            </w:r>
          </w:p>
        </w:tc>
        <w:tc>
          <w:tcPr>
            <w:tcW w:w="1028" w:type="dxa"/>
            <w:gridSpan w:val="10"/>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Latn-CS"/>
              </w:rPr>
              <w:t>18.12.</w:t>
            </w:r>
          </w:p>
          <w:p w:rsidR="00BF48F5" w:rsidRPr="00C83EF0" w:rsidRDefault="00BF48F5" w:rsidP="00432FC9">
            <w:pPr>
              <w:spacing w:before="60" w:after="60" w:line="223" w:lineRule="auto"/>
              <w:jc w:val="center"/>
              <w:rPr>
                <w:rFonts w:ascii="Times New Roman" w:hAnsi="Times New Roman"/>
                <w:strike/>
                <w:szCs w:val="20"/>
                <w:lang w:val="sr-Latn-CS"/>
              </w:rPr>
            </w:pPr>
          </w:p>
          <w:p w:rsidR="00BF48F5" w:rsidRPr="00C83EF0" w:rsidRDefault="00BF48F5" w:rsidP="00432FC9">
            <w:pPr>
              <w:spacing w:before="60" w:after="60" w:line="223" w:lineRule="auto"/>
              <w:jc w:val="center"/>
              <w:rPr>
                <w:rFonts w:ascii="Times New Roman" w:hAnsi="Times New Roman"/>
                <w:szCs w:val="20"/>
                <w:lang w:val="sr-Cyrl-CS"/>
              </w:rPr>
            </w:pPr>
          </w:p>
          <w:p w:rsidR="00BF48F5" w:rsidRPr="00C83EF0" w:rsidRDefault="00BF48F5" w:rsidP="00432FC9">
            <w:pPr>
              <w:spacing w:before="60" w:after="60" w:line="223" w:lineRule="auto"/>
              <w:jc w:val="center"/>
              <w:rPr>
                <w:rFonts w:ascii="Times New Roman" w:hAnsi="Times New Roman"/>
                <w:szCs w:val="20"/>
                <w:lang w:val="sr-Cyrl-CS"/>
              </w:rPr>
            </w:pP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10.</w:t>
            </w:r>
          </w:p>
        </w:tc>
        <w:tc>
          <w:tcPr>
            <w:tcW w:w="1533" w:type="dxa"/>
          </w:tcPr>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Истраживање о потрошњи супстанци које изазивају емисије гасова са ефектом „стаклене баште”  према UNFCCC (ВАЗД-1б)-</w:t>
            </w:r>
            <w:r w:rsidRPr="00C83EF0">
              <w:rPr>
                <w:rFonts w:ascii="Times New Roman" w:hAnsi="Times New Roman"/>
                <w:lang w:val="sr-Cyrl-CS"/>
              </w:rPr>
              <w:t xml:space="preserve"> развојно-комплексно истраживање</w:t>
            </w:r>
            <w:r w:rsidRPr="00C83EF0">
              <w:rPr>
                <w:rFonts w:ascii="Times New Roman" w:hAnsi="Times New Roman"/>
                <w:szCs w:val="20"/>
                <w:lang w:val="sr-Cyrl-CS"/>
              </w:rPr>
              <w:t xml:space="preserve"> </w:t>
            </w:r>
          </w:p>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Подаци о производњи, потрошњи, увозу и извозу горива, хемикалија  и других сировина неопходних за годишње билансирање емисија CO</w:t>
            </w:r>
            <w:r w:rsidRPr="00C83EF0">
              <w:rPr>
                <w:rFonts w:ascii="Times New Roman" w:hAnsi="Times New Roman"/>
                <w:szCs w:val="20"/>
                <w:vertAlign w:val="subscript"/>
                <w:lang w:val="sr-Cyrl-CS"/>
              </w:rPr>
              <w:t>2</w:t>
            </w:r>
            <w:r w:rsidRPr="00C83EF0">
              <w:rPr>
                <w:rFonts w:ascii="Times New Roman" w:hAnsi="Times New Roman"/>
                <w:szCs w:val="20"/>
                <w:lang w:val="sr-Cyrl-CS"/>
              </w:rPr>
              <w:t>; техничке карактеристике уређаја за сагоревање; подаци из: пољопривреде (сточни фонд, биомаса, земљиште), шумарства (шумски фонд, површине, штете) и грађевинарства; третирање и испуштање отпадних вода; подаци из саобраћаја, домаћинстава, индустрије и енергетике; подаци о отпаду</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ind w:hanging="10"/>
              <w:rPr>
                <w:rFonts w:ascii="Times New Roman" w:hAnsi="Times New Roman"/>
                <w:szCs w:val="20"/>
                <w:lang w:val="sr-Cyrl-CS"/>
              </w:rPr>
            </w:pPr>
            <w:r w:rsidRPr="00C83EF0">
              <w:rPr>
                <w:rFonts w:ascii="Times New Roman" w:hAnsi="Times New Roman"/>
                <w:lang w:val="sr-Cyrl-CS"/>
              </w:rPr>
              <w:t>Администрати-вни извор: документација Републичког завода за статистику;</w:t>
            </w:r>
            <w:r w:rsidRPr="00C83EF0">
              <w:rPr>
                <w:rFonts w:ascii="Times New Roman" w:hAnsi="Times New Roman"/>
                <w:szCs w:val="20"/>
                <w:lang w:val="sr-Cyrl-CS"/>
              </w:rPr>
              <w:t xml:space="preserve">        15.10.</w:t>
            </w:r>
          </w:p>
        </w:tc>
        <w:tc>
          <w:tcPr>
            <w:tcW w:w="1604" w:type="dxa"/>
            <w:gridSpan w:val="4"/>
          </w:tcPr>
          <w:p w:rsidR="00BF48F5" w:rsidRPr="00C83EF0" w:rsidRDefault="00BF48F5" w:rsidP="00432FC9">
            <w:pPr>
              <w:spacing w:before="60" w:after="60" w:line="223" w:lineRule="auto"/>
              <w:ind w:hanging="10"/>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Општина, област, регион и Република Србија </w:t>
            </w:r>
          </w:p>
        </w:tc>
        <w:tc>
          <w:tcPr>
            <w:tcW w:w="1028" w:type="dxa"/>
            <w:gridSpan w:val="10"/>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Latn-CS"/>
              </w:rPr>
              <w:t>18.12.</w:t>
            </w: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11. </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Агенција за заштиту животне средине</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Емисије загађујућих материја у ваздух – упитници и извештаји из</w:t>
            </w:r>
            <w:r>
              <w:rPr>
                <w:rFonts w:ascii="Times New Roman" w:hAnsi="Times New Roman"/>
                <w:lang w:val="sr-Cyrl-CS"/>
              </w:rPr>
              <w:t xml:space="preserve"> </w:t>
            </w:r>
            <w:r w:rsidRPr="00C83EF0">
              <w:rPr>
                <w:rFonts w:ascii="Times New Roman" w:hAnsi="Times New Roman"/>
                <w:lang w:val="sr-Cyrl-CS"/>
              </w:rPr>
              <w:t>Уредбе о граничним вредностима емисија загађујућих материја у ваздух („Службени гласник РС</w:t>
            </w:r>
            <w:r w:rsidRPr="00C83EF0">
              <w:rPr>
                <w:rFonts w:ascii="Times New Roman" w:hAnsi="Times New Roman"/>
                <w:szCs w:val="20"/>
                <w:lang w:val="sr-Cyrl-CS"/>
              </w:rPr>
              <w:t>”</w:t>
            </w:r>
            <w:r w:rsidRPr="00C83EF0">
              <w:rPr>
                <w:rFonts w:ascii="Times New Roman" w:hAnsi="Times New Roman"/>
                <w:lang w:val="sr-Cyrl-CS"/>
              </w:rPr>
              <w:t>, бр. 71/10</w:t>
            </w:r>
            <w:r w:rsidRPr="00C83EF0">
              <w:rPr>
                <w:rFonts w:ascii="Times New Roman" w:hAnsi="Times New Roman"/>
                <w:lang w:val="ru-RU"/>
              </w:rPr>
              <w:t xml:space="preserve"> </w:t>
            </w:r>
            <w:r w:rsidRPr="00C83EF0">
              <w:rPr>
                <w:rFonts w:ascii="Times New Roman" w:hAnsi="Times New Roman"/>
                <w:lang w:val="sr-Cyrl-CS"/>
              </w:rPr>
              <w:t>и</w:t>
            </w:r>
            <w:r w:rsidRPr="00C83EF0">
              <w:rPr>
                <w:rFonts w:ascii="Times New Roman" w:hAnsi="Times New Roman"/>
                <w:lang w:val="ru-RU"/>
              </w:rPr>
              <w:t xml:space="preserve"> 6</w:t>
            </w:r>
            <w:r w:rsidRPr="00C83EF0">
              <w:rPr>
                <w:rFonts w:ascii="Times New Roman" w:hAnsi="Times New Roman"/>
                <w:lang w:val="sr-Latn-CS"/>
              </w:rPr>
              <w:t>/11</w:t>
            </w:r>
            <w:r>
              <w:rPr>
                <w:rFonts w:ascii="Times New Roman" w:hAnsi="Times New Roman"/>
                <w:lang w:val="sr-Cyrl-CS"/>
              </w:rPr>
              <w:t xml:space="preserve"> – исправка</w:t>
            </w:r>
            <w:r w:rsidRPr="00C83EF0">
              <w:rPr>
                <w:rFonts w:ascii="Times New Roman" w:hAnsi="Times New Roman"/>
                <w:lang w:val="sr-Cyrl-CS"/>
              </w:rPr>
              <w:t xml:space="preserve">) и  Правилника о методологији за израду </w:t>
            </w:r>
            <w:r w:rsidRPr="00C83EF0">
              <w:rPr>
                <w:rFonts w:ascii="Times New Roman" w:hAnsi="Times New Roman"/>
                <w:lang w:val="sr-Cyrl-CS"/>
              </w:rPr>
              <w:lastRenderedPageBreak/>
              <w:t xml:space="preserve">националног и локалног регистра извора загађивања, као и методологији за врсте, начине и рокове прикупљања података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Подаци о количинама емитованих загађујућих материја у ваздух</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 складу са Уредбом о граничним вредностима емисија загађујућих материја у ваздух и Правилника о методологији за израду </w:t>
            </w:r>
            <w:r w:rsidRPr="00C83EF0">
              <w:rPr>
                <w:rFonts w:ascii="Times New Roman" w:hAnsi="Times New Roman"/>
                <w:lang w:val="sr-Cyrl-CS"/>
              </w:rPr>
              <w:lastRenderedPageBreak/>
              <w:t>националног и локалног регистра извора загађивања, као и методологији за врсте, начине и рокове прикупљања података</w:t>
            </w:r>
          </w:p>
        </w:tc>
        <w:tc>
          <w:tcPr>
            <w:tcW w:w="1604"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Обвезници достављања података у складу са наведеном уредбом</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Закон о заштити животне средине и Закон о заштити ваздуха („Службе-ни гласник РС”, бр</w:t>
            </w:r>
            <w:r w:rsidRPr="005C0476">
              <w:rPr>
                <w:rFonts w:ascii="Times New Roman" w:hAnsi="Times New Roman"/>
                <w:lang w:val="ru-RU"/>
              </w:rPr>
              <w:t>.</w:t>
            </w:r>
            <w:r w:rsidRPr="00C83EF0">
              <w:rPr>
                <w:rFonts w:ascii="Times New Roman" w:hAnsi="Times New Roman"/>
                <w:lang w:val="sr-Cyrl-CS"/>
              </w:rPr>
              <w:t xml:space="preserve"> </w:t>
            </w:r>
            <w:r w:rsidRPr="00C83EF0">
              <w:rPr>
                <w:rFonts w:ascii="Times New Roman" w:hAnsi="Times New Roman"/>
                <w:lang w:val="sr-Cyrl-CS"/>
              </w:rPr>
              <w:lastRenderedPageBreak/>
              <w:t>36/09</w:t>
            </w:r>
            <w:r>
              <w:rPr>
                <w:rFonts w:ascii="Times New Roman" w:hAnsi="Times New Roman"/>
                <w:lang w:val="sr-Cyrl-CS"/>
              </w:rPr>
              <w:t xml:space="preserve"> и 107/13</w:t>
            </w:r>
            <w:r w:rsidRPr="00C83EF0">
              <w:rPr>
                <w:rFonts w:ascii="Times New Roman" w:hAnsi="Times New Roman"/>
                <w:lang w:val="sr-Cyrl-CS"/>
              </w:rPr>
              <w:t>)</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Република Србија</w:t>
            </w:r>
          </w:p>
        </w:tc>
        <w:tc>
          <w:tcPr>
            <w:tcW w:w="1028" w:type="dxa"/>
            <w:gridSpan w:val="10"/>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12.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Агенција за заштиту животне средине</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Емисије загађујућих материја у воде                         – упитници и извештаји из: Правилника о методологији за израду националног и локалног регистра извора загађивања, као и методологији за врсте, начине и рокове прикупљања података </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о количинама емитованих загађујућих материја у воде</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 складу са Правилником о методологији за израду националног и локалног регистра извора загађивања, као и методологији за врсте, начине и рокове прикупљања података</w:t>
            </w:r>
          </w:p>
        </w:tc>
        <w:tc>
          <w:tcPr>
            <w:tcW w:w="1604"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Обвезници достављања података у складу са наведеним правилником</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заштити животне средине </w:t>
            </w:r>
          </w:p>
          <w:p w:rsidR="00BF48F5" w:rsidRPr="00C83EF0" w:rsidRDefault="00BF48F5" w:rsidP="00432FC9">
            <w:pPr>
              <w:spacing w:before="60" w:after="60" w:line="223" w:lineRule="auto"/>
              <w:rPr>
                <w:rFonts w:ascii="Times New Roman" w:hAnsi="Times New Roman"/>
                <w:lang w:val="sr-Cyrl-CS"/>
              </w:rPr>
            </w:pP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28" w:type="dxa"/>
            <w:gridSpan w:val="10"/>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13. </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Агенција за заштиту животне средине</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Национални инвентар гасова са ефектом стаклене баште                                           – Уредба о методологији прикупљања података за Национални инвентар емисије гасова са ефектом стаклене баште („Службени гласник РС”, број 81/10)</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Подаци неопходни за израду Националног инвентара гасова са ефектом стаклене баште</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У складу са Уредбом о методологији прикупљања података за Национални инвентар емисије гасова са ефектом стаклене баште</w:t>
            </w:r>
          </w:p>
        </w:tc>
        <w:tc>
          <w:tcPr>
            <w:tcW w:w="1604"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Обвезници достављања података у складу са наведеном уредбом</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заштити ваздуха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28" w:type="dxa"/>
            <w:gridSpan w:val="10"/>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Агенција за заштиту животне средине</w:t>
            </w:r>
          </w:p>
        </w:tc>
        <w:tc>
          <w:tcPr>
            <w:tcW w:w="2428" w:type="dxa"/>
            <w:gridSpan w:val="2"/>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Национални инвентар ненамерно испуштених дуготрајних органских загађујућих материја                 – Уредба о методологији </w:t>
            </w:r>
            <w:r w:rsidRPr="00C83EF0">
              <w:rPr>
                <w:rFonts w:ascii="Times New Roman" w:hAnsi="Times New Roman"/>
                <w:lang w:val="sr-Cyrl-CS"/>
              </w:rPr>
              <w:lastRenderedPageBreak/>
              <w:t>прикупљања података за Национални инвентар ненамерно испуштених дуготрајних органских загађујућих материја („Службени гласник РС”, број 76/10)</w:t>
            </w: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Подаци неопходни за израду Националног инвентара ненамерно испуштених дуготрајних органских загађујућих материја</w:t>
            </w:r>
          </w:p>
        </w:tc>
        <w:tc>
          <w:tcPr>
            <w:tcW w:w="172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пр</w:t>
            </w:r>
            <w:r w:rsidRPr="00C83EF0">
              <w:rPr>
                <w:rFonts w:ascii="Times New Roman" w:hAnsi="Times New Roman"/>
                <w:szCs w:val="20"/>
                <w:lang w:val="sr-Latn-CS"/>
              </w:rPr>
              <w:t>етходна година</w:t>
            </w:r>
          </w:p>
          <w:p w:rsidR="00BF48F5" w:rsidRPr="00C83EF0" w:rsidRDefault="00BF48F5" w:rsidP="00432FC9">
            <w:pPr>
              <w:spacing w:before="60" w:after="60" w:line="223" w:lineRule="auto"/>
              <w:rPr>
                <w:rFonts w:ascii="Times New Roman" w:hAnsi="Times New Roman"/>
                <w:szCs w:val="20"/>
                <w:lang w:val="sr-Latn-CS"/>
              </w:rPr>
            </w:pPr>
          </w:p>
        </w:tc>
        <w:tc>
          <w:tcPr>
            <w:tcW w:w="1589"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 складу са Уредбом о мето-дологији при-купљања података за </w:t>
            </w:r>
            <w:r w:rsidRPr="00C83EF0">
              <w:rPr>
                <w:rFonts w:ascii="Times New Roman" w:hAnsi="Times New Roman"/>
                <w:lang w:val="sr-Cyrl-CS"/>
              </w:rPr>
              <w:lastRenderedPageBreak/>
              <w:t xml:space="preserve">Национални инвентар нена-мерно испуште-них дуготрајних органских загађујућих материја </w:t>
            </w:r>
          </w:p>
        </w:tc>
        <w:tc>
          <w:tcPr>
            <w:tcW w:w="1604"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Обвезници достављања података у складу са наведеном </w:t>
            </w:r>
            <w:r w:rsidRPr="00C83EF0">
              <w:rPr>
                <w:rFonts w:ascii="Times New Roman" w:hAnsi="Times New Roman"/>
                <w:lang w:val="sr-Cyrl-CS"/>
              </w:rPr>
              <w:lastRenderedPageBreak/>
              <w:t>уредбом</w:t>
            </w: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 xml:space="preserve">Закон о заштити ваздуха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Република Србија</w:t>
            </w:r>
          </w:p>
        </w:tc>
        <w:tc>
          <w:tcPr>
            <w:tcW w:w="1028" w:type="dxa"/>
            <w:gridSpan w:val="10"/>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31.3.</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15.</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Институт за јавно здравље Србије и Агенција за заштиту животне средине</w:t>
            </w:r>
          </w:p>
        </w:tc>
        <w:tc>
          <w:tcPr>
            <w:tcW w:w="2428" w:type="dxa"/>
            <w:gridSpan w:val="2"/>
          </w:tcPr>
          <w:p w:rsidR="00BF48F5" w:rsidRPr="00C83EF0" w:rsidRDefault="00BF48F5" w:rsidP="00432FC9">
            <w:pPr>
              <w:spacing w:before="60" w:after="60" w:line="223" w:lineRule="auto"/>
              <w:rPr>
                <w:rFonts w:ascii="Times New Roman" w:hAnsi="Times New Roman"/>
                <w:spacing w:val="-2"/>
                <w:szCs w:val="20"/>
                <w:lang w:val="sr-Cyrl-CS" w:eastAsia="sr-Latn-CS"/>
              </w:rPr>
            </w:pPr>
            <w:r w:rsidRPr="00C83EF0">
              <w:rPr>
                <w:rFonts w:ascii="Times New Roman" w:hAnsi="Times New Roman"/>
                <w:szCs w:val="20"/>
                <w:lang w:val="sr-Cyrl-CS"/>
              </w:rPr>
              <w:t xml:space="preserve">Истраживање </w:t>
            </w:r>
            <w:r w:rsidRPr="00C83EF0">
              <w:rPr>
                <w:rFonts w:ascii="Times New Roman" w:hAnsi="Times New Roman"/>
                <w:spacing w:val="-4"/>
                <w:szCs w:val="20"/>
                <w:lang w:val="sr-Latn-CS" w:eastAsia="sr-Latn-CS"/>
              </w:rPr>
              <w:t xml:space="preserve">о стању </w:t>
            </w:r>
            <w:r w:rsidRPr="00C83EF0">
              <w:rPr>
                <w:rFonts w:ascii="Times New Roman" w:hAnsi="Times New Roman"/>
                <w:spacing w:val="-1"/>
                <w:szCs w:val="20"/>
                <w:lang w:val="sr-Latn-CS" w:eastAsia="sr-Latn-CS"/>
              </w:rPr>
              <w:t>животнe срединe</w:t>
            </w:r>
            <w:r w:rsidRPr="00C83EF0">
              <w:rPr>
                <w:rFonts w:ascii="Times New Roman" w:hAnsi="Times New Roman"/>
                <w:spacing w:val="-2"/>
                <w:szCs w:val="20"/>
                <w:lang w:val="sr-Latn-CS" w:eastAsia="sr-Latn-CS"/>
              </w:rPr>
              <w:t xml:space="preserve"> </w:t>
            </w:r>
          </w:p>
          <w:p w:rsidR="00BF48F5" w:rsidRPr="00C83EF0" w:rsidRDefault="00BF48F5" w:rsidP="00432FC9">
            <w:pPr>
              <w:spacing w:before="60" w:after="60" w:line="223" w:lineRule="auto"/>
              <w:rPr>
                <w:rFonts w:ascii="Times New Roman" w:hAnsi="Times New Roman"/>
                <w:szCs w:val="20"/>
                <w:lang w:val="sr-Cyrl-CS"/>
              </w:rPr>
            </w:pPr>
          </w:p>
        </w:tc>
        <w:tc>
          <w:tcPr>
            <w:tcW w:w="3122" w:type="dxa"/>
            <w:gridSpan w:val="3"/>
          </w:tcPr>
          <w:p w:rsidR="00BF48F5" w:rsidRPr="00C83EF0" w:rsidRDefault="00BF48F5" w:rsidP="00432FC9">
            <w:pPr>
              <w:spacing w:before="60" w:after="60" w:line="223" w:lineRule="auto"/>
              <w:rPr>
                <w:rFonts w:ascii="Times New Roman" w:hAnsi="Times New Roman"/>
                <w:spacing w:val="-2"/>
                <w:szCs w:val="20"/>
                <w:lang w:val="sr-Cyrl-CS" w:eastAsia="sr-Latn-CS"/>
              </w:rPr>
            </w:pPr>
            <w:r w:rsidRPr="00C83EF0">
              <w:rPr>
                <w:rFonts w:ascii="Times New Roman" w:hAnsi="Times New Roman"/>
                <w:spacing w:val="-2"/>
                <w:szCs w:val="20"/>
                <w:lang w:val="sr-Cyrl-CS" w:eastAsia="sr-Latn-CS"/>
              </w:rPr>
              <w:t xml:space="preserve">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 </w:t>
            </w:r>
          </w:p>
        </w:tc>
        <w:tc>
          <w:tcPr>
            <w:tcW w:w="1724" w:type="dxa"/>
            <w:gridSpan w:val="5"/>
          </w:tcPr>
          <w:p w:rsidR="00BF48F5" w:rsidRPr="00C83EF0" w:rsidRDefault="00BF48F5" w:rsidP="00432FC9">
            <w:pPr>
              <w:spacing w:before="60" w:after="60" w:line="223" w:lineRule="auto"/>
              <w:rPr>
                <w:rFonts w:ascii="Times New Roman" w:hAnsi="Times New Roman"/>
                <w:spacing w:val="-2"/>
                <w:szCs w:val="20"/>
                <w:lang w:val="sr-Cyrl-CS" w:eastAsia="sr-Latn-CS"/>
              </w:rPr>
            </w:pPr>
            <w:r w:rsidRPr="00C83EF0">
              <w:rPr>
                <w:rFonts w:ascii="Times New Roman" w:hAnsi="Times New Roman"/>
                <w:spacing w:val="-2"/>
                <w:szCs w:val="20"/>
                <w:lang w:val="sr-Cyrl-CS" w:eastAsia="sr-Latn-CS"/>
              </w:rPr>
              <w:t>Прикупљање података месечно; обрада годишња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rPr>
                <w:rFonts w:ascii="Times New Roman" w:hAnsi="Times New Roman"/>
                <w:spacing w:val="-4"/>
                <w:szCs w:val="20"/>
                <w:lang w:val="sr-Cyrl-CS" w:eastAsia="sr-Latn-CS"/>
              </w:rPr>
            </w:pPr>
            <w:r w:rsidRPr="00C83EF0">
              <w:rPr>
                <w:rFonts w:ascii="Times New Roman" w:hAnsi="Times New Roman"/>
                <w:spacing w:val="-4"/>
                <w:szCs w:val="20"/>
                <w:lang w:val="sr-Cyrl-CS" w:eastAsia="sr-Latn-CS"/>
              </w:rPr>
              <w:t>Извештајни метод – упитник или електронски медијум</w:t>
            </w:r>
          </w:p>
          <w:p w:rsidR="00BF48F5" w:rsidRPr="00C83EF0" w:rsidRDefault="00BF48F5" w:rsidP="00432FC9">
            <w:pPr>
              <w:spacing w:before="60" w:after="60" w:line="223" w:lineRule="auto"/>
              <w:rPr>
                <w:rFonts w:ascii="Times New Roman" w:hAnsi="Times New Roman"/>
                <w:spacing w:val="-4"/>
                <w:szCs w:val="20"/>
                <w:lang w:val="sr-Cyrl-CS" w:eastAsia="sr-Latn-CS"/>
              </w:rPr>
            </w:pPr>
          </w:p>
          <w:p w:rsidR="00BF48F5" w:rsidRPr="00C83EF0" w:rsidRDefault="00BF48F5" w:rsidP="00432FC9">
            <w:pPr>
              <w:spacing w:before="60" w:after="60" w:line="223" w:lineRule="auto"/>
              <w:rPr>
                <w:rFonts w:ascii="Times New Roman" w:hAnsi="Times New Roman"/>
                <w:szCs w:val="20"/>
                <w:lang w:val="sr-Cyrl-CS"/>
              </w:rPr>
            </w:pPr>
          </w:p>
        </w:tc>
        <w:tc>
          <w:tcPr>
            <w:tcW w:w="1604" w:type="dxa"/>
            <w:gridSpan w:val="4"/>
          </w:tcPr>
          <w:p w:rsidR="00BF48F5" w:rsidRPr="00C83EF0" w:rsidRDefault="00BF48F5" w:rsidP="00432FC9">
            <w:pPr>
              <w:spacing w:before="60" w:after="60" w:line="223" w:lineRule="auto"/>
              <w:rPr>
                <w:rFonts w:ascii="Times New Roman" w:hAnsi="Times New Roman"/>
                <w:spacing w:val="-14"/>
                <w:szCs w:val="20"/>
                <w:lang w:val="sr-Cyrl-CS" w:eastAsia="sr-Latn-CS"/>
              </w:rPr>
            </w:pPr>
            <w:r w:rsidRPr="00C83EF0">
              <w:rPr>
                <w:rFonts w:ascii="Times New Roman" w:hAnsi="Times New Roman"/>
                <w:spacing w:val="-2"/>
                <w:szCs w:val="20"/>
                <w:lang w:val="sr-Cyrl-CS" w:eastAsia="sr-Latn-CS"/>
              </w:rPr>
              <w:t>Институти и з</w:t>
            </w:r>
            <w:r w:rsidRPr="00C83EF0">
              <w:rPr>
                <w:rFonts w:ascii="Times New Roman" w:hAnsi="Times New Roman"/>
                <w:spacing w:val="-2"/>
                <w:szCs w:val="20"/>
                <w:lang w:val="sr-Latn-CS" w:eastAsia="sr-Latn-CS"/>
              </w:rPr>
              <w:t>ав</w:t>
            </w:r>
            <w:r w:rsidRPr="00C83EF0">
              <w:rPr>
                <w:rFonts w:ascii="Times New Roman" w:hAnsi="Times New Roman"/>
                <w:spacing w:val="-2"/>
                <w:szCs w:val="20"/>
                <w:lang w:val="sr-Cyrl-CS" w:eastAsia="sr-Latn-CS"/>
              </w:rPr>
              <w:t xml:space="preserve">оди </w:t>
            </w:r>
            <w:r w:rsidRPr="00C83EF0">
              <w:rPr>
                <w:rFonts w:ascii="Times New Roman" w:hAnsi="Times New Roman"/>
                <w:spacing w:val="-6"/>
                <w:szCs w:val="20"/>
                <w:lang w:val="sr-Latn-CS" w:eastAsia="sr-Latn-CS"/>
              </w:rPr>
              <w:t xml:space="preserve">за </w:t>
            </w:r>
            <w:r w:rsidRPr="00C83EF0">
              <w:rPr>
                <w:rFonts w:ascii="Times New Roman" w:hAnsi="Times New Roman"/>
                <w:spacing w:val="-6"/>
                <w:szCs w:val="20"/>
                <w:lang w:val="sr-Cyrl-CS" w:eastAsia="sr-Latn-CS"/>
              </w:rPr>
              <w:t>јавно здравље</w:t>
            </w:r>
            <w:r w:rsidRPr="00C83EF0">
              <w:rPr>
                <w:rFonts w:ascii="Times New Roman" w:hAnsi="Times New Roman"/>
                <w:spacing w:val="-6"/>
                <w:szCs w:val="20"/>
                <w:lang w:val="sr-Latn-CS" w:eastAsia="sr-Latn-CS"/>
              </w:rPr>
              <w:t>, здрав</w:t>
            </w:r>
            <w:r w:rsidRPr="00C83EF0">
              <w:rPr>
                <w:rFonts w:ascii="Times New Roman" w:hAnsi="Times New Roman"/>
                <w:spacing w:val="-6"/>
                <w:szCs w:val="20"/>
                <w:lang w:val="sr-Cyrl-CS" w:eastAsia="sr-Latn-CS"/>
              </w:rPr>
              <w:t>с</w:t>
            </w:r>
            <w:r w:rsidRPr="00C83EF0">
              <w:rPr>
                <w:rFonts w:ascii="Times New Roman" w:hAnsi="Times New Roman"/>
                <w:spacing w:val="-6"/>
                <w:szCs w:val="20"/>
                <w:lang w:val="sr-Latn-CS" w:eastAsia="sr-Latn-CS"/>
              </w:rPr>
              <w:t>твене ус</w:t>
            </w:r>
            <w:r w:rsidRPr="00C83EF0">
              <w:rPr>
                <w:rFonts w:ascii="Times New Roman" w:hAnsi="Times New Roman"/>
                <w:spacing w:val="-3"/>
                <w:szCs w:val="20"/>
                <w:lang w:val="sr-Latn-CS" w:eastAsia="sr-Latn-CS"/>
              </w:rPr>
              <w:t>танове и друга</w:t>
            </w:r>
            <w:r w:rsidRPr="00C83EF0">
              <w:rPr>
                <w:rFonts w:ascii="Times New Roman" w:hAnsi="Times New Roman"/>
                <w:spacing w:val="-6"/>
                <w:szCs w:val="20"/>
                <w:lang w:val="sr-Latn-CS" w:eastAsia="sr-Latn-CS"/>
              </w:rPr>
              <w:t xml:space="preserve"> </w:t>
            </w:r>
            <w:r w:rsidRPr="00C83EF0">
              <w:rPr>
                <w:rFonts w:ascii="Times New Roman" w:hAnsi="Times New Roman"/>
                <w:spacing w:val="-4"/>
                <w:szCs w:val="20"/>
                <w:lang w:val="sr-Latn-CS" w:eastAsia="sr-Latn-CS"/>
              </w:rPr>
              <w:t>правна лица</w:t>
            </w:r>
            <w:r w:rsidRPr="00C83EF0">
              <w:rPr>
                <w:rFonts w:ascii="Times New Roman" w:hAnsi="Times New Roman"/>
                <w:spacing w:val="-4"/>
                <w:szCs w:val="20"/>
                <w:lang w:val="sr-Cyrl-CS" w:eastAsia="sr-Latn-CS"/>
              </w:rPr>
              <w:t xml:space="preserve"> достављају податке надлежном заводу за јавно здравље;</w:t>
            </w:r>
            <w:r w:rsidRPr="00C83EF0">
              <w:rPr>
                <w:rFonts w:ascii="Times New Roman" w:hAnsi="Times New Roman"/>
                <w:spacing w:val="-4"/>
                <w:szCs w:val="20"/>
                <w:lang w:val="sr-Latn-CS" w:eastAsia="sr-Latn-CS"/>
              </w:rPr>
              <w:t xml:space="preserve"> </w:t>
            </w:r>
            <w:r w:rsidRPr="00C83EF0">
              <w:rPr>
                <w:rFonts w:ascii="Times New Roman" w:hAnsi="Times New Roman"/>
                <w:spacing w:val="-4"/>
                <w:szCs w:val="20"/>
                <w:lang w:val="sr-Cyrl-CS" w:eastAsia="sr-Latn-CS"/>
              </w:rPr>
              <w:t xml:space="preserve">               д</w:t>
            </w:r>
            <w:r w:rsidRPr="00C83EF0">
              <w:rPr>
                <w:rFonts w:ascii="Times New Roman" w:hAnsi="Times New Roman"/>
                <w:spacing w:val="-14"/>
                <w:szCs w:val="20"/>
                <w:lang w:val="sr-Cyrl-CS" w:eastAsia="sr-Latn-CS"/>
              </w:rPr>
              <w:t>о  10.  у  месецу  за претходни  месец</w:t>
            </w: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Насеље, општина, област, регион и Република Србија </w:t>
            </w:r>
          </w:p>
        </w:tc>
        <w:tc>
          <w:tcPr>
            <w:tcW w:w="1028" w:type="dxa"/>
            <w:gridSpan w:val="10"/>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30.6.</w:t>
            </w:r>
          </w:p>
        </w:tc>
      </w:tr>
      <w:tr w:rsidR="00BF48F5" w:rsidRPr="00C83EF0">
        <w:trPr>
          <w:gridAfter w:val="3"/>
          <w:wAfter w:w="65" w:type="dxa"/>
        </w:trPr>
        <w:tc>
          <w:tcPr>
            <w:tcW w:w="15879" w:type="dxa"/>
            <w:gridSpan w:val="43"/>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bCs/>
                <w:szCs w:val="20"/>
                <w:lang w:val="sr-Cyrl-CS"/>
              </w:rPr>
              <w:t>3)</w:t>
            </w:r>
            <w:r w:rsidRPr="00C83EF0">
              <w:rPr>
                <w:rFonts w:ascii="Times New Roman" w:hAnsi="Times New Roman"/>
                <w:b/>
                <w:bCs/>
                <w:szCs w:val="20"/>
                <w:lang w:val="sr-Latn-CS"/>
              </w:rPr>
              <w:t xml:space="preserve"> </w:t>
            </w:r>
            <w:r w:rsidRPr="00C83EF0">
              <w:rPr>
                <w:rFonts w:ascii="Times New Roman" w:hAnsi="Times New Roman"/>
                <w:b/>
                <w:bCs/>
                <w:szCs w:val="20"/>
                <w:lang w:val="sr-Cyrl-CS"/>
              </w:rPr>
              <w:t>Рачуни животне средине</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w:t>
            </w:r>
            <w:r w:rsidRPr="00C83EF0">
              <w:rPr>
                <w:rFonts w:ascii="Times New Roman" w:hAnsi="Times New Roman"/>
                <w:szCs w:val="20"/>
                <w:lang w:val="sr-Latn-CS"/>
              </w:rPr>
              <w:t>.</w:t>
            </w:r>
            <w:r w:rsidRPr="00C83EF0">
              <w:rPr>
                <w:rFonts w:ascii="Times New Roman" w:hAnsi="Times New Roman"/>
                <w:szCs w:val="20"/>
                <w:lang w:val="sr-Cyrl-CS"/>
              </w:rPr>
              <w:t xml:space="preserve"> </w:t>
            </w:r>
          </w:p>
        </w:tc>
        <w:tc>
          <w:tcPr>
            <w:tcW w:w="1533" w:type="dxa"/>
          </w:tcPr>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r w:rsidRPr="00C83EF0">
              <w:rPr>
                <w:rFonts w:ascii="Times New Roman" w:hAnsi="Times New Roman"/>
                <w:lang w:val="sr-Cyrl-CS"/>
              </w:rPr>
              <w:t>Подаци о трошковима за заштиту животне средине</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Инвестиције и текући издаци за заштиту животне средине</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ind w:hanging="10"/>
              <w:rPr>
                <w:rFonts w:ascii="Times New Roman" w:hAnsi="Times New Roman"/>
                <w:szCs w:val="20"/>
                <w:lang w:val="sr-Cyrl-CS"/>
              </w:rPr>
            </w:pPr>
            <w:r w:rsidRPr="00C83EF0">
              <w:rPr>
                <w:rFonts w:ascii="Times New Roman" w:hAnsi="Times New Roman"/>
                <w:lang w:val="sr-Cyrl-CS"/>
              </w:rPr>
              <w:t xml:space="preserve">Администрати-вни извор: документација Републичког завода за статистику;         </w:t>
            </w:r>
            <w:r w:rsidRPr="00C83EF0">
              <w:rPr>
                <w:rFonts w:ascii="Times New Roman" w:hAnsi="Times New Roman"/>
                <w:szCs w:val="20"/>
                <w:lang w:val="sr-Cyrl-CS"/>
              </w:rPr>
              <w:t>29.8.</w:t>
            </w:r>
          </w:p>
        </w:tc>
        <w:tc>
          <w:tcPr>
            <w:tcW w:w="1603" w:type="dxa"/>
            <w:gridSpan w:val="4"/>
          </w:tcPr>
          <w:p w:rsidR="00BF48F5" w:rsidRPr="00C83EF0" w:rsidRDefault="00BF48F5" w:rsidP="00432FC9">
            <w:pPr>
              <w:spacing w:before="60" w:after="60" w:line="223" w:lineRule="auto"/>
              <w:ind w:hanging="10"/>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Регион и Република Србија</w:t>
            </w:r>
          </w:p>
        </w:tc>
        <w:tc>
          <w:tcPr>
            <w:tcW w:w="1037"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31.10.</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Latn-CS"/>
              </w:rPr>
              <w:t>2.</w:t>
            </w:r>
            <w:r w:rsidRPr="00C83EF0">
              <w:rPr>
                <w:rFonts w:ascii="Times New Roman" w:hAnsi="Times New Roman"/>
                <w:szCs w:val="20"/>
                <w:lang w:val="sr-Cyrl-CS"/>
              </w:rPr>
              <w:t xml:space="preserve"> </w:t>
            </w:r>
          </w:p>
        </w:tc>
        <w:tc>
          <w:tcPr>
            <w:tcW w:w="1533" w:type="dxa"/>
          </w:tcPr>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pStyle w:val="FootnoteText"/>
              <w:overflowPunct/>
              <w:autoSpaceDE/>
              <w:adjustRightInd/>
              <w:spacing w:before="60" w:after="60" w:line="223" w:lineRule="auto"/>
              <w:rPr>
                <w:rFonts w:ascii="Times New Roman" w:hAnsi="Times New Roman"/>
                <w:lang w:val="sr-Cyrl-CS"/>
              </w:rPr>
            </w:pPr>
            <w:r w:rsidRPr="00C83EF0">
              <w:rPr>
                <w:rFonts w:ascii="Times New Roman" w:hAnsi="Times New Roman"/>
                <w:lang w:val="sr-Cyrl-CS"/>
              </w:rPr>
              <w:t>Рачун  материјалних токова</w:t>
            </w:r>
          </w:p>
        </w:tc>
        <w:tc>
          <w:tcPr>
            <w:tcW w:w="3122"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pacing w:val="-2"/>
                <w:szCs w:val="20"/>
                <w:lang w:val="sr-Cyrl-CS" w:eastAsia="sr-Latn-CS"/>
              </w:rPr>
              <w:t>Индикатори материјалних токова засновани на рачуну материјалних токова у укупној економији</w:t>
            </w:r>
          </w:p>
        </w:tc>
        <w:tc>
          <w:tcPr>
            <w:tcW w:w="1736"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89" w:type="dxa"/>
            <w:gridSpan w:val="4"/>
          </w:tcPr>
          <w:p w:rsidR="00BF48F5" w:rsidRPr="00C83EF0" w:rsidRDefault="00BF48F5" w:rsidP="00432FC9">
            <w:pPr>
              <w:spacing w:before="60" w:after="60" w:line="223" w:lineRule="auto"/>
              <w:ind w:hanging="10"/>
              <w:rPr>
                <w:rFonts w:ascii="Times New Roman" w:hAnsi="Times New Roman"/>
                <w:lang w:val="sr-Cyrl-CS"/>
              </w:rPr>
            </w:pPr>
            <w:r w:rsidRPr="00C83EF0">
              <w:rPr>
                <w:rFonts w:ascii="Times New Roman" w:hAnsi="Times New Roman"/>
                <w:lang w:val="sr-Cyrl-CS"/>
              </w:rPr>
              <w:t>Администрати-вни извор: документација Републичког завода за статистику</w:t>
            </w:r>
          </w:p>
        </w:tc>
        <w:tc>
          <w:tcPr>
            <w:tcW w:w="1603" w:type="dxa"/>
            <w:gridSpan w:val="4"/>
          </w:tcPr>
          <w:p w:rsidR="00BF48F5" w:rsidRPr="00C83EF0" w:rsidRDefault="00BF48F5" w:rsidP="00432FC9">
            <w:pPr>
              <w:spacing w:before="60" w:after="60" w:line="223" w:lineRule="auto"/>
              <w:ind w:hanging="10"/>
              <w:rPr>
                <w:rFonts w:ascii="Times New Roman" w:hAnsi="Times New Roman"/>
                <w:szCs w:val="20"/>
                <w:lang w:val="sr-Cyrl-CS"/>
              </w:rPr>
            </w:pPr>
          </w:p>
        </w:tc>
        <w:tc>
          <w:tcPr>
            <w:tcW w:w="1130"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1037" w:type="dxa"/>
            <w:gridSpan w:val="11"/>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Latn-CS"/>
              </w:rPr>
              <w:t>16</w:t>
            </w:r>
            <w:r w:rsidRPr="00C83EF0">
              <w:rPr>
                <w:rFonts w:ascii="Times New Roman" w:hAnsi="Times New Roman"/>
                <w:szCs w:val="20"/>
                <w:lang w:val="sr-Cyrl-CS"/>
              </w:rPr>
              <w:t>.12.</w:t>
            </w:r>
          </w:p>
        </w:tc>
      </w:tr>
      <w:tr w:rsidR="00BF48F5" w:rsidRPr="00C83EF0">
        <w:trPr>
          <w:gridAfter w:val="8"/>
          <w:wAfter w:w="139" w:type="dxa"/>
        </w:trPr>
        <w:tc>
          <w:tcPr>
            <w:tcW w:w="15805" w:type="dxa"/>
            <w:gridSpan w:val="38"/>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szCs w:val="20"/>
                <w:lang w:val="sr-Cyrl-CS"/>
              </w:rPr>
              <w:t>3. Регионална статистика</w:t>
            </w:r>
          </w:p>
        </w:tc>
      </w:tr>
      <w:tr w:rsidR="00BF48F5" w:rsidRPr="00C83EF0">
        <w:trPr>
          <w:gridAfter w:val="8"/>
          <w:wAfter w:w="139"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1.</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28" w:type="dxa"/>
            <w:gridSpan w:val="2"/>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lang w:val="sr-Cyrl-CS"/>
              </w:rPr>
              <w:t>Обрачун индикатора за локалне јединице (регионални подаци)</w:t>
            </w:r>
          </w:p>
          <w:p w:rsidR="00BF48F5" w:rsidRPr="00C83EF0" w:rsidRDefault="00BF48F5" w:rsidP="00432FC9">
            <w:pPr>
              <w:spacing w:before="60" w:after="60" w:line="223" w:lineRule="auto"/>
              <w:rPr>
                <w:rFonts w:ascii="Times New Roman" w:hAnsi="Times New Roman"/>
                <w:lang w:val="ru-RU"/>
              </w:rPr>
            </w:pPr>
          </w:p>
        </w:tc>
        <w:tc>
          <w:tcPr>
            <w:tcW w:w="3122"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Промет, број запослених лица,  бруто зараде и</w:t>
            </w:r>
            <w:r w:rsidRPr="00C83EF0">
              <w:rPr>
                <w:rFonts w:ascii="Times New Roman" w:hAnsi="Times New Roman"/>
                <w:lang w:val="sr-Latn-CS"/>
              </w:rPr>
              <w:t xml:space="preserve"> </w:t>
            </w:r>
            <w:r w:rsidRPr="00C83EF0">
              <w:rPr>
                <w:rFonts w:ascii="Times New Roman" w:hAnsi="Times New Roman"/>
                <w:lang w:val="sr-Cyrl-CS"/>
              </w:rPr>
              <w:t>додата вредност</w:t>
            </w:r>
          </w:p>
        </w:tc>
        <w:tc>
          <w:tcPr>
            <w:tcW w:w="1736"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Годишња</w:t>
            </w:r>
          </w:p>
          <w:p w:rsidR="00BF48F5" w:rsidRPr="00C83EF0" w:rsidRDefault="00BF48F5" w:rsidP="00432FC9">
            <w:pPr>
              <w:spacing w:before="60" w:after="60" w:line="223" w:lineRule="auto"/>
              <w:jc w:val="center"/>
              <w:rPr>
                <w:rFonts w:ascii="Times New Roman" w:hAnsi="Times New Roman"/>
                <w:lang w:val="sr-Cyrl-CS"/>
              </w:rPr>
            </w:pPr>
          </w:p>
        </w:tc>
        <w:tc>
          <w:tcPr>
            <w:tcW w:w="1589"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СБС-01; администра-тивни извор: Агенција за привредне регистре –годишњи финансијски извештаји привредних друштава и задруга</w:t>
            </w:r>
          </w:p>
        </w:tc>
        <w:tc>
          <w:tcPr>
            <w:tcW w:w="1603"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Привредна друштва (нефинансијски сектор);                    20.4.        Агенција за привредне регистре;             25.5.</w:t>
            </w:r>
          </w:p>
          <w:p w:rsidR="00BF48F5" w:rsidRPr="00C83EF0" w:rsidRDefault="00BF48F5" w:rsidP="00432FC9">
            <w:pPr>
              <w:spacing w:before="60" w:after="60" w:line="223" w:lineRule="auto"/>
              <w:rPr>
                <w:rFonts w:ascii="Times New Roman" w:hAnsi="Times New Roman"/>
                <w:lang w:val="sr-Cyrl-CS"/>
              </w:rPr>
            </w:pPr>
          </w:p>
        </w:tc>
        <w:tc>
          <w:tcPr>
            <w:tcW w:w="1130"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29"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Регион и Република Србија </w:t>
            </w:r>
          </w:p>
        </w:tc>
        <w:tc>
          <w:tcPr>
            <w:tcW w:w="963" w:type="dxa"/>
            <w:gridSpan w:val="6"/>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31.10.</w:t>
            </w:r>
          </w:p>
        </w:tc>
      </w:tr>
      <w:tr w:rsidR="00BF48F5" w:rsidRPr="00C83EF0">
        <w:trPr>
          <w:gridAfter w:val="3"/>
          <w:wAfter w:w="65" w:type="dxa"/>
        </w:trPr>
        <w:tc>
          <w:tcPr>
            <w:tcW w:w="15879" w:type="dxa"/>
            <w:gridSpan w:val="43"/>
          </w:tcPr>
          <w:p w:rsidR="00BF48F5" w:rsidRPr="00C83EF0" w:rsidRDefault="00BF48F5" w:rsidP="00432FC9">
            <w:pPr>
              <w:spacing w:before="120" w:after="120" w:line="223" w:lineRule="auto"/>
              <w:rPr>
                <w:rFonts w:ascii="Times New Roman" w:hAnsi="Times New Roman"/>
                <w:b/>
                <w:szCs w:val="20"/>
                <w:lang w:val="ru-RU"/>
              </w:rPr>
            </w:pPr>
            <w:r w:rsidRPr="00C83EF0">
              <w:rPr>
                <w:rFonts w:ascii="Times New Roman" w:hAnsi="Times New Roman"/>
                <w:b/>
                <w:szCs w:val="20"/>
                <w:lang w:val="sr-Cyrl-CS"/>
              </w:rPr>
              <w:t>4</w:t>
            </w:r>
            <w:r w:rsidRPr="00C83EF0">
              <w:rPr>
                <w:rFonts w:ascii="Times New Roman" w:hAnsi="Times New Roman"/>
                <w:b/>
                <w:szCs w:val="20"/>
                <w:lang w:val="ru-RU"/>
              </w:rPr>
              <w:t>. Наука, технологија и иновације</w:t>
            </w:r>
          </w:p>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b/>
                <w:bCs/>
                <w:szCs w:val="20"/>
                <w:lang w:val="ru-RU"/>
              </w:rPr>
              <w:t xml:space="preserve">1) </w:t>
            </w:r>
            <w:r w:rsidRPr="00C83EF0">
              <w:rPr>
                <w:rFonts w:ascii="Times New Roman" w:hAnsi="Times New Roman"/>
                <w:b/>
                <w:bCs/>
                <w:lang w:val="sr-Cyrl-CS"/>
              </w:rPr>
              <w:t>Статистика науке и технологије</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Годишње истраживање о научноистраживачкој и развојној делатности</w:t>
            </w:r>
            <w:r w:rsidRPr="00C83EF0">
              <w:rPr>
                <w:rFonts w:ascii="Times New Roman" w:hAnsi="Times New Roman"/>
                <w:szCs w:val="20"/>
                <w:lang w:val="sr-Latn-CS"/>
              </w:rPr>
              <w:br/>
            </w:r>
            <w:r w:rsidRPr="00C83EF0">
              <w:rPr>
                <w:rFonts w:ascii="Times New Roman" w:hAnsi="Times New Roman"/>
                <w:szCs w:val="20"/>
                <w:lang w:val="sr-Cyrl-CS"/>
              </w:rPr>
              <w:t>(ИР-1, ИР-2, ИР-3)</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Научни радници – истраживачи према полу, занимању, степену образовања, трајању радног времена, еквиваленту пуног радног времена (ФТЕ), старости, и флуктуацији истраживача; научноистраживачка делатност: завршени истраживачки радови, објављени научни и стручни радови, проналасци и патенти; финансијски показатељи: структура улагања и трошкова за истраживање и развој, извори финансирања научноистраживачке делатности; финансијски ефекти завршених радова; инвестиције и др.</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упитници ИР-1, ИР-2 и ИР-3</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Институције које обављају научноистражи-вачку и истраживачко-развојну делатност у државном сектору, високом образовању, привредна друштва, укључујући и непрофитне организације;</w:t>
            </w:r>
            <w:r w:rsidRPr="00C83EF0">
              <w:rPr>
                <w:rFonts w:ascii="Times New Roman" w:hAnsi="Times New Roman"/>
                <w:szCs w:val="20"/>
                <w:lang w:val="sr-Latn-CS"/>
              </w:rPr>
              <w:br/>
            </w:r>
            <w:r w:rsidRPr="00C83EF0">
              <w:rPr>
                <w:rFonts w:ascii="Times New Roman" w:hAnsi="Times New Roman"/>
                <w:szCs w:val="20"/>
                <w:lang w:val="sr-Cyrl-CS"/>
              </w:rPr>
              <w:t>20.6.</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Регион и Република Србија</w:t>
            </w:r>
          </w:p>
        </w:tc>
        <w:tc>
          <w:tcPr>
            <w:tcW w:w="992" w:type="dxa"/>
            <w:gridSpan w:val="10"/>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25.11.</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w:t>
            </w:r>
            <w:r w:rsidRPr="00C83EF0">
              <w:rPr>
                <w:rFonts w:ascii="Times New Roman" w:hAnsi="Times New Roman"/>
                <w:szCs w:val="20"/>
                <w:lang w:val="sr-Cyrl-CS"/>
              </w:rPr>
              <w:lastRenderedPageBreak/>
              <w:t>статистику  и Министарство просвете, науке и технолошког развоја</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Научноистраживачке и истраживачко-развојне </w:t>
            </w:r>
            <w:r w:rsidRPr="00C83EF0">
              <w:rPr>
                <w:rFonts w:ascii="Times New Roman" w:hAnsi="Times New Roman"/>
                <w:szCs w:val="20"/>
                <w:lang w:val="sr-Cyrl-CS"/>
              </w:rPr>
              <w:lastRenderedPageBreak/>
              <w:t>институције – адресар и водич</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Адресни подаци (назив, матични број, делатност, облик својине,  </w:t>
            </w:r>
            <w:r w:rsidRPr="00C83EF0">
              <w:rPr>
                <w:rFonts w:ascii="Times New Roman" w:hAnsi="Times New Roman"/>
                <w:szCs w:val="20"/>
                <w:lang w:val="sr-Cyrl-CS"/>
              </w:rPr>
              <w:lastRenderedPageBreak/>
              <w:t>адреса), организациона структура (врста, научна област) и активност истраживачких организација (сектор реализације, делатност намене)</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lastRenderedPageBreak/>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lastRenderedPageBreak/>
              <w:t xml:space="preserve">Администрати-вни извор: </w:t>
            </w:r>
            <w:r w:rsidRPr="00C83EF0">
              <w:rPr>
                <w:rFonts w:ascii="Times New Roman" w:hAnsi="Times New Roman"/>
                <w:lang w:val="sr-Cyrl-CS"/>
              </w:rPr>
              <w:lastRenderedPageBreak/>
              <w:t>р</w:t>
            </w:r>
            <w:r w:rsidRPr="00C83EF0">
              <w:rPr>
                <w:rFonts w:ascii="Times New Roman" w:hAnsi="Times New Roman"/>
                <w:szCs w:val="20"/>
                <w:lang w:val="sr-Cyrl-CS"/>
              </w:rPr>
              <w:t>егистар Министарства просвете, науке и технолошког развоја</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Институције које обављају </w:t>
            </w:r>
            <w:r w:rsidRPr="00C83EF0">
              <w:rPr>
                <w:rFonts w:ascii="Times New Roman" w:hAnsi="Times New Roman"/>
                <w:szCs w:val="20"/>
                <w:lang w:val="sr-Cyrl-CS"/>
              </w:rPr>
              <w:lastRenderedPageBreak/>
              <w:t>научноистражи-вачку и истраживачко-развојну делатност;</w:t>
            </w:r>
            <w:r w:rsidRPr="00C83EF0">
              <w:rPr>
                <w:rFonts w:ascii="Times New Roman" w:hAnsi="Times New Roman"/>
                <w:szCs w:val="20"/>
                <w:lang w:val="sr-Latn-CS"/>
              </w:rPr>
              <w:br/>
            </w:r>
            <w:r w:rsidRPr="00C83EF0">
              <w:rPr>
                <w:rFonts w:ascii="Times New Roman" w:hAnsi="Times New Roman"/>
                <w:szCs w:val="20"/>
                <w:lang w:val="sr-Cyrl-CS"/>
              </w:rPr>
              <w:t>20.10.</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lastRenderedPageBreak/>
              <w:t xml:space="preserve">Закон о званичној </w:t>
            </w:r>
            <w:r w:rsidRPr="00C83EF0">
              <w:rPr>
                <w:rFonts w:ascii="Times New Roman" w:hAnsi="Times New Roman"/>
                <w:szCs w:val="20"/>
                <w:lang w:val="sr-Cyrl-CS"/>
              </w:rPr>
              <w:lastRenderedPageBreak/>
              <w:t xml:space="preserve">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Република Србија</w:t>
            </w:r>
          </w:p>
        </w:tc>
        <w:tc>
          <w:tcPr>
            <w:tcW w:w="992" w:type="dxa"/>
            <w:gridSpan w:val="10"/>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25.11.</w:t>
            </w: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 xml:space="preserve">3.     </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статистику </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Укупна издвајања из буџета за научноистраживачку и развојну делатност (GBAORD)</w:t>
            </w:r>
          </w:p>
          <w:p w:rsidR="00BF48F5" w:rsidRPr="00C83EF0" w:rsidRDefault="00BF48F5" w:rsidP="00432FC9">
            <w:pPr>
              <w:spacing w:before="60" w:after="60" w:line="223" w:lineRule="auto"/>
              <w:rPr>
                <w:rFonts w:ascii="Times New Roman" w:hAnsi="Times New Roman"/>
                <w:szCs w:val="20"/>
                <w:lang w:val="sr-Cyrl-CS"/>
              </w:rPr>
            </w:pP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Укупан износ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(опрема, простор); технолошки развој, трансфер знања</w:t>
            </w:r>
            <w:r w:rsidRPr="00C83EF0">
              <w:rPr>
                <w:rFonts w:ascii="Times New Roman" w:hAnsi="Times New Roman"/>
                <w:szCs w:val="20"/>
              </w:rPr>
              <w:t xml:space="preserve"> и технологије</w:t>
            </w:r>
            <w:r w:rsidRPr="00C83EF0">
              <w:rPr>
                <w:rFonts w:ascii="Times New Roman" w:hAnsi="Times New Roman"/>
                <w:szCs w:val="20"/>
                <w:lang w:val="sr-Cyrl-CS"/>
              </w:rPr>
              <w:t>; средства према</w:t>
            </w:r>
            <w:r w:rsidRPr="00C83EF0">
              <w:rPr>
                <w:rFonts w:ascii="Times New Roman" w:hAnsi="Times New Roman"/>
                <w:szCs w:val="20"/>
              </w:rPr>
              <w:t xml:space="preserve"> областима истраживања (FOS) и </w:t>
            </w:r>
            <w:r w:rsidRPr="00C83EF0">
              <w:rPr>
                <w:rFonts w:ascii="Times New Roman" w:hAnsi="Times New Roman"/>
                <w:szCs w:val="20"/>
                <w:lang w:val="sr-Cyrl-CS"/>
              </w:rPr>
              <w:t xml:space="preserve"> друштвено-економским циљевима (NABS</w:t>
            </w:r>
            <w:r w:rsidRPr="00C83EF0">
              <w:rPr>
                <w:rFonts w:ascii="Times New Roman" w:hAnsi="Times New Roman"/>
                <w:szCs w:val="20"/>
              </w:rPr>
              <w:t xml:space="preserve"> 2007)</w:t>
            </w:r>
            <w:r w:rsidRPr="00C83EF0">
              <w:rPr>
                <w:rFonts w:ascii="Times New Roman" w:hAnsi="Times New Roman"/>
                <w:szCs w:val="20"/>
                <w:lang w:val="sr-Cyrl-CS"/>
              </w:rPr>
              <w:t xml:space="preserve"> </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sr-Latn-CS"/>
              </w:rPr>
            </w:pPr>
            <w:r w:rsidRPr="00C83EF0">
              <w:rPr>
                <w:rFonts w:ascii="Times New Roman" w:hAnsi="Times New Roman"/>
                <w:szCs w:val="20"/>
                <w:lang w:val="sr-Latn-CS"/>
              </w:rPr>
              <w:t>Годишња</w:t>
            </w:r>
            <w:r w:rsidRPr="00C83EF0">
              <w:rPr>
                <w:rFonts w:ascii="Times New Roman" w:hAnsi="Times New Roman"/>
                <w:szCs w:val="20"/>
                <w:lang w:val="sr-Cyrl-CS"/>
              </w:rPr>
              <w:t xml:space="preserve">; </w:t>
            </w:r>
            <w:r w:rsidRPr="00C83EF0">
              <w:rPr>
                <w:rFonts w:ascii="Times New Roman" w:hAnsi="Times New Roman"/>
                <w:szCs w:val="20"/>
              </w:rPr>
              <w:t>планирана и реализована средства за ИР</w:t>
            </w:r>
            <w:r w:rsidRPr="00C83EF0">
              <w:rPr>
                <w:rFonts w:ascii="Times New Roman" w:hAnsi="Times New Roman"/>
                <w:szCs w:val="20"/>
                <w:lang w:val="sr-Latn-CS"/>
              </w:rPr>
              <w:t xml:space="preserve"> </w:t>
            </w: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Директни корисници буџетских средстава за истраживање и развој</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Закон о званичној статистици</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92" w:type="dxa"/>
            <w:gridSpan w:val="10"/>
          </w:tcPr>
          <w:p w:rsidR="00BF48F5" w:rsidRPr="00C83EF0" w:rsidRDefault="00BF48F5" w:rsidP="00432FC9">
            <w:pPr>
              <w:spacing w:before="60" w:after="60" w:line="223" w:lineRule="auto"/>
              <w:jc w:val="center"/>
              <w:rPr>
                <w:rFonts w:ascii="Times New Roman" w:hAnsi="Times New Roman"/>
                <w:szCs w:val="20"/>
                <w:lang w:val="ru-RU"/>
              </w:rPr>
            </w:pPr>
          </w:p>
        </w:tc>
      </w:tr>
      <w:tr w:rsidR="00BF48F5" w:rsidRPr="00C83EF0">
        <w:trPr>
          <w:gridAfter w:val="3"/>
          <w:wAfter w:w="6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 и Министарство просвете, науке и технолошког развоја</w:t>
            </w:r>
          </w:p>
        </w:tc>
        <w:tc>
          <w:tcPr>
            <w:tcW w:w="2440" w:type="dxa"/>
            <w:gridSpan w:val="3"/>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Људски ресурси у науци и технологији (HRST)</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Индикатори о истраживачима и подгрупама истраживача одређеног профила у одређеним старосним групама, према делатностима </w:t>
            </w:r>
          </w:p>
        </w:tc>
        <w:tc>
          <w:tcPr>
            <w:tcW w:w="1743" w:type="dxa"/>
            <w:gridSpan w:val="6"/>
          </w:tcPr>
          <w:p w:rsidR="00BF48F5" w:rsidRPr="00C83EF0" w:rsidRDefault="00BF48F5" w:rsidP="00432FC9">
            <w:pPr>
              <w:spacing w:before="60" w:after="60" w:line="223" w:lineRule="auto"/>
              <w:ind w:left="57"/>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Администрати-вни извор: р</w:t>
            </w:r>
            <w:r w:rsidRPr="00C83EF0">
              <w:rPr>
                <w:rFonts w:ascii="Times New Roman" w:hAnsi="Times New Roman"/>
                <w:szCs w:val="20"/>
                <w:lang w:val="sr-Cyrl-CS"/>
              </w:rPr>
              <w:t>езултати истраживања ИР, АРС, ИНОВ и др.</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Регион и Република Србија</w:t>
            </w:r>
          </w:p>
        </w:tc>
        <w:tc>
          <w:tcPr>
            <w:tcW w:w="992" w:type="dxa"/>
            <w:gridSpan w:val="10"/>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25.11.</w:t>
            </w:r>
          </w:p>
        </w:tc>
      </w:tr>
      <w:tr w:rsidR="00BF48F5" w:rsidRPr="00C83EF0">
        <w:trPr>
          <w:gridAfter w:val="5"/>
          <w:wAfter w:w="85" w:type="dxa"/>
        </w:trPr>
        <w:tc>
          <w:tcPr>
            <w:tcW w:w="15859" w:type="dxa"/>
            <w:gridSpan w:val="41"/>
          </w:tcPr>
          <w:p w:rsidR="00BF48F5" w:rsidRPr="00C83EF0" w:rsidRDefault="00BF48F5" w:rsidP="00432FC9">
            <w:pPr>
              <w:spacing w:before="120" w:after="60" w:line="223" w:lineRule="auto"/>
              <w:rPr>
                <w:rFonts w:ascii="Times New Roman" w:hAnsi="Times New Roman"/>
                <w:szCs w:val="20"/>
                <w:lang w:val="ru-RU"/>
              </w:rPr>
            </w:pPr>
            <w:r w:rsidRPr="00C83EF0">
              <w:rPr>
                <w:rFonts w:ascii="Times New Roman" w:hAnsi="Times New Roman"/>
                <w:b/>
                <w:bCs/>
                <w:szCs w:val="20"/>
                <w:lang w:val="sr-Cyrl-CS"/>
              </w:rPr>
              <w:t>2) Статистика иновација</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1.</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статистику</w:t>
            </w:r>
          </w:p>
        </w:tc>
        <w:tc>
          <w:tcPr>
            <w:tcW w:w="2415"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Иновативне активности привредних друштава у Републици Србији, 2010 –2012.</w:t>
            </w:r>
          </w:p>
        </w:tc>
        <w:tc>
          <w:tcPr>
            <w:tcW w:w="3163"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Подаци о иновативним активностима и ефектима иновирања, постојећим капацитетима у привредним друштвима, отежавајућим факторима за увођење иновација; подаци о технолошким и</w:t>
            </w:r>
            <w:r w:rsidRPr="00C83EF0">
              <w:rPr>
                <w:rFonts w:ascii="Times New Roman" w:hAnsi="Times New Roman"/>
                <w:szCs w:val="20"/>
                <w:lang w:val="sr-Latn-CS"/>
              </w:rPr>
              <w:t>новација</w:t>
            </w:r>
            <w:r w:rsidRPr="00C83EF0">
              <w:rPr>
                <w:rFonts w:ascii="Times New Roman" w:hAnsi="Times New Roman"/>
                <w:szCs w:val="20"/>
                <w:lang w:val="sr-Cyrl-CS"/>
              </w:rPr>
              <w:t>ма</w:t>
            </w:r>
            <w:r w:rsidRPr="00C83EF0">
              <w:rPr>
                <w:rFonts w:ascii="Times New Roman" w:hAnsi="Times New Roman"/>
                <w:szCs w:val="20"/>
                <w:lang w:val="sr-Latn-CS"/>
              </w:rPr>
              <w:t xml:space="preserve"> производа </w:t>
            </w:r>
            <w:r w:rsidRPr="00C83EF0">
              <w:rPr>
                <w:rFonts w:ascii="Times New Roman" w:hAnsi="Times New Roman"/>
                <w:szCs w:val="20"/>
                <w:lang w:val="sr-Cyrl-CS"/>
              </w:rPr>
              <w:t>и процеса; иновацијама у</w:t>
            </w:r>
            <w:r w:rsidRPr="00C83EF0">
              <w:rPr>
                <w:rFonts w:ascii="Times New Roman" w:hAnsi="Times New Roman"/>
                <w:szCs w:val="20"/>
                <w:lang w:val="sr-Latn-CS"/>
              </w:rPr>
              <w:t xml:space="preserve"> току или напуштен</w:t>
            </w:r>
            <w:r w:rsidRPr="00C83EF0">
              <w:rPr>
                <w:rFonts w:ascii="Times New Roman" w:hAnsi="Times New Roman"/>
                <w:szCs w:val="20"/>
                <w:lang w:val="sr-Cyrl-CS"/>
              </w:rPr>
              <w:t>им</w:t>
            </w:r>
            <w:r w:rsidRPr="00C83EF0">
              <w:rPr>
                <w:rFonts w:ascii="Times New Roman" w:hAnsi="Times New Roman"/>
                <w:szCs w:val="20"/>
                <w:lang w:val="sr-Latn-CS"/>
              </w:rPr>
              <w:t xml:space="preserve"> иновативн</w:t>
            </w:r>
            <w:r w:rsidRPr="00C83EF0">
              <w:rPr>
                <w:rFonts w:ascii="Times New Roman" w:hAnsi="Times New Roman"/>
                <w:szCs w:val="20"/>
                <w:lang w:val="sr-Cyrl-CS"/>
              </w:rPr>
              <w:t>им</w:t>
            </w:r>
            <w:r w:rsidRPr="00C83EF0">
              <w:rPr>
                <w:rFonts w:ascii="Times New Roman" w:hAnsi="Times New Roman"/>
                <w:szCs w:val="20"/>
                <w:lang w:val="sr-Latn-CS"/>
              </w:rPr>
              <w:t xml:space="preserve"> активности</w:t>
            </w:r>
            <w:r w:rsidRPr="00C83EF0">
              <w:rPr>
                <w:rFonts w:ascii="Times New Roman" w:hAnsi="Times New Roman"/>
                <w:szCs w:val="20"/>
                <w:lang w:val="sr-Cyrl-CS"/>
              </w:rPr>
              <w:t>ма; и</w:t>
            </w:r>
            <w:r w:rsidRPr="00C83EF0">
              <w:rPr>
                <w:rFonts w:ascii="Times New Roman" w:hAnsi="Times New Roman"/>
                <w:szCs w:val="20"/>
                <w:lang w:val="sr-Latn-CS"/>
              </w:rPr>
              <w:t>здаци</w:t>
            </w:r>
            <w:r w:rsidRPr="00C83EF0">
              <w:rPr>
                <w:rFonts w:ascii="Times New Roman" w:hAnsi="Times New Roman"/>
                <w:szCs w:val="20"/>
                <w:lang w:val="sr-Cyrl-CS"/>
              </w:rPr>
              <w:t xml:space="preserve">ма </w:t>
            </w:r>
            <w:r w:rsidRPr="00C83EF0">
              <w:rPr>
                <w:rFonts w:ascii="Times New Roman" w:hAnsi="Times New Roman"/>
                <w:szCs w:val="20"/>
                <w:lang w:val="sr-Latn-CS"/>
              </w:rPr>
              <w:t xml:space="preserve">за </w:t>
            </w:r>
            <w:r w:rsidRPr="00C83EF0">
              <w:rPr>
                <w:rFonts w:ascii="Times New Roman" w:hAnsi="Times New Roman"/>
                <w:szCs w:val="20"/>
                <w:lang w:val="sr-Latn-CS"/>
              </w:rPr>
              <w:lastRenderedPageBreak/>
              <w:t>иновативне активности</w:t>
            </w:r>
            <w:r w:rsidRPr="00C83EF0">
              <w:rPr>
                <w:rFonts w:ascii="Times New Roman" w:hAnsi="Times New Roman"/>
                <w:szCs w:val="20"/>
                <w:lang w:val="sr-Cyrl-CS"/>
              </w:rPr>
              <w:t>; и</w:t>
            </w:r>
            <w:r w:rsidRPr="00C83EF0">
              <w:rPr>
                <w:rFonts w:ascii="Times New Roman" w:hAnsi="Times New Roman"/>
                <w:szCs w:val="20"/>
                <w:lang w:val="sr-Latn-CS"/>
              </w:rPr>
              <w:t>звори</w:t>
            </w:r>
            <w:r w:rsidRPr="00C83EF0">
              <w:rPr>
                <w:rFonts w:ascii="Times New Roman" w:hAnsi="Times New Roman"/>
                <w:szCs w:val="20"/>
                <w:lang w:val="sr-Cyrl-CS"/>
              </w:rPr>
              <w:t>ма</w:t>
            </w:r>
            <w:r w:rsidRPr="00C83EF0">
              <w:rPr>
                <w:rFonts w:ascii="Times New Roman" w:hAnsi="Times New Roman"/>
                <w:szCs w:val="20"/>
                <w:lang w:val="sr-Latn-CS"/>
              </w:rPr>
              <w:t xml:space="preserve"> информација и сарадњ</w:t>
            </w:r>
            <w:r w:rsidRPr="00C83EF0">
              <w:rPr>
                <w:rFonts w:ascii="Times New Roman" w:hAnsi="Times New Roman"/>
                <w:szCs w:val="20"/>
                <w:lang w:val="sr-Cyrl-CS"/>
              </w:rPr>
              <w:t>и</w:t>
            </w:r>
            <w:r w:rsidRPr="00C83EF0">
              <w:rPr>
                <w:rFonts w:ascii="Times New Roman" w:hAnsi="Times New Roman"/>
                <w:szCs w:val="20"/>
                <w:lang w:val="sr-Latn-CS"/>
              </w:rPr>
              <w:t xml:space="preserve"> у иновациони</w:t>
            </w:r>
            <w:r w:rsidRPr="00C83EF0">
              <w:rPr>
                <w:rFonts w:ascii="Times New Roman" w:hAnsi="Times New Roman"/>
                <w:szCs w:val="20"/>
                <w:lang w:val="sr-Cyrl-CS"/>
              </w:rPr>
              <w:t>м</w:t>
            </w:r>
            <w:r w:rsidRPr="00C83EF0">
              <w:rPr>
                <w:rFonts w:ascii="Times New Roman" w:hAnsi="Times New Roman"/>
                <w:szCs w:val="20"/>
                <w:lang w:val="sr-Latn-CS"/>
              </w:rPr>
              <w:t xml:space="preserve"> активности</w:t>
            </w:r>
            <w:r w:rsidRPr="00C83EF0">
              <w:rPr>
                <w:rFonts w:ascii="Times New Roman" w:hAnsi="Times New Roman"/>
                <w:szCs w:val="20"/>
                <w:lang w:val="sr-Cyrl-CS"/>
              </w:rPr>
              <w:t>ма; и</w:t>
            </w:r>
            <w:r w:rsidRPr="00C83EF0">
              <w:rPr>
                <w:rFonts w:ascii="Times New Roman" w:hAnsi="Times New Roman"/>
                <w:szCs w:val="20"/>
                <w:lang w:val="sr-Latn-CS"/>
              </w:rPr>
              <w:t>новативни</w:t>
            </w:r>
            <w:r w:rsidRPr="00C83EF0">
              <w:rPr>
                <w:rFonts w:ascii="Times New Roman" w:hAnsi="Times New Roman"/>
                <w:szCs w:val="20"/>
                <w:lang w:val="sr-Cyrl-CS"/>
              </w:rPr>
              <w:t>м</w:t>
            </w:r>
            <w:r w:rsidRPr="00C83EF0">
              <w:rPr>
                <w:rFonts w:ascii="Times New Roman" w:hAnsi="Times New Roman"/>
                <w:szCs w:val="20"/>
                <w:lang w:val="sr-Latn-CS"/>
              </w:rPr>
              <w:t xml:space="preserve"> циљев</w:t>
            </w:r>
            <w:r w:rsidRPr="00C83EF0">
              <w:rPr>
                <w:rFonts w:ascii="Times New Roman" w:hAnsi="Times New Roman"/>
                <w:szCs w:val="20"/>
                <w:lang w:val="sr-Cyrl-CS"/>
              </w:rPr>
              <w:t xml:space="preserve">има; </w:t>
            </w:r>
            <w:r w:rsidRPr="00C83EF0">
              <w:rPr>
                <w:rFonts w:ascii="Times New Roman" w:hAnsi="Times New Roman"/>
                <w:szCs w:val="20"/>
                <w:lang w:val="sr-Latn-CS"/>
              </w:rPr>
              <w:t>иновациј</w:t>
            </w:r>
            <w:r w:rsidRPr="00C83EF0">
              <w:rPr>
                <w:rFonts w:ascii="Times New Roman" w:hAnsi="Times New Roman"/>
                <w:szCs w:val="20"/>
                <w:lang w:val="sr-Cyrl-CS"/>
              </w:rPr>
              <w:t>ама у</w:t>
            </w:r>
            <w:r w:rsidRPr="00C83EF0">
              <w:rPr>
                <w:rFonts w:ascii="Times New Roman" w:hAnsi="Times New Roman"/>
                <w:szCs w:val="20"/>
                <w:lang w:val="sr-Latn-CS"/>
              </w:rPr>
              <w:t xml:space="preserve"> </w:t>
            </w:r>
            <w:r w:rsidRPr="00C83EF0">
              <w:rPr>
                <w:rFonts w:ascii="Times New Roman" w:hAnsi="Times New Roman"/>
                <w:szCs w:val="20"/>
                <w:lang w:val="sr-Cyrl-CS"/>
              </w:rPr>
              <w:t>о</w:t>
            </w:r>
            <w:r w:rsidRPr="00C83EF0">
              <w:rPr>
                <w:rFonts w:ascii="Times New Roman" w:hAnsi="Times New Roman"/>
                <w:szCs w:val="20"/>
                <w:lang w:val="sr-Latn-CS"/>
              </w:rPr>
              <w:t>рганизаци</w:t>
            </w:r>
            <w:r w:rsidRPr="00C83EF0">
              <w:rPr>
                <w:rFonts w:ascii="Times New Roman" w:hAnsi="Times New Roman"/>
                <w:szCs w:val="20"/>
                <w:lang w:val="sr-Cyrl-CS"/>
              </w:rPr>
              <w:t>ји; м</w:t>
            </w:r>
            <w:r w:rsidRPr="00C83EF0">
              <w:rPr>
                <w:rFonts w:ascii="Times New Roman" w:hAnsi="Times New Roman"/>
                <w:szCs w:val="20"/>
                <w:lang w:val="sr-Latn-CS"/>
              </w:rPr>
              <w:t>аркетинг иновациј</w:t>
            </w:r>
            <w:r w:rsidRPr="00C83EF0">
              <w:rPr>
                <w:rFonts w:ascii="Times New Roman" w:hAnsi="Times New Roman"/>
                <w:szCs w:val="20"/>
                <w:lang w:val="sr-Cyrl-CS"/>
              </w:rPr>
              <w:t>ама; з</w:t>
            </w:r>
            <w:r w:rsidRPr="00C83EF0">
              <w:rPr>
                <w:rFonts w:ascii="Times New Roman" w:hAnsi="Times New Roman"/>
                <w:szCs w:val="20"/>
                <w:lang w:val="sr-Latn-CS"/>
              </w:rPr>
              <w:t>аштит</w:t>
            </w:r>
            <w:r w:rsidRPr="00C83EF0">
              <w:rPr>
                <w:rFonts w:ascii="Times New Roman" w:hAnsi="Times New Roman"/>
                <w:szCs w:val="20"/>
                <w:lang w:val="sr-Cyrl-CS"/>
              </w:rPr>
              <w:t>и</w:t>
            </w:r>
            <w:r w:rsidRPr="00C83EF0">
              <w:rPr>
                <w:rFonts w:ascii="Times New Roman" w:hAnsi="Times New Roman"/>
                <w:szCs w:val="20"/>
                <w:lang w:val="sr-Latn-CS"/>
              </w:rPr>
              <w:t xml:space="preserve"> права интелектуалне својине</w:t>
            </w:r>
            <w:r w:rsidRPr="00C83EF0">
              <w:rPr>
                <w:rFonts w:ascii="Times New Roman" w:hAnsi="Times New Roman"/>
                <w:szCs w:val="20"/>
                <w:lang w:val="sr-Cyrl-CS"/>
              </w:rPr>
              <w:t xml:space="preserve"> и и</w:t>
            </w:r>
            <w:r w:rsidRPr="00C83EF0">
              <w:rPr>
                <w:rFonts w:ascii="Times New Roman" w:hAnsi="Times New Roman"/>
                <w:szCs w:val="20"/>
                <w:lang w:val="sr-Latn-CS"/>
              </w:rPr>
              <w:t>новациони</w:t>
            </w:r>
            <w:r w:rsidRPr="00C83EF0">
              <w:rPr>
                <w:rFonts w:ascii="Times New Roman" w:hAnsi="Times New Roman"/>
                <w:szCs w:val="20"/>
                <w:lang w:val="sr-Cyrl-CS"/>
              </w:rPr>
              <w:t>м</w:t>
            </w:r>
            <w:r w:rsidRPr="00C83EF0">
              <w:rPr>
                <w:rFonts w:ascii="Times New Roman" w:hAnsi="Times New Roman"/>
                <w:szCs w:val="20"/>
                <w:lang w:val="sr-Latn-CS"/>
              </w:rPr>
              <w:t xml:space="preserve"> потенцијал</w:t>
            </w:r>
            <w:r w:rsidRPr="00C83EF0">
              <w:rPr>
                <w:rFonts w:ascii="Times New Roman" w:hAnsi="Times New Roman"/>
                <w:szCs w:val="20"/>
                <w:lang w:val="sr-Cyrl-CS"/>
              </w:rPr>
              <w:t>има</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Двогодишња;</w:t>
            </w:r>
            <w:r w:rsidRPr="00C83EF0">
              <w:rPr>
                <w:rFonts w:ascii="Times New Roman" w:hAnsi="Times New Roman"/>
                <w:szCs w:val="20"/>
                <w:lang w:val="sr-Latn-CS"/>
              </w:rPr>
              <w:br/>
            </w:r>
            <w:r w:rsidRPr="00C83EF0">
              <w:rPr>
                <w:rFonts w:ascii="Times New Roman" w:hAnsi="Times New Roman"/>
                <w:szCs w:val="20"/>
                <w:lang w:val="sr-Cyrl-CS"/>
              </w:rPr>
              <w:t>од 2010. до 2012. године</w:t>
            </w: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Извештајни метод – упитник ИНОВ</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Привредна друштва, финансијске институције, технолошки паркови, пословни инкубатори и др;</w:t>
            </w:r>
            <w:r w:rsidRPr="00C83EF0">
              <w:rPr>
                <w:rFonts w:ascii="Times New Roman" w:hAnsi="Times New Roman"/>
                <w:szCs w:val="20"/>
                <w:lang w:val="sr-Latn-CS"/>
              </w:rPr>
              <w:br/>
            </w:r>
            <w:r w:rsidRPr="00C83EF0">
              <w:rPr>
                <w:rFonts w:ascii="Times New Roman" w:hAnsi="Times New Roman"/>
                <w:szCs w:val="20"/>
                <w:lang w:val="ru-RU"/>
              </w:rPr>
              <w:t>20.8.</w:t>
            </w: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Област, регион и Република Србија</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28.10.</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lastRenderedPageBreak/>
              <w:t>2.</w:t>
            </w:r>
          </w:p>
        </w:tc>
        <w:tc>
          <w:tcPr>
            <w:tcW w:w="1533"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Републички завод за статистику</w:t>
            </w:r>
          </w:p>
        </w:tc>
        <w:tc>
          <w:tcPr>
            <w:tcW w:w="2415"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Обезбеђивање индикатора за Европске иновационе резултате (</w:t>
            </w:r>
            <w:r w:rsidRPr="00C83EF0">
              <w:rPr>
                <w:rFonts w:ascii="Times New Roman" w:hAnsi="Times New Roman"/>
                <w:szCs w:val="20"/>
                <w:lang w:val="sr-Latn-CS"/>
              </w:rPr>
              <w:t>IUS</w:t>
            </w:r>
            <w:r w:rsidRPr="00C83EF0">
              <w:rPr>
                <w:rFonts w:ascii="Times New Roman" w:hAnsi="Times New Roman"/>
                <w:szCs w:val="20"/>
                <w:lang w:val="sr-Cyrl-CS"/>
              </w:rPr>
              <w:t>)</w:t>
            </w:r>
          </w:p>
        </w:tc>
        <w:tc>
          <w:tcPr>
            <w:tcW w:w="3163"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Израчунавање националног индекса иновативности (комплекс који садржи 26 националних индикатора иновативности); </w:t>
            </w:r>
            <w:r w:rsidRPr="00C83EF0">
              <w:rPr>
                <w:rFonts w:ascii="Times New Roman" w:hAnsi="Times New Roman"/>
                <w:szCs w:val="20"/>
                <w:lang w:val="ru-RU"/>
              </w:rPr>
              <w:t>за сваку од седам димензија иновативних активности израчунава се композитни индекс иновација на основу просечних перформанси; обезбеђује се сет индикатора подршке, активности привредних друштава и економских ефеката иновативних активности</w:t>
            </w:r>
            <w:r w:rsidRPr="00C83EF0">
              <w:rPr>
                <w:rFonts w:ascii="Times New Roman" w:hAnsi="Times New Roman"/>
                <w:szCs w:val="20"/>
                <w:lang w:val="sr-Cyrl-CS"/>
              </w:rPr>
              <w:t xml:space="preserve">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432FC9">
            <w:pPr>
              <w:spacing w:before="60" w:after="60" w:line="223" w:lineRule="auto"/>
              <w:rPr>
                <w:rFonts w:ascii="Times New Roman" w:hAnsi="Times New Roman"/>
                <w:szCs w:val="20"/>
                <w:lang w:val="ru-RU"/>
              </w:rPr>
            </w:pPr>
          </w:p>
        </w:tc>
        <w:tc>
          <w:tcPr>
            <w:tcW w:w="1596" w:type="dxa"/>
            <w:gridSpan w:val="4"/>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lang w:val="sr-Cyrl-CS"/>
              </w:rPr>
              <w:t xml:space="preserve">Администрати-вни извори: </w:t>
            </w:r>
            <w:r w:rsidRPr="00C83EF0">
              <w:rPr>
                <w:rFonts w:ascii="Times New Roman" w:hAnsi="Times New Roman"/>
                <w:szCs w:val="20"/>
                <w:lang w:val="ru-RU"/>
              </w:rPr>
              <w:t>документација Републичког завода за статистику и осталих надлежних институција</w:t>
            </w:r>
          </w:p>
        </w:tc>
        <w:tc>
          <w:tcPr>
            <w:tcW w:w="1597" w:type="dxa"/>
            <w:gridSpan w:val="5"/>
          </w:tcPr>
          <w:p w:rsidR="00BF48F5" w:rsidRPr="00C83EF0" w:rsidRDefault="00BF48F5" w:rsidP="00432FC9">
            <w:pPr>
              <w:spacing w:before="60" w:after="60" w:line="223" w:lineRule="auto"/>
              <w:rPr>
                <w:rFonts w:ascii="Times New Roman" w:hAnsi="Times New Roman"/>
                <w:szCs w:val="20"/>
                <w:lang w:val="ru-RU"/>
              </w:rPr>
            </w:pPr>
          </w:p>
        </w:tc>
        <w:tc>
          <w:tcPr>
            <w:tcW w:w="1134" w:type="dxa"/>
            <w:gridSpan w:val="5"/>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25.9.</w:t>
            </w:r>
          </w:p>
        </w:tc>
      </w:tr>
      <w:tr w:rsidR="00BF48F5" w:rsidRPr="00C83EF0">
        <w:trPr>
          <w:gridAfter w:val="5"/>
          <w:wAfter w:w="85" w:type="dxa"/>
        </w:trPr>
        <w:tc>
          <w:tcPr>
            <w:tcW w:w="15859" w:type="dxa"/>
            <w:gridSpan w:val="41"/>
          </w:tcPr>
          <w:p w:rsidR="00BF48F5" w:rsidRPr="00C83EF0" w:rsidRDefault="00BF48F5" w:rsidP="00432FC9">
            <w:pPr>
              <w:spacing w:before="120" w:after="120" w:line="223" w:lineRule="auto"/>
              <w:rPr>
                <w:rFonts w:ascii="Times New Roman" w:hAnsi="Times New Roman"/>
                <w:b/>
                <w:bCs/>
                <w:lang w:val="sr-Cyrl-CS"/>
              </w:rPr>
            </w:pPr>
            <w:r w:rsidRPr="00C83EF0">
              <w:rPr>
                <w:rFonts w:ascii="Times New Roman" w:hAnsi="Times New Roman"/>
                <w:b/>
                <w:bCs/>
                <w:szCs w:val="20"/>
                <w:lang w:val="sr-Cyrl-CS"/>
              </w:rPr>
              <w:t>5. Информационо друштво, поштански и телекомуникациони саобраћај</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b/>
                <w:bCs/>
                <w:szCs w:val="20"/>
                <w:lang w:val="sr-Cyrl-CS"/>
              </w:rPr>
              <w:t>1)</w:t>
            </w:r>
            <w:r w:rsidRPr="00C83EF0">
              <w:rPr>
                <w:rFonts w:ascii="Times New Roman" w:hAnsi="Times New Roman"/>
                <w:b/>
                <w:bCs/>
                <w:szCs w:val="20"/>
                <w:lang w:val="sr-Latn-CS"/>
              </w:rPr>
              <w:t xml:space="preserve"> </w:t>
            </w:r>
            <w:r w:rsidRPr="00C83EF0">
              <w:rPr>
                <w:rFonts w:ascii="Times New Roman" w:hAnsi="Times New Roman"/>
                <w:b/>
                <w:szCs w:val="20"/>
                <w:lang w:val="ru-RU"/>
              </w:rPr>
              <w:t>Статистика информационих и комуникационих технологија</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bCs/>
                <w:lang w:val="sr-Latn-CS"/>
              </w:rPr>
            </w:pPr>
            <w:r w:rsidRPr="00C83EF0">
              <w:rPr>
                <w:rFonts w:ascii="Times New Roman" w:hAnsi="Times New Roman"/>
                <w:lang w:val="sr-Cyrl-CS"/>
              </w:rPr>
              <w:t>И</w:t>
            </w:r>
            <w:r w:rsidRPr="00C83EF0">
              <w:rPr>
                <w:rFonts w:ascii="Times New Roman" w:hAnsi="Times New Roman"/>
                <w:lang w:val="ru-RU"/>
              </w:rPr>
              <w:t xml:space="preserve">страживање о употреби информационо- комуникационе технологије у предузећима </w:t>
            </w:r>
            <w:r w:rsidRPr="00C83EF0">
              <w:rPr>
                <w:rFonts w:ascii="Times New Roman" w:hAnsi="Times New Roman"/>
                <w:bCs/>
                <w:lang w:val="ru-RU"/>
              </w:rPr>
              <w:t>(ИКТ-ПРЕД)</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Употреба и развој информационо-комуникационих технологија у предузећима и финансијским институцијама (банке и осигуравајућа друштва) на територији Републике Србије</w:t>
            </w:r>
            <w:r w:rsidRPr="00C83EF0">
              <w:rPr>
                <w:rFonts w:ascii="Times New Roman" w:hAnsi="Times New Roman"/>
                <w:szCs w:val="20"/>
                <w:lang w:val="sr-Cyrl-CS"/>
              </w:rPr>
              <w:t xml:space="preserve">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w:t>
            </w:r>
          </w:p>
          <w:p w:rsidR="00BF48F5" w:rsidRPr="00C83EF0" w:rsidRDefault="00BF48F5" w:rsidP="00432FC9">
            <w:pPr>
              <w:spacing w:before="60" w:after="60" w:line="223" w:lineRule="auto"/>
              <w:jc w:val="center"/>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Latn-CS"/>
              </w:rPr>
              <w:t>Te</w:t>
            </w:r>
            <w:r w:rsidRPr="00C83EF0">
              <w:rPr>
                <w:rFonts w:ascii="Times New Roman" w:hAnsi="Times New Roman"/>
                <w:szCs w:val="20"/>
                <w:lang w:val="sr-Cyrl-CS"/>
              </w:rPr>
              <w:t xml:space="preserve">лефонска анкета </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sr-Cyrl-CS"/>
              </w:rPr>
              <w:t>Привредна друштва и ф</w:t>
            </w:r>
            <w:r w:rsidRPr="00C83EF0">
              <w:rPr>
                <w:rFonts w:ascii="Times New Roman" w:hAnsi="Times New Roman"/>
                <w:lang w:val="sr-Cyrl-CS"/>
              </w:rPr>
              <w:t>инансијске институције (банке и осигуравајућа друштва)</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Област, регион и Република Србија</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rPr>
              <w:t>22</w:t>
            </w:r>
            <w:r w:rsidRPr="00C83EF0">
              <w:rPr>
                <w:rFonts w:ascii="Times New Roman" w:hAnsi="Times New Roman"/>
                <w:szCs w:val="20"/>
                <w:lang w:val="sr-Cyrl-CS"/>
              </w:rPr>
              <w:t>.9.</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bCs/>
                <w:lang w:val="ru-RU"/>
              </w:rPr>
            </w:pPr>
            <w:r w:rsidRPr="00C83EF0">
              <w:rPr>
                <w:rFonts w:ascii="Times New Roman" w:hAnsi="Times New Roman"/>
                <w:lang w:val="sr-Cyrl-CS"/>
              </w:rPr>
              <w:t>И</w:t>
            </w:r>
            <w:r w:rsidRPr="00C83EF0">
              <w:rPr>
                <w:rFonts w:ascii="Times New Roman" w:hAnsi="Times New Roman"/>
                <w:lang w:val="ru-RU"/>
              </w:rPr>
              <w:t>страживање о употреби информационо- комуникационе технологије у домаћинствима и</w:t>
            </w:r>
            <w:r w:rsidRPr="00C83EF0">
              <w:rPr>
                <w:rFonts w:ascii="Times New Roman" w:hAnsi="Times New Roman"/>
                <w:lang w:val="sr-Latn-CS"/>
              </w:rPr>
              <w:t xml:space="preserve"> </w:t>
            </w:r>
            <w:r w:rsidRPr="00C83EF0">
              <w:rPr>
                <w:rFonts w:ascii="Times New Roman" w:hAnsi="Times New Roman"/>
                <w:lang w:val="sr-Cyrl-CS"/>
              </w:rPr>
              <w:t xml:space="preserve">појединачно                    </w:t>
            </w:r>
            <w:r w:rsidRPr="00C83EF0">
              <w:rPr>
                <w:rFonts w:ascii="Times New Roman" w:hAnsi="Times New Roman"/>
                <w:lang w:val="ru-RU"/>
              </w:rPr>
              <w:t>(</w:t>
            </w:r>
            <w:r w:rsidRPr="00C83EF0">
              <w:rPr>
                <w:rFonts w:ascii="Times New Roman" w:hAnsi="Times New Roman"/>
                <w:bCs/>
                <w:lang w:val="ru-RU"/>
              </w:rPr>
              <w:t>ИКТ-ДОМ)</w:t>
            </w:r>
          </w:p>
          <w:p w:rsidR="00BF48F5" w:rsidRPr="00C83EF0" w:rsidRDefault="00BF48F5" w:rsidP="00432FC9">
            <w:pPr>
              <w:spacing w:before="60" w:after="60" w:line="223" w:lineRule="auto"/>
              <w:rPr>
                <w:rFonts w:ascii="Times New Roman" w:hAnsi="Times New Roman"/>
                <w:bCs/>
                <w:lang w:val="ru-RU"/>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Употреба и развој информационо-комуникационих технологија у домаћинствима и од стране појединаца на територији Републике Србије</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Годишња</w:t>
            </w:r>
          </w:p>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Latn-CS"/>
              </w:rPr>
              <w:t>Te</w:t>
            </w:r>
            <w:r w:rsidRPr="00C83EF0">
              <w:rPr>
                <w:rFonts w:ascii="Times New Roman" w:hAnsi="Times New Roman"/>
                <w:szCs w:val="20"/>
                <w:lang w:val="sr-Cyrl-CS"/>
              </w:rPr>
              <w:t>лефонска анкета</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Домаћинства и појединци</w:t>
            </w:r>
          </w:p>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 xml:space="preserve"> </w:t>
            </w:r>
          </w:p>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szCs w:val="20"/>
                <w:lang w:val="sr-Cyrl-CS"/>
              </w:rPr>
              <w:t>Област, регион и Република Србија</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rPr>
              <w:t>22.</w:t>
            </w:r>
            <w:r w:rsidRPr="00C83EF0">
              <w:rPr>
                <w:rFonts w:ascii="Times New Roman" w:hAnsi="Times New Roman"/>
                <w:szCs w:val="20"/>
                <w:lang w:val="sr-Cyrl-CS"/>
              </w:rPr>
              <w:t>9.</w:t>
            </w:r>
          </w:p>
        </w:tc>
      </w:tr>
      <w:tr w:rsidR="00BF48F5" w:rsidRPr="00C83EF0">
        <w:trPr>
          <w:gridAfter w:val="5"/>
          <w:wAfter w:w="85" w:type="dxa"/>
        </w:trPr>
        <w:tc>
          <w:tcPr>
            <w:tcW w:w="15859" w:type="dxa"/>
            <w:gridSpan w:val="41"/>
          </w:tcPr>
          <w:p w:rsidR="00BF48F5" w:rsidRPr="00C83EF0" w:rsidRDefault="00BF48F5" w:rsidP="00432FC9">
            <w:pPr>
              <w:spacing w:before="240" w:after="40" w:line="223" w:lineRule="auto"/>
              <w:rPr>
                <w:rFonts w:ascii="Times New Roman" w:hAnsi="Times New Roman"/>
                <w:szCs w:val="20"/>
                <w:lang w:val="sr-Cyrl-CS"/>
              </w:rPr>
            </w:pPr>
            <w:r w:rsidRPr="00C83EF0">
              <w:rPr>
                <w:rFonts w:ascii="Times New Roman" w:hAnsi="Times New Roman"/>
                <w:b/>
                <w:bCs/>
                <w:szCs w:val="20"/>
                <w:lang w:val="ru-RU"/>
              </w:rPr>
              <w:lastRenderedPageBreak/>
              <w:t>2) Поштанске и телекомуникационе услуге</w:t>
            </w:r>
          </w:p>
        </w:tc>
      </w:tr>
      <w:tr w:rsidR="00BF48F5" w:rsidRPr="00C83EF0">
        <w:trPr>
          <w:gridAfter w:val="4"/>
          <w:wAfter w:w="77" w:type="dxa"/>
        </w:trPr>
        <w:tc>
          <w:tcPr>
            <w:tcW w:w="572" w:type="dxa"/>
          </w:tcPr>
          <w:p w:rsidR="00BF48F5" w:rsidRPr="00C83EF0" w:rsidRDefault="00BF48F5" w:rsidP="003A6612">
            <w:pPr>
              <w:spacing w:before="40" w:after="40" w:line="216" w:lineRule="auto"/>
              <w:jc w:val="center"/>
              <w:rPr>
                <w:rFonts w:ascii="Times New Roman" w:hAnsi="Times New Roman"/>
                <w:szCs w:val="20"/>
                <w:lang w:val="sr-Latn-CS"/>
              </w:rPr>
            </w:pPr>
            <w:r w:rsidRPr="00C83EF0">
              <w:rPr>
                <w:rFonts w:ascii="Times New Roman" w:hAnsi="Times New Roman"/>
                <w:szCs w:val="20"/>
                <w:lang w:val="sr-Cyrl-CS"/>
              </w:rPr>
              <w:t>1</w:t>
            </w:r>
            <w:r w:rsidRPr="00C83EF0">
              <w:rPr>
                <w:rFonts w:ascii="Times New Roman" w:hAnsi="Times New Roman"/>
                <w:szCs w:val="20"/>
                <w:lang w:val="sr-Latn-CS"/>
              </w:rPr>
              <w:t>.</w:t>
            </w:r>
          </w:p>
        </w:tc>
        <w:tc>
          <w:tcPr>
            <w:tcW w:w="1533" w:type="dxa"/>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50"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Истраживање о ПТТ промету (ПТТ/Т-11) </w:t>
            </w:r>
          </w:p>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51" w:type="dxa"/>
            <w:gridSpan w:val="3"/>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Поштанске услуге у домаћем и међународном саобраћају; запослени</w:t>
            </w:r>
          </w:p>
        </w:tc>
        <w:tc>
          <w:tcPr>
            <w:tcW w:w="1750"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tc>
        <w:tc>
          <w:tcPr>
            <w:tcW w:w="1603"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ПТТ/Т-11</w:t>
            </w:r>
          </w:p>
        </w:tc>
        <w:tc>
          <w:tcPr>
            <w:tcW w:w="1604"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Јавно предузеће ПТТ Србија           20.1,               20.4,               20.7. и                 20.10.</w:t>
            </w:r>
          </w:p>
        </w:tc>
        <w:tc>
          <w:tcPr>
            <w:tcW w:w="1139"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9"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26" w:type="dxa"/>
            <w:gridSpan w:val="7"/>
          </w:tcPr>
          <w:p w:rsidR="00BF48F5" w:rsidRPr="00C83EF0" w:rsidRDefault="00BF48F5" w:rsidP="003A6612">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28.2,   28.5,   28.8. и 28.1</w:t>
            </w:r>
            <w:r w:rsidRPr="00C83EF0">
              <w:rPr>
                <w:rFonts w:ascii="Times New Roman" w:hAnsi="Times New Roman"/>
                <w:szCs w:val="20"/>
                <w:lang w:val="ru-RU"/>
              </w:rPr>
              <w:t>1.</w:t>
            </w:r>
          </w:p>
        </w:tc>
      </w:tr>
      <w:tr w:rsidR="00BF48F5" w:rsidRPr="00C83EF0">
        <w:trPr>
          <w:gridAfter w:val="4"/>
          <w:wAfter w:w="77" w:type="dxa"/>
        </w:trPr>
        <w:tc>
          <w:tcPr>
            <w:tcW w:w="572" w:type="dxa"/>
          </w:tcPr>
          <w:p w:rsidR="00BF48F5" w:rsidRPr="00C83EF0" w:rsidRDefault="00BF48F5" w:rsidP="003A6612">
            <w:pPr>
              <w:spacing w:before="40" w:after="40" w:line="216" w:lineRule="auto"/>
              <w:jc w:val="center"/>
              <w:rPr>
                <w:rFonts w:ascii="Times New Roman" w:hAnsi="Times New Roman"/>
                <w:szCs w:val="20"/>
                <w:lang w:val="sr-Latn-CS"/>
              </w:rPr>
            </w:pPr>
            <w:r w:rsidRPr="00C83EF0">
              <w:rPr>
                <w:rFonts w:ascii="Times New Roman" w:hAnsi="Times New Roman"/>
                <w:szCs w:val="20"/>
                <w:lang w:val="sr-Cyrl-CS"/>
              </w:rPr>
              <w:t>2.</w:t>
            </w:r>
          </w:p>
        </w:tc>
        <w:tc>
          <w:tcPr>
            <w:tcW w:w="1533" w:type="dxa"/>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50"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Истраживање о промету  у  телекомуникацијама      (Т/Т-11а)</w:t>
            </w:r>
          </w:p>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 </w:t>
            </w:r>
          </w:p>
        </w:tc>
        <w:tc>
          <w:tcPr>
            <w:tcW w:w="3151" w:type="dxa"/>
            <w:gridSpan w:val="3"/>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Телекомуникационе услуге у домаћем и међународном саобраћају; запослени</w:t>
            </w:r>
          </w:p>
        </w:tc>
        <w:tc>
          <w:tcPr>
            <w:tcW w:w="1750"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Квартална; претходни квартал</w:t>
            </w:r>
          </w:p>
        </w:tc>
        <w:tc>
          <w:tcPr>
            <w:tcW w:w="1603"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Т/Т-11а</w:t>
            </w:r>
          </w:p>
        </w:tc>
        <w:tc>
          <w:tcPr>
            <w:tcW w:w="1604"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Пословни субјекти регистровани у овој делатности; Републичка агенција за телекомуни-кације;                 20.1,               20.4,               20.7. и                 20.10.</w:t>
            </w:r>
          </w:p>
        </w:tc>
        <w:tc>
          <w:tcPr>
            <w:tcW w:w="1139"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9"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26" w:type="dxa"/>
            <w:gridSpan w:val="7"/>
          </w:tcPr>
          <w:p w:rsidR="00BF48F5" w:rsidRPr="00C83EF0" w:rsidRDefault="00BF48F5" w:rsidP="003A6612">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28.2,   28.5,   28.8. и 28.1</w:t>
            </w:r>
            <w:r w:rsidRPr="00C83EF0">
              <w:rPr>
                <w:rFonts w:ascii="Times New Roman" w:hAnsi="Times New Roman"/>
                <w:szCs w:val="20"/>
                <w:lang w:val="ru-RU"/>
              </w:rPr>
              <w:t>1.</w:t>
            </w:r>
          </w:p>
        </w:tc>
      </w:tr>
      <w:tr w:rsidR="00BF48F5" w:rsidRPr="00C83EF0">
        <w:trPr>
          <w:gridAfter w:val="4"/>
          <w:wAfter w:w="77" w:type="dxa"/>
        </w:trPr>
        <w:tc>
          <w:tcPr>
            <w:tcW w:w="572" w:type="dxa"/>
          </w:tcPr>
          <w:p w:rsidR="00BF48F5" w:rsidRPr="00C83EF0" w:rsidRDefault="00BF48F5" w:rsidP="003A6612">
            <w:pPr>
              <w:spacing w:before="40" w:after="40" w:line="216" w:lineRule="auto"/>
              <w:jc w:val="center"/>
              <w:rPr>
                <w:rFonts w:ascii="Times New Roman" w:hAnsi="Times New Roman"/>
                <w:szCs w:val="20"/>
                <w:lang w:val="sr-Latn-CS"/>
              </w:rPr>
            </w:pPr>
            <w:r w:rsidRPr="00C83EF0">
              <w:rPr>
                <w:rFonts w:ascii="Times New Roman" w:hAnsi="Times New Roman"/>
                <w:szCs w:val="20"/>
                <w:lang w:val="sr-Cyrl-CS"/>
              </w:rPr>
              <w:t>3.</w:t>
            </w:r>
          </w:p>
        </w:tc>
        <w:tc>
          <w:tcPr>
            <w:tcW w:w="1533" w:type="dxa"/>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50"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Истраживање о ПТТ средствима, мрежи и услугама у поштанском саобраћају (ПТТ/Г-11)</w:t>
            </w:r>
          </w:p>
          <w:p w:rsidR="00BF48F5" w:rsidRPr="00C83EF0" w:rsidRDefault="00BF48F5" w:rsidP="003A6612">
            <w:pPr>
              <w:spacing w:before="40" w:after="40" w:line="216" w:lineRule="auto"/>
              <w:rPr>
                <w:rFonts w:ascii="Times New Roman" w:hAnsi="Times New Roman"/>
                <w:szCs w:val="20"/>
                <w:lang w:val="sr-Cyrl-CS"/>
              </w:rPr>
            </w:pPr>
          </w:p>
        </w:tc>
        <w:tc>
          <w:tcPr>
            <w:tcW w:w="3151" w:type="dxa"/>
            <w:gridSpan w:val="3"/>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Јединице поштанске мреже и превозна средства; промет поштанских услуга у домаћем и међународном саобраћају</w:t>
            </w:r>
            <w:r w:rsidRPr="00C83EF0">
              <w:rPr>
                <w:rFonts w:ascii="Times New Roman" w:hAnsi="Times New Roman"/>
                <w:szCs w:val="20"/>
                <w:lang w:val="ru-RU"/>
              </w:rPr>
              <w:t xml:space="preserve"> –</w:t>
            </w:r>
            <w:r w:rsidRPr="00C83EF0">
              <w:rPr>
                <w:rFonts w:ascii="Times New Roman" w:hAnsi="Times New Roman"/>
                <w:szCs w:val="20"/>
                <w:lang w:val="sr-Cyrl-CS"/>
              </w:rPr>
              <w:t xml:space="preserve"> по врстама услуга; промет поштанских услуга, по месецима; приходи и девизно пословање; број запослених, по структури; поште, писмоносне пошиљке и пакетске услуге по општинама</w:t>
            </w:r>
          </w:p>
        </w:tc>
        <w:tc>
          <w:tcPr>
            <w:tcW w:w="1750"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3A6612">
            <w:pPr>
              <w:spacing w:before="40" w:after="40" w:line="216" w:lineRule="auto"/>
              <w:rPr>
                <w:rFonts w:ascii="Times New Roman" w:hAnsi="Times New Roman"/>
                <w:szCs w:val="20"/>
                <w:lang w:val="sr-Cyrl-CS"/>
              </w:rPr>
            </w:pPr>
          </w:p>
        </w:tc>
        <w:tc>
          <w:tcPr>
            <w:tcW w:w="1603"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ПТТ/Г-11</w:t>
            </w:r>
          </w:p>
        </w:tc>
        <w:tc>
          <w:tcPr>
            <w:tcW w:w="1604"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Пословни субјекти регистровани у овој делатности; Републичка агенција за поштанске услуге;                1.4.</w:t>
            </w:r>
          </w:p>
        </w:tc>
        <w:tc>
          <w:tcPr>
            <w:tcW w:w="1139"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9"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26" w:type="dxa"/>
            <w:gridSpan w:val="7"/>
          </w:tcPr>
          <w:p w:rsidR="00BF48F5" w:rsidRPr="00C83EF0" w:rsidRDefault="00BF48F5" w:rsidP="003A6612">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20.4.</w:t>
            </w:r>
          </w:p>
          <w:p w:rsidR="00BF48F5" w:rsidRPr="00C83EF0" w:rsidRDefault="00BF48F5" w:rsidP="003A6612">
            <w:pPr>
              <w:spacing w:before="40" w:after="40" w:line="216" w:lineRule="auto"/>
              <w:jc w:val="center"/>
              <w:rPr>
                <w:rFonts w:ascii="Times New Roman" w:hAnsi="Times New Roman"/>
                <w:szCs w:val="20"/>
                <w:lang w:val="sr-Cyrl-CS"/>
              </w:rPr>
            </w:pPr>
          </w:p>
        </w:tc>
      </w:tr>
      <w:tr w:rsidR="00BF48F5" w:rsidRPr="00C83EF0">
        <w:trPr>
          <w:gridAfter w:val="4"/>
          <w:wAfter w:w="77" w:type="dxa"/>
        </w:trPr>
        <w:tc>
          <w:tcPr>
            <w:tcW w:w="572" w:type="dxa"/>
          </w:tcPr>
          <w:p w:rsidR="00BF48F5" w:rsidRPr="00C83EF0" w:rsidRDefault="00BF48F5" w:rsidP="003A6612">
            <w:pPr>
              <w:spacing w:before="40" w:after="40" w:line="216" w:lineRule="auto"/>
              <w:jc w:val="center"/>
              <w:rPr>
                <w:rFonts w:ascii="Times New Roman" w:hAnsi="Times New Roman"/>
                <w:szCs w:val="20"/>
                <w:lang w:val="sr-Latn-CS"/>
              </w:rPr>
            </w:pPr>
            <w:r w:rsidRPr="00C83EF0">
              <w:rPr>
                <w:rFonts w:ascii="Times New Roman" w:hAnsi="Times New Roman"/>
                <w:szCs w:val="20"/>
                <w:lang w:val="sr-Cyrl-CS"/>
              </w:rPr>
              <w:t>4.</w:t>
            </w:r>
          </w:p>
        </w:tc>
        <w:tc>
          <w:tcPr>
            <w:tcW w:w="1533" w:type="dxa"/>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50"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Годишње истраживање о промету у телекомуникацијама (Т/Г-11а)</w:t>
            </w:r>
          </w:p>
          <w:p w:rsidR="00BF48F5" w:rsidRPr="00C83EF0" w:rsidRDefault="00BF48F5" w:rsidP="003A6612">
            <w:pPr>
              <w:spacing w:before="40" w:after="40" w:line="216" w:lineRule="auto"/>
              <w:rPr>
                <w:rFonts w:ascii="Times New Roman" w:hAnsi="Times New Roman"/>
                <w:szCs w:val="20"/>
                <w:lang w:val="sr-Cyrl-CS"/>
              </w:rPr>
            </w:pPr>
          </w:p>
        </w:tc>
        <w:tc>
          <w:tcPr>
            <w:tcW w:w="3151" w:type="dxa"/>
            <w:gridSpan w:val="3"/>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Телекомуникациона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мреже; телефонске централе и </w:t>
            </w:r>
            <w:r w:rsidRPr="00C83EF0">
              <w:rPr>
                <w:rFonts w:ascii="Times New Roman" w:hAnsi="Times New Roman"/>
                <w:szCs w:val="20"/>
                <w:lang w:val="sr-Cyrl-CS"/>
              </w:rPr>
              <w:lastRenderedPageBreak/>
              <w:t>претплатници по општинама</w:t>
            </w:r>
          </w:p>
          <w:p w:rsidR="00BF48F5" w:rsidRPr="00C83EF0" w:rsidRDefault="00BF48F5" w:rsidP="003A6612">
            <w:pPr>
              <w:spacing w:before="40" w:after="40" w:line="216" w:lineRule="auto"/>
              <w:rPr>
                <w:rFonts w:ascii="Times New Roman" w:hAnsi="Times New Roman"/>
                <w:szCs w:val="20"/>
                <w:lang w:val="sr-Cyrl-CS"/>
              </w:rPr>
            </w:pPr>
          </w:p>
          <w:p w:rsidR="00BF48F5" w:rsidRPr="00C83EF0" w:rsidRDefault="00BF48F5" w:rsidP="003A6612">
            <w:pPr>
              <w:spacing w:before="40" w:after="40" w:line="216" w:lineRule="auto"/>
              <w:rPr>
                <w:rFonts w:ascii="Times New Roman" w:hAnsi="Times New Roman"/>
                <w:szCs w:val="20"/>
                <w:lang w:val="sr-Cyrl-CS"/>
              </w:rPr>
            </w:pPr>
          </w:p>
          <w:p w:rsidR="00BF48F5" w:rsidRPr="00C83EF0" w:rsidRDefault="00BF48F5" w:rsidP="003A6612">
            <w:pPr>
              <w:spacing w:before="40" w:after="40" w:line="216" w:lineRule="auto"/>
              <w:rPr>
                <w:rFonts w:ascii="Times New Roman" w:hAnsi="Times New Roman"/>
                <w:szCs w:val="20"/>
                <w:lang w:val="sr-Cyrl-CS"/>
              </w:rPr>
            </w:pPr>
          </w:p>
          <w:p w:rsidR="00BF48F5" w:rsidRPr="00C83EF0" w:rsidRDefault="00BF48F5" w:rsidP="003A6612">
            <w:pPr>
              <w:spacing w:before="40" w:after="40" w:line="216" w:lineRule="auto"/>
              <w:rPr>
                <w:rFonts w:ascii="Times New Roman" w:hAnsi="Times New Roman"/>
                <w:szCs w:val="20"/>
                <w:lang w:val="sr-Cyrl-CS"/>
              </w:rPr>
            </w:pPr>
          </w:p>
        </w:tc>
        <w:tc>
          <w:tcPr>
            <w:tcW w:w="1750"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Latn-CS"/>
              </w:rPr>
              <w:lastRenderedPageBreak/>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3A6612">
            <w:pPr>
              <w:spacing w:before="40" w:after="40" w:line="216" w:lineRule="auto"/>
              <w:rPr>
                <w:rFonts w:ascii="Times New Roman" w:hAnsi="Times New Roman"/>
                <w:szCs w:val="20"/>
                <w:lang w:val="sr-Cyrl-CS"/>
              </w:rPr>
            </w:pPr>
          </w:p>
        </w:tc>
        <w:tc>
          <w:tcPr>
            <w:tcW w:w="1603" w:type="dxa"/>
            <w:gridSpan w:val="4"/>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Извештајни метод – упитник Т/Г-11а</w:t>
            </w:r>
          </w:p>
        </w:tc>
        <w:tc>
          <w:tcPr>
            <w:tcW w:w="1604"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Пословни субјекти регистровани у овој делатности; Републичка агенција за телекомуни-</w:t>
            </w:r>
            <w:r w:rsidRPr="00C83EF0">
              <w:rPr>
                <w:rFonts w:ascii="Times New Roman" w:hAnsi="Times New Roman"/>
                <w:szCs w:val="20"/>
                <w:lang w:val="sr-Cyrl-CS"/>
              </w:rPr>
              <w:lastRenderedPageBreak/>
              <w:t>кације;                  1.4.</w:t>
            </w:r>
          </w:p>
        </w:tc>
        <w:tc>
          <w:tcPr>
            <w:tcW w:w="1139" w:type="dxa"/>
            <w:gridSpan w:val="5"/>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39" w:type="dxa"/>
            <w:gridSpan w:val="6"/>
          </w:tcPr>
          <w:p w:rsidR="00BF48F5" w:rsidRPr="00C83EF0" w:rsidRDefault="00BF48F5" w:rsidP="003A6612">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26" w:type="dxa"/>
            <w:gridSpan w:val="7"/>
          </w:tcPr>
          <w:p w:rsidR="00BF48F5" w:rsidRPr="00C83EF0" w:rsidRDefault="00BF48F5" w:rsidP="003A6612">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30.5.</w:t>
            </w:r>
          </w:p>
        </w:tc>
      </w:tr>
      <w:tr w:rsidR="00BF48F5" w:rsidRPr="00C83EF0">
        <w:trPr>
          <w:gridAfter w:val="5"/>
          <w:wAfter w:w="85" w:type="dxa"/>
        </w:trPr>
        <w:tc>
          <w:tcPr>
            <w:tcW w:w="15859" w:type="dxa"/>
            <w:gridSpan w:val="41"/>
          </w:tcPr>
          <w:p w:rsidR="00BF48F5" w:rsidRPr="00C83EF0" w:rsidRDefault="00BF48F5" w:rsidP="0096454A">
            <w:pPr>
              <w:spacing w:before="120" w:after="120" w:line="223" w:lineRule="auto"/>
              <w:rPr>
                <w:rFonts w:ascii="Times New Roman" w:hAnsi="Times New Roman"/>
                <w:b/>
                <w:bCs/>
                <w:lang w:val="sr-Cyrl-CS"/>
              </w:rPr>
            </w:pPr>
            <w:r w:rsidRPr="00C83EF0">
              <w:rPr>
                <w:rFonts w:ascii="Times New Roman" w:hAnsi="Times New Roman"/>
                <w:b/>
                <w:bCs/>
                <w:szCs w:val="20"/>
                <w:lang w:val="ru-RU"/>
              </w:rPr>
              <w:lastRenderedPageBreak/>
              <w:t>6</w:t>
            </w:r>
            <w:r w:rsidRPr="00C83EF0">
              <w:rPr>
                <w:rFonts w:ascii="Times New Roman" w:hAnsi="Times New Roman"/>
                <w:b/>
                <w:bCs/>
                <w:szCs w:val="20"/>
                <w:lang w:val="sr-Cyrl-CS"/>
              </w:rPr>
              <w:t>. Елементарне непогоде</w:t>
            </w:r>
          </w:p>
        </w:tc>
      </w:tr>
      <w:tr w:rsidR="00BF48F5" w:rsidRPr="00C83EF0">
        <w:trPr>
          <w:gridAfter w:val="4"/>
          <w:wAfter w:w="77" w:type="dxa"/>
        </w:trPr>
        <w:tc>
          <w:tcPr>
            <w:tcW w:w="572" w:type="dxa"/>
          </w:tcPr>
          <w:p w:rsidR="00BF48F5" w:rsidRPr="00C83EF0" w:rsidRDefault="00BF48F5" w:rsidP="00565153">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Министарство унутрашњих послова – Сектор за ванредне ситуације</w:t>
            </w:r>
          </w:p>
        </w:tc>
        <w:tc>
          <w:tcPr>
            <w:tcW w:w="2450" w:type="dxa"/>
            <w:gridSpan w:val="4"/>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Статистика регистрованих пожара</w:t>
            </w:r>
          </w:p>
        </w:tc>
        <w:tc>
          <w:tcPr>
            <w:tcW w:w="3151" w:type="dxa"/>
            <w:gridSpan w:val="3"/>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Пожари који се догађају на одређеним локацијама, и то: број пожара на грађевинским објектима; број пожара на отвореном простору и број пожара на саобраћајним средствима </w:t>
            </w:r>
          </w:p>
        </w:tc>
        <w:tc>
          <w:tcPr>
            <w:tcW w:w="1750" w:type="dxa"/>
            <w:gridSpan w:val="6"/>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565153">
            <w:pPr>
              <w:spacing w:before="40" w:after="40" w:line="216" w:lineRule="auto"/>
              <w:rPr>
                <w:rFonts w:ascii="Times New Roman" w:hAnsi="Times New Roman"/>
                <w:szCs w:val="20"/>
                <w:lang w:val="sr-Cyrl-CS"/>
              </w:rPr>
            </w:pPr>
          </w:p>
        </w:tc>
        <w:tc>
          <w:tcPr>
            <w:tcW w:w="1603" w:type="dxa"/>
            <w:gridSpan w:val="4"/>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w:t>
            </w:r>
          </w:p>
        </w:tc>
        <w:tc>
          <w:tcPr>
            <w:tcW w:w="1604" w:type="dxa"/>
            <w:gridSpan w:val="5"/>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Територијалне организавионе јединице Сектора за ванредне ситуације Министарства унутрашњих послова</w:t>
            </w:r>
          </w:p>
        </w:tc>
        <w:tc>
          <w:tcPr>
            <w:tcW w:w="1139" w:type="dxa"/>
            <w:gridSpan w:val="5"/>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9" w:type="dxa"/>
            <w:gridSpan w:val="6"/>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26" w:type="dxa"/>
            <w:gridSpan w:val="7"/>
          </w:tcPr>
          <w:p w:rsidR="00BF48F5" w:rsidRPr="00C83EF0" w:rsidRDefault="00BF48F5" w:rsidP="00565153">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31.1 и 31.7.</w:t>
            </w:r>
          </w:p>
        </w:tc>
      </w:tr>
      <w:tr w:rsidR="00BF48F5" w:rsidRPr="00C83EF0">
        <w:trPr>
          <w:gridAfter w:val="4"/>
          <w:wAfter w:w="77" w:type="dxa"/>
        </w:trPr>
        <w:tc>
          <w:tcPr>
            <w:tcW w:w="572" w:type="dxa"/>
          </w:tcPr>
          <w:p w:rsidR="00BF48F5" w:rsidRPr="00C83EF0" w:rsidRDefault="00BF48F5" w:rsidP="00565153">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2.</w:t>
            </w:r>
          </w:p>
        </w:tc>
        <w:tc>
          <w:tcPr>
            <w:tcW w:w="1533" w:type="dxa"/>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Министарство унутрашњих послова – Сектор за ванредне ситуације и Републички завод за статистику</w:t>
            </w:r>
          </w:p>
        </w:tc>
        <w:tc>
          <w:tcPr>
            <w:tcW w:w="2450" w:type="dxa"/>
            <w:gridSpan w:val="4"/>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Статистика штета изазваних елементарним непогодама и другим несрећама</w:t>
            </w:r>
          </w:p>
        </w:tc>
        <w:tc>
          <w:tcPr>
            <w:tcW w:w="3151" w:type="dxa"/>
            <w:gridSpan w:val="3"/>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Подаци утврђени јединственом методологијом за процену штета од елементарних непогода</w:t>
            </w:r>
          </w:p>
        </w:tc>
        <w:tc>
          <w:tcPr>
            <w:tcW w:w="1750" w:type="dxa"/>
            <w:gridSpan w:val="6"/>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Latn-CS"/>
              </w:rPr>
              <w:t>Годишња</w:t>
            </w:r>
            <w:r w:rsidRPr="00C83EF0">
              <w:rPr>
                <w:rFonts w:ascii="Times New Roman" w:hAnsi="Times New Roman"/>
                <w:szCs w:val="20"/>
                <w:lang w:val="sr-Cyrl-CS"/>
              </w:rPr>
              <w:t>; п</w:t>
            </w:r>
            <w:r w:rsidRPr="00C83EF0">
              <w:rPr>
                <w:rFonts w:ascii="Times New Roman" w:hAnsi="Times New Roman"/>
                <w:szCs w:val="20"/>
                <w:lang w:val="sr-Latn-CS"/>
              </w:rPr>
              <w:t>ретходна година</w:t>
            </w:r>
          </w:p>
          <w:p w:rsidR="00BF48F5" w:rsidRPr="00C83EF0" w:rsidRDefault="00BF48F5" w:rsidP="00565153">
            <w:pPr>
              <w:spacing w:before="40" w:after="40" w:line="216" w:lineRule="auto"/>
              <w:rPr>
                <w:rFonts w:ascii="Times New Roman" w:hAnsi="Times New Roman"/>
                <w:szCs w:val="20"/>
                <w:lang w:val="sr-Cyrl-CS"/>
              </w:rPr>
            </w:pPr>
          </w:p>
        </w:tc>
        <w:tc>
          <w:tcPr>
            <w:tcW w:w="1603" w:type="dxa"/>
            <w:gridSpan w:val="4"/>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Извештајни метод </w:t>
            </w:r>
          </w:p>
        </w:tc>
        <w:tc>
          <w:tcPr>
            <w:tcW w:w="1604" w:type="dxa"/>
            <w:gridSpan w:val="5"/>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Јединице локалне самоуправе и привредна друштва</w:t>
            </w:r>
          </w:p>
        </w:tc>
        <w:tc>
          <w:tcPr>
            <w:tcW w:w="1139" w:type="dxa"/>
            <w:gridSpan w:val="5"/>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9" w:type="dxa"/>
            <w:gridSpan w:val="6"/>
          </w:tcPr>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Општина и</w:t>
            </w:r>
          </w:p>
          <w:p w:rsidR="00BF48F5" w:rsidRPr="00C83EF0" w:rsidRDefault="00BF48F5" w:rsidP="00565153">
            <w:pPr>
              <w:spacing w:before="40" w:after="40" w:line="216" w:lineRule="auto"/>
              <w:rPr>
                <w:rFonts w:ascii="Times New Roman" w:hAnsi="Times New Roman"/>
                <w:szCs w:val="20"/>
                <w:lang w:val="sr-Cyrl-CS"/>
              </w:rPr>
            </w:pPr>
            <w:r w:rsidRPr="00C83EF0">
              <w:rPr>
                <w:rFonts w:ascii="Times New Roman" w:hAnsi="Times New Roman"/>
                <w:szCs w:val="20"/>
                <w:lang w:val="sr-Cyrl-CS"/>
              </w:rPr>
              <w:t>Република Србија</w:t>
            </w:r>
          </w:p>
        </w:tc>
        <w:tc>
          <w:tcPr>
            <w:tcW w:w="926" w:type="dxa"/>
            <w:gridSpan w:val="7"/>
          </w:tcPr>
          <w:p w:rsidR="00BF48F5" w:rsidRPr="00C83EF0" w:rsidRDefault="00BF48F5" w:rsidP="00565153">
            <w:pPr>
              <w:spacing w:before="40" w:after="40" w:line="216" w:lineRule="auto"/>
              <w:jc w:val="center"/>
              <w:rPr>
                <w:rFonts w:ascii="Times New Roman" w:hAnsi="Times New Roman"/>
                <w:szCs w:val="20"/>
                <w:lang w:val="sr-Cyrl-CS"/>
              </w:rPr>
            </w:pPr>
            <w:r w:rsidRPr="00C83EF0">
              <w:rPr>
                <w:rFonts w:ascii="Times New Roman" w:hAnsi="Times New Roman"/>
                <w:szCs w:val="20"/>
                <w:lang w:val="sr-Cyrl-CS"/>
              </w:rPr>
              <w:t>30.6.</w:t>
            </w:r>
          </w:p>
        </w:tc>
      </w:tr>
      <w:tr w:rsidR="00BF48F5" w:rsidRPr="00C83EF0">
        <w:trPr>
          <w:gridAfter w:val="5"/>
          <w:wAfter w:w="85" w:type="dxa"/>
        </w:trPr>
        <w:tc>
          <w:tcPr>
            <w:tcW w:w="15859" w:type="dxa"/>
            <w:gridSpan w:val="41"/>
          </w:tcPr>
          <w:p w:rsidR="00BF48F5" w:rsidRPr="00C83EF0" w:rsidRDefault="00BF48F5" w:rsidP="00432FC9">
            <w:pPr>
              <w:spacing w:before="240" w:after="120" w:line="223" w:lineRule="auto"/>
              <w:jc w:val="center"/>
              <w:rPr>
                <w:rFonts w:ascii="Times New Roman" w:hAnsi="Times New Roman"/>
                <w:b/>
                <w:sz w:val="24"/>
                <w:lang w:val="sr-Cyrl-CS"/>
              </w:rPr>
            </w:pPr>
            <w:r w:rsidRPr="00C83EF0">
              <w:rPr>
                <w:rFonts w:ascii="Times New Roman" w:hAnsi="Times New Roman"/>
                <w:b/>
                <w:bCs/>
                <w:sz w:val="24"/>
                <w:lang w:val="sr-Latn-CS"/>
              </w:rPr>
              <w:t>VI</w:t>
            </w:r>
            <w:r w:rsidRPr="00C83EF0">
              <w:rPr>
                <w:rFonts w:ascii="Times New Roman" w:hAnsi="Times New Roman"/>
                <w:b/>
                <w:bCs/>
                <w:sz w:val="24"/>
                <w:lang w:val="sr-Cyrl-CS"/>
              </w:rPr>
              <w:t xml:space="preserve">. </w:t>
            </w:r>
            <w:r w:rsidRPr="00C83EF0">
              <w:rPr>
                <w:rFonts w:ascii="Times New Roman" w:hAnsi="Times New Roman"/>
                <w:b/>
                <w:sz w:val="24"/>
                <w:lang w:val="sr-Cyrl-CS"/>
              </w:rPr>
              <w:t>ИНФРАСТРУКТУРН</w:t>
            </w:r>
            <w:r w:rsidRPr="00C83EF0">
              <w:rPr>
                <w:rFonts w:ascii="Times New Roman" w:hAnsi="Times New Roman"/>
                <w:b/>
                <w:sz w:val="24"/>
                <w:lang w:val="sr-Latn-CS"/>
              </w:rPr>
              <w:t>E</w:t>
            </w:r>
            <w:r w:rsidRPr="00C83EF0">
              <w:rPr>
                <w:rFonts w:ascii="Times New Roman" w:hAnsi="Times New Roman"/>
                <w:b/>
                <w:sz w:val="24"/>
                <w:lang w:val="sr-Cyrl-CS"/>
              </w:rPr>
              <w:t xml:space="preserve"> И РАЗВОЈН</w:t>
            </w:r>
            <w:r w:rsidRPr="00C83EF0">
              <w:rPr>
                <w:rFonts w:ascii="Times New Roman" w:hAnsi="Times New Roman"/>
                <w:b/>
                <w:sz w:val="24"/>
                <w:lang w:val="sr-Latn-CS"/>
              </w:rPr>
              <w:t>E</w:t>
            </w:r>
            <w:r w:rsidRPr="00C83EF0">
              <w:rPr>
                <w:rFonts w:ascii="Times New Roman" w:hAnsi="Times New Roman"/>
                <w:b/>
                <w:sz w:val="24"/>
                <w:lang w:val="sr-Cyrl-CS"/>
              </w:rPr>
              <w:t xml:space="preserve"> АКТИВНОСТИ КОЈЕ НЕ МОГУ ДА СЕ СВРСТАЈУ У ОДРЕЂЕНЕ ОБЛАСТИ</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b/>
                <w:szCs w:val="20"/>
                <w:lang w:val="sr-Latn-CS"/>
              </w:rPr>
              <w:t>1</w:t>
            </w:r>
            <w:r w:rsidRPr="00C83EF0">
              <w:rPr>
                <w:rFonts w:ascii="Times New Roman" w:hAnsi="Times New Roman"/>
                <w:b/>
                <w:szCs w:val="20"/>
                <w:lang w:val="ru-RU"/>
              </w:rPr>
              <w:t>. Класификације</w:t>
            </w:r>
            <w:r w:rsidRPr="00C83EF0">
              <w:rPr>
                <w:rFonts w:ascii="Times New Roman" w:hAnsi="Times New Roman"/>
                <w:b/>
                <w:szCs w:val="20"/>
              </w:rPr>
              <w:t xml:space="preserve"> </w:t>
            </w:r>
            <w:r w:rsidRPr="00C83EF0">
              <w:rPr>
                <w:rFonts w:ascii="Times New Roman" w:hAnsi="Times New Roman"/>
                <w:b/>
                <w:szCs w:val="20"/>
                <w:lang w:val="sr-Cyrl-CS"/>
              </w:rPr>
              <w:t>и стратегије</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Latn-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Класификација делатности</w:t>
            </w:r>
          </w:p>
        </w:tc>
        <w:tc>
          <w:tcPr>
            <w:tcW w:w="3138" w:type="dxa"/>
            <w:gridSpan w:val="3"/>
          </w:tcPr>
          <w:p w:rsidR="00BF48F5" w:rsidRPr="00C83EF0" w:rsidRDefault="00BF48F5" w:rsidP="00432FC9">
            <w:pPr>
              <w:spacing w:before="60" w:after="60" w:line="223" w:lineRule="auto"/>
              <w:rPr>
                <w:rFonts w:ascii="Times New Roman" w:hAnsi="Times New Roman"/>
                <w:lang w:val="ru-RU"/>
              </w:rPr>
            </w:pPr>
            <w:r w:rsidRPr="00C83EF0">
              <w:rPr>
                <w:rFonts w:ascii="Times New Roman" w:hAnsi="Times New Roman"/>
                <w:spacing w:val="-9"/>
                <w:szCs w:val="20"/>
                <w:lang w:val="sr-Cyrl-CS"/>
              </w:rPr>
              <w:t>Законом</w:t>
            </w:r>
            <w:r w:rsidRPr="00C83EF0">
              <w:rPr>
                <w:rFonts w:ascii="Times New Roman" w:hAnsi="Times New Roman"/>
                <w:lang w:val="sr-Cyrl-CS"/>
              </w:rPr>
              <w:t xml:space="preserve"> </w:t>
            </w:r>
            <w:r>
              <w:rPr>
                <w:rFonts w:ascii="Times New Roman" w:hAnsi="Times New Roman"/>
                <w:lang w:val="sr-Cyrl-CS"/>
              </w:rPr>
              <w:t xml:space="preserve">о Класификацији делатности </w:t>
            </w:r>
            <w:r w:rsidRPr="00C83EF0">
              <w:rPr>
                <w:rFonts w:ascii="Times New Roman" w:hAnsi="Times New Roman"/>
                <w:lang w:val="sr-Cyrl-CS"/>
              </w:rPr>
              <w:t xml:space="preserve"> („Службени гласник РС”, број 104/09)</w:t>
            </w:r>
            <w:r>
              <w:rPr>
                <w:rFonts w:ascii="Times New Roman" w:hAnsi="Times New Roman"/>
                <w:lang w:val="sr-Cyrl-CS"/>
              </w:rPr>
              <w:t xml:space="preserve"> </w:t>
            </w:r>
            <w:r w:rsidRPr="00C83EF0">
              <w:rPr>
                <w:rFonts w:ascii="Times New Roman" w:hAnsi="Times New Roman"/>
                <w:lang w:val="sr-Cyrl-CS"/>
              </w:rPr>
              <w:t xml:space="preserve">утврђена Класификација делатности као општи стандард према коме се врши разврставање јединица разврставања у делатности. Регулисана је област примене Класификације делатности; начин </w:t>
            </w:r>
            <w:r w:rsidRPr="00C83EF0">
              <w:rPr>
                <w:rFonts w:ascii="Times New Roman" w:hAnsi="Times New Roman"/>
                <w:lang w:val="sr-Cyrl-CS"/>
              </w:rPr>
              <w:lastRenderedPageBreak/>
              <w:t xml:space="preserve">утврђивања назива, шифара и описа делатности; јединице разврставања; претежна делатност; процедура регистрације јединица разврставања и др. Такође, подзаконским актима је прописана детаљна класификација и методологија за разврставање по делатностима. </w:t>
            </w:r>
            <w:r w:rsidRPr="00C83EF0">
              <w:rPr>
                <w:rFonts w:ascii="Times New Roman" w:hAnsi="Times New Roman"/>
                <w:lang w:val="ru-RU"/>
              </w:rPr>
              <w:t>Класификација делатности је усклађена са међународном класификацијом (</w:t>
            </w:r>
            <w:r w:rsidRPr="00C83EF0">
              <w:rPr>
                <w:rFonts w:ascii="Times New Roman" w:hAnsi="Times New Roman"/>
                <w:lang w:val="sr-Latn-CS"/>
              </w:rPr>
              <w:t>NACE Rev.</w:t>
            </w:r>
            <w:r w:rsidRPr="00C83EF0">
              <w:rPr>
                <w:rFonts w:ascii="Times New Roman" w:hAnsi="Times New Roman"/>
                <w:lang w:val="sr-Cyrl-CS"/>
              </w:rPr>
              <w:t xml:space="preserve"> </w:t>
            </w:r>
            <w:r w:rsidRPr="00C83EF0">
              <w:rPr>
                <w:rFonts w:ascii="Times New Roman" w:hAnsi="Times New Roman"/>
                <w:lang w:val="sr-Latn-CS"/>
              </w:rPr>
              <w:t>2</w:t>
            </w:r>
            <w:r w:rsidRPr="00C83EF0">
              <w:rPr>
                <w:rFonts w:ascii="Times New Roman" w:hAnsi="Times New Roman"/>
                <w:lang w:val="ru-RU"/>
              </w:rPr>
              <w:t>).</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Активности на потпун</w:t>
            </w:r>
            <w:r w:rsidRPr="00C83EF0">
              <w:rPr>
                <w:rFonts w:ascii="Times New Roman" w:hAnsi="Times New Roman"/>
                <w:szCs w:val="20"/>
                <w:lang w:val="sr-Latn-CS"/>
              </w:rPr>
              <w:t>oj</w:t>
            </w:r>
            <w:r w:rsidRPr="00C83EF0">
              <w:rPr>
                <w:rFonts w:ascii="Times New Roman" w:hAnsi="Times New Roman"/>
                <w:szCs w:val="20"/>
                <w:lang w:val="sr-Cyrl-CS"/>
              </w:rPr>
              <w:t xml:space="preserve"> имплементацији класификације делатности у статистичким истраживањима, односно</w:t>
            </w:r>
            <w:r w:rsidRPr="00C83EF0">
              <w:rPr>
                <w:spacing w:val="-9"/>
                <w:sz w:val="22"/>
                <w:szCs w:val="22"/>
                <w:lang w:val="sr-Cyrl-CS"/>
              </w:rPr>
              <w:t xml:space="preserve"> </w:t>
            </w:r>
            <w:r w:rsidRPr="00C83EF0">
              <w:rPr>
                <w:rFonts w:ascii="Times New Roman" w:hAnsi="Times New Roman"/>
                <w:szCs w:val="20"/>
                <w:lang w:val="sr-Cyrl-CS"/>
              </w:rPr>
              <w:t>њена примена у прикупљању, анализи, објављивању и дисеминацији података званичне статистике.</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sr-Cyrl-CS"/>
              </w:rPr>
              <w:lastRenderedPageBreak/>
              <w:t>2</w:t>
            </w:r>
            <w:r w:rsidRPr="00C83EF0">
              <w:rPr>
                <w:rFonts w:ascii="Times New Roman" w:hAnsi="Times New Roman"/>
                <w:szCs w:val="20"/>
                <w:lang w:val="sr-Latn-CS"/>
              </w:rPr>
              <w:t>.</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Номенклатура индустријских производа за Месечно истраживање индустрије</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Номенклатура се користи за потребе израчунавања месечних индекса индустријске производње по Класификацији делатности.</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Номенклатура индустријских производа за Годишње истраживање индустрије </w:t>
            </w:r>
            <w:r w:rsidRPr="00C83EF0">
              <w:rPr>
                <w:rFonts w:ascii="Times New Roman" w:hAnsi="Times New Roman"/>
                <w:szCs w:val="20"/>
                <w:lang w:val="sr-Cyrl-CS"/>
              </w:rPr>
              <w:t>(Продком листа)</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 xml:space="preserve">Номенклатура се користи за потребе прикупљања годишњих података на нивоу </w:t>
            </w:r>
            <w:r w:rsidRPr="00C83EF0">
              <w:rPr>
                <w:rFonts w:ascii="Times New Roman" w:hAnsi="Times New Roman"/>
                <w:szCs w:val="20"/>
                <w:lang w:val="sr-Cyrl-CS"/>
              </w:rPr>
              <w:t>индустријских производа и услуга.</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ru-RU"/>
              </w:rPr>
            </w:pPr>
            <w:r w:rsidRPr="00C83EF0">
              <w:rPr>
                <w:rFonts w:ascii="Times New Roman" w:hAnsi="Times New Roman"/>
                <w:szCs w:val="20"/>
                <w:lang w:val="ru-RU"/>
              </w:rPr>
              <w:t>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Националне верзије CPA 2008</w:t>
            </w:r>
            <w:r w:rsidRPr="00C83EF0">
              <w:rPr>
                <w:rFonts w:ascii="Times New Roman" w:hAnsi="Times New Roman"/>
                <w:szCs w:val="20"/>
                <w:lang w:val="sr-Latn-CS"/>
              </w:rPr>
              <w:t xml:space="preserve"> </w:t>
            </w:r>
            <w:r w:rsidRPr="00C83EF0">
              <w:rPr>
                <w:rFonts w:ascii="Times New Roman" w:hAnsi="Times New Roman"/>
                <w:szCs w:val="20"/>
                <w:lang w:val="sr-Cyrl-CS"/>
              </w:rPr>
              <w:t xml:space="preserve">и </w:t>
            </w:r>
            <w:r w:rsidRPr="00C83EF0">
              <w:rPr>
                <w:rFonts w:ascii="Times New Roman" w:hAnsi="Times New Roman"/>
                <w:szCs w:val="20"/>
                <w:lang w:val="sr-Latn-CS"/>
              </w:rPr>
              <w:t>CPC</w:t>
            </w:r>
            <w:r w:rsidRPr="00C83EF0">
              <w:rPr>
                <w:rFonts w:ascii="Times New Roman" w:hAnsi="Times New Roman"/>
                <w:szCs w:val="20"/>
                <w:lang w:val="sr-Cyrl-CS"/>
              </w:rPr>
              <w:t xml:space="preserve"> вер. 2 класификација производа и услуга</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sr-Cyrl-CS"/>
              </w:rPr>
              <w:t>Припрема националне верзије класификација производа и услуга у складу са међународним стандардима.</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5.</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статистику и </w:t>
            </w:r>
            <w:r w:rsidRPr="00C83EF0">
              <w:rPr>
                <w:rFonts w:ascii="Times New Roman" w:hAnsi="Times New Roman"/>
                <w:spacing w:val="-9"/>
                <w:szCs w:val="20"/>
                <w:lang w:val="sr-Cyrl-CS"/>
              </w:rPr>
              <w:t xml:space="preserve">Министарство </w:t>
            </w:r>
            <w:r w:rsidRPr="00C83EF0">
              <w:rPr>
                <w:rFonts w:ascii="Times New Roman" w:hAnsi="Times New Roman"/>
                <w:spacing w:val="-9"/>
                <w:szCs w:val="20"/>
                <w:lang w:val="sr-Cyrl-CS"/>
              </w:rPr>
              <w:lastRenderedPageBreak/>
              <w:t>финансија – Управа царина</w:t>
            </w:r>
          </w:p>
        </w:tc>
        <w:tc>
          <w:tcPr>
            <w:tcW w:w="2440" w:type="dxa"/>
            <w:gridSpan w:val="3"/>
          </w:tcPr>
          <w:p w:rsidR="00BF48F5" w:rsidRPr="00C83EF0" w:rsidRDefault="00BF48F5" w:rsidP="00432FC9">
            <w:pPr>
              <w:spacing w:before="60" w:after="60" w:line="223" w:lineRule="auto"/>
              <w:rPr>
                <w:rFonts w:ascii="Times New Roman" w:hAnsi="Times New Roman"/>
                <w:bCs/>
                <w:szCs w:val="20"/>
                <w:lang w:val="ru-RU"/>
              </w:rPr>
            </w:pPr>
            <w:r w:rsidRPr="00C83EF0">
              <w:rPr>
                <w:rFonts w:ascii="Times New Roman" w:hAnsi="Times New Roman"/>
                <w:bCs/>
                <w:szCs w:val="20"/>
                <w:lang w:val="ru-RU"/>
              </w:rPr>
              <w:lastRenderedPageBreak/>
              <w:t xml:space="preserve">Класификације статистике спољне трговине – </w:t>
            </w:r>
            <w:r w:rsidRPr="00C83EF0">
              <w:rPr>
                <w:rFonts w:ascii="Times New Roman" w:hAnsi="Times New Roman"/>
                <w:szCs w:val="20"/>
                <w:lang w:val="ru-RU"/>
              </w:rPr>
              <w:t xml:space="preserve">Комбинована номенклатура – царинска </w:t>
            </w:r>
            <w:r w:rsidRPr="00C83EF0">
              <w:rPr>
                <w:rFonts w:ascii="Times New Roman" w:hAnsi="Times New Roman"/>
                <w:szCs w:val="20"/>
                <w:lang w:val="ru-RU"/>
              </w:rPr>
              <w:lastRenderedPageBreak/>
              <w:t>тарифа (ЦТ)</w:t>
            </w:r>
          </w:p>
        </w:tc>
        <w:tc>
          <w:tcPr>
            <w:tcW w:w="3138" w:type="dxa"/>
            <w:gridSpan w:val="3"/>
          </w:tcPr>
          <w:p w:rsidR="00BF48F5" w:rsidRPr="00C83EF0" w:rsidRDefault="00BF48F5" w:rsidP="00432FC9">
            <w:pPr>
              <w:spacing w:before="60" w:after="60" w:line="223" w:lineRule="auto"/>
              <w:rPr>
                <w:rFonts w:ascii="Times New Roman" w:hAnsi="Times New Roman"/>
                <w:spacing w:val="-9"/>
                <w:szCs w:val="20"/>
                <w:lang w:val="sr-Cyrl-CS"/>
              </w:rPr>
            </w:pPr>
            <w:r w:rsidRPr="00C83EF0">
              <w:rPr>
                <w:rFonts w:ascii="Times New Roman" w:hAnsi="Times New Roman"/>
                <w:szCs w:val="20"/>
                <w:lang w:val="ru-RU"/>
              </w:rPr>
              <w:lastRenderedPageBreak/>
              <w:t xml:space="preserve">Примењује се царинска тарифа која је усклађена са Комбинованом номенклатуром ЕУ за 2014. годину. Планира се усклађивање царинске </w:t>
            </w:r>
            <w:r w:rsidRPr="00C83EF0">
              <w:rPr>
                <w:rFonts w:ascii="Times New Roman" w:hAnsi="Times New Roman"/>
                <w:szCs w:val="20"/>
                <w:lang w:val="ru-RU"/>
              </w:rPr>
              <w:lastRenderedPageBreak/>
              <w:t xml:space="preserve">тарифе са Комбинованом номенклатурм; повезивање промена у ЦТ из текуће године са верзијом ЦТ која је важила у претходној години и понављање обраде за претходне године по новој ЦТ; имплементација ЦТ за текућу годину и њено повезивање са осталим класификацијама које постоје у статистичком систему и др.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lastRenderedPageBreak/>
              <w:t>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ru-RU"/>
              </w:rPr>
            </w:pPr>
            <w:r w:rsidRPr="00C83EF0">
              <w:rPr>
                <w:rFonts w:ascii="Times New Roman" w:hAnsi="Times New Roman"/>
                <w:bCs/>
                <w:szCs w:val="20"/>
                <w:lang w:val="ru-RU"/>
              </w:rPr>
              <w:t>Класификације статистике спољне трговине – Стандардна међународна трговинска класификација рев. 4</w:t>
            </w:r>
          </w:p>
        </w:tc>
        <w:tc>
          <w:tcPr>
            <w:tcW w:w="3138" w:type="dxa"/>
            <w:gridSpan w:val="3"/>
          </w:tcPr>
          <w:p w:rsidR="00BF48F5" w:rsidRPr="00C83EF0" w:rsidRDefault="00BF48F5" w:rsidP="00432FC9">
            <w:pPr>
              <w:spacing w:before="60" w:after="60" w:line="223" w:lineRule="auto"/>
              <w:jc w:val="both"/>
              <w:rPr>
                <w:rFonts w:ascii="Times New Roman" w:hAnsi="Times New Roman"/>
                <w:spacing w:val="-9"/>
                <w:szCs w:val="20"/>
                <w:lang w:val="sr-Cyrl-CS"/>
              </w:rPr>
            </w:pPr>
            <w:r w:rsidRPr="00C83EF0">
              <w:rPr>
                <w:rFonts w:ascii="Times New Roman" w:hAnsi="Times New Roman"/>
                <w:lang w:val="sr-Cyrl-CS"/>
              </w:rPr>
              <w:t xml:space="preserve">Примењује се СМТК рев. 4 од 1.1. 2010. године на основу препорука Статистичког уреда УН.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40" w:after="40" w:line="223" w:lineRule="auto"/>
              <w:jc w:val="center"/>
              <w:rPr>
                <w:rFonts w:ascii="Times New Roman" w:hAnsi="Times New Roman"/>
                <w:szCs w:val="20"/>
                <w:lang w:val="sr-Latn-CS"/>
              </w:rPr>
            </w:pPr>
            <w:r w:rsidRPr="00C83EF0">
              <w:rPr>
                <w:rFonts w:ascii="Times New Roman" w:hAnsi="Times New Roman"/>
                <w:szCs w:val="20"/>
                <w:lang w:val="ru-RU"/>
              </w:rPr>
              <w:t>7.</w:t>
            </w:r>
          </w:p>
        </w:tc>
        <w:tc>
          <w:tcPr>
            <w:tcW w:w="1533" w:type="dxa"/>
          </w:tcPr>
          <w:p w:rsidR="00BF48F5" w:rsidRPr="00C83EF0" w:rsidRDefault="00BF48F5" w:rsidP="00432FC9">
            <w:pPr>
              <w:spacing w:before="40" w:after="40" w:line="223" w:lineRule="auto"/>
              <w:rPr>
                <w:rFonts w:ascii="Times New Roman" w:hAnsi="Times New Roman"/>
                <w:szCs w:val="20"/>
                <w:lang w:val="sr-Cyrl-CS"/>
              </w:rPr>
            </w:pPr>
            <w:r w:rsidRPr="00C83EF0">
              <w:rPr>
                <w:rFonts w:ascii="Times New Roman" w:hAnsi="Times New Roman"/>
                <w:szCs w:val="20"/>
                <w:lang w:val="sr-Cyrl-CS"/>
              </w:rPr>
              <w:t xml:space="preserve">Републички завод за статистику </w:t>
            </w:r>
            <w:r w:rsidRPr="00C83EF0">
              <w:rPr>
                <w:rFonts w:ascii="Times New Roman" w:hAnsi="Times New Roman"/>
                <w:spacing w:val="-9"/>
                <w:szCs w:val="20"/>
                <w:lang w:val="sr-Cyrl-CS"/>
              </w:rPr>
              <w:t>Министарство финансија – Управа царина</w:t>
            </w:r>
          </w:p>
        </w:tc>
        <w:tc>
          <w:tcPr>
            <w:tcW w:w="2440" w:type="dxa"/>
            <w:gridSpan w:val="3"/>
          </w:tcPr>
          <w:p w:rsidR="00BF48F5" w:rsidRPr="00C83EF0" w:rsidRDefault="00BF48F5" w:rsidP="00432FC9">
            <w:pPr>
              <w:spacing w:before="40" w:after="40" w:line="223" w:lineRule="auto"/>
              <w:rPr>
                <w:rFonts w:ascii="Times New Roman" w:hAnsi="Times New Roman"/>
                <w:bCs/>
                <w:szCs w:val="20"/>
                <w:lang w:val="ru-RU"/>
              </w:rPr>
            </w:pPr>
            <w:r w:rsidRPr="00C83EF0">
              <w:rPr>
                <w:rFonts w:ascii="Times New Roman" w:hAnsi="Times New Roman"/>
                <w:bCs/>
                <w:szCs w:val="20"/>
                <w:lang w:val="ru-RU"/>
              </w:rPr>
              <w:t>Класификације статистике спољне трговине – х</w:t>
            </w:r>
            <w:r w:rsidRPr="00C83EF0">
              <w:rPr>
                <w:rFonts w:ascii="Times New Roman" w:hAnsi="Times New Roman"/>
                <w:spacing w:val="-9"/>
                <w:szCs w:val="20"/>
                <w:lang w:val="sr-Cyrl-CS"/>
              </w:rPr>
              <w:t>армонизовани систем шифарских назива и ознака (HS)</w:t>
            </w:r>
          </w:p>
        </w:tc>
        <w:tc>
          <w:tcPr>
            <w:tcW w:w="3138" w:type="dxa"/>
            <w:gridSpan w:val="3"/>
          </w:tcPr>
          <w:p w:rsidR="00BF48F5" w:rsidRPr="00C83EF0" w:rsidRDefault="00BF48F5" w:rsidP="00432FC9">
            <w:pPr>
              <w:spacing w:before="40" w:after="40" w:line="223" w:lineRule="auto"/>
              <w:rPr>
                <w:rFonts w:ascii="Times New Roman" w:hAnsi="Times New Roman"/>
                <w:spacing w:val="-9"/>
                <w:szCs w:val="20"/>
                <w:lang w:val="sr-Cyrl-CS"/>
              </w:rPr>
            </w:pPr>
            <w:r w:rsidRPr="00C83EF0">
              <w:rPr>
                <w:rFonts w:ascii="Times New Roman" w:hAnsi="Times New Roman"/>
                <w:szCs w:val="20"/>
                <w:lang w:val="sr-Cyrl-CS"/>
              </w:rPr>
              <w:t>Примењује се Хармонизовани систем назива и шифарских ознака, који је усклађен са хармонизованим системом назива и шифарских ознака – верзија</w:t>
            </w:r>
            <w:r w:rsidRPr="00C83EF0">
              <w:rPr>
                <w:rFonts w:ascii="Times New Roman" w:hAnsi="Times New Roman"/>
                <w:spacing w:val="-9"/>
                <w:szCs w:val="20"/>
                <w:lang w:val="sr-Latn-CS"/>
              </w:rPr>
              <w:t xml:space="preserve"> </w:t>
            </w:r>
            <w:r w:rsidRPr="00C83EF0">
              <w:rPr>
                <w:rFonts w:ascii="Times New Roman" w:hAnsi="Times New Roman"/>
                <w:spacing w:val="-9"/>
                <w:szCs w:val="20"/>
                <w:lang w:val="sr-Cyrl-CS"/>
              </w:rPr>
              <w:t>HS</w:t>
            </w:r>
            <w:r w:rsidRPr="00C83EF0">
              <w:rPr>
                <w:rFonts w:ascii="Times New Roman" w:hAnsi="Times New Roman"/>
                <w:spacing w:val="-9"/>
                <w:szCs w:val="20"/>
                <w:lang w:val="sr-Latn-CS"/>
              </w:rPr>
              <w:t xml:space="preserve"> </w:t>
            </w:r>
            <w:r w:rsidRPr="00C83EF0">
              <w:rPr>
                <w:rFonts w:ascii="Times New Roman" w:hAnsi="Times New Roman"/>
                <w:szCs w:val="20"/>
                <w:lang w:val="sr-Cyrl-CS"/>
              </w:rPr>
              <w:t xml:space="preserve">2012.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40" w:after="40" w:line="223" w:lineRule="auto"/>
              <w:jc w:val="center"/>
              <w:rPr>
                <w:rFonts w:ascii="Times New Roman" w:hAnsi="Times New Roman"/>
                <w:szCs w:val="20"/>
                <w:lang w:val="sr-Latn-CS"/>
              </w:rPr>
            </w:pPr>
            <w:r w:rsidRPr="00C83EF0">
              <w:rPr>
                <w:rFonts w:ascii="Times New Roman" w:hAnsi="Times New Roman"/>
                <w:szCs w:val="20"/>
                <w:lang w:val="ru-RU"/>
              </w:rPr>
              <w:t>8.</w:t>
            </w:r>
          </w:p>
        </w:tc>
        <w:tc>
          <w:tcPr>
            <w:tcW w:w="1533" w:type="dxa"/>
          </w:tcPr>
          <w:p w:rsidR="00BF48F5" w:rsidRPr="00C83EF0" w:rsidRDefault="00BF48F5" w:rsidP="00432FC9">
            <w:pPr>
              <w:spacing w:before="40" w:after="4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40" w:after="40" w:line="223" w:lineRule="auto"/>
              <w:rPr>
                <w:rFonts w:ascii="Times New Roman" w:hAnsi="Times New Roman"/>
                <w:bCs/>
                <w:szCs w:val="20"/>
                <w:lang w:val="sr-Cyrl-CS"/>
              </w:rPr>
            </w:pPr>
            <w:r w:rsidRPr="00C83EF0">
              <w:rPr>
                <w:rFonts w:ascii="Times New Roman" w:hAnsi="Times New Roman"/>
                <w:bCs/>
                <w:szCs w:val="20"/>
                <w:lang w:val="ru-RU"/>
              </w:rPr>
              <w:t xml:space="preserve">Класификације статистике спољне трговине – </w:t>
            </w:r>
            <w:r w:rsidRPr="00C83EF0">
              <w:rPr>
                <w:rFonts w:ascii="Times New Roman" w:hAnsi="Times New Roman"/>
                <w:szCs w:val="20"/>
                <w:lang w:val="ru-RU"/>
              </w:rPr>
              <w:t xml:space="preserve">Класификација </w:t>
            </w:r>
            <w:r w:rsidRPr="00C83EF0">
              <w:rPr>
                <w:rFonts w:ascii="Times New Roman" w:hAnsi="Times New Roman"/>
                <w:szCs w:val="20"/>
                <w:lang w:val="sl-SI"/>
              </w:rPr>
              <w:t>BEC</w:t>
            </w:r>
          </w:p>
        </w:tc>
        <w:tc>
          <w:tcPr>
            <w:tcW w:w="3138" w:type="dxa"/>
            <w:gridSpan w:val="3"/>
          </w:tcPr>
          <w:p w:rsidR="00BF48F5" w:rsidRPr="00C83EF0" w:rsidRDefault="00BF48F5" w:rsidP="00432FC9">
            <w:pPr>
              <w:spacing w:before="40" w:after="40" w:line="223" w:lineRule="auto"/>
              <w:rPr>
                <w:rFonts w:ascii="Times New Roman" w:hAnsi="Times New Roman"/>
                <w:spacing w:val="-9"/>
                <w:szCs w:val="20"/>
                <w:lang w:val="sr-Cyrl-CS"/>
              </w:rPr>
            </w:pPr>
            <w:r w:rsidRPr="00C83EF0">
              <w:rPr>
                <w:rFonts w:ascii="Times New Roman" w:hAnsi="Times New Roman"/>
                <w:szCs w:val="20"/>
                <w:lang w:val="sr-Cyrl-CS"/>
              </w:rPr>
              <w:t xml:space="preserve">Примењује се класификација </w:t>
            </w:r>
            <w:r w:rsidRPr="00C83EF0">
              <w:rPr>
                <w:rFonts w:ascii="Times New Roman" w:hAnsi="Times New Roman"/>
                <w:szCs w:val="20"/>
                <w:lang w:val="sr-Latn-CS"/>
              </w:rPr>
              <w:t>BEC</w:t>
            </w:r>
            <w:r w:rsidRPr="00C83EF0">
              <w:rPr>
                <w:rFonts w:ascii="Times New Roman" w:hAnsi="Times New Roman"/>
                <w:szCs w:val="20"/>
                <w:lang w:val="sl-SI"/>
              </w:rPr>
              <w:t xml:space="preserve"> </w:t>
            </w:r>
            <w:r w:rsidRPr="00C83EF0">
              <w:rPr>
                <w:rFonts w:ascii="Times New Roman" w:hAnsi="Times New Roman"/>
                <w:szCs w:val="20"/>
                <w:lang w:val="sr-Cyrl-CS"/>
              </w:rPr>
              <w:t>рев</w:t>
            </w:r>
            <w:r w:rsidRPr="00C83EF0">
              <w:rPr>
                <w:rFonts w:ascii="Times New Roman" w:hAnsi="Times New Roman"/>
                <w:szCs w:val="20"/>
                <w:lang w:val="sl-SI"/>
              </w:rPr>
              <w:t>.</w:t>
            </w:r>
            <w:r w:rsidRPr="00C83EF0">
              <w:rPr>
                <w:rFonts w:ascii="Times New Roman" w:hAnsi="Times New Roman"/>
                <w:szCs w:val="20"/>
                <w:lang w:val="sr-Cyrl-CS"/>
              </w:rPr>
              <w:t xml:space="preserve"> 4</w:t>
            </w:r>
            <w:r w:rsidRPr="00C83EF0">
              <w:rPr>
                <w:rFonts w:ascii="Times New Roman" w:hAnsi="Times New Roman"/>
                <w:szCs w:val="20"/>
                <w:lang w:val="sl-SI"/>
              </w:rPr>
              <w:t xml:space="preserve"> </w:t>
            </w:r>
            <w:r w:rsidRPr="00C83EF0">
              <w:rPr>
                <w:rFonts w:ascii="Times New Roman" w:hAnsi="Times New Roman"/>
                <w:szCs w:val="20"/>
                <w:lang w:val="sr-Cyrl-CS"/>
              </w:rPr>
              <w:t>усклађена са класификацијом УН за широке економске групе неопходне за усклађивања у систему националних рачуна.</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40" w:after="40" w:line="223" w:lineRule="auto"/>
              <w:jc w:val="center"/>
              <w:rPr>
                <w:rFonts w:ascii="Times New Roman" w:hAnsi="Times New Roman"/>
                <w:szCs w:val="20"/>
                <w:lang w:val="ru-RU"/>
              </w:rPr>
            </w:pPr>
            <w:r w:rsidRPr="00C83EF0">
              <w:rPr>
                <w:rFonts w:ascii="Times New Roman" w:hAnsi="Times New Roman"/>
                <w:szCs w:val="20"/>
                <w:lang w:val="ru-RU"/>
              </w:rPr>
              <w:t>9.</w:t>
            </w:r>
          </w:p>
        </w:tc>
        <w:tc>
          <w:tcPr>
            <w:tcW w:w="1533" w:type="dxa"/>
          </w:tcPr>
          <w:p w:rsidR="00BF48F5" w:rsidRPr="00C83EF0" w:rsidRDefault="00BF48F5" w:rsidP="00432FC9">
            <w:pPr>
              <w:spacing w:before="40" w:after="4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40" w:after="40" w:line="223" w:lineRule="auto"/>
              <w:rPr>
                <w:rFonts w:ascii="Times New Roman" w:hAnsi="Times New Roman"/>
                <w:bCs/>
                <w:szCs w:val="20"/>
                <w:lang w:val="sr-Latn-CS"/>
              </w:rPr>
            </w:pPr>
            <w:r w:rsidRPr="00C83EF0">
              <w:rPr>
                <w:rFonts w:ascii="Times New Roman" w:hAnsi="Times New Roman"/>
                <w:bCs/>
                <w:szCs w:val="20"/>
                <w:lang w:val="ru-RU"/>
              </w:rPr>
              <w:t xml:space="preserve">Класификације статистике спољне трговине – </w:t>
            </w:r>
            <w:r w:rsidRPr="00C83EF0">
              <w:rPr>
                <w:rFonts w:ascii="Times New Roman" w:hAnsi="Times New Roman"/>
                <w:szCs w:val="20"/>
                <w:lang w:val="ru-RU"/>
              </w:rPr>
              <w:t xml:space="preserve">Класификација </w:t>
            </w:r>
            <w:r w:rsidRPr="00C83EF0">
              <w:rPr>
                <w:rFonts w:ascii="Times New Roman" w:hAnsi="Times New Roman"/>
                <w:szCs w:val="20"/>
                <w:lang w:val="sr-Latn-CS"/>
              </w:rPr>
              <w:t>CPA2008</w:t>
            </w:r>
          </w:p>
        </w:tc>
        <w:tc>
          <w:tcPr>
            <w:tcW w:w="3138" w:type="dxa"/>
            <w:gridSpan w:val="3"/>
          </w:tcPr>
          <w:p w:rsidR="00BF48F5" w:rsidRPr="00C83EF0" w:rsidRDefault="00BF48F5" w:rsidP="00432FC9">
            <w:pPr>
              <w:spacing w:before="40" w:after="40" w:line="223" w:lineRule="auto"/>
              <w:rPr>
                <w:rFonts w:ascii="Times New Roman" w:hAnsi="Times New Roman"/>
                <w:spacing w:val="-9"/>
                <w:szCs w:val="20"/>
                <w:lang w:val="sr-Cyrl-CS"/>
              </w:rPr>
            </w:pPr>
            <w:r w:rsidRPr="00C83EF0">
              <w:rPr>
                <w:rFonts w:ascii="Times New Roman" w:hAnsi="Times New Roman"/>
                <w:szCs w:val="20"/>
                <w:lang w:val="sr-Cyrl-CS"/>
              </w:rPr>
              <w:t xml:space="preserve">Примењује се </w:t>
            </w:r>
            <w:r w:rsidRPr="00C83EF0">
              <w:rPr>
                <w:rFonts w:ascii="Times New Roman" w:hAnsi="Times New Roman"/>
                <w:szCs w:val="20"/>
                <w:lang w:val="sr-Latn-CS"/>
              </w:rPr>
              <w:t xml:space="preserve">CPA2008 </w:t>
            </w:r>
            <w:r w:rsidRPr="00C83EF0">
              <w:rPr>
                <w:rFonts w:ascii="Times New Roman" w:hAnsi="Times New Roman"/>
                <w:szCs w:val="20"/>
                <w:lang w:val="sr-Cyrl-CS"/>
              </w:rPr>
              <w:t xml:space="preserve">усклађена са царинском тарифом из 2013. године и Класификацијом делатности-верзија КД2010.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40" w:after="40" w:line="223" w:lineRule="auto"/>
              <w:jc w:val="center"/>
              <w:rPr>
                <w:rFonts w:ascii="Times New Roman" w:hAnsi="Times New Roman"/>
                <w:szCs w:val="20"/>
                <w:lang w:val="sr-Latn-CS"/>
              </w:rPr>
            </w:pPr>
            <w:r w:rsidRPr="00C83EF0">
              <w:rPr>
                <w:rFonts w:ascii="Times New Roman" w:hAnsi="Times New Roman"/>
                <w:szCs w:val="20"/>
                <w:lang w:val="ru-RU"/>
              </w:rPr>
              <w:t>10.</w:t>
            </w:r>
          </w:p>
        </w:tc>
        <w:tc>
          <w:tcPr>
            <w:tcW w:w="1533" w:type="dxa"/>
          </w:tcPr>
          <w:p w:rsidR="00BF48F5" w:rsidRPr="00C83EF0" w:rsidRDefault="00BF48F5" w:rsidP="00432FC9">
            <w:pPr>
              <w:spacing w:before="40" w:after="4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40" w:after="40" w:line="223" w:lineRule="auto"/>
              <w:rPr>
                <w:rFonts w:ascii="Times New Roman" w:hAnsi="Times New Roman"/>
                <w:bCs/>
                <w:szCs w:val="20"/>
                <w:lang w:val="sr-Cyrl-CS"/>
              </w:rPr>
            </w:pPr>
            <w:r w:rsidRPr="00C83EF0">
              <w:rPr>
                <w:rFonts w:ascii="Times New Roman" w:hAnsi="Times New Roman"/>
                <w:bCs/>
                <w:szCs w:val="20"/>
                <w:lang w:val="ru-RU"/>
              </w:rPr>
              <w:t xml:space="preserve">Класификације статистике спољне трговине </w:t>
            </w:r>
            <w:r w:rsidRPr="00C83EF0">
              <w:rPr>
                <w:rFonts w:ascii="Times New Roman" w:hAnsi="Times New Roman"/>
                <w:szCs w:val="20"/>
                <w:lang w:val="ru-RU"/>
              </w:rPr>
              <w:t xml:space="preserve">– </w:t>
            </w:r>
            <w:r w:rsidRPr="00C83EF0">
              <w:rPr>
                <w:rFonts w:ascii="Times New Roman" w:hAnsi="Times New Roman"/>
                <w:szCs w:val="20"/>
                <w:lang w:val="sl-SI"/>
              </w:rPr>
              <w:t>K</w:t>
            </w:r>
            <w:r w:rsidRPr="00C83EF0">
              <w:rPr>
                <w:rFonts w:ascii="Times New Roman" w:hAnsi="Times New Roman"/>
                <w:szCs w:val="20"/>
                <w:lang w:val="sr-Cyrl-CS"/>
              </w:rPr>
              <w:t xml:space="preserve">ласификације </w:t>
            </w:r>
            <w:r w:rsidRPr="00C83EF0">
              <w:rPr>
                <w:rFonts w:ascii="Times New Roman" w:hAnsi="Times New Roman"/>
                <w:szCs w:val="20"/>
                <w:lang w:val="sl-SI"/>
              </w:rPr>
              <w:t>CPC</w:t>
            </w:r>
          </w:p>
        </w:tc>
        <w:tc>
          <w:tcPr>
            <w:tcW w:w="3138" w:type="dxa"/>
            <w:gridSpan w:val="3"/>
          </w:tcPr>
          <w:p w:rsidR="00BF48F5" w:rsidRPr="00C83EF0" w:rsidRDefault="00BF48F5" w:rsidP="00432FC9">
            <w:pPr>
              <w:spacing w:before="40" w:after="40" w:line="223" w:lineRule="auto"/>
              <w:rPr>
                <w:rFonts w:ascii="Times New Roman" w:hAnsi="Times New Roman"/>
                <w:szCs w:val="20"/>
                <w:lang w:val="sr-Cyrl-CS"/>
              </w:rPr>
            </w:pPr>
            <w:r w:rsidRPr="00C83EF0">
              <w:rPr>
                <w:rFonts w:ascii="Times New Roman" w:hAnsi="Times New Roman"/>
                <w:spacing w:val="-9"/>
                <w:szCs w:val="20"/>
                <w:lang w:val="sr-Cyrl-CS"/>
              </w:rPr>
              <w:t xml:space="preserve">У статистици спољне трговине не примењује се </w:t>
            </w:r>
            <w:r w:rsidRPr="00C83EF0">
              <w:rPr>
                <w:rFonts w:ascii="Times New Roman" w:hAnsi="Times New Roman"/>
                <w:szCs w:val="20"/>
                <w:lang w:val="sl-SI"/>
              </w:rPr>
              <w:t>CPC</w:t>
            </w:r>
            <w:r w:rsidRPr="00C83EF0">
              <w:rPr>
                <w:rFonts w:ascii="Times New Roman" w:hAnsi="Times New Roman"/>
                <w:spacing w:val="-9"/>
                <w:szCs w:val="20"/>
                <w:lang w:val="sr-Cyrl-CS"/>
              </w:rPr>
              <w:t xml:space="preserve"> класификација која је од значаја за економске анализе у оквиру националних рачуна.  </w:t>
            </w:r>
            <w:r w:rsidRPr="00C83EF0">
              <w:rPr>
                <w:rFonts w:ascii="Times New Roman" w:hAnsi="Times New Roman"/>
                <w:szCs w:val="20"/>
                <w:lang w:val="sr-Cyrl-CS"/>
              </w:rPr>
              <w:t xml:space="preserve">Планира се увођење класификације </w:t>
            </w:r>
            <w:r w:rsidRPr="00C83EF0">
              <w:rPr>
                <w:rFonts w:ascii="Times New Roman" w:hAnsi="Times New Roman"/>
                <w:szCs w:val="20"/>
                <w:lang w:val="sl-SI"/>
              </w:rPr>
              <w:t>CPC</w:t>
            </w:r>
            <w:r w:rsidRPr="00C83EF0">
              <w:rPr>
                <w:rFonts w:ascii="Times New Roman" w:hAnsi="Times New Roman"/>
                <w:szCs w:val="20"/>
                <w:lang w:val="sr-Cyrl-CS"/>
              </w:rPr>
              <w:t>.</w:t>
            </w:r>
            <w:r w:rsidRPr="00C83EF0">
              <w:rPr>
                <w:rFonts w:ascii="Times New Roman" w:hAnsi="Times New Roman"/>
                <w:szCs w:val="20"/>
                <w:lang w:val="sl-SI"/>
              </w:rPr>
              <w:t xml:space="preserve"> </w:t>
            </w:r>
            <w:r w:rsidRPr="00C83EF0">
              <w:rPr>
                <w:rFonts w:ascii="Times New Roman" w:hAnsi="Times New Roman"/>
                <w:szCs w:val="20"/>
                <w:lang w:val="sr-Cyrl-CS"/>
              </w:rPr>
              <w:t xml:space="preserve">рев </w:t>
            </w:r>
            <w:r w:rsidRPr="00C83EF0">
              <w:rPr>
                <w:rFonts w:ascii="Times New Roman" w:hAnsi="Times New Roman"/>
                <w:szCs w:val="20"/>
                <w:lang w:val="sl-SI"/>
              </w:rPr>
              <w:lastRenderedPageBreak/>
              <w:t>2.0</w:t>
            </w:r>
            <w:r w:rsidRPr="00C83EF0">
              <w:rPr>
                <w:rFonts w:ascii="Times New Roman" w:hAnsi="Times New Roman"/>
                <w:szCs w:val="20"/>
                <w:lang w:val="sr-Cyrl-CS"/>
              </w:rPr>
              <w:t xml:space="preserve">.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40" w:after="40" w:line="223" w:lineRule="auto"/>
              <w:jc w:val="center"/>
              <w:rPr>
                <w:rFonts w:ascii="Times New Roman" w:hAnsi="Times New Roman"/>
                <w:szCs w:val="20"/>
                <w:lang w:val="sr-Latn-CS"/>
              </w:rPr>
            </w:pPr>
            <w:r w:rsidRPr="00C83EF0">
              <w:rPr>
                <w:rFonts w:ascii="Times New Roman" w:hAnsi="Times New Roman"/>
                <w:szCs w:val="20"/>
                <w:lang w:val="sr-Latn-CS"/>
              </w:rPr>
              <w:lastRenderedPageBreak/>
              <w:t>1</w:t>
            </w:r>
            <w:r w:rsidRPr="00C83EF0">
              <w:rPr>
                <w:rFonts w:ascii="Times New Roman" w:hAnsi="Times New Roman"/>
                <w:szCs w:val="20"/>
                <w:lang w:val="sr-Cyrl-CS"/>
              </w:rPr>
              <w:t>1</w:t>
            </w:r>
            <w:r w:rsidRPr="00C83EF0">
              <w:rPr>
                <w:rFonts w:ascii="Times New Roman" w:hAnsi="Times New Roman"/>
                <w:szCs w:val="20"/>
                <w:lang w:val="ru-RU"/>
              </w:rPr>
              <w:t>.</w:t>
            </w:r>
          </w:p>
        </w:tc>
        <w:tc>
          <w:tcPr>
            <w:tcW w:w="1533" w:type="dxa"/>
          </w:tcPr>
          <w:p w:rsidR="00BF48F5" w:rsidRPr="00C83EF0" w:rsidRDefault="00BF48F5" w:rsidP="00432FC9">
            <w:pPr>
              <w:spacing w:before="40" w:after="4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40" w:after="40" w:line="223" w:lineRule="auto"/>
              <w:rPr>
                <w:rFonts w:ascii="Times New Roman" w:hAnsi="Times New Roman"/>
                <w:bCs/>
                <w:szCs w:val="20"/>
                <w:lang w:val="sr-Cyrl-CS"/>
              </w:rPr>
            </w:pPr>
            <w:r w:rsidRPr="00C83EF0">
              <w:rPr>
                <w:rFonts w:ascii="Times New Roman" w:hAnsi="Times New Roman"/>
                <w:szCs w:val="20"/>
                <w:lang w:val="ru-RU"/>
              </w:rPr>
              <w:t xml:space="preserve">Класификација врста грађевина  </w:t>
            </w:r>
          </w:p>
        </w:tc>
        <w:tc>
          <w:tcPr>
            <w:tcW w:w="3138" w:type="dxa"/>
            <w:gridSpan w:val="3"/>
          </w:tcPr>
          <w:p w:rsidR="00BF48F5" w:rsidRPr="00C83EF0" w:rsidRDefault="00BF48F5" w:rsidP="00432FC9">
            <w:pPr>
              <w:spacing w:before="40" w:after="40" w:line="223" w:lineRule="auto"/>
              <w:rPr>
                <w:rFonts w:ascii="Times New Roman" w:hAnsi="Times New Roman"/>
                <w:spacing w:val="-9"/>
                <w:szCs w:val="20"/>
                <w:lang w:val="sr-Cyrl-CS"/>
              </w:rPr>
            </w:pPr>
            <w:r w:rsidRPr="00C83EF0">
              <w:rPr>
                <w:rFonts w:ascii="Times New Roman" w:hAnsi="Times New Roman"/>
                <w:szCs w:val="20"/>
                <w:lang w:val="sr-Cyrl-CS"/>
              </w:rPr>
              <w:t>Примењује се класификација врста грађевина која је у потпуности усклађена са к</w:t>
            </w:r>
            <w:r w:rsidRPr="00C83EF0">
              <w:rPr>
                <w:rFonts w:ascii="Times New Roman" w:hAnsi="Times New Roman"/>
                <w:lang w:val="sr-Cyrl-CS"/>
              </w:rPr>
              <w:t>ласификацијом грађевина Европске уније.</w:t>
            </w:r>
          </w:p>
        </w:tc>
        <w:tc>
          <w:tcPr>
            <w:tcW w:w="1743" w:type="dxa"/>
            <w:gridSpan w:val="6"/>
          </w:tcPr>
          <w:p w:rsidR="00BF48F5" w:rsidRPr="00C83EF0" w:rsidRDefault="00BF48F5" w:rsidP="00432FC9">
            <w:pPr>
              <w:spacing w:before="40" w:after="40" w:line="223" w:lineRule="auto"/>
              <w:rPr>
                <w:rFonts w:ascii="Times New Roman" w:hAnsi="Times New Roman"/>
                <w:szCs w:val="20"/>
                <w:lang w:val="sr-Cyrl-CS"/>
              </w:rPr>
            </w:pPr>
          </w:p>
        </w:tc>
        <w:tc>
          <w:tcPr>
            <w:tcW w:w="1596" w:type="dxa"/>
            <w:gridSpan w:val="4"/>
          </w:tcPr>
          <w:p w:rsidR="00BF48F5" w:rsidRPr="00C83EF0" w:rsidRDefault="00BF48F5" w:rsidP="00432FC9">
            <w:pPr>
              <w:spacing w:before="40" w:after="40" w:line="223" w:lineRule="auto"/>
              <w:rPr>
                <w:rFonts w:ascii="Times New Roman" w:hAnsi="Times New Roman"/>
                <w:szCs w:val="20"/>
                <w:lang w:val="sr-Cyrl-CS"/>
              </w:rPr>
            </w:pPr>
          </w:p>
        </w:tc>
        <w:tc>
          <w:tcPr>
            <w:tcW w:w="1597"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1134"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1134"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972" w:type="dxa"/>
            <w:gridSpan w:val="8"/>
          </w:tcPr>
          <w:p w:rsidR="00BF48F5" w:rsidRPr="00C83EF0" w:rsidRDefault="00BF48F5" w:rsidP="00432FC9">
            <w:pPr>
              <w:spacing w:before="40" w:after="4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12.</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 xml:space="preserve">Социопрофесионалне класификације и други стандарди из области друштвених статистика </w:t>
            </w:r>
          </w:p>
        </w:tc>
        <w:tc>
          <w:tcPr>
            <w:tcW w:w="3138" w:type="dxa"/>
            <w:gridSpan w:val="3"/>
          </w:tcPr>
          <w:p w:rsidR="00BF48F5" w:rsidRPr="00C83EF0" w:rsidRDefault="00BF48F5" w:rsidP="00432FC9">
            <w:pPr>
              <w:spacing w:before="60" w:after="60" w:line="223" w:lineRule="auto"/>
              <w:rPr>
                <w:rFonts w:ascii="Times New Roman" w:hAnsi="Times New Roman"/>
                <w:spacing w:val="-9"/>
                <w:szCs w:val="20"/>
                <w:lang w:val="sr-Cyrl-CS"/>
              </w:rPr>
            </w:pPr>
            <w:r w:rsidRPr="00C83EF0">
              <w:rPr>
                <w:rFonts w:ascii="Times New Roman" w:hAnsi="Times New Roman"/>
                <w:szCs w:val="20"/>
                <w:lang w:val="sr-Cyrl-CS"/>
              </w:rPr>
              <w:t>Примена и праћење социопрофесионалних класификација и других стандарда из области друштвених статистика</w:t>
            </w:r>
          </w:p>
        </w:tc>
        <w:tc>
          <w:tcPr>
            <w:tcW w:w="1743" w:type="dxa"/>
            <w:gridSpan w:val="6"/>
          </w:tcPr>
          <w:p w:rsidR="00BF48F5" w:rsidRPr="00C83EF0" w:rsidRDefault="00BF48F5" w:rsidP="00432FC9">
            <w:pPr>
              <w:spacing w:before="40" w:after="40" w:line="223" w:lineRule="auto"/>
              <w:rPr>
                <w:rFonts w:ascii="Times New Roman" w:hAnsi="Times New Roman"/>
                <w:szCs w:val="20"/>
                <w:lang w:val="sr-Cyrl-CS"/>
              </w:rPr>
            </w:pPr>
          </w:p>
        </w:tc>
        <w:tc>
          <w:tcPr>
            <w:tcW w:w="1596" w:type="dxa"/>
            <w:gridSpan w:val="4"/>
          </w:tcPr>
          <w:p w:rsidR="00BF48F5" w:rsidRPr="00C83EF0" w:rsidRDefault="00BF48F5" w:rsidP="00432FC9">
            <w:pPr>
              <w:spacing w:before="40" w:after="40" w:line="223" w:lineRule="auto"/>
              <w:rPr>
                <w:rFonts w:ascii="Times New Roman" w:hAnsi="Times New Roman"/>
                <w:szCs w:val="20"/>
                <w:lang w:val="sr-Cyrl-CS"/>
              </w:rPr>
            </w:pPr>
          </w:p>
        </w:tc>
        <w:tc>
          <w:tcPr>
            <w:tcW w:w="1597"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1134"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1134"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972" w:type="dxa"/>
            <w:gridSpan w:val="8"/>
          </w:tcPr>
          <w:p w:rsidR="00BF48F5" w:rsidRPr="00C83EF0" w:rsidRDefault="00BF48F5" w:rsidP="00432FC9">
            <w:pPr>
              <w:spacing w:before="40" w:after="4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13.</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 xml:space="preserve">Класификација занимања </w:t>
            </w:r>
          </w:p>
        </w:tc>
        <w:tc>
          <w:tcPr>
            <w:tcW w:w="3138" w:type="dxa"/>
            <w:gridSpan w:val="3"/>
          </w:tcPr>
          <w:p w:rsidR="00BF48F5" w:rsidRPr="00C83EF0" w:rsidRDefault="00BF48F5" w:rsidP="00432FC9">
            <w:pPr>
              <w:spacing w:before="60" w:after="60" w:line="223" w:lineRule="auto"/>
              <w:rPr>
                <w:rFonts w:ascii="Times New Roman" w:hAnsi="Times New Roman"/>
                <w:spacing w:val="-9"/>
                <w:szCs w:val="20"/>
                <w:lang w:val="sr-Cyrl-CS"/>
              </w:rPr>
            </w:pPr>
            <w:r w:rsidRPr="00C83EF0">
              <w:rPr>
                <w:rFonts w:ascii="Times New Roman" w:hAnsi="Times New Roman"/>
                <w:szCs w:val="20"/>
                <w:lang w:val="sr-Cyrl-CS"/>
              </w:rPr>
              <w:t xml:space="preserve">Класификација занимања је у потпуности хармонизована с Међународном стандардном класификацијом занимања – ISCO-08. </w:t>
            </w:r>
            <w:r w:rsidRPr="00C83EF0">
              <w:rPr>
                <w:rFonts w:ascii="Times New Roman" w:hAnsi="Times New Roman"/>
                <w:szCs w:val="20"/>
              </w:rPr>
              <w:t>K</w:t>
            </w:r>
            <w:r w:rsidRPr="00C83EF0">
              <w:rPr>
                <w:rFonts w:ascii="Times New Roman" w:hAnsi="Times New Roman"/>
                <w:szCs w:val="20"/>
                <w:lang w:val="sr-Cyrl-CS"/>
              </w:rPr>
              <w:t>ласификација занимања се приме</w:t>
            </w:r>
            <w:r w:rsidRPr="00C83EF0">
              <w:rPr>
                <w:rFonts w:ascii="Times New Roman" w:hAnsi="Times New Roman"/>
                <w:szCs w:val="20"/>
                <w:lang w:val="ru-RU"/>
              </w:rPr>
              <w:t>њује</w:t>
            </w:r>
            <w:r w:rsidRPr="00C83EF0">
              <w:rPr>
                <w:rFonts w:ascii="Times New Roman" w:hAnsi="Times New Roman"/>
                <w:szCs w:val="20"/>
                <w:lang w:val="sr-Cyrl-CS"/>
              </w:rPr>
              <w:t xml:space="preserve"> у статистичким истраживањима</w:t>
            </w:r>
            <w:r w:rsidRPr="00C83EF0">
              <w:rPr>
                <w:rFonts w:ascii="Times New Roman" w:hAnsi="Times New Roman"/>
                <w:szCs w:val="20"/>
                <w:lang w:val="ru-RU"/>
              </w:rPr>
              <w:t>, односно у фазама прикупљ</w:t>
            </w:r>
            <w:r w:rsidRPr="00C83EF0">
              <w:rPr>
                <w:rFonts w:ascii="Times New Roman" w:hAnsi="Times New Roman"/>
                <w:szCs w:val="20"/>
                <w:lang w:val="sr-Cyrl-CS"/>
              </w:rPr>
              <w:t>ања, шифрирања, анализи и објављивању података званичне статистике.</w:t>
            </w:r>
          </w:p>
        </w:tc>
        <w:tc>
          <w:tcPr>
            <w:tcW w:w="1743" w:type="dxa"/>
            <w:gridSpan w:val="6"/>
          </w:tcPr>
          <w:p w:rsidR="00BF48F5" w:rsidRPr="00C83EF0" w:rsidRDefault="00BF48F5" w:rsidP="00432FC9">
            <w:pPr>
              <w:spacing w:before="40" w:after="40" w:line="223" w:lineRule="auto"/>
              <w:rPr>
                <w:rFonts w:ascii="Times New Roman" w:hAnsi="Times New Roman"/>
                <w:szCs w:val="20"/>
                <w:lang w:val="sr-Cyrl-CS"/>
              </w:rPr>
            </w:pPr>
          </w:p>
        </w:tc>
        <w:tc>
          <w:tcPr>
            <w:tcW w:w="1596" w:type="dxa"/>
            <w:gridSpan w:val="4"/>
          </w:tcPr>
          <w:p w:rsidR="00BF48F5" w:rsidRPr="00C83EF0" w:rsidRDefault="00BF48F5" w:rsidP="00432FC9">
            <w:pPr>
              <w:spacing w:before="40" w:after="40" w:line="223" w:lineRule="auto"/>
              <w:rPr>
                <w:rFonts w:ascii="Times New Roman" w:hAnsi="Times New Roman"/>
                <w:szCs w:val="20"/>
                <w:lang w:val="sr-Cyrl-CS"/>
              </w:rPr>
            </w:pPr>
          </w:p>
        </w:tc>
        <w:tc>
          <w:tcPr>
            <w:tcW w:w="1597"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1134"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1134" w:type="dxa"/>
            <w:gridSpan w:val="5"/>
          </w:tcPr>
          <w:p w:rsidR="00BF48F5" w:rsidRPr="00C83EF0" w:rsidRDefault="00BF48F5" w:rsidP="00432FC9">
            <w:pPr>
              <w:spacing w:before="40" w:after="40" w:line="223" w:lineRule="auto"/>
              <w:rPr>
                <w:rFonts w:ascii="Times New Roman" w:hAnsi="Times New Roman"/>
                <w:szCs w:val="20"/>
                <w:lang w:val="sr-Cyrl-CS"/>
              </w:rPr>
            </w:pPr>
          </w:p>
        </w:tc>
        <w:tc>
          <w:tcPr>
            <w:tcW w:w="972" w:type="dxa"/>
            <w:gridSpan w:val="8"/>
          </w:tcPr>
          <w:p w:rsidR="00BF48F5" w:rsidRPr="00C83EF0" w:rsidRDefault="00BF48F5" w:rsidP="00432FC9">
            <w:pPr>
              <w:spacing w:before="40" w:after="4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ru-RU"/>
              </w:rPr>
              <w:t>Класификација образовања</w:t>
            </w:r>
          </w:p>
        </w:tc>
        <w:tc>
          <w:tcPr>
            <w:tcW w:w="3138" w:type="dxa"/>
            <w:gridSpan w:val="3"/>
          </w:tcPr>
          <w:p w:rsidR="00BF48F5" w:rsidRPr="00C83EF0" w:rsidRDefault="00BF48F5" w:rsidP="00432FC9">
            <w:pPr>
              <w:spacing w:before="60" w:after="60" w:line="223" w:lineRule="auto"/>
              <w:rPr>
                <w:rFonts w:ascii="Times New Roman" w:hAnsi="Times New Roman"/>
                <w:spacing w:val="-9"/>
                <w:szCs w:val="20"/>
                <w:lang w:val="sr-Cyrl-CS"/>
              </w:rPr>
            </w:pPr>
            <w:r w:rsidRPr="00C83EF0">
              <w:rPr>
                <w:rFonts w:ascii="Times New Roman" w:hAnsi="Times New Roman"/>
                <w:szCs w:val="20"/>
                <w:lang w:val="ru-RU"/>
              </w:rPr>
              <w:t xml:space="preserve">Планира се </w:t>
            </w:r>
            <w:r w:rsidRPr="00C83EF0">
              <w:rPr>
                <w:rFonts w:ascii="Times New Roman" w:hAnsi="Times New Roman"/>
                <w:szCs w:val="20"/>
                <w:lang w:val="sr-Cyrl-CS"/>
              </w:rPr>
              <w:t>прилагођавање Међународне стандардне класификације образовања  ISCED-2011 потребама статистичких истраживања, уз поштовање нових тенденција у изради Националног оквира квалификација (НОК).</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15.</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Класификација личне потрошње по намени (COICOP</w:t>
            </w:r>
            <w:r w:rsidRPr="00C83EF0">
              <w:rPr>
                <w:rFonts w:ascii="Times New Roman" w:hAnsi="Times New Roman"/>
                <w:szCs w:val="20"/>
                <w:lang w:val="sr-Latn-CS"/>
              </w:rPr>
              <w:t>)</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Класификација личне потрошње по намени користи се у Анкети о потрошњи домаћинстава, приликом обрачуна личне потрошње, и у статистици цена. У наредном периоду очекује се примена јединствене класификације у свим областима где се користи.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Републички </w:t>
            </w:r>
            <w:r w:rsidRPr="00C83EF0">
              <w:rPr>
                <w:rFonts w:ascii="Times New Roman" w:hAnsi="Times New Roman"/>
                <w:szCs w:val="20"/>
                <w:lang w:val="sr-Cyrl-CS"/>
              </w:rPr>
              <w:lastRenderedPageBreak/>
              <w:t>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lastRenderedPageBreak/>
              <w:t xml:space="preserve">Класификација </w:t>
            </w:r>
            <w:r w:rsidRPr="00C83EF0">
              <w:rPr>
                <w:rFonts w:ascii="Times New Roman" w:hAnsi="Times New Roman"/>
                <w:szCs w:val="20"/>
                <w:lang w:val="sr-Cyrl-CS"/>
              </w:rPr>
              <w:lastRenderedPageBreak/>
              <w:t>институционалних сектора</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Класификација институционалних </w:t>
            </w:r>
            <w:r w:rsidRPr="00C83EF0">
              <w:rPr>
                <w:rFonts w:ascii="Times New Roman" w:hAnsi="Times New Roman"/>
                <w:szCs w:val="20"/>
                <w:lang w:val="sr-Cyrl-CS"/>
              </w:rPr>
              <w:lastRenderedPageBreak/>
              <w:t xml:space="preserve">сектора је саставни део система националних рачуна. Она класификује институционалне јединице по функционалном принципу и групише их у пет институционалних сектора домаће економије. У наредном периоду очекује се пуна примена класификације у статистичкој пракси.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lastRenderedPageBreak/>
              <w:t>17.</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Класификација функција државе (</w:t>
            </w:r>
            <w:r w:rsidRPr="00C83EF0">
              <w:rPr>
                <w:rFonts w:ascii="Times New Roman" w:hAnsi="Times New Roman"/>
                <w:szCs w:val="20"/>
                <w:lang w:val="sr-Latn-CS"/>
              </w:rPr>
              <w:t>COFOG</w:t>
            </w:r>
            <w:r w:rsidRPr="00C83EF0">
              <w:rPr>
                <w:rFonts w:ascii="Times New Roman" w:hAnsi="Times New Roman"/>
                <w:szCs w:val="20"/>
                <w:lang w:val="sr-Cyrl-CS"/>
              </w:rPr>
              <w:t>)</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Реч је о 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18.</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pacing w:val="-9"/>
                <w:szCs w:val="20"/>
                <w:lang w:val="sr-Cyrl-CS"/>
              </w:rPr>
              <w:t>Управљање Н</w:t>
            </w:r>
            <w:r w:rsidRPr="00C83EF0">
              <w:rPr>
                <w:rFonts w:ascii="Times New Roman" w:hAnsi="Times New Roman"/>
                <w:lang w:val="sr-Cyrl-CS"/>
              </w:rPr>
              <w:t>оменклатуром статистичких територијалних јединица (НСТЈ)</w:t>
            </w:r>
          </w:p>
        </w:tc>
        <w:tc>
          <w:tcPr>
            <w:tcW w:w="3138" w:type="dxa"/>
            <w:gridSpan w:val="3"/>
          </w:tcPr>
          <w:p w:rsidR="00BF48F5" w:rsidRPr="00C83EF0" w:rsidRDefault="00BF48F5" w:rsidP="00432FC9">
            <w:pPr>
              <w:spacing w:before="60" w:after="60" w:line="223" w:lineRule="auto"/>
              <w:rPr>
                <w:rFonts w:ascii="Times New Roman" w:hAnsi="Times New Roman"/>
                <w:spacing w:val="-9"/>
                <w:szCs w:val="20"/>
                <w:lang w:val="sr-Cyrl-CS"/>
              </w:rPr>
            </w:pPr>
            <w:r w:rsidRPr="00C83EF0">
              <w:rPr>
                <w:rFonts w:ascii="Times New Roman" w:hAnsi="Times New Roman"/>
                <w:spacing w:val="-9"/>
                <w:szCs w:val="20"/>
                <w:lang w:val="sr-Cyrl-CS"/>
              </w:rPr>
              <w:t xml:space="preserve">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w:t>
            </w:r>
            <w:r w:rsidRPr="00C83EF0">
              <w:rPr>
                <w:rFonts w:ascii="Times New Roman" w:hAnsi="Times New Roman"/>
                <w:spacing w:val="-9"/>
                <w:szCs w:val="20"/>
                <w:lang w:val="ru-RU"/>
              </w:rPr>
              <w:t xml:space="preserve"> </w:t>
            </w:r>
            <w:r w:rsidRPr="00C83EF0">
              <w:rPr>
                <w:rFonts w:ascii="Times New Roman" w:hAnsi="Times New Roman"/>
                <w:spacing w:val="-9"/>
                <w:szCs w:val="20"/>
                <w:lang w:val="sr-Cyrl-CS"/>
              </w:rPr>
              <w:t xml:space="preserve">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Latn-CS"/>
              </w:rPr>
            </w:pPr>
            <w:r w:rsidRPr="00C83EF0">
              <w:rPr>
                <w:rFonts w:ascii="Times New Roman" w:hAnsi="Times New Roman"/>
                <w:szCs w:val="20"/>
                <w:lang w:val="ru-RU"/>
              </w:rPr>
              <w:t>19.</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r w:rsidRPr="00C83EF0">
              <w:rPr>
                <w:rFonts w:ascii="Times New Roman" w:hAnsi="Times New Roman"/>
                <w:spacing w:val="-9"/>
                <w:szCs w:val="20"/>
                <w:lang w:val="sr-Cyrl-CS"/>
              </w:rPr>
              <w:t xml:space="preserve"> </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ru-RU"/>
              </w:rPr>
              <w:t>Класификација научно-технолошких области – Стандардна међународна класификација</w:t>
            </w:r>
            <w:r w:rsidRPr="00C83EF0">
              <w:rPr>
                <w:rFonts w:ascii="Times New Roman" w:hAnsi="Times New Roman"/>
                <w:szCs w:val="20"/>
                <w:lang w:val="sr-Latn-CS"/>
              </w:rPr>
              <w:t xml:space="preserve"> (FOS)</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ru-RU"/>
              </w:rPr>
              <w:t xml:space="preserve">Класификација научно-технолошких области – Стандардна међународна класификација </w:t>
            </w:r>
            <w:r w:rsidRPr="00C83EF0">
              <w:rPr>
                <w:rFonts w:ascii="Times New Roman" w:hAnsi="Times New Roman"/>
                <w:szCs w:val="20"/>
                <w:lang w:val="sr-Latn-CS"/>
              </w:rPr>
              <w:t>(FOS)</w:t>
            </w:r>
            <w:r w:rsidRPr="00C83EF0">
              <w:rPr>
                <w:rFonts w:ascii="Times New Roman" w:hAnsi="Times New Roman"/>
                <w:szCs w:val="20"/>
                <w:lang w:val="ru-RU"/>
              </w:rPr>
              <w:t xml:space="preserve"> која се примењује у статистици истраживања и развоја (</w:t>
            </w:r>
            <w:r w:rsidRPr="00C83EF0">
              <w:rPr>
                <w:rFonts w:ascii="Times New Roman" w:hAnsi="Times New Roman"/>
                <w:szCs w:val="20"/>
              </w:rPr>
              <w:t>OECD</w:t>
            </w:r>
            <w:r w:rsidRPr="00C83EF0">
              <w:rPr>
                <w:rFonts w:ascii="Times New Roman" w:hAnsi="Times New Roman"/>
                <w:szCs w:val="20"/>
                <w:lang w:val="sr-Cyrl-CS"/>
              </w:rPr>
              <w:t>).</w:t>
            </w:r>
            <w:r w:rsidRPr="00C83EF0">
              <w:rPr>
                <w:rFonts w:ascii="Times New Roman" w:hAnsi="Times New Roman"/>
                <w:szCs w:val="20"/>
                <w:lang w:val="ru-RU"/>
              </w:rPr>
              <w:t xml:space="preserve"> </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lang w:val="sr-Cyrl-CS"/>
              </w:rPr>
              <w:t>20</w:t>
            </w:r>
            <w:r w:rsidRPr="00C83EF0">
              <w:rPr>
                <w:rFonts w:ascii="Times New Roman" w:hAnsi="Times New Roman"/>
              </w:rPr>
              <w:t>.</w:t>
            </w:r>
          </w:p>
        </w:tc>
        <w:tc>
          <w:tcPr>
            <w:tcW w:w="1533" w:type="dxa"/>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 xml:space="preserve">Рад на имплементацији </w:t>
            </w:r>
            <w:r w:rsidRPr="00C83EF0">
              <w:rPr>
                <w:rFonts w:ascii="Times New Roman" w:hAnsi="Times New Roman"/>
                <w:lang w:val="sr-Latn-CS"/>
              </w:rPr>
              <w:t>SNA</w:t>
            </w:r>
            <w:r w:rsidRPr="00C83EF0">
              <w:rPr>
                <w:rFonts w:ascii="Times New Roman" w:hAnsi="Times New Roman"/>
                <w:lang w:val="sr-Cyrl-CS"/>
              </w:rPr>
              <w:t xml:space="preserve"> 2008</w:t>
            </w:r>
          </w:p>
        </w:tc>
        <w:tc>
          <w:tcPr>
            <w:tcW w:w="3138" w:type="dxa"/>
            <w:gridSpan w:val="3"/>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 xml:space="preserve">Увођење нове методологије система националних рачуна у складу са усвојеним Планом имплементације </w:t>
            </w:r>
            <w:r w:rsidRPr="00C83EF0">
              <w:rPr>
                <w:rFonts w:ascii="Times New Roman" w:hAnsi="Times New Roman"/>
                <w:lang w:val="sr-Latn-CS"/>
              </w:rPr>
              <w:t>SNA 2008</w:t>
            </w:r>
            <w:r w:rsidRPr="00C83EF0">
              <w:rPr>
                <w:rFonts w:ascii="Times New Roman" w:hAnsi="Times New Roman"/>
                <w:lang w:val="sr-Cyrl-CS"/>
              </w:rPr>
              <w:t xml:space="preserve"> који има стратешки значај и садржи </w:t>
            </w:r>
            <w:r w:rsidRPr="00C83EF0">
              <w:rPr>
                <w:rFonts w:ascii="Times New Roman" w:hAnsi="Times New Roman"/>
                <w:lang w:val="sr-Cyrl-CS"/>
              </w:rPr>
              <w:lastRenderedPageBreak/>
              <w:t>приоритете дате кроз три основне фазе и више кључних корака, као и препоруке и предуслове неопходне за његово спровођење.</w:t>
            </w:r>
          </w:p>
          <w:p w:rsidR="00BF48F5" w:rsidRPr="00C83EF0" w:rsidRDefault="00BF48F5" w:rsidP="00432FC9">
            <w:pPr>
              <w:spacing w:line="223" w:lineRule="auto"/>
              <w:rPr>
                <w:rFonts w:ascii="Times New Roman" w:hAnsi="Times New Roman"/>
                <w:lang w:val="sr-Cyrl-CS"/>
              </w:rPr>
            </w:pPr>
            <w:r w:rsidRPr="00C83EF0">
              <w:rPr>
                <w:rFonts w:ascii="Times New Roman" w:hAnsi="Times New Roman"/>
                <w:lang w:val="sr-Cyrl-CS"/>
              </w:rPr>
              <w:t>У првој фази врши се: анализа постојећег стања система националних рачуна; консултације са другим произвођачима званичне статистике и корисницима, и дефинисање акционог плана имплементације.</w:t>
            </w:r>
          </w:p>
          <w:p w:rsidR="00BF48F5" w:rsidRPr="00C83EF0" w:rsidRDefault="00BF48F5" w:rsidP="00432FC9">
            <w:pPr>
              <w:spacing w:line="223" w:lineRule="auto"/>
              <w:rPr>
                <w:rFonts w:ascii="Times New Roman" w:hAnsi="Times New Roman"/>
                <w:lang w:val="sr-Cyrl-CS"/>
              </w:rPr>
            </w:pPr>
            <w:r w:rsidRPr="00C83EF0">
              <w:rPr>
                <w:rFonts w:ascii="Times New Roman" w:hAnsi="Times New Roman"/>
                <w:lang w:val="sr-Cyrl-CS"/>
              </w:rPr>
              <w:t>Другу фазу чини сагледавање потребе за пратећом подршком имплементацији SNA 2008.</w:t>
            </w:r>
          </w:p>
          <w:p w:rsidR="00BF48F5" w:rsidRPr="00C83EF0" w:rsidRDefault="00BF48F5" w:rsidP="00432FC9">
            <w:pPr>
              <w:spacing w:line="223" w:lineRule="auto"/>
              <w:rPr>
                <w:rFonts w:ascii="Times New Roman" w:hAnsi="Times New Roman"/>
                <w:lang w:val="sr-Cyrl-CS"/>
              </w:rPr>
            </w:pPr>
            <w:r w:rsidRPr="00C83EF0">
              <w:rPr>
                <w:rFonts w:ascii="Times New Roman" w:hAnsi="Times New Roman"/>
                <w:lang w:val="sr-Cyrl-CS"/>
              </w:rPr>
              <w:t>Трећа фаза се односи на саму имплементацију SNA 2008.</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highlight w:val="yellow"/>
                <w:lang w:val="ru-RU"/>
              </w:rPr>
            </w:pPr>
          </w:p>
        </w:tc>
        <w:tc>
          <w:tcPr>
            <w:tcW w:w="1597" w:type="dxa"/>
            <w:gridSpan w:val="5"/>
          </w:tcPr>
          <w:p w:rsidR="00BF48F5" w:rsidRPr="00C83EF0" w:rsidRDefault="00BF48F5" w:rsidP="00432FC9">
            <w:pPr>
              <w:spacing w:before="60" w:after="60" w:line="223" w:lineRule="auto"/>
              <w:rPr>
                <w:rFonts w:ascii="Times New Roman" w:hAnsi="Times New Roman"/>
                <w:highlight w:val="yellow"/>
                <w:lang w:val="sr-Cyrl-CS"/>
              </w:rPr>
            </w:pPr>
          </w:p>
        </w:tc>
        <w:tc>
          <w:tcPr>
            <w:tcW w:w="1134" w:type="dxa"/>
            <w:gridSpan w:val="5"/>
          </w:tcPr>
          <w:p w:rsidR="00BF48F5" w:rsidRPr="00C83EF0" w:rsidRDefault="00BF48F5" w:rsidP="00432FC9">
            <w:pPr>
              <w:spacing w:before="60" w:after="60" w:line="223" w:lineRule="auto"/>
              <w:rPr>
                <w:rFonts w:ascii="Times New Roman" w:hAnsi="Times New Roman"/>
                <w:highlight w:val="yellow"/>
                <w:lang w:val="sr-Cyrl-CS"/>
              </w:rPr>
            </w:pPr>
          </w:p>
        </w:tc>
        <w:tc>
          <w:tcPr>
            <w:tcW w:w="1134" w:type="dxa"/>
            <w:gridSpan w:val="5"/>
          </w:tcPr>
          <w:p w:rsidR="00BF48F5" w:rsidRPr="00C83EF0" w:rsidRDefault="00BF48F5" w:rsidP="00432FC9">
            <w:pPr>
              <w:spacing w:before="60" w:after="60" w:line="223" w:lineRule="auto"/>
              <w:rPr>
                <w:rFonts w:ascii="Times New Roman" w:hAnsi="Times New Roman"/>
                <w:highlight w:val="yellow"/>
                <w:lang w:val="sr-Latn-CS"/>
              </w:rPr>
            </w:pPr>
          </w:p>
        </w:tc>
        <w:tc>
          <w:tcPr>
            <w:tcW w:w="972" w:type="dxa"/>
            <w:gridSpan w:val="8"/>
          </w:tcPr>
          <w:p w:rsidR="00BF48F5" w:rsidRPr="00C83EF0" w:rsidRDefault="00BF48F5" w:rsidP="00432FC9">
            <w:pPr>
              <w:spacing w:before="60" w:after="60" w:line="223" w:lineRule="auto"/>
              <w:jc w:val="center"/>
              <w:rPr>
                <w:rFonts w:ascii="Times New Roman" w:hAnsi="Times New Roman"/>
                <w:highlight w:val="yellow"/>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rPr>
            </w:pPr>
            <w:r w:rsidRPr="00C83EF0">
              <w:rPr>
                <w:rFonts w:ascii="Times New Roman" w:hAnsi="Times New Roman"/>
                <w:lang w:val="sr-Cyrl-CS"/>
              </w:rPr>
              <w:lastRenderedPageBreak/>
              <w:t>21</w:t>
            </w:r>
            <w:r w:rsidRPr="00C83EF0">
              <w:rPr>
                <w:rFonts w:ascii="Times New Roman" w:hAnsi="Times New Roman"/>
              </w:rPr>
              <w:t>.</w:t>
            </w:r>
          </w:p>
        </w:tc>
        <w:tc>
          <w:tcPr>
            <w:tcW w:w="1533" w:type="dxa"/>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Latn-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Стратегија развоја статистике пољопривреде</w:t>
            </w:r>
          </w:p>
        </w:tc>
        <w:tc>
          <w:tcPr>
            <w:tcW w:w="3138" w:type="dxa"/>
            <w:gridSpan w:val="3"/>
          </w:tcPr>
          <w:p w:rsidR="00BF48F5" w:rsidRPr="00C83EF0" w:rsidRDefault="00BF48F5" w:rsidP="00432FC9">
            <w:pPr>
              <w:spacing w:before="60" w:line="223" w:lineRule="auto"/>
              <w:rPr>
                <w:rFonts w:ascii="Times New Roman" w:hAnsi="Times New Roman"/>
                <w:lang w:val="sr-Cyrl-CS"/>
              </w:rPr>
            </w:pPr>
            <w:r w:rsidRPr="00C83EF0">
              <w:rPr>
                <w:rFonts w:ascii="Times New Roman" w:hAnsi="Times New Roman"/>
                <w:lang w:val="sr-Cyrl-CS"/>
              </w:rPr>
              <w:t xml:space="preserve">Примена стратегије и планираних развојних активности на хармонизацији истраживања у статистици пољопривреде са стандардима ЕУ у сарадњи са Министарством пољопривреде, шумарства и водопривреде и Евростатом. </w:t>
            </w:r>
          </w:p>
          <w:p w:rsidR="00BF48F5" w:rsidRPr="00C83EF0" w:rsidRDefault="00BF48F5" w:rsidP="00432FC9">
            <w:pPr>
              <w:spacing w:before="60" w:line="223" w:lineRule="auto"/>
              <w:rPr>
                <w:rFonts w:ascii="Times New Roman" w:hAnsi="Times New Roman"/>
                <w:lang w:val="sr-Cyrl-CS"/>
              </w:rPr>
            </w:pPr>
          </w:p>
        </w:tc>
        <w:tc>
          <w:tcPr>
            <w:tcW w:w="1743" w:type="dxa"/>
            <w:gridSpan w:val="6"/>
          </w:tcPr>
          <w:p w:rsidR="00BF48F5" w:rsidRPr="00C83EF0" w:rsidRDefault="00BF48F5" w:rsidP="00432FC9">
            <w:pPr>
              <w:spacing w:before="60" w:after="60" w:line="223" w:lineRule="auto"/>
              <w:rPr>
                <w:rFonts w:ascii="Times New Roman" w:hAnsi="Times New Roman"/>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highlight w:val="yellow"/>
                <w:lang w:val="ru-RU"/>
              </w:rPr>
            </w:pPr>
          </w:p>
        </w:tc>
        <w:tc>
          <w:tcPr>
            <w:tcW w:w="1597" w:type="dxa"/>
            <w:gridSpan w:val="5"/>
          </w:tcPr>
          <w:p w:rsidR="00BF48F5" w:rsidRPr="00C83EF0" w:rsidRDefault="00BF48F5" w:rsidP="00432FC9">
            <w:pPr>
              <w:spacing w:before="60" w:after="60" w:line="223" w:lineRule="auto"/>
              <w:rPr>
                <w:rFonts w:ascii="Times New Roman" w:hAnsi="Times New Roman"/>
                <w:highlight w:val="yellow"/>
                <w:lang w:val="sr-Cyrl-CS"/>
              </w:rPr>
            </w:pPr>
          </w:p>
        </w:tc>
        <w:tc>
          <w:tcPr>
            <w:tcW w:w="1134" w:type="dxa"/>
            <w:gridSpan w:val="5"/>
          </w:tcPr>
          <w:p w:rsidR="00BF48F5" w:rsidRPr="00C83EF0" w:rsidRDefault="00BF48F5" w:rsidP="00432FC9">
            <w:pPr>
              <w:spacing w:before="60" w:after="60" w:line="223" w:lineRule="auto"/>
              <w:rPr>
                <w:rFonts w:ascii="Times New Roman" w:hAnsi="Times New Roman"/>
                <w:highlight w:val="yellow"/>
                <w:lang w:val="sr-Cyrl-CS"/>
              </w:rPr>
            </w:pPr>
          </w:p>
        </w:tc>
        <w:tc>
          <w:tcPr>
            <w:tcW w:w="1134" w:type="dxa"/>
            <w:gridSpan w:val="5"/>
          </w:tcPr>
          <w:p w:rsidR="00BF48F5" w:rsidRPr="00C83EF0" w:rsidRDefault="00BF48F5" w:rsidP="00432FC9">
            <w:pPr>
              <w:spacing w:before="60" w:after="60" w:line="223" w:lineRule="auto"/>
              <w:rPr>
                <w:rFonts w:ascii="Times New Roman" w:hAnsi="Times New Roman"/>
                <w:highlight w:val="yellow"/>
                <w:lang w:val="sr-Latn-CS"/>
              </w:rPr>
            </w:pPr>
          </w:p>
        </w:tc>
        <w:tc>
          <w:tcPr>
            <w:tcW w:w="972" w:type="dxa"/>
            <w:gridSpan w:val="8"/>
          </w:tcPr>
          <w:p w:rsidR="00BF48F5" w:rsidRPr="00C83EF0" w:rsidRDefault="00BF48F5" w:rsidP="00432FC9">
            <w:pPr>
              <w:spacing w:before="60" w:after="60" w:line="223" w:lineRule="auto"/>
              <w:jc w:val="center"/>
              <w:rPr>
                <w:rFonts w:ascii="Times New Roman" w:hAnsi="Times New Roman"/>
                <w:highlight w:val="yellow"/>
                <w:lang w:val="sr-Cyrl-CS"/>
              </w:rPr>
            </w:pPr>
          </w:p>
        </w:tc>
      </w:tr>
      <w:tr w:rsidR="00BF48F5" w:rsidRPr="00C83EF0">
        <w:trPr>
          <w:gridAfter w:val="5"/>
          <w:wAfter w:w="85" w:type="dxa"/>
        </w:trPr>
        <w:tc>
          <w:tcPr>
            <w:tcW w:w="15859" w:type="dxa"/>
            <w:gridSpan w:val="41"/>
          </w:tcPr>
          <w:p w:rsidR="00BF48F5" w:rsidRPr="00C83EF0" w:rsidRDefault="00BF48F5" w:rsidP="00432FC9">
            <w:pPr>
              <w:spacing w:before="240" w:after="60" w:line="223" w:lineRule="auto"/>
              <w:rPr>
                <w:rFonts w:ascii="Times New Roman" w:hAnsi="Times New Roman"/>
                <w:szCs w:val="20"/>
                <w:lang w:val="sr-Cyrl-CS"/>
              </w:rPr>
            </w:pPr>
            <w:r w:rsidRPr="00C83EF0">
              <w:rPr>
                <w:rFonts w:ascii="Times New Roman" w:hAnsi="Times New Roman"/>
                <w:b/>
                <w:szCs w:val="20"/>
                <w:lang w:val="ru-RU"/>
              </w:rPr>
              <w:t>2. Регистри</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autoSpaceDE w:val="0"/>
              <w:autoSpaceDN w:val="0"/>
              <w:adjustRightInd w:val="0"/>
              <w:spacing w:before="60" w:after="60" w:line="223" w:lineRule="auto"/>
              <w:rPr>
                <w:rFonts w:ascii="Times New Roman" w:hAnsi="Times New Roman"/>
                <w:szCs w:val="20"/>
                <w:lang w:val="ru-RU"/>
              </w:rPr>
            </w:pPr>
            <w:r w:rsidRPr="00C83EF0">
              <w:rPr>
                <w:rFonts w:ascii="TimesNewRomanPS-BoldMT" w:hAnsi="TimesNewRomanPS-BoldMT" w:cs="TimesNewRomanPS-BoldMT"/>
                <w:bCs/>
                <w:szCs w:val="20"/>
                <w:lang w:val="sr-Cyrl-CS"/>
              </w:rPr>
              <w:t xml:space="preserve">Регистар јединица разврставања </w:t>
            </w:r>
            <w:r w:rsidRPr="00C83EF0">
              <w:rPr>
                <w:rFonts w:ascii="Times New Roman" w:hAnsi="Times New Roman"/>
                <w:bCs/>
                <w:szCs w:val="20"/>
                <w:lang w:val="sr-Cyrl-CS"/>
              </w:rPr>
              <w:t>–</w:t>
            </w:r>
            <w:r w:rsidRPr="00C83EF0">
              <w:rPr>
                <w:rFonts w:ascii="TimesNewRomanPS-BoldMT" w:hAnsi="TimesNewRomanPS-BoldMT" w:cs="TimesNewRomanPS-BoldMT"/>
                <w:bCs/>
                <w:szCs w:val="20"/>
                <w:lang w:val="sr-Cyrl-CS"/>
              </w:rPr>
              <w:t xml:space="preserve"> </w:t>
            </w:r>
            <w:r w:rsidRPr="00C83EF0">
              <w:rPr>
                <w:rFonts w:ascii="Times New Roman" w:hAnsi="Times New Roman"/>
                <w:szCs w:val="20"/>
                <w:lang w:val="ru-RU"/>
              </w:rPr>
              <w:t>разврставање установа и других облика организовања по делатностима и вођење регистра јединица разврставања</w:t>
            </w:r>
          </w:p>
          <w:p w:rsidR="00BF48F5" w:rsidRPr="00C83EF0" w:rsidRDefault="00BF48F5" w:rsidP="00432FC9">
            <w:pPr>
              <w:spacing w:before="60" w:after="60" w:line="223" w:lineRule="auto"/>
              <w:rPr>
                <w:rFonts w:ascii="Times New Roman" w:hAnsi="Times New Roman"/>
                <w:bCs/>
                <w:szCs w:val="20"/>
                <w:lang w:val="ru-RU"/>
              </w:rPr>
            </w:pP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Идентификациони подаци: установе, односно назив другог облика организовања, назив дела установе, пословне, организационе и друге јединице у саставу, адреса, матични број, територијална припадност (општина), насеље, поштански број, делатност, облик организовања, територијални оквир деловања, облик својине, порекло </w:t>
            </w:r>
            <w:r w:rsidRPr="00C83EF0">
              <w:rPr>
                <w:rFonts w:ascii="Times New Roman" w:hAnsi="Times New Roman"/>
                <w:szCs w:val="20"/>
                <w:lang w:val="ru-RU"/>
              </w:rPr>
              <w:lastRenderedPageBreak/>
              <w:t>капитала, подаци за везу са другим регистрима</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Текућа;               датум промене података</w:t>
            </w:r>
          </w:p>
        </w:tc>
        <w:tc>
          <w:tcPr>
            <w:tcW w:w="1596" w:type="dxa"/>
            <w:gridSpan w:val="4"/>
          </w:tcPr>
          <w:p w:rsidR="00BF48F5" w:rsidRPr="00C83EF0" w:rsidRDefault="00BF48F5" w:rsidP="00432FC9">
            <w:pPr>
              <w:autoSpaceDE w:val="0"/>
              <w:autoSpaceDN w:val="0"/>
              <w:adjustRightInd w:val="0"/>
              <w:spacing w:before="60" w:after="60" w:line="223" w:lineRule="auto"/>
              <w:rPr>
                <w:rFonts w:ascii="Times New Roman" w:hAnsi="Times New Roman"/>
                <w:szCs w:val="20"/>
                <w:lang w:val="ru-RU"/>
              </w:rPr>
            </w:pPr>
            <w:r w:rsidRPr="00C83EF0">
              <w:rPr>
                <w:rFonts w:ascii="Times New Roman" w:hAnsi="Times New Roman"/>
                <w:szCs w:val="20"/>
                <w:lang w:val="ru-RU"/>
              </w:rPr>
              <w:t>Непосредна пријава јединице разврставања (упитници РЈР-1, РЈР-1а и РЈР-1С), уз одговарајућу документацију</w:t>
            </w:r>
          </w:p>
          <w:p w:rsidR="00BF48F5" w:rsidRPr="00C83EF0" w:rsidRDefault="00BF48F5" w:rsidP="00432FC9">
            <w:pPr>
              <w:autoSpaceDE w:val="0"/>
              <w:autoSpaceDN w:val="0"/>
              <w:adjustRightInd w:val="0"/>
              <w:spacing w:before="60" w:after="60" w:line="223" w:lineRule="auto"/>
              <w:rPr>
                <w:rFonts w:ascii="Times New Roman" w:hAnsi="Times New Roman"/>
                <w:szCs w:val="20"/>
                <w:lang w:val="ru-RU"/>
              </w:rPr>
            </w:pPr>
          </w:p>
          <w:p w:rsidR="00BF48F5" w:rsidRPr="00C83EF0" w:rsidRDefault="00BF48F5" w:rsidP="00432FC9">
            <w:pPr>
              <w:spacing w:before="60" w:after="60" w:line="223" w:lineRule="auto"/>
              <w:rPr>
                <w:rFonts w:ascii="Times New Roman" w:hAnsi="Times New Roman"/>
                <w:lang w:val="sr-Cyrl-CS"/>
              </w:rPr>
            </w:pP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Установе и други облици организовања који су у надлежности администра-тивне регистрације у Републичком заводу за </w:t>
            </w:r>
            <w:r w:rsidRPr="00C83EF0">
              <w:rPr>
                <w:rFonts w:ascii="Times New Roman" w:hAnsi="Times New Roman"/>
                <w:lang w:val="sr-Cyrl-CS"/>
              </w:rPr>
              <w:lastRenderedPageBreak/>
              <w:t xml:space="preserve">статистику;           </w:t>
            </w:r>
            <w:r w:rsidRPr="00C83EF0">
              <w:rPr>
                <w:rFonts w:ascii="Times New Roman" w:hAnsi="Times New Roman"/>
                <w:lang w:val="sr-Latn-CS"/>
              </w:rPr>
              <w:t>15</w:t>
            </w:r>
            <w:r w:rsidRPr="00C83EF0">
              <w:rPr>
                <w:rFonts w:ascii="Times New Roman" w:hAnsi="Times New Roman"/>
                <w:lang w:val="ru-RU"/>
              </w:rPr>
              <w:t xml:space="preserve"> </w:t>
            </w:r>
            <w:r w:rsidRPr="00C83EF0">
              <w:rPr>
                <w:rFonts w:ascii="Times New Roman" w:hAnsi="Times New Roman"/>
                <w:lang w:val="sr-Cyrl-CS"/>
              </w:rPr>
              <w:t>дана од дана оснивања, престанка рада или друге промене података</w:t>
            </w:r>
          </w:p>
          <w:p w:rsidR="00BF48F5" w:rsidRPr="00C83EF0" w:rsidRDefault="00BF48F5" w:rsidP="00432FC9">
            <w:pPr>
              <w:spacing w:before="60" w:after="60" w:line="223" w:lineRule="auto"/>
              <w:rPr>
                <w:rFonts w:ascii="Times New Roman" w:hAnsi="Times New Roman"/>
                <w:lang w:val="sr-Cyrl-CS"/>
              </w:rPr>
            </w:pPr>
          </w:p>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Pr>
                <w:rFonts w:ascii="Times New Roman" w:hAnsi="Times New Roman"/>
                <w:lang w:val="sr-Cyrl-CS"/>
              </w:rPr>
              <w:lastRenderedPageBreak/>
              <w:t>Закон о К</w:t>
            </w:r>
            <w:r w:rsidRPr="00C83EF0">
              <w:rPr>
                <w:rFonts w:ascii="Times New Roman" w:hAnsi="Times New Roman"/>
                <w:lang w:val="sr-Cyrl-CS"/>
              </w:rPr>
              <w:t xml:space="preserve">ласифика-цији делатности, Уредба о </w:t>
            </w:r>
            <w:r>
              <w:rPr>
                <w:rFonts w:ascii="Times New Roman" w:hAnsi="Times New Roman"/>
                <w:lang w:val="sr-Cyrl-CS"/>
              </w:rPr>
              <w:t>К</w:t>
            </w:r>
            <w:r w:rsidRPr="00C83EF0">
              <w:rPr>
                <w:rFonts w:ascii="Times New Roman" w:hAnsi="Times New Roman"/>
                <w:lang w:val="sr-Cyrl-CS"/>
              </w:rPr>
              <w:t xml:space="preserve">ласифика-цији делатности </w:t>
            </w:r>
            <w:r w:rsidRPr="00C83EF0">
              <w:rPr>
                <w:rFonts w:ascii="Times New Roman" w:hAnsi="Times New Roman"/>
                <w:szCs w:val="20"/>
                <w:lang w:val="sr-Cyrl-CS"/>
              </w:rPr>
              <w:t xml:space="preserve">(„Службе-ни гласник </w:t>
            </w:r>
            <w:r w:rsidRPr="00C83EF0">
              <w:rPr>
                <w:rFonts w:ascii="Times New Roman" w:hAnsi="Times New Roman"/>
                <w:szCs w:val="20"/>
                <w:lang w:val="sr-Cyrl-CS"/>
              </w:rPr>
              <w:lastRenderedPageBreak/>
              <w:t>РС”</w:t>
            </w:r>
            <w:r w:rsidRPr="00C83EF0">
              <w:rPr>
                <w:rFonts w:ascii="Times New Roman" w:hAnsi="Times New Roman"/>
                <w:lang w:val="sr-Cyrl-CS"/>
              </w:rPr>
              <w:t xml:space="preserve">, број 54/10) и Уредба о методоло-гији за разврста-вање јединица разврста-вања према </w:t>
            </w:r>
            <w:r>
              <w:rPr>
                <w:rFonts w:ascii="Times New Roman" w:hAnsi="Times New Roman"/>
                <w:lang w:val="sr-Cyrl-CS"/>
              </w:rPr>
              <w:t>К</w:t>
            </w:r>
            <w:r w:rsidRPr="00C83EF0">
              <w:rPr>
                <w:rFonts w:ascii="Times New Roman" w:hAnsi="Times New Roman"/>
                <w:lang w:val="sr-Cyrl-CS"/>
              </w:rPr>
              <w:t>ласифика-цији делатности</w:t>
            </w:r>
            <w:r w:rsidRPr="00C83EF0">
              <w:rPr>
                <w:rFonts w:ascii="Times New Roman" w:hAnsi="Times New Roman"/>
                <w:lang w:val="ru-RU"/>
              </w:rPr>
              <w:t xml:space="preserve"> </w:t>
            </w:r>
            <w:r w:rsidRPr="00C83EF0">
              <w:rPr>
                <w:rFonts w:ascii="Times New Roman" w:hAnsi="Times New Roman"/>
                <w:szCs w:val="20"/>
                <w:lang w:val="sr-Cyrl-CS"/>
              </w:rPr>
              <w:t>(„Службени гласник РС”</w:t>
            </w:r>
            <w:r w:rsidRPr="00C83EF0">
              <w:rPr>
                <w:rFonts w:ascii="Times New Roman" w:hAnsi="Times New Roman"/>
                <w:lang w:val="sr-Cyrl-CS"/>
              </w:rPr>
              <w:t>, број 54/10)</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Насеље,  општина, област, регион и Република Србија</w:t>
            </w:r>
          </w:p>
        </w:tc>
        <w:tc>
          <w:tcPr>
            <w:tcW w:w="972" w:type="dxa"/>
            <w:gridSpan w:val="8"/>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Текућ</w:t>
            </w:r>
            <w:r w:rsidRPr="00C83EF0">
              <w:rPr>
                <w:rFonts w:ascii="Times New Roman" w:hAnsi="Times New Roman"/>
              </w:rPr>
              <w:t>e</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2.</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Вођење статистичког пословног регистра (СПР)</w:t>
            </w:r>
          </w:p>
          <w:p w:rsidR="00BF48F5" w:rsidRPr="00C83EF0" w:rsidRDefault="00BF48F5" w:rsidP="00432FC9">
            <w:pPr>
              <w:spacing w:before="60" w:after="60" w:line="223" w:lineRule="auto"/>
              <w:rPr>
                <w:rFonts w:ascii="Times New Roman" w:hAnsi="Times New Roman"/>
                <w:lang w:val="sr-Cyrl-CS"/>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Вођење и одржавање регистра према регулативи и стандардима Европске уније (обухват статистичких јединица са идентификационим подацима, подацима о промету, запосленима и осталим обележјима)</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Текућа;         претходна година (промет и запосленост);  текуће (остали подаци)</w:t>
            </w:r>
          </w:p>
          <w:p w:rsidR="00BF48F5" w:rsidRPr="00C83EF0" w:rsidRDefault="00BF48F5" w:rsidP="00432FC9">
            <w:pPr>
              <w:spacing w:before="60" w:after="60" w:line="223" w:lineRule="auto"/>
              <w:jc w:val="center"/>
              <w:rPr>
                <w:rFonts w:ascii="Times New Roman" w:hAnsi="Times New Roman"/>
                <w:lang w:val="sr-Cyrl-CS"/>
              </w:rPr>
            </w:pPr>
          </w:p>
        </w:tc>
        <w:tc>
          <w:tcPr>
            <w:tcW w:w="1596" w:type="dxa"/>
            <w:gridSpan w:val="4"/>
          </w:tcPr>
          <w:p w:rsidR="00BF48F5" w:rsidRPr="00C83EF0" w:rsidRDefault="00BF48F5" w:rsidP="00432FC9">
            <w:pPr>
              <w:spacing w:before="60" w:after="60" w:line="223" w:lineRule="auto"/>
              <w:rPr>
                <w:rFonts w:ascii="Times New Roman" w:hAnsi="Times New Roman"/>
                <w:lang w:val="sr-Latn-CS"/>
              </w:rPr>
            </w:pPr>
            <w:r w:rsidRPr="00C83EF0">
              <w:rPr>
                <w:rFonts w:ascii="Times New Roman" w:hAnsi="Times New Roman"/>
                <w:lang w:val="sr-Cyrl-CS"/>
              </w:rPr>
              <w:t>Администрати-вни извор: Агенција за привредне регистре, Министарство финансија – Пореска управа, Регистар јединица разврставања и  статистичка истраживања</w:t>
            </w:r>
            <w:r w:rsidRPr="00C83EF0">
              <w:rPr>
                <w:rFonts w:ascii="Times New Roman" w:hAnsi="Times New Roman"/>
                <w:szCs w:val="20"/>
                <w:lang w:val="ru-RU"/>
              </w:rPr>
              <w:t xml:space="preserve"> Републичког завода за статистику</w:t>
            </w:r>
            <w:r w:rsidRPr="00C83EF0">
              <w:rPr>
                <w:rFonts w:ascii="Times New Roman" w:hAnsi="Times New Roman"/>
                <w:lang w:val="sr-Cyrl-CS"/>
              </w:rPr>
              <w:t xml:space="preserve"> </w:t>
            </w: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Пословни субјекти;  месечно</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Насеље, општина, област, регион и Република Србија </w:t>
            </w:r>
          </w:p>
        </w:tc>
        <w:tc>
          <w:tcPr>
            <w:tcW w:w="972" w:type="dxa"/>
            <w:gridSpan w:val="8"/>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15. у месецу</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3.</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Вођење статистичког пословног регистра (СПР) – годишње истраживање</w:t>
            </w:r>
          </w:p>
          <w:p w:rsidR="00BF48F5" w:rsidRPr="00C83EF0" w:rsidRDefault="00BF48F5" w:rsidP="00432FC9">
            <w:pPr>
              <w:spacing w:before="60" w:after="60" w:line="223" w:lineRule="auto"/>
              <w:rPr>
                <w:rFonts w:ascii="Times New Roman" w:hAnsi="Times New Roman"/>
                <w:lang w:val="ru-RU"/>
              </w:rPr>
            </w:pPr>
          </w:p>
        </w:tc>
        <w:tc>
          <w:tcPr>
            <w:tcW w:w="3138" w:type="dxa"/>
            <w:gridSpan w:val="3"/>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szCs w:val="20"/>
                <w:lang w:val="ru-RU"/>
              </w:rPr>
              <w:t xml:space="preserve">Годишње истраживање статистичког пословног регистра о мултилокацијским привредним друштвима и локалним јединицама </w:t>
            </w:r>
            <w:r w:rsidRPr="00C83EF0">
              <w:rPr>
                <w:rFonts w:ascii="Times New Roman" w:hAnsi="Times New Roman"/>
                <w:szCs w:val="20"/>
                <w:lang w:val="ru-RU"/>
              </w:rPr>
              <w:lastRenderedPageBreak/>
              <w:t>(идентификациони подаци, подаци о структури јединица по делатностима и подаци о броју запослених)</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Годишња;            31.10. – 30.11.</w:t>
            </w:r>
          </w:p>
          <w:p w:rsidR="00BF48F5" w:rsidRPr="00C83EF0" w:rsidRDefault="00BF48F5" w:rsidP="00432FC9">
            <w:pPr>
              <w:spacing w:before="60" w:after="60" w:line="223" w:lineRule="auto"/>
              <w:jc w:val="center"/>
              <w:rPr>
                <w:rFonts w:ascii="Times New Roman" w:hAnsi="Times New Roman"/>
                <w:lang w:val="sr-Cyrl-CS"/>
              </w:rPr>
            </w:pPr>
          </w:p>
        </w:tc>
        <w:tc>
          <w:tcPr>
            <w:tcW w:w="1596" w:type="dxa"/>
            <w:gridSpan w:val="4"/>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Извештајни метод – упитник СПР-ЛЈ или електронски </w:t>
            </w:r>
            <w:r w:rsidRPr="00C83EF0">
              <w:rPr>
                <w:rFonts w:ascii="Times New Roman" w:hAnsi="Times New Roman"/>
                <w:lang w:val="sr-Cyrl-CS"/>
              </w:rPr>
              <w:lastRenderedPageBreak/>
              <w:t>упитник</w:t>
            </w:r>
          </w:p>
          <w:p w:rsidR="00BF48F5" w:rsidRPr="00C83EF0" w:rsidRDefault="00BF48F5" w:rsidP="00432FC9">
            <w:pPr>
              <w:spacing w:before="60" w:after="60" w:line="223" w:lineRule="auto"/>
              <w:rPr>
                <w:rFonts w:ascii="Times New Roman" w:hAnsi="Times New Roman"/>
                <w:lang w:val="sr-Cyrl-CS"/>
              </w:rPr>
            </w:pPr>
          </w:p>
        </w:tc>
        <w:tc>
          <w:tcPr>
            <w:tcW w:w="1597"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lastRenderedPageBreak/>
              <w:t>Пословни субјекти;           30.11.</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 xml:space="preserve">Насеље, општина, област, регион и </w:t>
            </w:r>
            <w:r w:rsidRPr="00C83EF0">
              <w:rPr>
                <w:rFonts w:ascii="Times New Roman" w:hAnsi="Times New Roman"/>
                <w:lang w:val="sr-Cyrl-CS"/>
              </w:rPr>
              <w:lastRenderedPageBreak/>
              <w:t xml:space="preserve">Република Србија </w:t>
            </w:r>
          </w:p>
        </w:tc>
        <w:tc>
          <w:tcPr>
            <w:tcW w:w="972" w:type="dxa"/>
            <w:gridSpan w:val="8"/>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15.12.</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4.</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 и Републички геодетски завод</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Р</w:t>
            </w:r>
            <w:r w:rsidRPr="00C83EF0">
              <w:rPr>
                <w:rFonts w:ascii="Times New Roman" w:hAnsi="Times New Roman"/>
                <w:bCs/>
                <w:szCs w:val="20"/>
                <w:lang w:val="ru-RU"/>
              </w:rPr>
              <w:t>егистар просторних јединица (РПЈ)</w:t>
            </w:r>
          </w:p>
          <w:p w:rsidR="00BF48F5" w:rsidRPr="00C83EF0" w:rsidRDefault="00BF48F5" w:rsidP="00432FC9">
            <w:pPr>
              <w:spacing w:before="60" w:after="60" w:line="223" w:lineRule="auto"/>
              <w:rPr>
                <w:rFonts w:ascii="Times New Roman" w:hAnsi="Times New Roman"/>
                <w:bCs/>
                <w:szCs w:val="20"/>
                <w:lang w:val="sr-Cyrl-CS"/>
              </w:rPr>
            </w:pP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highlight w:val="yellow"/>
                <w:lang w:val="sr-Cyrl-CS"/>
              </w:rPr>
              <w:t xml:space="preserve"> </w:t>
            </w:r>
          </w:p>
        </w:tc>
        <w:tc>
          <w:tcPr>
            <w:tcW w:w="3138" w:type="dxa"/>
            <w:gridSpan w:val="3"/>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Редовно праћење промена, ажурирање алфанумеричких података (назива, јединствених матичних бројева) и вођење историјата промена за просторне јединице: управне округе, градове, општине, насељена места, катастарске општине, месне заједнице, статистичке и пописне кругове</w:t>
            </w:r>
            <w:r w:rsidRPr="00C83EF0">
              <w:rPr>
                <w:rFonts w:ascii="Times New Roman" w:hAnsi="Times New Roman"/>
                <w:szCs w:val="20"/>
              </w:rPr>
              <w:t>; додељивање матичних бројева новоформираним просторним јединицама (у надлежности Републичког завода за статистику).</w:t>
            </w: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rPr>
              <w:t>Вођење и ажурирање графичке базе РПЈ-а</w:t>
            </w:r>
            <w:r w:rsidRPr="00C83EF0">
              <w:rPr>
                <w:rFonts w:ascii="Times New Roman" w:hAnsi="Times New Roman"/>
                <w:szCs w:val="20"/>
                <w:lang w:val="sr-Cyrl-CS"/>
              </w:rPr>
              <w:t xml:space="preserve"> </w:t>
            </w:r>
            <w:r w:rsidRPr="00C83EF0">
              <w:rPr>
                <w:rFonts w:ascii="Times New Roman" w:hAnsi="Times New Roman"/>
                <w:szCs w:val="20"/>
              </w:rPr>
              <w:t xml:space="preserve">(у надлежности </w:t>
            </w:r>
            <w:r w:rsidRPr="00C83EF0">
              <w:rPr>
                <w:rFonts w:ascii="Times New Roman" w:hAnsi="Times New Roman"/>
                <w:szCs w:val="20"/>
                <w:lang w:val="sr-Cyrl-CS"/>
              </w:rPr>
              <w:t>Републичк</w:t>
            </w:r>
            <w:r w:rsidRPr="00C83EF0">
              <w:rPr>
                <w:rFonts w:ascii="Times New Roman" w:hAnsi="Times New Roman"/>
                <w:szCs w:val="20"/>
              </w:rPr>
              <w:t>ог</w:t>
            </w:r>
            <w:r w:rsidRPr="00C83EF0">
              <w:rPr>
                <w:rFonts w:ascii="Times New Roman" w:hAnsi="Times New Roman"/>
                <w:szCs w:val="20"/>
                <w:lang w:val="sr-Cyrl-CS"/>
              </w:rPr>
              <w:t xml:space="preserve"> геодетск</w:t>
            </w:r>
            <w:r w:rsidRPr="00C83EF0">
              <w:rPr>
                <w:rFonts w:ascii="Times New Roman" w:hAnsi="Times New Roman"/>
                <w:szCs w:val="20"/>
              </w:rPr>
              <w:t>ог</w:t>
            </w:r>
            <w:r w:rsidRPr="00C83EF0">
              <w:rPr>
                <w:rFonts w:ascii="Times New Roman" w:hAnsi="Times New Roman"/>
                <w:szCs w:val="20"/>
                <w:lang w:val="sr-Cyrl-CS"/>
              </w:rPr>
              <w:t xml:space="preserve"> завод</w:t>
            </w:r>
            <w:r w:rsidRPr="00C83EF0">
              <w:rPr>
                <w:rFonts w:ascii="Times New Roman" w:hAnsi="Times New Roman"/>
                <w:szCs w:val="20"/>
              </w:rPr>
              <w:t>а)</w:t>
            </w:r>
          </w:p>
          <w:p w:rsidR="00BF48F5" w:rsidRPr="00C83EF0" w:rsidRDefault="00BF48F5" w:rsidP="00432FC9">
            <w:pPr>
              <w:spacing w:before="60" w:after="60" w:line="223" w:lineRule="auto"/>
              <w:rPr>
                <w:rFonts w:ascii="Times New Roman" w:hAnsi="Times New Roman"/>
                <w:szCs w:val="20"/>
                <w:lang w:val="ru-RU"/>
              </w:rPr>
            </w:pP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Текуће</w:t>
            </w:r>
          </w:p>
        </w:tc>
        <w:tc>
          <w:tcPr>
            <w:tcW w:w="1596" w:type="dxa"/>
            <w:gridSpan w:val="4"/>
          </w:tcPr>
          <w:p w:rsidR="00BF48F5" w:rsidRPr="00C83EF0" w:rsidRDefault="00BF48F5" w:rsidP="00432FC9">
            <w:pPr>
              <w:spacing w:before="60" w:after="60" w:line="223" w:lineRule="auto"/>
              <w:rPr>
                <w:rFonts w:ascii="Times New Roman" w:hAnsi="Times New Roman"/>
                <w:szCs w:val="20"/>
                <w:lang w:val="sr-Latn-CS"/>
              </w:rPr>
            </w:pPr>
            <w:r w:rsidRPr="00C83EF0">
              <w:rPr>
                <w:rFonts w:ascii="Times New Roman" w:hAnsi="Times New Roman"/>
                <w:lang w:val="sr-Cyrl-CS"/>
              </w:rPr>
              <w:t xml:space="preserve">Администрати-вни извор: </w:t>
            </w:r>
            <w:r w:rsidRPr="00C83EF0">
              <w:rPr>
                <w:rFonts w:ascii="Times New Roman" w:hAnsi="Times New Roman"/>
                <w:szCs w:val="20"/>
                <w:lang w:val="sr-Cyrl-CS"/>
              </w:rPr>
              <w:t>закони, уредбе</w:t>
            </w:r>
            <w:r w:rsidRPr="00C83EF0">
              <w:rPr>
                <w:rFonts w:ascii="Times New Roman" w:hAnsi="Times New Roman"/>
                <w:szCs w:val="20"/>
              </w:rPr>
              <w:t>,</w:t>
            </w:r>
            <w:r w:rsidRPr="00C83EF0">
              <w:rPr>
                <w:rFonts w:ascii="Times New Roman" w:hAnsi="Times New Roman"/>
                <w:szCs w:val="20"/>
                <w:lang w:val="sr-Cyrl-CS"/>
              </w:rPr>
              <w:t xml:space="preserve"> статути, одлуке и други прописи </w:t>
            </w:r>
            <w:r w:rsidRPr="00C83EF0">
              <w:rPr>
                <w:rFonts w:ascii="Times New Roman" w:hAnsi="Times New Roman"/>
                <w:szCs w:val="20"/>
              </w:rPr>
              <w:t xml:space="preserve">Републике Србије и </w:t>
            </w:r>
            <w:r w:rsidRPr="00C83EF0">
              <w:rPr>
                <w:rFonts w:ascii="Times New Roman" w:hAnsi="Times New Roman"/>
                <w:szCs w:val="20"/>
                <w:lang w:val="sr-Cyrl-CS"/>
              </w:rPr>
              <w:t xml:space="preserve">јединица локалне самоуправе (објављени у службеним гласилима) </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rPr>
              <w:t>Министарство регионалног развоја и локалне самоуправе</w:t>
            </w:r>
            <w:r w:rsidRPr="00C83EF0">
              <w:rPr>
                <w:rFonts w:ascii="Times New Roman" w:hAnsi="Times New Roman"/>
                <w:szCs w:val="20"/>
                <w:lang w:val="sr-Cyrl-CS"/>
              </w:rPr>
              <w:t xml:space="preserve"> и </w:t>
            </w:r>
            <w:r>
              <w:rPr>
                <w:rFonts w:ascii="Times New Roman" w:hAnsi="Times New Roman"/>
                <w:szCs w:val="20"/>
                <w:lang w:val="sr-Cyrl-CS"/>
              </w:rPr>
              <w:t>ј</w:t>
            </w:r>
            <w:r w:rsidRPr="00C83EF0">
              <w:rPr>
                <w:rFonts w:ascii="Times New Roman" w:hAnsi="Times New Roman"/>
                <w:szCs w:val="20"/>
                <w:lang w:val="sr-Cyrl-CS"/>
              </w:rPr>
              <w:t>единице локалне самоуправе</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регистру просторних јединица </w:t>
            </w:r>
            <w:r w:rsidRPr="00C83EF0">
              <w:rPr>
                <w:rFonts w:ascii="Times New Roman" w:hAnsi="Times New Roman"/>
                <w:lang w:val="sr-Cyrl-CS"/>
              </w:rPr>
              <w:t xml:space="preserve">(„Службе-ни гласник </w:t>
            </w:r>
            <w:r w:rsidRPr="00C83EF0">
              <w:rPr>
                <w:rFonts w:ascii="Times New Roman" w:hAnsi="Times New Roman"/>
                <w:szCs w:val="20"/>
                <w:lang w:val="sr-Cyrl-CS"/>
              </w:rPr>
              <w:t>СРС</w:t>
            </w:r>
            <w:r w:rsidRPr="00C83EF0">
              <w:rPr>
                <w:rFonts w:ascii="Times New Roman" w:hAnsi="Times New Roman"/>
                <w:lang w:val="sr-Cyrl-CS"/>
              </w:rPr>
              <w:t>”</w:t>
            </w:r>
            <w:r w:rsidRPr="00C83EF0">
              <w:rPr>
                <w:rFonts w:ascii="Times New Roman" w:hAnsi="Times New Roman"/>
                <w:szCs w:val="20"/>
                <w:lang w:val="sr-Cyrl-CS"/>
              </w:rPr>
              <w:t xml:space="preserve">, број 19/89 и </w:t>
            </w:r>
            <w:r w:rsidRPr="00C83EF0">
              <w:rPr>
                <w:rFonts w:ascii="Times New Roman" w:hAnsi="Times New Roman"/>
                <w:lang w:val="sr-Cyrl-CS"/>
              </w:rPr>
              <w:t xml:space="preserve">„Службени гласник </w:t>
            </w:r>
            <w:r w:rsidRPr="00C83EF0">
              <w:rPr>
                <w:rFonts w:ascii="Times New Roman" w:hAnsi="Times New Roman"/>
                <w:szCs w:val="20"/>
                <w:lang w:val="sr-Cyrl-CS"/>
              </w:rPr>
              <w:t>РС</w:t>
            </w:r>
            <w:r w:rsidRPr="00C83EF0">
              <w:rPr>
                <w:rFonts w:ascii="Times New Roman" w:hAnsi="Times New Roman"/>
                <w:lang w:val="sr-Cyrl-CS"/>
              </w:rPr>
              <w:t>”</w:t>
            </w:r>
            <w:r w:rsidRPr="00C83EF0">
              <w:rPr>
                <w:rFonts w:ascii="Times New Roman" w:hAnsi="Times New Roman"/>
                <w:szCs w:val="20"/>
                <w:lang w:val="sr-Cyrl-CS"/>
              </w:rPr>
              <w:t xml:space="preserve">, бр. 53/93,67/93 и 48/94); Закон о званичној статистици и Закон о територи-јалној организа-цији Републике Србије („Службе-ни гласник РС”, број 129/07)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Насеље, општина, град, област, регион и Република Србија</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Текуће</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5.</w:t>
            </w:r>
          </w:p>
        </w:tc>
        <w:tc>
          <w:tcPr>
            <w:tcW w:w="1533" w:type="dxa"/>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lang w:val="sr-Cyrl-CS"/>
              </w:rPr>
              <w:t xml:space="preserve">Републички завод за статистику </w:t>
            </w:r>
          </w:p>
        </w:tc>
        <w:tc>
          <w:tcPr>
            <w:tcW w:w="2440" w:type="dxa"/>
            <w:gridSpan w:val="3"/>
          </w:tcPr>
          <w:p w:rsidR="00BF48F5" w:rsidRPr="00C83EF0" w:rsidRDefault="00BF48F5" w:rsidP="00432FC9">
            <w:pPr>
              <w:spacing w:before="60" w:after="60" w:line="223" w:lineRule="auto"/>
              <w:rPr>
                <w:rFonts w:ascii="Times New Roman" w:hAnsi="Times New Roman"/>
                <w:szCs w:val="20"/>
                <w:highlight w:val="yellow"/>
                <w:lang w:val="sr-Cyrl-CS"/>
              </w:rPr>
            </w:pPr>
            <w:r w:rsidRPr="00C83EF0">
              <w:rPr>
                <w:rFonts w:ascii="Times New Roman" w:hAnsi="Times New Roman"/>
                <w:bCs/>
                <w:szCs w:val="20"/>
                <w:lang w:val="ru-RU"/>
              </w:rPr>
              <w:t>Анализа квалитета докумената статистичких и пописних кругова</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rPr>
              <w:t xml:space="preserve">Контрола квалитета скица и описа, као и усаглашености граница статистичких кругова (СК) и пописних кругова (ПК) са вишим просторним јединицама РПЈ </w:t>
            </w:r>
          </w:p>
        </w:tc>
        <w:tc>
          <w:tcPr>
            <w:tcW w:w="1743" w:type="dxa"/>
            <w:gridSpan w:val="6"/>
          </w:tcPr>
          <w:p w:rsidR="00BF48F5" w:rsidRPr="00C83EF0" w:rsidRDefault="00BF48F5" w:rsidP="00432FC9">
            <w:pPr>
              <w:spacing w:before="60" w:after="60" w:line="223" w:lineRule="auto"/>
              <w:rPr>
                <w:rFonts w:ascii="Times New Roman" w:hAnsi="Times New Roman"/>
                <w:szCs w:val="20"/>
              </w:rPr>
            </w:pPr>
            <w:r w:rsidRPr="00C83EF0">
              <w:rPr>
                <w:rFonts w:ascii="Times New Roman" w:hAnsi="Times New Roman"/>
                <w:szCs w:val="20"/>
              </w:rPr>
              <w:t>Текуће</w:t>
            </w:r>
          </w:p>
          <w:p w:rsidR="00BF48F5" w:rsidRPr="00C83EF0" w:rsidRDefault="00BF48F5" w:rsidP="00432FC9">
            <w:pPr>
              <w:spacing w:before="60" w:after="60" w:line="223" w:lineRule="auto"/>
              <w:rPr>
                <w:rFonts w:ascii="Times New Roman" w:hAnsi="Times New Roman"/>
                <w:szCs w:val="20"/>
                <w:highlight w:val="yellow"/>
              </w:rPr>
            </w:pPr>
          </w:p>
          <w:p w:rsidR="00BF48F5" w:rsidRPr="00C83EF0" w:rsidRDefault="00BF48F5" w:rsidP="00432FC9">
            <w:pPr>
              <w:spacing w:before="60" w:after="60" w:line="223" w:lineRule="auto"/>
              <w:rPr>
                <w:rFonts w:ascii="Times New Roman" w:hAnsi="Times New Roman"/>
                <w:szCs w:val="20"/>
                <w:highlight w:val="yellow"/>
              </w:rPr>
            </w:pPr>
          </w:p>
          <w:p w:rsidR="00BF48F5" w:rsidRPr="00C83EF0" w:rsidRDefault="00BF48F5" w:rsidP="00432FC9">
            <w:pPr>
              <w:spacing w:before="60" w:after="60" w:line="223" w:lineRule="auto"/>
              <w:rPr>
                <w:rFonts w:ascii="Times New Roman" w:hAnsi="Times New Roman"/>
                <w:szCs w:val="20"/>
                <w:highlight w:val="yellow"/>
                <w:lang w:val="sr-Cyrl-CS"/>
              </w:rPr>
            </w:pPr>
          </w:p>
        </w:tc>
        <w:tc>
          <w:tcPr>
            <w:tcW w:w="1596" w:type="dxa"/>
            <w:gridSpan w:val="4"/>
          </w:tcPr>
          <w:p w:rsidR="00BF48F5" w:rsidRPr="00C83EF0" w:rsidRDefault="00BF48F5" w:rsidP="00432FC9">
            <w:pPr>
              <w:spacing w:before="60" w:after="60" w:line="223" w:lineRule="auto"/>
              <w:rPr>
                <w:rFonts w:ascii="Times New Roman" w:hAnsi="Times New Roman"/>
                <w:szCs w:val="20"/>
                <w:highlight w:val="yellow"/>
              </w:rPr>
            </w:pPr>
            <w:r w:rsidRPr="00C83EF0">
              <w:rPr>
                <w:rFonts w:ascii="Times New Roman" w:hAnsi="Times New Roman"/>
                <w:szCs w:val="20"/>
              </w:rPr>
              <w:t xml:space="preserve">Графичка база РПЈ-а </w:t>
            </w:r>
            <w:r w:rsidRPr="00C83EF0">
              <w:rPr>
                <w:rFonts w:ascii="Times New Roman" w:hAnsi="Times New Roman"/>
                <w:szCs w:val="20"/>
                <w:lang w:val="sr-Cyrl-CS"/>
              </w:rPr>
              <w:t xml:space="preserve">и </w:t>
            </w:r>
            <w:r w:rsidRPr="00C83EF0">
              <w:rPr>
                <w:rFonts w:ascii="Times New Roman" w:hAnsi="Times New Roman"/>
                <w:szCs w:val="20"/>
              </w:rPr>
              <w:t>Републичког геодетског завода</w:t>
            </w:r>
            <w:r w:rsidRPr="00C83EF0">
              <w:rPr>
                <w:rFonts w:ascii="Times New Roman" w:hAnsi="Times New Roman"/>
                <w:szCs w:val="20"/>
                <w:lang w:val="sr-Cyrl-CS"/>
              </w:rPr>
              <w:t xml:space="preserve"> </w:t>
            </w:r>
          </w:p>
        </w:tc>
        <w:tc>
          <w:tcPr>
            <w:tcW w:w="1597" w:type="dxa"/>
            <w:gridSpan w:val="5"/>
          </w:tcPr>
          <w:p w:rsidR="00BF48F5" w:rsidRPr="00C83EF0" w:rsidRDefault="00BF48F5" w:rsidP="00432FC9">
            <w:pPr>
              <w:spacing w:before="60" w:after="60" w:line="223" w:lineRule="auto"/>
              <w:rPr>
                <w:rFonts w:ascii="Times New Roman" w:hAnsi="Times New Roman"/>
                <w:szCs w:val="20"/>
                <w:highlight w:val="yellow"/>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lastRenderedPageBreak/>
              <w:t>6.</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Географски информациони систем (ГИС)</w:t>
            </w:r>
          </w:p>
        </w:tc>
        <w:tc>
          <w:tcPr>
            <w:tcW w:w="3138"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Графички приказ свих просторних јединица у дигиталном облику и повезивање са базама – табелама ради просторног исказивања статистичких података</w:t>
            </w:r>
            <w:r w:rsidRPr="00C83EF0">
              <w:rPr>
                <w:rFonts w:ascii="Times New Roman" w:hAnsi="Times New Roman"/>
                <w:szCs w:val="20"/>
              </w:rPr>
              <w:t xml:space="preserve"> у ГИС алатима</w:t>
            </w:r>
            <w:r w:rsidRPr="00C83EF0">
              <w:rPr>
                <w:rFonts w:ascii="Times New Roman" w:hAnsi="Times New Roman"/>
                <w:szCs w:val="20"/>
                <w:lang w:val="sr-Cyrl-CS"/>
              </w:rPr>
              <w:t xml:space="preserve"> (до нивоа статистичког круга);  </w:t>
            </w:r>
            <w:r w:rsidRPr="00C83EF0">
              <w:rPr>
                <w:rFonts w:ascii="Times New Roman" w:hAnsi="Times New Roman"/>
                <w:szCs w:val="20"/>
              </w:rPr>
              <w:t>у</w:t>
            </w:r>
            <w:r w:rsidRPr="00C83EF0">
              <w:rPr>
                <w:rFonts w:ascii="Times New Roman" w:hAnsi="Times New Roman"/>
                <w:szCs w:val="20"/>
                <w:lang w:val="sr-Cyrl-CS"/>
              </w:rPr>
              <w:t>вођење у базу графичких података за пописне кругове</w:t>
            </w:r>
            <w:r w:rsidRPr="00C83EF0">
              <w:rPr>
                <w:rFonts w:ascii="Times New Roman" w:hAnsi="Times New Roman"/>
                <w:szCs w:val="20"/>
              </w:rPr>
              <w:t>.</w:t>
            </w:r>
            <w:r w:rsidRPr="00C83EF0">
              <w:rPr>
                <w:rFonts w:ascii="Times New Roman" w:hAnsi="Times New Roman"/>
                <w:szCs w:val="20"/>
                <w:lang w:val="sr-Cyrl-CS"/>
              </w:rPr>
              <w:t xml:space="preserve">                 </w:t>
            </w:r>
          </w:p>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rPr>
              <w:t>Планира се организовање статистичких података у ГИС-у</w:t>
            </w:r>
          </w:p>
        </w:tc>
        <w:tc>
          <w:tcPr>
            <w:tcW w:w="1743" w:type="dxa"/>
            <w:gridSpan w:val="6"/>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Текуће</w:t>
            </w: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lang w:val="sr-Cyrl-CS"/>
              </w:rPr>
              <w:t>Администрати-вни извор:</w:t>
            </w:r>
            <w:r w:rsidRPr="00C83EF0">
              <w:rPr>
                <w:rFonts w:ascii="Times New Roman" w:hAnsi="Times New Roman"/>
                <w:szCs w:val="20"/>
                <w:lang w:val="sr-Cyrl-CS"/>
              </w:rPr>
              <w:t xml:space="preserve"> Републички геодетски завод</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 р</w:t>
            </w:r>
            <w:r w:rsidRPr="00C83EF0">
              <w:rPr>
                <w:rFonts w:ascii="Times New Roman" w:hAnsi="Times New Roman"/>
                <w:spacing w:val="-9"/>
                <w:szCs w:val="20"/>
                <w:lang w:val="sr-Cyrl-CS"/>
              </w:rPr>
              <w:t xml:space="preserve">егион, област, </w:t>
            </w:r>
            <w:r w:rsidRPr="00C83EF0">
              <w:rPr>
                <w:rFonts w:ascii="Times New Roman" w:hAnsi="Times New Roman"/>
                <w:szCs w:val="20"/>
                <w:lang w:val="sr-Cyrl-CS"/>
              </w:rPr>
              <w:t>општина, град, насеље, катастарска општина, месна заједница,  статисти-чки круг и  пописни круг</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Текуће</w:t>
            </w: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7.</w:t>
            </w:r>
          </w:p>
        </w:tc>
        <w:tc>
          <w:tcPr>
            <w:tcW w:w="1533" w:type="dxa"/>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sr-Cyrl-CS"/>
              </w:rPr>
              <w:t>Републичка база података ДевИнфо</w:t>
            </w:r>
          </w:p>
        </w:tc>
        <w:tc>
          <w:tcPr>
            <w:tcW w:w="3138"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szCs w:val="20"/>
                <w:lang w:val="ru-RU"/>
              </w:rPr>
              <w:t>ДевИнфо база података  омогућава организовање, чување, преглед и представљање статистичких података. Користи се за праћење реализације Миленијумских циљева развоја, социјално</w:t>
            </w:r>
            <w:r w:rsidRPr="00C83EF0">
              <w:rPr>
                <w:rFonts w:ascii="Times New Roman" w:hAnsi="Times New Roman"/>
                <w:szCs w:val="20"/>
                <w:lang w:val="sr-Cyrl-CS"/>
              </w:rPr>
              <w:t>г</w:t>
            </w:r>
            <w:r w:rsidRPr="00C83EF0">
              <w:rPr>
                <w:rFonts w:ascii="Times New Roman" w:hAnsi="Times New Roman"/>
                <w:szCs w:val="20"/>
                <w:lang w:val="ru-RU"/>
              </w:rPr>
              <w:t xml:space="preserve"> укључивања и смањења сиромаштва, националног плана акције за децу, као и политика родне равноправности. База садржи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w:t>
            </w:r>
          </w:p>
        </w:tc>
        <w:tc>
          <w:tcPr>
            <w:tcW w:w="1743" w:type="dxa"/>
            <w:gridSpan w:val="6"/>
          </w:tcPr>
          <w:p w:rsidR="00BF48F5" w:rsidRPr="00C83EF0" w:rsidRDefault="00BF48F5" w:rsidP="00432FC9">
            <w:pPr>
              <w:spacing w:before="60" w:after="60" w:line="223" w:lineRule="auto"/>
              <w:jc w:val="both"/>
              <w:rPr>
                <w:rFonts w:ascii="Times New Roman" w:hAnsi="Times New Roman"/>
                <w:szCs w:val="20"/>
                <w:lang w:val="sr-Cyrl-CS"/>
              </w:rPr>
            </w:pPr>
            <w:r w:rsidRPr="00C83EF0">
              <w:rPr>
                <w:rFonts w:ascii="Times New Roman" w:hAnsi="Times New Roman"/>
                <w:lang w:val="sr-Cyrl-CS"/>
              </w:rPr>
              <w:t xml:space="preserve">Полугодишња </w:t>
            </w: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Документација статистичких и других органа </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Одговорни произвођачи званичне статистике и други органи и организације  15.4. и               15.10.</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Република Србија </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30.4. и 31.10.</w:t>
            </w: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8.</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40" w:type="dxa"/>
            <w:gridSpan w:val="3"/>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Општинска база података ДевИнфо</w:t>
            </w:r>
          </w:p>
        </w:tc>
        <w:tc>
          <w:tcPr>
            <w:tcW w:w="3138" w:type="dxa"/>
            <w:gridSpan w:val="3"/>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 xml:space="preserve">ДевИнфо база података омогућава организовање, чување, преглед и представљање статистичких података. База података садржи званичне статистичке податке и кључне индикаторе до нивоа </w:t>
            </w:r>
            <w:r w:rsidRPr="00C83EF0">
              <w:rPr>
                <w:rFonts w:ascii="Times New Roman" w:hAnsi="Times New Roman"/>
                <w:szCs w:val="20"/>
                <w:lang w:val="ru-RU"/>
              </w:rPr>
              <w:lastRenderedPageBreak/>
              <w:t xml:space="preserve">општине са циљем праћења стања и развоја општине. </w:t>
            </w:r>
          </w:p>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База садржи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w:t>
            </w:r>
          </w:p>
        </w:tc>
        <w:tc>
          <w:tcPr>
            <w:tcW w:w="1743" w:type="dxa"/>
            <w:gridSpan w:val="6"/>
          </w:tcPr>
          <w:p w:rsidR="00BF48F5" w:rsidRPr="00C83EF0" w:rsidRDefault="00BF48F5" w:rsidP="00432FC9">
            <w:pPr>
              <w:spacing w:before="60" w:after="60" w:line="223" w:lineRule="auto"/>
              <w:jc w:val="both"/>
              <w:rPr>
                <w:rFonts w:ascii="Times New Roman" w:hAnsi="Times New Roman"/>
                <w:lang w:val="sr-Cyrl-CS"/>
              </w:rPr>
            </w:pPr>
            <w:r w:rsidRPr="00C83EF0">
              <w:rPr>
                <w:rFonts w:ascii="Times New Roman" w:hAnsi="Times New Roman"/>
                <w:lang w:val="sr-Cyrl-CS"/>
              </w:rPr>
              <w:lastRenderedPageBreak/>
              <w:t xml:space="preserve">Полугодишња </w:t>
            </w:r>
          </w:p>
        </w:tc>
        <w:tc>
          <w:tcPr>
            <w:tcW w:w="1596" w:type="dxa"/>
            <w:gridSpan w:val="4"/>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Документација статистичких и других органа </w:t>
            </w:r>
          </w:p>
        </w:tc>
        <w:tc>
          <w:tcPr>
            <w:tcW w:w="1597"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 xml:space="preserve">Одговорни произвођачи званичне статистике и други органи и организације  </w:t>
            </w:r>
            <w:r w:rsidRPr="00C83EF0">
              <w:rPr>
                <w:rFonts w:ascii="Times New Roman" w:hAnsi="Times New Roman"/>
                <w:szCs w:val="20"/>
                <w:lang w:val="sr-Cyrl-CS"/>
              </w:rPr>
              <w:lastRenderedPageBreak/>
              <w:t>15.4. и               15.10.</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lastRenderedPageBreak/>
              <w:t xml:space="preserve">Закон о званичној статистици </w:t>
            </w:r>
          </w:p>
        </w:tc>
        <w:tc>
          <w:tcPr>
            <w:tcW w:w="1134" w:type="dxa"/>
            <w:gridSpan w:val="5"/>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Република Србија, регион, области и општина</w:t>
            </w:r>
          </w:p>
        </w:tc>
        <w:tc>
          <w:tcPr>
            <w:tcW w:w="972" w:type="dxa"/>
            <w:gridSpan w:val="8"/>
          </w:tcPr>
          <w:p w:rsidR="00BF48F5" w:rsidRPr="00C83EF0" w:rsidRDefault="00BF48F5" w:rsidP="00432FC9">
            <w:pPr>
              <w:spacing w:before="60" w:after="60" w:line="223" w:lineRule="auto"/>
              <w:jc w:val="center"/>
              <w:rPr>
                <w:rFonts w:ascii="Times New Roman" w:hAnsi="Times New Roman"/>
                <w:szCs w:val="20"/>
                <w:lang w:val="sr-Cyrl-CS"/>
              </w:rPr>
            </w:pPr>
            <w:r w:rsidRPr="00C83EF0">
              <w:rPr>
                <w:rFonts w:ascii="Times New Roman" w:hAnsi="Times New Roman"/>
                <w:szCs w:val="20"/>
                <w:lang w:val="sr-Cyrl-CS"/>
              </w:rPr>
              <w:t>30.4. и 31.10.</w:t>
            </w:r>
          </w:p>
          <w:p w:rsidR="00BF48F5" w:rsidRPr="00C83EF0" w:rsidRDefault="00BF48F5" w:rsidP="00432FC9">
            <w:pPr>
              <w:spacing w:before="60" w:after="60" w:line="223" w:lineRule="auto"/>
              <w:jc w:val="center"/>
              <w:rPr>
                <w:rFonts w:ascii="Times New Roman" w:hAnsi="Times New Roman"/>
                <w:szCs w:val="20"/>
                <w:lang w:val="sr-Cyrl-CS"/>
              </w:rPr>
            </w:pPr>
          </w:p>
        </w:tc>
      </w:tr>
      <w:tr w:rsidR="00BF48F5" w:rsidRPr="00C83EF0">
        <w:trPr>
          <w:gridAfter w:val="5"/>
          <w:wAfter w:w="85"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ru-RU"/>
              </w:rPr>
              <w:lastRenderedPageBreak/>
              <w:t>9</w:t>
            </w:r>
            <w:r w:rsidRPr="00C83EF0">
              <w:rPr>
                <w:rFonts w:ascii="Times New Roman" w:hAnsi="Times New Roman"/>
                <w:lang w:val="sr-Cyrl-CS"/>
              </w:rPr>
              <w:t xml:space="preserve">.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bCs/>
                <w:szCs w:val="20"/>
                <w:lang w:val="sr-Cyrl-CS"/>
              </w:rPr>
              <w:t>Министарство природних ресурса, рударства и просторног планирања и Завод за заштиту природе Србије</w:t>
            </w:r>
          </w:p>
        </w:tc>
        <w:tc>
          <w:tcPr>
            <w:tcW w:w="2440"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Регистар заштићених природних добара</w:t>
            </w:r>
          </w:p>
        </w:tc>
        <w:tc>
          <w:tcPr>
            <w:tcW w:w="3138" w:type="dxa"/>
            <w:gridSpan w:val="3"/>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врсте стављене под заштиту, списак покретних заштићених природних докумената, списак подручја под претходном заштитом, као и подаци о међународној заштити природних добара. Регистар садржи  назив заштићеног подручја, врсту заштићеног подручја, међународну категорију заштићеног подручја,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w:t>
            </w:r>
          </w:p>
        </w:tc>
        <w:tc>
          <w:tcPr>
            <w:tcW w:w="1743" w:type="dxa"/>
            <w:gridSpan w:val="6"/>
          </w:tcPr>
          <w:p w:rsidR="00BF48F5" w:rsidRPr="00C83EF0" w:rsidRDefault="00BF48F5" w:rsidP="00432FC9">
            <w:pPr>
              <w:spacing w:before="60" w:after="60" w:line="223" w:lineRule="auto"/>
              <w:rPr>
                <w:rFonts w:ascii="Times New Roman" w:hAnsi="Times New Roman"/>
                <w:lang w:val="sr-Cyrl-CS"/>
              </w:rPr>
            </w:pPr>
          </w:p>
        </w:tc>
        <w:tc>
          <w:tcPr>
            <w:tcW w:w="1596" w:type="dxa"/>
            <w:gridSpan w:val="4"/>
          </w:tcPr>
          <w:p w:rsidR="00BF48F5" w:rsidRPr="00C83EF0" w:rsidRDefault="00BF48F5" w:rsidP="00432FC9">
            <w:pPr>
              <w:spacing w:line="223" w:lineRule="auto"/>
              <w:rPr>
                <w:rFonts w:ascii="Times New Roman" w:hAnsi="Times New Roman"/>
                <w:lang w:val="sr-Cyrl-CS"/>
              </w:rPr>
            </w:pPr>
          </w:p>
        </w:tc>
        <w:tc>
          <w:tcPr>
            <w:tcW w:w="1597"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p>
        </w:tc>
        <w:tc>
          <w:tcPr>
            <w:tcW w:w="1134" w:type="dxa"/>
            <w:gridSpan w:val="5"/>
          </w:tcPr>
          <w:p w:rsidR="00BF48F5" w:rsidRPr="00C83EF0" w:rsidRDefault="00BF48F5" w:rsidP="00432FC9">
            <w:pPr>
              <w:spacing w:before="60" w:after="60" w:line="223" w:lineRule="auto"/>
              <w:rPr>
                <w:rFonts w:ascii="Times New Roman" w:hAnsi="Times New Roman"/>
                <w:lang w:val="sr-Cyrl-CS"/>
              </w:rPr>
            </w:pPr>
          </w:p>
        </w:tc>
        <w:tc>
          <w:tcPr>
            <w:tcW w:w="972" w:type="dxa"/>
            <w:gridSpan w:val="8"/>
          </w:tcPr>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5"/>
          <w:wAfter w:w="85" w:type="dxa"/>
        </w:trPr>
        <w:tc>
          <w:tcPr>
            <w:tcW w:w="15859" w:type="dxa"/>
            <w:gridSpan w:val="41"/>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szCs w:val="20"/>
                <w:lang w:val="sr-Cyrl-CS"/>
              </w:rPr>
              <w:t xml:space="preserve">3. </w:t>
            </w:r>
            <w:r w:rsidRPr="00C83EF0">
              <w:rPr>
                <w:rFonts w:ascii="Times New Roman" w:hAnsi="Times New Roman"/>
                <w:b/>
                <w:bCs/>
                <w:szCs w:val="20"/>
                <w:lang w:val="ru-RU"/>
              </w:rPr>
              <w:t>Методологија узорка</w:t>
            </w:r>
          </w:p>
        </w:tc>
      </w:tr>
      <w:tr w:rsidR="00BF48F5" w:rsidRPr="00C83EF0">
        <w:trPr>
          <w:gridAfter w:val="6"/>
          <w:wAfter w:w="10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lastRenderedPageBreak/>
              <w:t>1.</w:t>
            </w:r>
          </w:p>
        </w:tc>
        <w:tc>
          <w:tcPr>
            <w:tcW w:w="1533"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Републички завод за статистику</w:t>
            </w:r>
          </w:p>
        </w:tc>
        <w:tc>
          <w:tcPr>
            <w:tcW w:w="2415" w:type="dxa"/>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bCs/>
                <w:szCs w:val="20"/>
                <w:lang w:val="ru-RU"/>
              </w:rPr>
              <w:t>Алокација и избор узорка</w:t>
            </w:r>
          </w:p>
        </w:tc>
        <w:tc>
          <w:tcPr>
            <w:tcW w:w="3230" w:type="dxa"/>
            <w:gridSpan w:val="7"/>
          </w:tcPr>
          <w:p w:rsidR="00BF48F5" w:rsidRPr="00C83EF0" w:rsidRDefault="00BF48F5" w:rsidP="00432FC9">
            <w:pPr>
              <w:spacing w:before="60" w:after="60" w:line="223" w:lineRule="auto"/>
              <w:rPr>
                <w:rFonts w:ascii="Times New Roman" w:hAnsi="Times New Roman"/>
                <w:szCs w:val="20"/>
                <w:lang w:val="ru-RU"/>
              </w:rPr>
            </w:pPr>
            <w:r w:rsidRPr="00C83EF0">
              <w:rPr>
                <w:rFonts w:ascii="Times New Roman" w:hAnsi="Times New Roman"/>
                <w:szCs w:val="20"/>
                <w:lang w:val="ru-RU"/>
              </w:rPr>
              <w:t>Дефинисање стандарда и унапређење метода којима се обезбеђује оптимална алокација узорка. Постепено увођење ротације малих јединица како би се обезбедила координација поновљених и различитих истраживања и смањила оптерећеност извештајних јединица. Формирање базе података о јединицама узорка.</w:t>
            </w:r>
          </w:p>
        </w:tc>
        <w:tc>
          <w:tcPr>
            <w:tcW w:w="1614" w:type="dxa"/>
          </w:tcPr>
          <w:p w:rsidR="00BF48F5" w:rsidRPr="00C83EF0" w:rsidRDefault="00BF48F5" w:rsidP="00432FC9">
            <w:pPr>
              <w:spacing w:before="60" w:after="60" w:line="223" w:lineRule="auto"/>
              <w:rPr>
                <w:rFonts w:ascii="Times New Roman" w:hAnsi="Times New Roman"/>
              </w:rPr>
            </w:pPr>
          </w:p>
        </w:tc>
        <w:tc>
          <w:tcPr>
            <w:tcW w:w="1616" w:type="dxa"/>
            <w:gridSpan w:val="6"/>
          </w:tcPr>
          <w:p w:rsidR="00BF48F5" w:rsidRPr="00C83EF0" w:rsidRDefault="00BF48F5" w:rsidP="00432FC9">
            <w:pPr>
              <w:spacing w:line="223" w:lineRule="auto"/>
              <w:rPr>
                <w:rFonts w:ascii="Times New Roman" w:hAnsi="Times New Roman"/>
              </w:rPr>
            </w:pPr>
          </w:p>
        </w:tc>
        <w:tc>
          <w:tcPr>
            <w:tcW w:w="1617" w:type="dxa"/>
            <w:gridSpan w:val="5"/>
          </w:tcPr>
          <w:p w:rsidR="00BF48F5" w:rsidRPr="00C83EF0" w:rsidRDefault="00BF48F5" w:rsidP="00432FC9">
            <w:pPr>
              <w:spacing w:before="60" w:after="60" w:line="223" w:lineRule="auto"/>
              <w:rPr>
                <w:rFonts w:ascii="Times New Roman" w:hAnsi="Times New Roman"/>
              </w:rPr>
            </w:pPr>
          </w:p>
        </w:tc>
        <w:tc>
          <w:tcPr>
            <w:tcW w:w="1077" w:type="dxa"/>
            <w:gridSpan w:val="3"/>
          </w:tcPr>
          <w:p w:rsidR="00BF48F5" w:rsidRPr="00C83EF0" w:rsidRDefault="00BF48F5" w:rsidP="00432FC9">
            <w:pPr>
              <w:spacing w:before="60" w:after="60" w:line="223" w:lineRule="auto"/>
              <w:rPr>
                <w:rFonts w:ascii="Times New Roman" w:hAnsi="Times New Roman"/>
              </w:rPr>
            </w:pPr>
          </w:p>
        </w:tc>
        <w:tc>
          <w:tcPr>
            <w:tcW w:w="1267" w:type="dxa"/>
            <w:gridSpan w:val="10"/>
          </w:tcPr>
          <w:p w:rsidR="00BF48F5" w:rsidRPr="00C83EF0" w:rsidRDefault="00BF48F5" w:rsidP="00432FC9">
            <w:pPr>
              <w:spacing w:before="60" w:after="60" w:line="223" w:lineRule="auto"/>
              <w:rPr>
                <w:rFonts w:ascii="Times New Roman" w:hAnsi="Times New Roman"/>
                <w:lang w:val="sr-Cyrl-CS"/>
              </w:rPr>
            </w:pPr>
          </w:p>
        </w:tc>
        <w:tc>
          <w:tcPr>
            <w:tcW w:w="897" w:type="dxa"/>
            <w:gridSpan w:val="5"/>
          </w:tcPr>
          <w:p w:rsidR="00BF48F5" w:rsidRPr="00C83EF0" w:rsidRDefault="00BF48F5" w:rsidP="00432FC9">
            <w:pPr>
              <w:spacing w:before="60" w:after="60" w:line="223" w:lineRule="auto"/>
              <w:jc w:val="center"/>
              <w:rPr>
                <w:rFonts w:ascii="Times New Roman" w:hAnsi="Times New Roman"/>
                <w:lang w:val="sr-Cyrl-CS"/>
              </w:rPr>
            </w:pPr>
          </w:p>
        </w:tc>
      </w:tr>
      <w:tr w:rsidR="00BF48F5" w:rsidRPr="00C83EF0">
        <w:trPr>
          <w:gridAfter w:val="5"/>
          <w:wAfter w:w="85" w:type="dxa"/>
        </w:trPr>
        <w:tc>
          <w:tcPr>
            <w:tcW w:w="15859" w:type="dxa"/>
            <w:gridSpan w:val="41"/>
          </w:tcPr>
          <w:p w:rsidR="00BF48F5" w:rsidRPr="00C83EF0" w:rsidRDefault="00BF48F5" w:rsidP="00432FC9">
            <w:pPr>
              <w:spacing w:before="240" w:after="60" w:line="223" w:lineRule="auto"/>
              <w:rPr>
                <w:rFonts w:ascii="Times New Roman" w:hAnsi="Times New Roman"/>
                <w:lang w:val="sr-Cyrl-CS"/>
              </w:rPr>
            </w:pPr>
            <w:r w:rsidRPr="00C83EF0">
              <w:rPr>
                <w:rFonts w:ascii="Times New Roman" w:hAnsi="Times New Roman"/>
                <w:b/>
                <w:bCs/>
                <w:szCs w:val="20"/>
                <w:lang w:val="sr-Cyrl-CS"/>
              </w:rPr>
              <w:t xml:space="preserve">4. Национална инфраструктура геопросторних података </w:t>
            </w:r>
          </w:p>
        </w:tc>
      </w:tr>
      <w:tr w:rsidR="00BF48F5" w:rsidRPr="00C83EF0">
        <w:trPr>
          <w:gridAfter w:val="6"/>
          <w:wAfter w:w="106" w:type="dxa"/>
        </w:trPr>
        <w:tc>
          <w:tcPr>
            <w:tcW w:w="572" w:type="dxa"/>
          </w:tcPr>
          <w:p w:rsidR="00BF48F5" w:rsidRPr="00C83EF0" w:rsidRDefault="00BF48F5" w:rsidP="00432FC9">
            <w:pPr>
              <w:spacing w:before="60" w:after="60" w:line="223" w:lineRule="auto"/>
              <w:jc w:val="center"/>
              <w:rPr>
                <w:rFonts w:ascii="Times New Roman" w:hAnsi="Times New Roman"/>
                <w:lang w:val="sr-Cyrl-CS"/>
              </w:rPr>
            </w:pPr>
            <w:r w:rsidRPr="00C83EF0">
              <w:rPr>
                <w:rFonts w:ascii="Times New Roman" w:hAnsi="Times New Roman"/>
                <w:lang w:val="sr-Cyrl-CS"/>
              </w:rPr>
              <w:t xml:space="preserve">1. </w:t>
            </w:r>
          </w:p>
        </w:tc>
        <w:tc>
          <w:tcPr>
            <w:tcW w:w="1533" w:type="dxa"/>
          </w:tcPr>
          <w:p w:rsidR="00BF48F5" w:rsidRPr="00C83EF0" w:rsidRDefault="00BF48F5" w:rsidP="00432FC9">
            <w:pPr>
              <w:spacing w:before="60" w:after="60" w:line="223" w:lineRule="auto"/>
              <w:rPr>
                <w:rFonts w:ascii="Times New Roman" w:hAnsi="Times New Roman"/>
                <w:lang w:val="sr-Cyrl-CS"/>
              </w:rPr>
            </w:pPr>
            <w:r w:rsidRPr="00C83EF0">
              <w:rPr>
                <w:rFonts w:ascii="Times New Roman" w:hAnsi="Times New Roman"/>
                <w:lang w:val="sr-Cyrl-CS"/>
              </w:rPr>
              <w:t>Републички геодетски завод</w:t>
            </w:r>
          </w:p>
        </w:tc>
        <w:tc>
          <w:tcPr>
            <w:tcW w:w="2415" w:type="dxa"/>
          </w:tcPr>
          <w:p w:rsidR="00BF48F5" w:rsidRPr="00C83EF0" w:rsidRDefault="00BF48F5" w:rsidP="00432FC9">
            <w:pPr>
              <w:spacing w:before="60" w:after="60" w:line="223" w:lineRule="auto"/>
              <w:rPr>
                <w:rFonts w:ascii="Times New Roman" w:hAnsi="Times New Roman"/>
                <w:szCs w:val="20"/>
                <w:lang w:val="sr-Cyrl-CS"/>
              </w:rPr>
            </w:pPr>
            <w:r w:rsidRPr="00C83EF0">
              <w:rPr>
                <w:rFonts w:ascii="Times New Roman" w:hAnsi="Times New Roman"/>
                <w:szCs w:val="20"/>
                <w:lang w:val="sr-Cyrl-CS"/>
              </w:rPr>
              <w:t>Национална инфраструктура геопросторних података (НИГП)</w:t>
            </w:r>
          </w:p>
        </w:tc>
        <w:tc>
          <w:tcPr>
            <w:tcW w:w="3230" w:type="dxa"/>
            <w:gridSpan w:val="7"/>
          </w:tcPr>
          <w:p w:rsidR="00BF48F5" w:rsidRPr="00C83EF0" w:rsidRDefault="00BF48F5" w:rsidP="00432FC9">
            <w:pPr>
              <w:spacing w:before="60" w:after="60" w:line="223" w:lineRule="auto"/>
              <w:rPr>
                <w:rFonts w:ascii="Times New Roman" w:hAnsi="Times New Roman"/>
                <w:bCs/>
                <w:szCs w:val="20"/>
                <w:lang w:val="sr-Cyrl-CS"/>
              </w:rPr>
            </w:pPr>
            <w:r w:rsidRPr="00C83EF0">
              <w:rPr>
                <w:rFonts w:ascii="Times New Roman" w:hAnsi="Times New Roman"/>
                <w:bCs/>
                <w:szCs w:val="20"/>
                <w:lang w:val="sr-Cyrl-CS"/>
              </w:rPr>
              <w:t>У 2014. години планира се:                   имплементација</w:t>
            </w:r>
            <w:r w:rsidRPr="00C83EF0">
              <w:rPr>
                <w:rFonts w:ascii="Times New Roman" w:hAnsi="Times New Roman"/>
                <w:bCs/>
                <w:szCs w:val="20"/>
              </w:rPr>
              <w:t xml:space="preserve"> </w:t>
            </w:r>
            <w:r w:rsidRPr="00C83EF0">
              <w:rPr>
                <w:rFonts w:ascii="Times New Roman" w:hAnsi="Times New Roman"/>
                <w:bCs/>
                <w:szCs w:val="20"/>
                <w:lang w:val="sr-Cyrl-CS"/>
              </w:rPr>
              <w:t>с</w:t>
            </w:r>
            <w:r w:rsidRPr="00C83EF0">
              <w:rPr>
                <w:rFonts w:ascii="Times New Roman" w:hAnsi="Times New Roman"/>
                <w:bCs/>
                <w:szCs w:val="20"/>
              </w:rPr>
              <w:t xml:space="preserve">тратегије </w:t>
            </w:r>
            <w:r w:rsidRPr="00C83EF0">
              <w:rPr>
                <w:rFonts w:ascii="Times New Roman" w:hAnsi="Times New Roman"/>
                <w:bCs/>
                <w:szCs w:val="20"/>
                <w:lang w:val="sr-Cyrl-CS"/>
              </w:rPr>
              <w:t xml:space="preserve">успостављања </w:t>
            </w:r>
            <w:r w:rsidRPr="00C83EF0">
              <w:rPr>
                <w:rFonts w:ascii="Times New Roman" w:hAnsi="Times New Roman"/>
                <w:bCs/>
                <w:szCs w:val="20"/>
              </w:rPr>
              <w:t>НИГП за наредни период;</w:t>
            </w:r>
            <w:r w:rsidRPr="00C83EF0">
              <w:rPr>
                <w:rFonts w:ascii="Times New Roman" w:hAnsi="Times New Roman"/>
                <w:bCs/>
                <w:szCs w:val="20"/>
                <w:lang w:val="sr-Cyrl-CS"/>
              </w:rPr>
              <w:t xml:space="preserve"> потпуна транспозиција </w:t>
            </w:r>
            <w:r w:rsidRPr="00C83EF0">
              <w:rPr>
                <w:rFonts w:ascii="Times New Roman" w:hAnsi="Times New Roman"/>
                <w:bCs/>
                <w:szCs w:val="20"/>
                <w:lang w:val="sr-Latn-CS"/>
              </w:rPr>
              <w:t xml:space="preserve">INSPIRE </w:t>
            </w:r>
            <w:r w:rsidRPr="00C83EF0">
              <w:rPr>
                <w:rFonts w:ascii="Times New Roman" w:hAnsi="Times New Roman"/>
                <w:bCs/>
                <w:szCs w:val="20"/>
                <w:lang w:val="sr-Cyrl-CS"/>
              </w:rPr>
              <w:t>директиве кроз израду нацрта закона о НИГП-у; израда споразума о сарадњи субјеката НИГП-а на основу усвојених основних принципа сарадње; одржавање и развој техничког оквира НИГП-а кроз дефинисање стандарда за размену података, развој геопортала, публиковање web портала за дистрибуцију података, заштита и сигурност система, развој гео-сервиса, имплементација каталога сервиса за метаподатке</w:t>
            </w:r>
          </w:p>
        </w:tc>
        <w:tc>
          <w:tcPr>
            <w:tcW w:w="1614" w:type="dxa"/>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Текуће</w:t>
            </w:r>
          </w:p>
        </w:tc>
        <w:tc>
          <w:tcPr>
            <w:tcW w:w="1616" w:type="dxa"/>
            <w:gridSpan w:val="6"/>
          </w:tcPr>
          <w:p w:rsidR="00BF48F5" w:rsidRPr="00C83EF0" w:rsidRDefault="00BF48F5" w:rsidP="00432FC9">
            <w:pPr>
              <w:spacing w:line="223" w:lineRule="auto"/>
              <w:rPr>
                <w:rFonts w:ascii="Times New Roman" w:hAnsi="Times New Roman"/>
              </w:rPr>
            </w:pPr>
          </w:p>
        </w:tc>
        <w:tc>
          <w:tcPr>
            <w:tcW w:w="1617" w:type="dxa"/>
            <w:gridSpan w:val="5"/>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Субјекти НИГП-а и други учесници</w:t>
            </w:r>
          </w:p>
        </w:tc>
        <w:tc>
          <w:tcPr>
            <w:tcW w:w="1077" w:type="dxa"/>
            <w:gridSpan w:val="3"/>
          </w:tcPr>
          <w:p w:rsidR="00BF48F5" w:rsidRPr="00C83EF0" w:rsidRDefault="00BF48F5" w:rsidP="00432FC9">
            <w:pPr>
              <w:spacing w:before="60" w:after="60" w:line="223" w:lineRule="auto"/>
              <w:rPr>
                <w:rFonts w:ascii="Times New Roman" w:hAnsi="Times New Roman"/>
              </w:rPr>
            </w:pPr>
            <w:r w:rsidRPr="00C83EF0">
              <w:rPr>
                <w:rFonts w:ascii="Times New Roman" w:hAnsi="Times New Roman"/>
              </w:rPr>
              <w:t>Закон о државном премеру и катастру (</w:t>
            </w:r>
            <w:r w:rsidRPr="00C83EF0">
              <w:rPr>
                <w:rFonts w:ascii="Times New Roman" w:hAnsi="Times New Roman"/>
                <w:lang w:val="sr-Cyrl-CS"/>
              </w:rPr>
              <w:t>„</w:t>
            </w:r>
            <w:r w:rsidRPr="00C83EF0">
              <w:rPr>
                <w:rFonts w:ascii="Times New Roman" w:hAnsi="Times New Roman"/>
              </w:rPr>
              <w:t>Службе</w:t>
            </w:r>
            <w:r>
              <w:rPr>
                <w:rFonts w:ascii="Times New Roman" w:hAnsi="Times New Roman"/>
                <w:lang w:val="sr-Cyrl-CS"/>
              </w:rPr>
              <w:t>-</w:t>
            </w:r>
            <w:r w:rsidRPr="00C83EF0">
              <w:rPr>
                <w:rFonts w:ascii="Times New Roman" w:hAnsi="Times New Roman"/>
              </w:rPr>
              <w:t>ни гласник РС</w:t>
            </w:r>
            <w:r w:rsidRPr="00C83EF0">
              <w:rPr>
                <w:rFonts w:ascii="Times New Roman" w:hAnsi="Times New Roman"/>
                <w:lang w:val="sr-Cyrl-CS"/>
              </w:rPr>
              <w:t>”</w:t>
            </w:r>
            <w:r w:rsidRPr="00C83EF0">
              <w:rPr>
                <w:rFonts w:ascii="Times New Roman" w:hAnsi="Times New Roman"/>
              </w:rPr>
              <w:t>, бр. 72/09</w:t>
            </w:r>
            <w:r>
              <w:rPr>
                <w:rFonts w:ascii="Times New Roman" w:hAnsi="Times New Roman"/>
                <w:lang w:val="sr-Cyrl-CS"/>
              </w:rPr>
              <w:t>,</w:t>
            </w:r>
            <w:r w:rsidRPr="00C83EF0">
              <w:rPr>
                <w:rFonts w:ascii="Times New Roman" w:hAnsi="Times New Roman"/>
              </w:rPr>
              <w:t xml:space="preserve"> 18/10</w:t>
            </w:r>
            <w:r>
              <w:rPr>
                <w:rFonts w:ascii="Times New Roman" w:hAnsi="Times New Roman"/>
                <w:lang w:val="sr-Cyrl-CS"/>
              </w:rPr>
              <w:t xml:space="preserve"> и 65/13</w:t>
            </w:r>
            <w:r w:rsidRPr="00C83EF0">
              <w:rPr>
                <w:rFonts w:ascii="Times New Roman" w:hAnsi="Times New Roman"/>
              </w:rPr>
              <w:t>)</w:t>
            </w:r>
          </w:p>
        </w:tc>
        <w:tc>
          <w:tcPr>
            <w:tcW w:w="1267" w:type="dxa"/>
            <w:gridSpan w:val="10"/>
          </w:tcPr>
          <w:p w:rsidR="00BF48F5" w:rsidRPr="00C83EF0" w:rsidRDefault="00BF48F5" w:rsidP="00432FC9">
            <w:pPr>
              <w:spacing w:before="60" w:after="60" w:line="223" w:lineRule="auto"/>
              <w:rPr>
                <w:rFonts w:ascii="Times New Roman" w:hAnsi="Times New Roman"/>
                <w:lang w:val="sr-Cyrl-CS"/>
              </w:rPr>
            </w:pPr>
          </w:p>
        </w:tc>
        <w:tc>
          <w:tcPr>
            <w:tcW w:w="897" w:type="dxa"/>
            <w:gridSpan w:val="5"/>
          </w:tcPr>
          <w:p w:rsidR="00BF48F5" w:rsidRPr="00C83EF0" w:rsidRDefault="00BF48F5" w:rsidP="00432FC9">
            <w:pPr>
              <w:spacing w:before="60" w:after="60" w:line="223" w:lineRule="auto"/>
              <w:jc w:val="center"/>
              <w:rPr>
                <w:rFonts w:ascii="Times New Roman" w:hAnsi="Times New Roman"/>
                <w:lang w:val="sr-Cyrl-CS"/>
              </w:rPr>
            </w:pPr>
          </w:p>
        </w:tc>
      </w:tr>
    </w:tbl>
    <w:p w:rsidR="00BF48F5" w:rsidRPr="00C83EF0" w:rsidRDefault="00BF48F5" w:rsidP="00432FC9">
      <w:pPr>
        <w:spacing w:line="223" w:lineRule="auto"/>
        <w:rPr>
          <w:rFonts w:ascii="Times New Roman" w:hAnsi="Times New Roman"/>
          <w:lang w:val="ru-RU"/>
        </w:rPr>
        <w:sectPr w:rsidR="00BF48F5" w:rsidRPr="00C83EF0" w:rsidSect="007A39BF">
          <w:footerReference w:type="even" r:id="rId7"/>
          <w:footerReference w:type="default" r:id="rId8"/>
          <w:pgSz w:w="16840" w:h="11907" w:orient="landscape" w:code="9"/>
          <w:pgMar w:top="1021" w:right="567" w:bottom="567" w:left="567" w:header="708" w:footer="708" w:gutter="0"/>
          <w:pgNumType w:fmt="numberInDash" w:start="1"/>
          <w:cols w:space="708"/>
          <w:titlePg/>
          <w:docGrid w:linePitch="360"/>
        </w:sectPr>
      </w:pPr>
    </w:p>
    <w:p w:rsidR="00BF48F5" w:rsidRPr="00C83EF0" w:rsidRDefault="00BF48F5" w:rsidP="00083128">
      <w:pPr>
        <w:pStyle w:val="Naslov"/>
      </w:pPr>
    </w:p>
    <w:sectPr w:rsidR="00BF48F5" w:rsidRPr="00C83EF0" w:rsidSect="00416571">
      <w:pgSz w:w="11907" w:h="16840" w:code="9"/>
      <w:pgMar w:top="1440" w:right="1797" w:bottom="1440" w:left="179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44C" w:rsidRDefault="001A544C">
      <w:r>
        <w:separator/>
      </w:r>
    </w:p>
  </w:endnote>
  <w:endnote w:type="continuationSeparator" w:id="0">
    <w:p w:rsidR="001A544C" w:rsidRDefault="001A54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8F5" w:rsidRDefault="00F13F05" w:rsidP="00416571">
    <w:pPr>
      <w:pStyle w:val="Footer"/>
      <w:framePr w:wrap="around" w:vAnchor="text" w:hAnchor="margin" w:xAlign="center" w:y="1"/>
      <w:tabs>
        <w:tab w:val="center" w:pos="4320"/>
        <w:tab w:val="right" w:pos="8640"/>
      </w:tabs>
      <w:spacing w:after="0" w:line="240" w:lineRule="auto"/>
      <w:rPr>
        <w:rStyle w:val="PageNumber"/>
        <w:rFonts w:ascii="Arial" w:hAnsi="Arial"/>
        <w:i w:val="0"/>
        <w:szCs w:val="24"/>
      </w:rPr>
    </w:pPr>
    <w:r>
      <w:rPr>
        <w:rStyle w:val="PageNumber"/>
        <w:rFonts w:ascii="Arial" w:hAnsi="Arial"/>
        <w:i w:val="0"/>
        <w:szCs w:val="24"/>
      </w:rPr>
      <w:fldChar w:fldCharType="begin"/>
    </w:r>
    <w:r w:rsidR="00BF48F5">
      <w:rPr>
        <w:rStyle w:val="PageNumber"/>
        <w:rFonts w:ascii="Arial" w:hAnsi="Arial"/>
        <w:i w:val="0"/>
        <w:szCs w:val="24"/>
      </w:rPr>
      <w:instrText xml:space="preserve">PAGE  </w:instrText>
    </w:r>
    <w:r>
      <w:rPr>
        <w:rStyle w:val="PageNumber"/>
        <w:rFonts w:ascii="Arial" w:hAnsi="Arial"/>
        <w:i w:val="0"/>
        <w:szCs w:val="24"/>
      </w:rPr>
      <w:fldChar w:fldCharType="separate"/>
    </w:r>
    <w:r w:rsidR="00BF48F5">
      <w:rPr>
        <w:rStyle w:val="PageNumber"/>
        <w:rFonts w:ascii="Arial" w:hAnsi="Arial"/>
        <w:i w:val="0"/>
        <w:noProof/>
        <w:szCs w:val="24"/>
      </w:rPr>
      <w:t>- 78 -</w:t>
    </w:r>
    <w:r>
      <w:rPr>
        <w:rStyle w:val="PageNumber"/>
        <w:rFonts w:ascii="Arial" w:hAnsi="Arial"/>
        <w:i w:val="0"/>
        <w:szCs w:val="24"/>
      </w:rPr>
      <w:fldChar w:fldCharType="end"/>
    </w:r>
  </w:p>
  <w:p w:rsidR="00BF48F5" w:rsidRDefault="00BF48F5" w:rsidP="00777E94">
    <w:pPr>
      <w:pStyle w:val="Footer"/>
      <w:tabs>
        <w:tab w:val="center" w:pos="4320"/>
        <w:tab w:val="right" w:pos="8640"/>
      </w:tabs>
      <w:spacing w:after="0" w:line="240" w:lineRule="auto"/>
      <w:ind w:right="360"/>
      <w:rPr>
        <w:rFonts w:ascii="Arial" w:hAnsi="Arial"/>
        <w:i w:val="0"/>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8F5" w:rsidRDefault="00F13F05" w:rsidP="00416571">
    <w:pPr>
      <w:pStyle w:val="Footer"/>
      <w:framePr w:wrap="around" w:vAnchor="text" w:hAnchor="margin" w:xAlign="center" w:y="1"/>
      <w:tabs>
        <w:tab w:val="center" w:pos="4320"/>
        <w:tab w:val="right" w:pos="8640"/>
      </w:tabs>
      <w:spacing w:after="0" w:line="240" w:lineRule="auto"/>
      <w:rPr>
        <w:rStyle w:val="PageNumber"/>
        <w:rFonts w:ascii="Arial" w:hAnsi="Arial"/>
        <w:i w:val="0"/>
        <w:szCs w:val="24"/>
      </w:rPr>
    </w:pPr>
    <w:r>
      <w:rPr>
        <w:rStyle w:val="PageNumber"/>
        <w:rFonts w:ascii="Arial" w:hAnsi="Arial"/>
        <w:i w:val="0"/>
        <w:szCs w:val="24"/>
      </w:rPr>
      <w:fldChar w:fldCharType="begin"/>
    </w:r>
    <w:r w:rsidR="00BF48F5">
      <w:rPr>
        <w:rStyle w:val="PageNumber"/>
        <w:rFonts w:ascii="Arial" w:hAnsi="Arial"/>
        <w:i w:val="0"/>
        <w:szCs w:val="24"/>
      </w:rPr>
      <w:instrText xml:space="preserve">PAGE  </w:instrText>
    </w:r>
    <w:r>
      <w:rPr>
        <w:rStyle w:val="PageNumber"/>
        <w:rFonts w:ascii="Arial" w:hAnsi="Arial"/>
        <w:i w:val="0"/>
        <w:szCs w:val="24"/>
      </w:rPr>
      <w:fldChar w:fldCharType="separate"/>
    </w:r>
    <w:r w:rsidR="00216F54">
      <w:rPr>
        <w:rStyle w:val="PageNumber"/>
        <w:rFonts w:ascii="Arial" w:hAnsi="Arial"/>
        <w:i w:val="0"/>
        <w:noProof/>
        <w:szCs w:val="24"/>
      </w:rPr>
      <w:t>- 2 -</w:t>
    </w:r>
    <w:r>
      <w:rPr>
        <w:rStyle w:val="PageNumber"/>
        <w:rFonts w:ascii="Arial" w:hAnsi="Arial"/>
        <w:i w:val="0"/>
        <w:szCs w:val="24"/>
      </w:rPr>
      <w:fldChar w:fldCharType="end"/>
    </w:r>
  </w:p>
  <w:p w:rsidR="00BF48F5" w:rsidRDefault="00BF48F5" w:rsidP="00172B9C">
    <w:pPr>
      <w:pStyle w:val="Footer"/>
      <w:tabs>
        <w:tab w:val="center" w:pos="4320"/>
        <w:tab w:val="right" w:pos="8640"/>
      </w:tabs>
      <w:spacing w:after="0" w:line="240" w:lineRule="auto"/>
      <w:jc w:val="center"/>
      <w:rPr>
        <w:rFonts w:ascii="Arial" w:hAnsi="Arial"/>
        <w:i w:val="0"/>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44C" w:rsidRDefault="001A544C">
      <w:r>
        <w:separator/>
      </w:r>
    </w:p>
  </w:footnote>
  <w:footnote w:type="continuationSeparator" w:id="0">
    <w:p w:rsidR="001A544C" w:rsidRDefault="001A544C">
      <w:r>
        <w:continuationSeparator/>
      </w:r>
    </w:p>
  </w:footnote>
  <w:footnote w:id="1">
    <w:p w:rsidR="00BF48F5" w:rsidRDefault="00BF48F5">
      <w:pPr>
        <w:pStyle w:val="FootnoteText"/>
      </w:pPr>
      <w:r>
        <w:rPr>
          <w:rStyle w:val="FootnoteReference"/>
        </w:rPr>
        <w:footnoteRef/>
      </w:r>
      <w:r w:rsidRPr="00553DAA">
        <w:rPr>
          <w:lang w:val="ru-RU"/>
        </w:rPr>
        <w:t xml:space="preserve"> </w:t>
      </w:r>
      <w:r>
        <w:rPr>
          <w:rFonts w:ascii="Times New Roman" w:hAnsi="Times New Roman"/>
          <w:lang w:val="ru-RU"/>
        </w:rPr>
        <w:t xml:space="preserve">Територијални ниво дефинисан је у складу са </w:t>
      </w:r>
      <w:r w:rsidRPr="00553DAA">
        <w:rPr>
          <w:rFonts w:ascii="Times New Roman" w:hAnsi="Times New Roman"/>
          <w:lang w:val="ru-RU"/>
        </w:rPr>
        <w:t>Уредб</w:t>
      </w:r>
      <w:r>
        <w:rPr>
          <w:rFonts w:ascii="Times New Roman" w:hAnsi="Times New Roman"/>
          <w:lang w:val="ru-RU"/>
        </w:rPr>
        <w:t>ом</w:t>
      </w:r>
      <w:r w:rsidRPr="00553DAA">
        <w:rPr>
          <w:rFonts w:ascii="Times New Roman" w:hAnsi="Times New Roman"/>
          <w:lang w:val="ru-RU"/>
        </w:rPr>
        <w:t xml:space="preserve"> о номенклатури статистичких територијалних јединица </w:t>
      </w:r>
      <w:r w:rsidRPr="00C27195">
        <w:rPr>
          <w:rFonts w:ascii="Times New Roman" w:hAnsi="Times New Roman"/>
          <w:lang w:val="sr-Cyrl-CS"/>
        </w:rPr>
        <w:t>(„Сл</w:t>
      </w:r>
      <w:r>
        <w:rPr>
          <w:rFonts w:ascii="Times New Roman" w:hAnsi="Times New Roman"/>
          <w:lang w:val="sr-Cyrl-CS"/>
        </w:rPr>
        <w:t>ужбени</w:t>
      </w:r>
      <w:r w:rsidRPr="00C27195">
        <w:rPr>
          <w:rFonts w:ascii="Times New Roman" w:hAnsi="Times New Roman"/>
          <w:lang w:val="sr-Cyrl-CS"/>
        </w:rPr>
        <w:t xml:space="preserve"> гласник РС”</w:t>
      </w:r>
      <w:r>
        <w:rPr>
          <w:rFonts w:ascii="Times New Roman" w:hAnsi="Times New Roman"/>
          <w:lang w:val="sr-Cyrl-CS"/>
        </w:rPr>
        <w:t>, број</w:t>
      </w:r>
      <w:r w:rsidRPr="00C27195">
        <w:rPr>
          <w:rFonts w:ascii="Times New Roman" w:hAnsi="Times New Roman"/>
          <w:lang w:val="sr-Cyrl-CS"/>
        </w:rPr>
        <w:t xml:space="preserve"> 104/09</w:t>
      </w:r>
      <w:r>
        <w:rPr>
          <w:rFonts w:ascii="Times New Roman" w:hAnsi="Times New Roman"/>
          <w:lang w:val="sr-Cyrl-CS"/>
        </w:rPr>
        <w:t xml:space="preserve">).  </w:t>
      </w:r>
    </w:p>
  </w:footnote>
  <w:footnote w:id="2">
    <w:p w:rsidR="00BF48F5" w:rsidRDefault="00BF48F5">
      <w:pPr>
        <w:pStyle w:val="FootnoteText"/>
      </w:pPr>
      <w:r w:rsidRPr="00432FC9">
        <w:rPr>
          <w:rStyle w:val="FootnoteReference"/>
          <w:rFonts w:ascii="Times New Roman" w:hAnsi="Times New Roman"/>
        </w:rPr>
        <w:footnoteRef/>
      </w:r>
      <w:r w:rsidRPr="00432FC9">
        <w:rPr>
          <w:rFonts w:ascii="Times New Roman" w:hAnsi="Times New Roman"/>
          <w:lang w:val="ru-RU"/>
        </w:rPr>
        <w:t xml:space="preserve"> </w:t>
      </w:r>
      <w:r w:rsidRPr="00432FC9">
        <w:rPr>
          <w:rFonts w:ascii="Times New Roman" w:hAnsi="Times New Roman"/>
          <w:lang w:val="sr-Cyrl-CS"/>
        </w:rPr>
        <w:t>У сарадњи са Републичким јавним тужилаштвом</w:t>
      </w:r>
      <w:r w:rsidRPr="00432FC9">
        <w:rPr>
          <w:rFonts w:ascii="Times New Roman" w:hAnsi="Times New Roman"/>
          <w:lang w:val="ru-RU"/>
        </w:rPr>
        <w:t xml:space="preserve"> планира се р</w:t>
      </w:r>
      <w:r w:rsidRPr="00432FC9">
        <w:rPr>
          <w:rFonts w:ascii="Times New Roman" w:hAnsi="Times New Roman"/>
          <w:lang w:val="sr-Cyrl-CS"/>
        </w:rPr>
        <w:t>евизија истраживања у складу са Закоником о кривичном поступку</w:t>
      </w:r>
      <w:r w:rsidRPr="006765FE">
        <w:rPr>
          <w:rFonts w:ascii="Times New Roman" w:hAnsi="Times New Roman"/>
          <w:lang w:val="ru-RU"/>
        </w:rPr>
        <w:t xml:space="preserve"> </w:t>
      </w:r>
      <w:r w:rsidRPr="00C27195">
        <w:rPr>
          <w:rFonts w:ascii="Times New Roman" w:hAnsi="Times New Roman"/>
          <w:lang w:val="sr-Cyrl-CS"/>
        </w:rPr>
        <w:t>(„Службени гласник РС”, бр</w:t>
      </w:r>
      <w:r w:rsidRPr="006765FE">
        <w:rPr>
          <w:rFonts w:ascii="Times New Roman" w:hAnsi="Times New Roman"/>
          <w:lang w:val="ru-RU"/>
        </w:rPr>
        <w:t>.</w:t>
      </w:r>
      <w:r w:rsidRPr="00C27195">
        <w:rPr>
          <w:rFonts w:ascii="Times New Roman" w:hAnsi="Times New Roman"/>
          <w:lang w:val="sr-Cyrl-CS"/>
        </w:rPr>
        <w:t xml:space="preserve"> </w:t>
      </w:r>
      <w:r w:rsidRPr="00CC2522">
        <w:rPr>
          <w:rFonts w:ascii="Times New Roman" w:hAnsi="Times New Roman"/>
          <w:lang w:val="ru-RU"/>
        </w:rPr>
        <w:t>72/</w:t>
      </w:r>
      <w:r w:rsidRPr="006765FE">
        <w:rPr>
          <w:rFonts w:ascii="Times New Roman" w:hAnsi="Times New Roman"/>
          <w:lang w:val="ru-RU"/>
        </w:rPr>
        <w:t>11</w:t>
      </w:r>
      <w:r w:rsidRPr="00CC2522">
        <w:rPr>
          <w:rFonts w:ascii="Times New Roman" w:hAnsi="Times New Roman"/>
          <w:lang w:val="ru-RU"/>
        </w:rPr>
        <w:t>, 101/</w:t>
      </w:r>
      <w:r w:rsidRPr="006765FE">
        <w:rPr>
          <w:rFonts w:ascii="Times New Roman" w:hAnsi="Times New Roman"/>
          <w:lang w:val="ru-RU"/>
        </w:rPr>
        <w:t>11</w:t>
      </w:r>
      <w:r w:rsidRPr="00CC2522">
        <w:rPr>
          <w:rFonts w:ascii="Times New Roman" w:hAnsi="Times New Roman"/>
          <w:lang w:val="ru-RU"/>
        </w:rPr>
        <w:t>, 121/12, 32/13 i 45/13</w:t>
      </w:r>
      <w:r w:rsidRPr="00C27195">
        <w:rPr>
          <w:rFonts w:ascii="Times New Roman" w:hAnsi="Times New Roman"/>
          <w:lang w:val="sr-Cyrl-CS"/>
        </w:rPr>
        <w:t>)</w:t>
      </w:r>
      <w:r w:rsidRPr="00432FC9">
        <w:rPr>
          <w:rFonts w:ascii="Times New Roman" w:hAnsi="Times New Roman"/>
          <w:lang w:val="sr-Cyrl-CS"/>
        </w:rPr>
        <w:t xml:space="preserve"> и потребама корисника.</w:t>
      </w:r>
      <w:r w:rsidRPr="006765FE">
        <w:rPr>
          <w:lang w:val="ru-RU"/>
        </w:rPr>
        <w:t xml:space="preserve"> </w:t>
      </w:r>
    </w:p>
  </w:footnote>
  <w:footnote w:id="3">
    <w:p w:rsidR="00BF48F5" w:rsidRDefault="00BF48F5">
      <w:pPr>
        <w:pStyle w:val="FootnoteText"/>
      </w:pPr>
      <w:r w:rsidRPr="00432FC9">
        <w:rPr>
          <w:rStyle w:val="FootnoteReference"/>
          <w:rFonts w:ascii="Times New Roman" w:hAnsi="Times New Roman"/>
        </w:rPr>
        <w:footnoteRef/>
      </w:r>
      <w:r w:rsidRPr="00432FC9">
        <w:rPr>
          <w:rFonts w:ascii="Times New Roman" w:hAnsi="Times New Roman"/>
          <w:lang w:val="ru-RU"/>
        </w:rPr>
        <w:t xml:space="preserve"> У</w:t>
      </w:r>
      <w:r w:rsidRPr="00432FC9">
        <w:rPr>
          <w:rFonts w:ascii="Times New Roman" w:hAnsi="Times New Roman"/>
          <w:lang w:val="sr-Cyrl-CS"/>
        </w:rPr>
        <w:t xml:space="preserve"> сарадњи са Министарством правде и државне управе-Сектор за правосуђе планира се ревизија истраживања  у складу са новим Закоником о кривичном поступку и потребама корисника.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E6CAE"/>
    <w:multiLevelType w:val="hybridMultilevel"/>
    <w:tmpl w:val="844034BA"/>
    <w:lvl w:ilvl="0" w:tplc="081A000F">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
    <w:nsid w:val="2D94314B"/>
    <w:multiLevelType w:val="hybridMultilevel"/>
    <w:tmpl w:val="8AEE3434"/>
    <w:lvl w:ilvl="0" w:tplc="973A1222">
      <w:start w:val="1"/>
      <w:numFmt w:val="decimal"/>
      <w:lvlText w:val="%1)"/>
      <w:lvlJc w:val="left"/>
      <w:pPr>
        <w:tabs>
          <w:tab w:val="num" w:pos="680"/>
        </w:tabs>
        <w:ind w:left="680" w:hanging="3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64F2E31"/>
    <w:multiLevelType w:val="hybridMultilevel"/>
    <w:tmpl w:val="E370C83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42E63210"/>
    <w:multiLevelType w:val="hybridMultilevel"/>
    <w:tmpl w:val="A126C2A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627869C2"/>
    <w:multiLevelType w:val="hybridMultilevel"/>
    <w:tmpl w:val="ED102556"/>
    <w:lvl w:ilvl="0" w:tplc="4D0AFF1A">
      <w:start w:val="1"/>
      <w:numFmt w:val="bullet"/>
      <w:lvlText w:val="-"/>
      <w:lvlJc w:val="left"/>
      <w:pPr>
        <w:tabs>
          <w:tab w:val="num" w:pos="360"/>
        </w:tabs>
        <w:ind w:firstLine="57"/>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6C72BD0"/>
    <w:multiLevelType w:val="hybridMultilevel"/>
    <w:tmpl w:val="2988A9E2"/>
    <w:lvl w:ilvl="0" w:tplc="465A37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stylePaneFormatFilter w:val="3F01"/>
  <w:defaultTabStop w:val="720"/>
  <w:hyphenationZone w:val="425"/>
  <w:characterSpacingControl w:val="doNotCompress"/>
  <w:footnotePr>
    <w:footnote w:id="-1"/>
    <w:footnote w:id="0"/>
  </w:footnotePr>
  <w:endnotePr>
    <w:endnote w:id="-1"/>
    <w:endnote w:id="0"/>
  </w:endnotePr>
  <w:compat/>
  <w:rsids>
    <w:rsidRoot w:val="00E55CF2"/>
    <w:rsid w:val="00000A2B"/>
    <w:rsid w:val="00002611"/>
    <w:rsid w:val="000051A5"/>
    <w:rsid w:val="00006F8F"/>
    <w:rsid w:val="00011531"/>
    <w:rsid w:val="00014ABC"/>
    <w:rsid w:val="00016607"/>
    <w:rsid w:val="00021781"/>
    <w:rsid w:val="0002355D"/>
    <w:rsid w:val="00023C46"/>
    <w:rsid w:val="00024CE9"/>
    <w:rsid w:val="00026330"/>
    <w:rsid w:val="00026E65"/>
    <w:rsid w:val="0003232B"/>
    <w:rsid w:val="00036742"/>
    <w:rsid w:val="00037874"/>
    <w:rsid w:val="00040EB8"/>
    <w:rsid w:val="0004383E"/>
    <w:rsid w:val="00045309"/>
    <w:rsid w:val="00047C85"/>
    <w:rsid w:val="00050605"/>
    <w:rsid w:val="000513FA"/>
    <w:rsid w:val="00051E9A"/>
    <w:rsid w:val="00052AF1"/>
    <w:rsid w:val="000558A5"/>
    <w:rsid w:val="000559BA"/>
    <w:rsid w:val="00055AB7"/>
    <w:rsid w:val="00055CB6"/>
    <w:rsid w:val="000569B0"/>
    <w:rsid w:val="00056FAB"/>
    <w:rsid w:val="00061E53"/>
    <w:rsid w:val="00062CA6"/>
    <w:rsid w:val="00064168"/>
    <w:rsid w:val="000658A0"/>
    <w:rsid w:val="0007189D"/>
    <w:rsid w:val="00076B18"/>
    <w:rsid w:val="00076C76"/>
    <w:rsid w:val="00080970"/>
    <w:rsid w:val="00081E49"/>
    <w:rsid w:val="00083128"/>
    <w:rsid w:val="00085E32"/>
    <w:rsid w:val="00085FEE"/>
    <w:rsid w:val="00090631"/>
    <w:rsid w:val="00090ECF"/>
    <w:rsid w:val="00092C0C"/>
    <w:rsid w:val="0009759E"/>
    <w:rsid w:val="000A53FE"/>
    <w:rsid w:val="000B0C1B"/>
    <w:rsid w:val="000B60A3"/>
    <w:rsid w:val="000B711E"/>
    <w:rsid w:val="000B7456"/>
    <w:rsid w:val="000C212D"/>
    <w:rsid w:val="000C53B8"/>
    <w:rsid w:val="000C660C"/>
    <w:rsid w:val="000C6CB7"/>
    <w:rsid w:val="000D02DF"/>
    <w:rsid w:val="000D2BB9"/>
    <w:rsid w:val="000D49B2"/>
    <w:rsid w:val="000E1584"/>
    <w:rsid w:val="000E30A4"/>
    <w:rsid w:val="000E5E0C"/>
    <w:rsid w:val="000E6891"/>
    <w:rsid w:val="000E7975"/>
    <w:rsid w:val="000F1A32"/>
    <w:rsid w:val="000F5D75"/>
    <w:rsid w:val="000F745F"/>
    <w:rsid w:val="000F771F"/>
    <w:rsid w:val="0010268E"/>
    <w:rsid w:val="0010335C"/>
    <w:rsid w:val="00103750"/>
    <w:rsid w:val="00103D1E"/>
    <w:rsid w:val="00104C67"/>
    <w:rsid w:val="00106934"/>
    <w:rsid w:val="001074FA"/>
    <w:rsid w:val="001101AE"/>
    <w:rsid w:val="00111952"/>
    <w:rsid w:val="001157B3"/>
    <w:rsid w:val="00115F15"/>
    <w:rsid w:val="00126593"/>
    <w:rsid w:val="00126DB3"/>
    <w:rsid w:val="00130E02"/>
    <w:rsid w:val="00131C87"/>
    <w:rsid w:val="00132884"/>
    <w:rsid w:val="001330FC"/>
    <w:rsid w:val="0013380B"/>
    <w:rsid w:val="00134230"/>
    <w:rsid w:val="00134E2D"/>
    <w:rsid w:val="00135CBF"/>
    <w:rsid w:val="00142DB9"/>
    <w:rsid w:val="00143535"/>
    <w:rsid w:val="00145077"/>
    <w:rsid w:val="001467AB"/>
    <w:rsid w:val="0014698F"/>
    <w:rsid w:val="0014715E"/>
    <w:rsid w:val="00147945"/>
    <w:rsid w:val="00147F50"/>
    <w:rsid w:val="00150F39"/>
    <w:rsid w:val="0015552A"/>
    <w:rsid w:val="00157EFD"/>
    <w:rsid w:val="00160D58"/>
    <w:rsid w:val="00161F8B"/>
    <w:rsid w:val="001623A0"/>
    <w:rsid w:val="0016346B"/>
    <w:rsid w:val="001642A3"/>
    <w:rsid w:val="0016577F"/>
    <w:rsid w:val="00172B9C"/>
    <w:rsid w:val="00174F4B"/>
    <w:rsid w:val="001771A8"/>
    <w:rsid w:val="00177363"/>
    <w:rsid w:val="0018144D"/>
    <w:rsid w:val="0019429B"/>
    <w:rsid w:val="00194E02"/>
    <w:rsid w:val="00194E62"/>
    <w:rsid w:val="001977BB"/>
    <w:rsid w:val="00197A3E"/>
    <w:rsid w:val="001A088F"/>
    <w:rsid w:val="001A2256"/>
    <w:rsid w:val="001A50B4"/>
    <w:rsid w:val="001A544C"/>
    <w:rsid w:val="001A62FB"/>
    <w:rsid w:val="001A6BAB"/>
    <w:rsid w:val="001A7282"/>
    <w:rsid w:val="001B2857"/>
    <w:rsid w:val="001C119A"/>
    <w:rsid w:val="001C22CA"/>
    <w:rsid w:val="001C2C77"/>
    <w:rsid w:val="001C2D22"/>
    <w:rsid w:val="001C3483"/>
    <w:rsid w:val="001C6BF5"/>
    <w:rsid w:val="001D27C0"/>
    <w:rsid w:val="001D31AE"/>
    <w:rsid w:val="001D4B05"/>
    <w:rsid w:val="001D559A"/>
    <w:rsid w:val="001D6B6C"/>
    <w:rsid w:val="001D75A7"/>
    <w:rsid w:val="001E1FD8"/>
    <w:rsid w:val="001E3FCB"/>
    <w:rsid w:val="001E5388"/>
    <w:rsid w:val="001E7B89"/>
    <w:rsid w:val="001F124B"/>
    <w:rsid w:val="001F6F5D"/>
    <w:rsid w:val="001F7427"/>
    <w:rsid w:val="00201472"/>
    <w:rsid w:val="002021A9"/>
    <w:rsid w:val="00203634"/>
    <w:rsid w:val="00204D62"/>
    <w:rsid w:val="002103C3"/>
    <w:rsid w:val="00211F61"/>
    <w:rsid w:val="00212B37"/>
    <w:rsid w:val="00213ECA"/>
    <w:rsid w:val="00213FA6"/>
    <w:rsid w:val="0021497F"/>
    <w:rsid w:val="0021600E"/>
    <w:rsid w:val="00216F54"/>
    <w:rsid w:val="00217772"/>
    <w:rsid w:val="00220D2A"/>
    <w:rsid w:val="002251FD"/>
    <w:rsid w:val="00230E31"/>
    <w:rsid w:val="00235CCD"/>
    <w:rsid w:val="002360E2"/>
    <w:rsid w:val="002372C9"/>
    <w:rsid w:val="00237B12"/>
    <w:rsid w:val="00237EA5"/>
    <w:rsid w:val="00241196"/>
    <w:rsid w:val="00242CC8"/>
    <w:rsid w:val="00245674"/>
    <w:rsid w:val="00246C18"/>
    <w:rsid w:val="0025007B"/>
    <w:rsid w:val="00251CC2"/>
    <w:rsid w:val="00254397"/>
    <w:rsid w:val="00264CCC"/>
    <w:rsid w:val="00265292"/>
    <w:rsid w:val="00273546"/>
    <w:rsid w:val="00274145"/>
    <w:rsid w:val="002749FC"/>
    <w:rsid w:val="002759D6"/>
    <w:rsid w:val="00276467"/>
    <w:rsid w:val="00276D7C"/>
    <w:rsid w:val="002824EC"/>
    <w:rsid w:val="002864E9"/>
    <w:rsid w:val="002942CC"/>
    <w:rsid w:val="00294910"/>
    <w:rsid w:val="00294E52"/>
    <w:rsid w:val="0029586A"/>
    <w:rsid w:val="002959A1"/>
    <w:rsid w:val="00296B80"/>
    <w:rsid w:val="002A229B"/>
    <w:rsid w:val="002A4C3C"/>
    <w:rsid w:val="002A6040"/>
    <w:rsid w:val="002A65D0"/>
    <w:rsid w:val="002B06CA"/>
    <w:rsid w:val="002B3D39"/>
    <w:rsid w:val="002B3DB9"/>
    <w:rsid w:val="002B498C"/>
    <w:rsid w:val="002B7C46"/>
    <w:rsid w:val="002D0877"/>
    <w:rsid w:val="002D0ECF"/>
    <w:rsid w:val="002D1DC8"/>
    <w:rsid w:val="002D65C6"/>
    <w:rsid w:val="002D69D5"/>
    <w:rsid w:val="002D7E4F"/>
    <w:rsid w:val="002E2D1F"/>
    <w:rsid w:val="002F2566"/>
    <w:rsid w:val="002F4042"/>
    <w:rsid w:val="002F64E1"/>
    <w:rsid w:val="002F6A86"/>
    <w:rsid w:val="002F7554"/>
    <w:rsid w:val="00304D71"/>
    <w:rsid w:val="00304F08"/>
    <w:rsid w:val="0030509C"/>
    <w:rsid w:val="00307997"/>
    <w:rsid w:val="00307A05"/>
    <w:rsid w:val="00311AA3"/>
    <w:rsid w:val="00315BB1"/>
    <w:rsid w:val="00317A2E"/>
    <w:rsid w:val="0032210E"/>
    <w:rsid w:val="0032311F"/>
    <w:rsid w:val="00323DB4"/>
    <w:rsid w:val="0032401D"/>
    <w:rsid w:val="003253BA"/>
    <w:rsid w:val="00326D9C"/>
    <w:rsid w:val="00327360"/>
    <w:rsid w:val="00332059"/>
    <w:rsid w:val="00333247"/>
    <w:rsid w:val="003375A8"/>
    <w:rsid w:val="00340D2E"/>
    <w:rsid w:val="00341B0B"/>
    <w:rsid w:val="00344E5D"/>
    <w:rsid w:val="00346AC2"/>
    <w:rsid w:val="00352010"/>
    <w:rsid w:val="00353507"/>
    <w:rsid w:val="00353959"/>
    <w:rsid w:val="003609B0"/>
    <w:rsid w:val="00362F6F"/>
    <w:rsid w:val="00364961"/>
    <w:rsid w:val="003715A9"/>
    <w:rsid w:val="003757E2"/>
    <w:rsid w:val="00384F6B"/>
    <w:rsid w:val="003868C0"/>
    <w:rsid w:val="00390089"/>
    <w:rsid w:val="003935F0"/>
    <w:rsid w:val="0039378C"/>
    <w:rsid w:val="0039493B"/>
    <w:rsid w:val="00394E39"/>
    <w:rsid w:val="00396B31"/>
    <w:rsid w:val="003A010D"/>
    <w:rsid w:val="003A17C0"/>
    <w:rsid w:val="003A1E11"/>
    <w:rsid w:val="003A22C1"/>
    <w:rsid w:val="003A346B"/>
    <w:rsid w:val="003A449E"/>
    <w:rsid w:val="003A4DFF"/>
    <w:rsid w:val="003A6612"/>
    <w:rsid w:val="003B52D0"/>
    <w:rsid w:val="003B5929"/>
    <w:rsid w:val="003B63F7"/>
    <w:rsid w:val="003C27C4"/>
    <w:rsid w:val="003C2FD6"/>
    <w:rsid w:val="003C32AA"/>
    <w:rsid w:val="003C3863"/>
    <w:rsid w:val="003C472D"/>
    <w:rsid w:val="003C4E2A"/>
    <w:rsid w:val="003C7F24"/>
    <w:rsid w:val="003D7343"/>
    <w:rsid w:val="003E0234"/>
    <w:rsid w:val="003E1329"/>
    <w:rsid w:val="003E3502"/>
    <w:rsid w:val="003E3E4D"/>
    <w:rsid w:val="003E4B41"/>
    <w:rsid w:val="003E5675"/>
    <w:rsid w:val="003E6BCF"/>
    <w:rsid w:val="003F0D65"/>
    <w:rsid w:val="003F49B4"/>
    <w:rsid w:val="003F5879"/>
    <w:rsid w:val="003F6AE0"/>
    <w:rsid w:val="003F7CB4"/>
    <w:rsid w:val="0040342C"/>
    <w:rsid w:val="00406E4A"/>
    <w:rsid w:val="0040741C"/>
    <w:rsid w:val="0041166E"/>
    <w:rsid w:val="00411FB7"/>
    <w:rsid w:val="00411FB8"/>
    <w:rsid w:val="00416571"/>
    <w:rsid w:val="004165E0"/>
    <w:rsid w:val="00416828"/>
    <w:rsid w:val="00417E88"/>
    <w:rsid w:val="004302DA"/>
    <w:rsid w:val="004304B9"/>
    <w:rsid w:val="00432E40"/>
    <w:rsid w:val="00432FC9"/>
    <w:rsid w:val="0043455A"/>
    <w:rsid w:val="00434590"/>
    <w:rsid w:val="004345E2"/>
    <w:rsid w:val="0043525E"/>
    <w:rsid w:val="004371FB"/>
    <w:rsid w:val="0044463C"/>
    <w:rsid w:val="00445BCD"/>
    <w:rsid w:val="00450A85"/>
    <w:rsid w:val="00452D5B"/>
    <w:rsid w:val="00453069"/>
    <w:rsid w:val="0045406B"/>
    <w:rsid w:val="0045431A"/>
    <w:rsid w:val="00456817"/>
    <w:rsid w:val="0046362C"/>
    <w:rsid w:val="00463CB5"/>
    <w:rsid w:val="00464087"/>
    <w:rsid w:val="004665DA"/>
    <w:rsid w:val="0046713A"/>
    <w:rsid w:val="004707EA"/>
    <w:rsid w:val="004718D2"/>
    <w:rsid w:val="004765D3"/>
    <w:rsid w:val="00476704"/>
    <w:rsid w:val="00481D62"/>
    <w:rsid w:val="00484119"/>
    <w:rsid w:val="00485116"/>
    <w:rsid w:val="00485619"/>
    <w:rsid w:val="004915A7"/>
    <w:rsid w:val="0049548A"/>
    <w:rsid w:val="004962D6"/>
    <w:rsid w:val="004972EB"/>
    <w:rsid w:val="00497406"/>
    <w:rsid w:val="004A2B41"/>
    <w:rsid w:val="004A352D"/>
    <w:rsid w:val="004A4A37"/>
    <w:rsid w:val="004A7C31"/>
    <w:rsid w:val="004B087B"/>
    <w:rsid w:val="004B1454"/>
    <w:rsid w:val="004B342E"/>
    <w:rsid w:val="004B5005"/>
    <w:rsid w:val="004C23EC"/>
    <w:rsid w:val="004C2AF3"/>
    <w:rsid w:val="004C32F0"/>
    <w:rsid w:val="004C3487"/>
    <w:rsid w:val="004C3FB0"/>
    <w:rsid w:val="004C49A5"/>
    <w:rsid w:val="004C53A3"/>
    <w:rsid w:val="004C5B64"/>
    <w:rsid w:val="004C6D8B"/>
    <w:rsid w:val="004C7FA7"/>
    <w:rsid w:val="004D3C74"/>
    <w:rsid w:val="004D41E1"/>
    <w:rsid w:val="004D55BC"/>
    <w:rsid w:val="004D58CE"/>
    <w:rsid w:val="004D5B66"/>
    <w:rsid w:val="004D652D"/>
    <w:rsid w:val="004E0F9F"/>
    <w:rsid w:val="004E130C"/>
    <w:rsid w:val="004E29A0"/>
    <w:rsid w:val="004E2F08"/>
    <w:rsid w:val="004E3897"/>
    <w:rsid w:val="004E436A"/>
    <w:rsid w:val="004E44CC"/>
    <w:rsid w:val="004E52B3"/>
    <w:rsid w:val="004E5742"/>
    <w:rsid w:val="004E5A74"/>
    <w:rsid w:val="004F21C8"/>
    <w:rsid w:val="004F2C19"/>
    <w:rsid w:val="004F37B2"/>
    <w:rsid w:val="004F421C"/>
    <w:rsid w:val="004F4A1F"/>
    <w:rsid w:val="004F5052"/>
    <w:rsid w:val="004F663F"/>
    <w:rsid w:val="004F6C7D"/>
    <w:rsid w:val="004F6D70"/>
    <w:rsid w:val="00504319"/>
    <w:rsid w:val="005069AF"/>
    <w:rsid w:val="00506B5B"/>
    <w:rsid w:val="00510313"/>
    <w:rsid w:val="005109A7"/>
    <w:rsid w:val="0051264F"/>
    <w:rsid w:val="00512F7C"/>
    <w:rsid w:val="00515893"/>
    <w:rsid w:val="00516727"/>
    <w:rsid w:val="00520486"/>
    <w:rsid w:val="005204F4"/>
    <w:rsid w:val="00520A0E"/>
    <w:rsid w:val="00521171"/>
    <w:rsid w:val="00525010"/>
    <w:rsid w:val="00525CB4"/>
    <w:rsid w:val="00526122"/>
    <w:rsid w:val="0052613F"/>
    <w:rsid w:val="00527AA5"/>
    <w:rsid w:val="00533080"/>
    <w:rsid w:val="005339DF"/>
    <w:rsid w:val="00535580"/>
    <w:rsid w:val="0054049F"/>
    <w:rsid w:val="00542BA9"/>
    <w:rsid w:val="00543643"/>
    <w:rsid w:val="00544302"/>
    <w:rsid w:val="00545665"/>
    <w:rsid w:val="00545899"/>
    <w:rsid w:val="00547A44"/>
    <w:rsid w:val="00551120"/>
    <w:rsid w:val="00553D8B"/>
    <w:rsid w:val="00553DAA"/>
    <w:rsid w:val="005558B3"/>
    <w:rsid w:val="00555E5B"/>
    <w:rsid w:val="005637BE"/>
    <w:rsid w:val="00563C84"/>
    <w:rsid w:val="00564CE8"/>
    <w:rsid w:val="00565153"/>
    <w:rsid w:val="005652BA"/>
    <w:rsid w:val="005655A4"/>
    <w:rsid w:val="00565D96"/>
    <w:rsid w:val="00566B4D"/>
    <w:rsid w:val="00566F2F"/>
    <w:rsid w:val="00567798"/>
    <w:rsid w:val="005677F6"/>
    <w:rsid w:val="00570D08"/>
    <w:rsid w:val="0057443B"/>
    <w:rsid w:val="005751A0"/>
    <w:rsid w:val="0057590B"/>
    <w:rsid w:val="00575D25"/>
    <w:rsid w:val="005819FF"/>
    <w:rsid w:val="00581E8F"/>
    <w:rsid w:val="0058329C"/>
    <w:rsid w:val="005875A5"/>
    <w:rsid w:val="005876FA"/>
    <w:rsid w:val="0059442B"/>
    <w:rsid w:val="00596DBA"/>
    <w:rsid w:val="005A0C68"/>
    <w:rsid w:val="005A183C"/>
    <w:rsid w:val="005A3552"/>
    <w:rsid w:val="005A3BFB"/>
    <w:rsid w:val="005A4414"/>
    <w:rsid w:val="005A6E0C"/>
    <w:rsid w:val="005A6EF7"/>
    <w:rsid w:val="005B3D54"/>
    <w:rsid w:val="005B53C3"/>
    <w:rsid w:val="005B6D3E"/>
    <w:rsid w:val="005C0476"/>
    <w:rsid w:val="005C08D4"/>
    <w:rsid w:val="005C1A1A"/>
    <w:rsid w:val="005C2D16"/>
    <w:rsid w:val="005C2E82"/>
    <w:rsid w:val="005C62E9"/>
    <w:rsid w:val="005D13EC"/>
    <w:rsid w:val="005D3059"/>
    <w:rsid w:val="005D3364"/>
    <w:rsid w:val="005D33C2"/>
    <w:rsid w:val="005D3427"/>
    <w:rsid w:val="005D3A8C"/>
    <w:rsid w:val="005D5FE3"/>
    <w:rsid w:val="005D61B2"/>
    <w:rsid w:val="005E3637"/>
    <w:rsid w:val="005E3AA6"/>
    <w:rsid w:val="005E4AB1"/>
    <w:rsid w:val="005E6DEE"/>
    <w:rsid w:val="005E7F89"/>
    <w:rsid w:val="005F35FD"/>
    <w:rsid w:val="005F4D1F"/>
    <w:rsid w:val="006004E8"/>
    <w:rsid w:val="006021EA"/>
    <w:rsid w:val="006041A5"/>
    <w:rsid w:val="0060502E"/>
    <w:rsid w:val="00606D07"/>
    <w:rsid w:val="006105C2"/>
    <w:rsid w:val="006121C8"/>
    <w:rsid w:val="00614317"/>
    <w:rsid w:val="006146EA"/>
    <w:rsid w:val="006164B9"/>
    <w:rsid w:val="00617A89"/>
    <w:rsid w:val="00617AAD"/>
    <w:rsid w:val="006209CD"/>
    <w:rsid w:val="00620D10"/>
    <w:rsid w:val="0062324B"/>
    <w:rsid w:val="00623BA7"/>
    <w:rsid w:val="006269FB"/>
    <w:rsid w:val="00630894"/>
    <w:rsid w:val="00632D5D"/>
    <w:rsid w:val="00632DEF"/>
    <w:rsid w:val="00634B6D"/>
    <w:rsid w:val="00634D82"/>
    <w:rsid w:val="006362DF"/>
    <w:rsid w:val="00637355"/>
    <w:rsid w:val="006406DE"/>
    <w:rsid w:val="00640A3B"/>
    <w:rsid w:val="00641F8D"/>
    <w:rsid w:val="00642F51"/>
    <w:rsid w:val="006440F7"/>
    <w:rsid w:val="006446DD"/>
    <w:rsid w:val="00645BE5"/>
    <w:rsid w:val="00646D2C"/>
    <w:rsid w:val="00650FF4"/>
    <w:rsid w:val="00657E35"/>
    <w:rsid w:val="00661DDE"/>
    <w:rsid w:val="00662A6B"/>
    <w:rsid w:val="0067314D"/>
    <w:rsid w:val="00673D1B"/>
    <w:rsid w:val="006754C0"/>
    <w:rsid w:val="006765FE"/>
    <w:rsid w:val="00676EF9"/>
    <w:rsid w:val="0067791F"/>
    <w:rsid w:val="00682727"/>
    <w:rsid w:val="00691146"/>
    <w:rsid w:val="00691F1D"/>
    <w:rsid w:val="00692791"/>
    <w:rsid w:val="00692C67"/>
    <w:rsid w:val="00695A0D"/>
    <w:rsid w:val="00696E14"/>
    <w:rsid w:val="00697C1C"/>
    <w:rsid w:val="006A0552"/>
    <w:rsid w:val="006A18A1"/>
    <w:rsid w:val="006A2A9F"/>
    <w:rsid w:val="006A2FFA"/>
    <w:rsid w:val="006A57D8"/>
    <w:rsid w:val="006A685C"/>
    <w:rsid w:val="006B04B8"/>
    <w:rsid w:val="006B2283"/>
    <w:rsid w:val="006B55C8"/>
    <w:rsid w:val="006B641E"/>
    <w:rsid w:val="006B64A6"/>
    <w:rsid w:val="006B6603"/>
    <w:rsid w:val="006B6CA9"/>
    <w:rsid w:val="006C05FD"/>
    <w:rsid w:val="006C238D"/>
    <w:rsid w:val="006C3EB6"/>
    <w:rsid w:val="006C4906"/>
    <w:rsid w:val="006C4EDD"/>
    <w:rsid w:val="006D1311"/>
    <w:rsid w:val="006D1750"/>
    <w:rsid w:val="006D37A9"/>
    <w:rsid w:val="006D3F84"/>
    <w:rsid w:val="006D5726"/>
    <w:rsid w:val="006D680F"/>
    <w:rsid w:val="006D696D"/>
    <w:rsid w:val="006D77AA"/>
    <w:rsid w:val="006E14F8"/>
    <w:rsid w:val="006E221C"/>
    <w:rsid w:val="006E3555"/>
    <w:rsid w:val="006E39E6"/>
    <w:rsid w:val="006E60A8"/>
    <w:rsid w:val="006E62A9"/>
    <w:rsid w:val="006E6636"/>
    <w:rsid w:val="006E6BDE"/>
    <w:rsid w:val="006F0474"/>
    <w:rsid w:val="006F14F5"/>
    <w:rsid w:val="006F3022"/>
    <w:rsid w:val="006F3EA4"/>
    <w:rsid w:val="006F6B15"/>
    <w:rsid w:val="006F7404"/>
    <w:rsid w:val="00700772"/>
    <w:rsid w:val="00705970"/>
    <w:rsid w:val="0070746E"/>
    <w:rsid w:val="0071052B"/>
    <w:rsid w:val="00711963"/>
    <w:rsid w:val="00711BA7"/>
    <w:rsid w:val="00711C78"/>
    <w:rsid w:val="00712C0D"/>
    <w:rsid w:val="0071320A"/>
    <w:rsid w:val="0071338D"/>
    <w:rsid w:val="00716BB0"/>
    <w:rsid w:val="007213EF"/>
    <w:rsid w:val="00721ECE"/>
    <w:rsid w:val="00722073"/>
    <w:rsid w:val="007225B5"/>
    <w:rsid w:val="007255E1"/>
    <w:rsid w:val="00725909"/>
    <w:rsid w:val="0072716D"/>
    <w:rsid w:val="007307D1"/>
    <w:rsid w:val="007407C9"/>
    <w:rsid w:val="007427C1"/>
    <w:rsid w:val="00742F36"/>
    <w:rsid w:val="00744B73"/>
    <w:rsid w:val="00747918"/>
    <w:rsid w:val="00751A75"/>
    <w:rsid w:val="00753B2A"/>
    <w:rsid w:val="00753EA7"/>
    <w:rsid w:val="00757478"/>
    <w:rsid w:val="00760966"/>
    <w:rsid w:val="007613C4"/>
    <w:rsid w:val="00762892"/>
    <w:rsid w:val="007646D5"/>
    <w:rsid w:val="00764FBE"/>
    <w:rsid w:val="00765741"/>
    <w:rsid w:val="007703BF"/>
    <w:rsid w:val="00770AD5"/>
    <w:rsid w:val="0077154C"/>
    <w:rsid w:val="007727BD"/>
    <w:rsid w:val="007727D4"/>
    <w:rsid w:val="00772B6A"/>
    <w:rsid w:val="00773112"/>
    <w:rsid w:val="00773D6D"/>
    <w:rsid w:val="00773E90"/>
    <w:rsid w:val="00777B9C"/>
    <w:rsid w:val="00777E94"/>
    <w:rsid w:val="0078102B"/>
    <w:rsid w:val="00781AA8"/>
    <w:rsid w:val="00784130"/>
    <w:rsid w:val="00785910"/>
    <w:rsid w:val="00786F47"/>
    <w:rsid w:val="0079057A"/>
    <w:rsid w:val="007909B9"/>
    <w:rsid w:val="0079414C"/>
    <w:rsid w:val="007947CF"/>
    <w:rsid w:val="00794E4A"/>
    <w:rsid w:val="00795F8E"/>
    <w:rsid w:val="007A0B58"/>
    <w:rsid w:val="007A1098"/>
    <w:rsid w:val="007A31B0"/>
    <w:rsid w:val="007A39BF"/>
    <w:rsid w:val="007A45C6"/>
    <w:rsid w:val="007A5B83"/>
    <w:rsid w:val="007A7D33"/>
    <w:rsid w:val="007B1CAC"/>
    <w:rsid w:val="007B2527"/>
    <w:rsid w:val="007B3256"/>
    <w:rsid w:val="007B40F5"/>
    <w:rsid w:val="007B62D2"/>
    <w:rsid w:val="007C44E2"/>
    <w:rsid w:val="007C59D3"/>
    <w:rsid w:val="007D6066"/>
    <w:rsid w:val="007D6623"/>
    <w:rsid w:val="007D7DA5"/>
    <w:rsid w:val="007E40E4"/>
    <w:rsid w:val="007E6710"/>
    <w:rsid w:val="007E71F1"/>
    <w:rsid w:val="007E7B4D"/>
    <w:rsid w:val="007F0D48"/>
    <w:rsid w:val="007F0FCC"/>
    <w:rsid w:val="007F3D8A"/>
    <w:rsid w:val="007F4489"/>
    <w:rsid w:val="007F4D80"/>
    <w:rsid w:val="0080492D"/>
    <w:rsid w:val="00805CCE"/>
    <w:rsid w:val="008077A7"/>
    <w:rsid w:val="0081242D"/>
    <w:rsid w:val="00812671"/>
    <w:rsid w:val="00815550"/>
    <w:rsid w:val="00817841"/>
    <w:rsid w:val="00817C3F"/>
    <w:rsid w:val="00820361"/>
    <w:rsid w:val="00820D76"/>
    <w:rsid w:val="00831520"/>
    <w:rsid w:val="008319DE"/>
    <w:rsid w:val="00831BE9"/>
    <w:rsid w:val="00832B1D"/>
    <w:rsid w:val="00833D3B"/>
    <w:rsid w:val="00837487"/>
    <w:rsid w:val="0084027E"/>
    <w:rsid w:val="00842FAA"/>
    <w:rsid w:val="00843656"/>
    <w:rsid w:val="00843AE1"/>
    <w:rsid w:val="00843DF9"/>
    <w:rsid w:val="00846270"/>
    <w:rsid w:val="00851F76"/>
    <w:rsid w:val="00853306"/>
    <w:rsid w:val="00854C46"/>
    <w:rsid w:val="00856219"/>
    <w:rsid w:val="00864047"/>
    <w:rsid w:val="00867D20"/>
    <w:rsid w:val="00870284"/>
    <w:rsid w:val="00883946"/>
    <w:rsid w:val="00884BB5"/>
    <w:rsid w:val="00885547"/>
    <w:rsid w:val="00887020"/>
    <w:rsid w:val="008878F4"/>
    <w:rsid w:val="0089295B"/>
    <w:rsid w:val="00893CC9"/>
    <w:rsid w:val="0089595E"/>
    <w:rsid w:val="008A0763"/>
    <w:rsid w:val="008A73CB"/>
    <w:rsid w:val="008A7CBC"/>
    <w:rsid w:val="008A7D76"/>
    <w:rsid w:val="008B167E"/>
    <w:rsid w:val="008B38F6"/>
    <w:rsid w:val="008B3933"/>
    <w:rsid w:val="008B4B54"/>
    <w:rsid w:val="008B6B74"/>
    <w:rsid w:val="008C0F2B"/>
    <w:rsid w:val="008C1413"/>
    <w:rsid w:val="008C1701"/>
    <w:rsid w:val="008C1B36"/>
    <w:rsid w:val="008C3867"/>
    <w:rsid w:val="008C62BC"/>
    <w:rsid w:val="008D1088"/>
    <w:rsid w:val="008D223B"/>
    <w:rsid w:val="008D3B34"/>
    <w:rsid w:val="008D565F"/>
    <w:rsid w:val="008D5D0A"/>
    <w:rsid w:val="008D6F8D"/>
    <w:rsid w:val="008E0AD2"/>
    <w:rsid w:val="008E0BFC"/>
    <w:rsid w:val="008E3813"/>
    <w:rsid w:val="008E3E68"/>
    <w:rsid w:val="008E3F32"/>
    <w:rsid w:val="008E6462"/>
    <w:rsid w:val="008F2091"/>
    <w:rsid w:val="008F270F"/>
    <w:rsid w:val="008F38D0"/>
    <w:rsid w:val="008F51B2"/>
    <w:rsid w:val="008F55BA"/>
    <w:rsid w:val="008F6873"/>
    <w:rsid w:val="008F6899"/>
    <w:rsid w:val="00900218"/>
    <w:rsid w:val="00903F97"/>
    <w:rsid w:val="0090511F"/>
    <w:rsid w:val="00906169"/>
    <w:rsid w:val="009074B0"/>
    <w:rsid w:val="00912A12"/>
    <w:rsid w:val="00913E58"/>
    <w:rsid w:val="00915380"/>
    <w:rsid w:val="00915F3F"/>
    <w:rsid w:val="009168AA"/>
    <w:rsid w:val="00920B1D"/>
    <w:rsid w:val="00923F81"/>
    <w:rsid w:val="009267CC"/>
    <w:rsid w:val="00932131"/>
    <w:rsid w:val="009321E6"/>
    <w:rsid w:val="009327DC"/>
    <w:rsid w:val="00933CE6"/>
    <w:rsid w:val="00934AFB"/>
    <w:rsid w:val="00936714"/>
    <w:rsid w:val="0094295B"/>
    <w:rsid w:val="009451CB"/>
    <w:rsid w:val="009469BF"/>
    <w:rsid w:val="00950509"/>
    <w:rsid w:val="00952294"/>
    <w:rsid w:val="00953951"/>
    <w:rsid w:val="00954ED8"/>
    <w:rsid w:val="00955C12"/>
    <w:rsid w:val="00956335"/>
    <w:rsid w:val="009621EF"/>
    <w:rsid w:val="00963357"/>
    <w:rsid w:val="009635DB"/>
    <w:rsid w:val="00964016"/>
    <w:rsid w:val="0096454A"/>
    <w:rsid w:val="009721F8"/>
    <w:rsid w:val="00975CE2"/>
    <w:rsid w:val="00976BE1"/>
    <w:rsid w:val="00977E8E"/>
    <w:rsid w:val="0098338A"/>
    <w:rsid w:val="00987929"/>
    <w:rsid w:val="009910E6"/>
    <w:rsid w:val="0099223C"/>
    <w:rsid w:val="00992EBD"/>
    <w:rsid w:val="00994309"/>
    <w:rsid w:val="009A2B7F"/>
    <w:rsid w:val="009A4F67"/>
    <w:rsid w:val="009A6E17"/>
    <w:rsid w:val="009B1006"/>
    <w:rsid w:val="009B1FFA"/>
    <w:rsid w:val="009B424E"/>
    <w:rsid w:val="009B4A6A"/>
    <w:rsid w:val="009B5E20"/>
    <w:rsid w:val="009B659D"/>
    <w:rsid w:val="009C0467"/>
    <w:rsid w:val="009C0653"/>
    <w:rsid w:val="009C215D"/>
    <w:rsid w:val="009C33C1"/>
    <w:rsid w:val="009C52F8"/>
    <w:rsid w:val="009C6C37"/>
    <w:rsid w:val="009D0DD3"/>
    <w:rsid w:val="009D14F4"/>
    <w:rsid w:val="009D4D7E"/>
    <w:rsid w:val="009D6732"/>
    <w:rsid w:val="009E0FB7"/>
    <w:rsid w:val="009E1BE2"/>
    <w:rsid w:val="009E3DD3"/>
    <w:rsid w:val="009E7A36"/>
    <w:rsid w:val="009F17B0"/>
    <w:rsid w:val="009F193B"/>
    <w:rsid w:val="009F3701"/>
    <w:rsid w:val="009F6887"/>
    <w:rsid w:val="009F6A9F"/>
    <w:rsid w:val="00A0142E"/>
    <w:rsid w:val="00A025E4"/>
    <w:rsid w:val="00A05B21"/>
    <w:rsid w:val="00A05CF3"/>
    <w:rsid w:val="00A0617B"/>
    <w:rsid w:val="00A10E59"/>
    <w:rsid w:val="00A1139E"/>
    <w:rsid w:val="00A1198F"/>
    <w:rsid w:val="00A13FC6"/>
    <w:rsid w:val="00A16F3A"/>
    <w:rsid w:val="00A17DC0"/>
    <w:rsid w:val="00A20D40"/>
    <w:rsid w:val="00A23A34"/>
    <w:rsid w:val="00A24499"/>
    <w:rsid w:val="00A26F09"/>
    <w:rsid w:val="00A2753B"/>
    <w:rsid w:val="00A30F87"/>
    <w:rsid w:val="00A339D1"/>
    <w:rsid w:val="00A35E6B"/>
    <w:rsid w:val="00A400B8"/>
    <w:rsid w:val="00A40436"/>
    <w:rsid w:val="00A41F6B"/>
    <w:rsid w:val="00A423B3"/>
    <w:rsid w:val="00A42CEB"/>
    <w:rsid w:val="00A465F3"/>
    <w:rsid w:val="00A47138"/>
    <w:rsid w:val="00A47832"/>
    <w:rsid w:val="00A51D0F"/>
    <w:rsid w:val="00A54071"/>
    <w:rsid w:val="00A54199"/>
    <w:rsid w:val="00A60816"/>
    <w:rsid w:val="00A60918"/>
    <w:rsid w:val="00A64881"/>
    <w:rsid w:val="00A66569"/>
    <w:rsid w:val="00A7031A"/>
    <w:rsid w:val="00A71203"/>
    <w:rsid w:val="00A7311F"/>
    <w:rsid w:val="00A73D8E"/>
    <w:rsid w:val="00A743DC"/>
    <w:rsid w:val="00A75550"/>
    <w:rsid w:val="00A77CE7"/>
    <w:rsid w:val="00A808E4"/>
    <w:rsid w:val="00A80B73"/>
    <w:rsid w:val="00A84997"/>
    <w:rsid w:val="00A849F1"/>
    <w:rsid w:val="00A85DE9"/>
    <w:rsid w:val="00A86599"/>
    <w:rsid w:val="00A87B37"/>
    <w:rsid w:val="00A87CD4"/>
    <w:rsid w:val="00A93636"/>
    <w:rsid w:val="00A949F9"/>
    <w:rsid w:val="00AA2444"/>
    <w:rsid w:val="00AA3FCA"/>
    <w:rsid w:val="00AA5ED5"/>
    <w:rsid w:val="00AA65F1"/>
    <w:rsid w:val="00AB6A5A"/>
    <w:rsid w:val="00AB7F27"/>
    <w:rsid w:val="00AC1B0B"/>
    <w:rsid w:val="00AC2AB3"/>
    <w:rsid w:val="00AC437C"/>
    <w:rsid w:val="00AC4ACD"/>
    <w:rsid w:val="00AC6119"/>
    <w:rsid w:val="00AD1256"/>
    <w:rsid w:val="00AD12E5"/>
    <w:rsid w:val="00AD1361"/>
    <w:rsid w:val="00AD170E"/>
    <w:rsid w:val="00AD1EA3"/>
    <w:rsid w:val="00AD2694"/>
    <w:rsid w:val="00AD6A4B"/>
    <w:rsid w:val="00AE0DC3"/>
    <w:rsid w:val="00AE2474"/>
    <w:rsid w:val="00AE2A02"/>
    <w:rsid w:val="00AF0586"/>
    <w:rsid w:val="00AF4BB3"/>
    <w:rsid w:val="00AF69C2"/>
    <w:rsid w:val="00B02715"/>
    <w:rsid w:val="00B05C0F"/>
    <w:rsid w:val="00B124D2"/>
    <w:rsid w:val="00B12BCA"/>
    <w:rsid w:val="00B13E56"/>
    <w:rsid w:val="00B1457F"/>
    <w:rsid w:val="00B1642E"/>
    <w:rsid w:val="00B23FA3"/>
    <w:rsid w:val="00B30EAC"/>
    <w:rsid w:val="00B33C78"/>
    <w:rsid w:val="00B3532C"/>
    <w:rsid w:val="00B369F0"/>
    <w:rsid w:val="00B372D4"/>
    <w:rsid w:val="00B46B2D"/>
    <w:rsid w:val="00B52AEA"/>
    <w:rsid w:val="00B54B86"/>
    <w:rsid w:val="00B5659D"/>
    <w:rsid w:val="00B6032D"/>
    <w:rsid w:val="00B6484E"/>
    <w:rsid w:val="00B67829"/>
    <w:rsid w:val="00B67EFB"/>
    <w:rsid w:val="00B71A20"/>
    <w:rsid w:val="00B73EFF"/>
    <w:rsid w:val="00B743AB"/>
    <w:rsid w:val="00B75B48"/>
    <w:rsid w:val="00B76676"/>
    <w:rsid w:val="00B768CB"/>
    <w:rsid w:val="00B772D9"/>
    <w:rsid w:val="00B81E05"/>
    <w:rsid w:val="00B81E4B"/>
    <w:rsid w:val="00B85454"/>
    <w:rsid w:val="00B924F3"/>
    <w:rsid w:val="00B96B14"/>
    <w:rsid w:val="00B96DD9"/>
    <w:rsid w:val="00BA0218"/>
    <w:rsid w:val="00BA0D18"/>
    <w:rsid w:val="00BA19AE"/>
    <w:rsid w:val="00BA27AD"/>
    <w:rsid w:val="00BA4B27"/>
    <w:rsid w:val="00BA5548"/>
    <w:rsid w:val="00BA5C76"/>
    <w:rsid w:val="00BA6C9E"/>
    <w:rsid w:val="00BA7C2A"/>
    <w:rsid w:val="00BB24B1"/>
    <w:rsid w:val="00BB3D5A"/>
    <w:rsid w:val="00BB40C3"/>
    <w:rsid w:val="00BB4705"/>
    <w:rsid w:val="00BB522B"/>
    <w:rsid w:val="00BB54C4"/>
    <w:rsid w:val="00BB5647"/>
    <w:rsid w:val="00BB5DF1"/>
    <w:rsid w:val="00BC1282"/>
    <w:rsid w:val="00BC1D75"/>
    <w:rsid w:val="00BC29CC"/>
    <w:rsid w:val="00BC558E"/>
    <w:rsid w:val="00BC5DFF"/>
    <w:rsid w:val="00BC7B4F"/>
    <w:rsid w:val="00BD1272"/>
    <w:rsid w:val="00BD189E"/>
    <w:rsid w:val="00BD7EA5"/>
    <w:rsid w:val="00BE0A6D"/>
    <w:rsid w:val="00BE2519"/>
    <w:rsid w:val="00BE2E85"/>
    <w:rsid w:val="00BE7AB9"/>
    <w:rsid w:val="00BF2044"/>
    <w:rsid w:val="00BF484D"/>
    <w:rsid w:val="00BF48F5"/>
    <w:rsid w:val="00BF5718"/>
    <w:rsid w:val="00C00751"/>
    <w:rsid w:val="00C02C6B"/>
    <w:rsid w:val="00C14C9A"/>
    <w:rsid w:val="00C15796"/>
    <w:rsid w:val="00C16B92"/>
    <w:rsid w:val="00C16DEE"/>
    <w:rsid w:val="00C21C1F"/>
    <w:rsid w:val="00C23AFF"/>
    <w:rsid w:val="00C23D75"/>
    <w:rsid w:val="00C27195"/>
    <w:rsid w:val="00C27339"/>
    <w:rsid w:val="00C30539"/>
    <w:rsid w:val="00C31212"/>
    <w:rsid w:val="00C31245"/>
    <w:rsid w:val="00C3394C"/>
    <w:rsid w:val="00C33D3A"/>
    <w:rsid w:val="00C3547D"/>
    <w:rsid w:val="00C35CAA"/>
    <w:rsid w:val="00C37833"/>
    <w:rsid w:val="00C4198E"/>
    <w:rsid w:val="00C4739A"/>
    <w:rsid w:val="00C47775"/>
    <w:rsid w:val="00C47B16"/>
    <w:rsid w:val="00C506ED"/>
    <w:rsid w:val="00C54C33"/>
    <w:rsid w:val="00C67BC7"/>
    <w:rsid w:val="00C70DCD"/>
    <w:rsid w:val="00C70F9D"/>
    <w:rsid w:val="00C72A14"/>
    <w:rsid w:val="00C7511D"/>
    <w:rsid w:val="00C76DC9"/>
    <w:rsid w:val="00C76F9A"/>
    <w:rsid w:val="00C772EC"/>
    <w:rsid w:val="00C77531"/>
    <w:rsid w:val="00C82981"/>
    <w:rsid w:val="00C8399D"/>
    <w:rsid w:val="00C83EF0"/>
    <w:rsid w:val="00C8502F"/>
    <w:rsid w:val="00C856D9"/>
    <w:rsid w:val="00C85E79"/>
    <w:rsid w:val="00C8654D"/>
    <w:rsid w:val="00C8796A"/>
    <w:rsid w:val="00C9122A"/>
    <w:rsid w:val="00C93DA5"/>
    <w:rsid w:val="00C97F40"/>
    <w:rsid w:val="00CA0B30"/>
    <w:rsid w:val="00CA4428"/>
    <w:rsid w:val="00CA7058"/>
    <w:rsid w:val="00CB02AC"/>
    <w:rsid w:val="00CB1C7E"/>
    <w:rsid w:val="00CB2690"/>
    <w:rsid w:val="00CB3A32"/>
    <w:rsid w:val="00CB3C7C"/>
    <w:rsid w:val="00CB48A1"/>
    <w:rsid w:val="00CB4B5C"/>
    <w:rsid w:val="00CB5AC5"/>
    <w:rsid w:val="00CB72A3"/>
    <w:rsid w:val="00CB7322"/>
    <w:rsid w:val="00CC0368"/>
    <w:rsid w:val="00CC15DE"/>
    <w:rsid w:val="00CC2522"/>
    <w:rsid w:val="00CC2E9B"/>
    <w:rsid w:val="00CC6EAD"/>
    <w:rsid w:val="00CD16A2"/>
    <w:rsid w:val="00CD24FE"/>
    <w:rsid w:val="00CD2B79"/>
    <w:rsid w:val="00CD6DBA"/>
    <w:rsid w:val="00CD75CC"/>
    <w:rsid w:val="00CD79B6"/>
    <w:rsid w:val="00CE0F9D"/>
    <w:rsid w:val="00CE2EEC"/>
    <w:rsid w:val="00CE3388"/>
    <w:rsid w:val="00CE5575"/>
    <w:rsid w:val="00CE6C2E"/>
    <w:rsid w:val="00CF25CC"/>
    <w:rsid w:val="00CF28DF"/>
    <w:rsid w:val="00CF28E8"/>
    <w:rsid w:val="00CF3E06"/>
    <w:rsid w:val="00CF5187"/>
    <w:rsid w:val="00D034E2"/>
    <w:rsid w:val="00D04A7B"/>
    <w:rsid w:val="00D04BFB"/>
    <w:rsid w:val="00D04CAF"/>
    <w:rsid w:val="00D0628B"/>
    <w:rsid w:val="00D065D4"/>
    <w:rsid w:val="00D06788"/>
    <w:rsid w:val="00D06B33"/>
    <w:rsid w:val="00D07078"/>
    <w:rsid w:val="00D07EE4"/>
    <w:rsid w:val="00D07F7E"/>
    <w:rsid w:val="00D20FF4"/>
    <w:rsid w:val="00D24DA2"/>
    <w:rsid w:val="00D26367"/>
    <w:rsid w:val="00D278DF"/>
    <w:rsid w:val="00D31180"/>
    <w:rsid w:val="00D34E31"/>
    <w:rsid w:val="00D36B9F"/>
    <w:rsid w:val="00D40280"/>
    <w:rsid w:val="00D42BC7"/>
    <w:rsid w:val="00D4515D"/>
    <w:rsid w:val="00D451FF"/>
    <w:rsid w:val="00D459D7"/>
    <w:rsid w:val="00D51391"/>
    <w:rsid w:val="00D553CC"/>
    <w:rsid w:val="00D56DE5"/>
    <w:rsid w:val="00D57F49"/>
    <w:rsid w:val="00D61086"/>
    <w:rsid w:val="00D61E27"/>
    <w:rsid w:val="00D62178"/>
    <w:rsid w:val="00D6463B"/>
    <w:rsid w:val="00D653FF"/>
    <w:rsid w:val="00D67363"/>
    <w:rsid w:val="00D67C31"/>
    <w:rsid w:val="00D706E0"/>
    <w:rsid w:val="00D7583B"/>
    <w:rsid w:val="00D77B1B"/>
    <w:rsid w:val="00D80857"/>
    <w:rsid w:val="00D90B4A"/>
    <w:rsid w:val="00D937BE"/>
    <w:rsid w:val="00D93A1C"/>
    <w:rsid w:val="00DA3B61"/>
    <w:rsid w:val="00DA655F"/>
    <w:rsid w:val="00DB0800"/>
    <w:rsid w:val="00DB0AB1"/>
    <w:rsid w:val="00DB0DB6"/>
    <w:rsid w:val="00DB3683"/>
    <w:rsid w:val="00DC00EA"/>
    <w:rsid w:val="00DC5048"/>
    <w:rsid w:val="00DC5556"/>
    <w:rsid w:val="00DD0563"/>
    <w:rsid w:val="00DD0763"/>
    <w:rsid w:val="00DD1F91"/>
    <w:rsid w:val="00DD2EEE"/>
    <w:rsid w:val="00DD513A"/>
    <w:rsid w:val="00DE03A5"/>
    <w:rsid w:val="00DE12E6"/>
    <w:rsid w:val="00DE2EA3"/>
    <w:rsid w:val="00DE7976"/>
    <w:rsid w:val="00E0148A"/>
    <w:rsid w:val="00E03B91"/>
    <w:rsid w:val="00E04444"/>
    <w:rsid w:val="00E054F6"/>
    <w:rsid w:val="00E0639A"/>
    <w:rsid w:val="00E10681"/>
    <w:rsid w:val="00E11134"/>
    <w:rsid w:val="00E112B4"/>
    <w:rsid w:val="00E12921"/>
    <w:rsid w:val="00E13907"/>
    <w:rsid w:val="00E14175"/>
    <w:rsid w:val="00E1604E"/>
    <w:rsid w:val="00E20EFF"/>
    <w:rsid w:val="00E241D7"/>
    <w:rsid w:val="00E2421E"/>
    <w:rsid w:val="00E246E8"/>
    <w:rsid w:val="00E25856"/>
    <w:rsid w:val="00E319B2"/>
    <w:rsid w:val="00E31B57"/>
    <w:rsid w:val="00E31CBB"/>
    <w:rsid w:val="00E31E3D"/>
    <w:rsid w:val="00E35624"/>
    <w:rsid w:val="00E373ED"/>
    <w:rsid w:val="00E438B0"/>
    <w:rsid w:val="00E45673"/>
    <w:rsid w:val="00E509CB"/>
    <w:rsid w:val="00E5104D"/>
    <w:rsid w:val="00E51DCE"/>
    <w:rsid w:val="00E55CF2"/>
    <w:rsid w:val="00E56262"/>
    <w:rsid w:val="00E606A1"/>
    <w:rsid w:val="00E606AC"/>
    <w:rsid w:val="00E60796"/>
    <w:rsid w:val="00E60A92"/>
    <w:rsid w:val="00E61E4B"/>
    <w:rsid w:val="00E62543"/>
    <w:rsid w:val="00E67EDB"/>
    <w:rsid w:val="00E71EAC"/>
    <w:rsid w:val="00E72A66"/>
    <w:rsid w:val="00E747A2"/>
    <w:rsid w:val="00E7483D"/>
    <w:rsid w:val="00E85C5A"/>
    <w:rsid w:val="00E878FA"/>
    <w:rsid w:val="00E90785"/>
    <w:rsid w:val="00E9082D"/>
    <w:rsid w:val="00E948F1"/>
    <w:rsid w:val="00E9511C"/>
    <w:rsid w:val="00E95D1E"/>
    <w:rsid w:val="00EA1FDE"/>
    <w:rsid w:val="00EA46B3"/>
    <w:rsid w:val="00EA5913"/>
    <w:rsid w:val="00EA7610"/>
    <w:rsid w:val="00EB157B"/>
    <w:rsid w:val="00EB1835"/>
    <w:rsid w:val="00EB1CD7"/>
    <w:rsid w:val="00EB621F"/>
    <w:rsid w:val="00EB6882"/>
    <w:rsid w:val="00EB754E"/>
    <w:rsid w:val="00EB7A43"/>
    <w:rsid w:val="00EC2096"/>
    <w:rsid w:val="00EC78E0"/>
    <w:rsid w:val="00EC7A64"/>
    <w:rsid w:val="00ED03CD"/>
    <w:rsid w:val="00ED1F0F"/>
    <w:rsid w:val="00ED29E9"/>
    <w:rsid w:val="00ED5A75"/>
    <w:rsid w:val="00ED7E25"/>
    <w:rsid w:val="00EE0B10"/>
    <w:rsid w:val="00EE3CB6"/>
    <w:rsid w:val="00EF098A"/>
    <w:rsid w:val="00EF33E8"/>
    <w:rsid w:val="00EF3C00"/>
    <w:rsid w:val="00EF5B5C"/>
    <w:rsid w:val="00EF5EB9"/>
    <w:rsid w:val="00F01B8D"/>
    <w:rsid w:val="00F01E25"/>
    <w:rsid w:val="00F04F5C"/>
    <w:rsid w:val="00F055E9"/>
    <w:rsid w:val="00F105DB"/>
    <w:rsid w:val="00F10BBD"/>
    <w:rsid w:val="00F115E3"/>
    <w:rsid w:val="00F11EBD"/>
    <w:rsid w:val="00F13F05"/>
    <w:rsid w:val="00F16BD1"/>
    <w:rsid w:val="00F201B6"/>
    <w:rsid w:val="00F2177E"/>
    <w:rsid w:val="00F21879"/>
    <w:rsid w:val="00F22FC7"/>
    <w:rsid w:val="00F233BB"/>
    <w:rsid w:val="00F2521D"/>
    <w:rsid w:val="00F2702C"/>
    <w:rsid w:val="00F33357"/>
    <w:rsid w:val="00F34741"/>
    <w:rsid w:val="00F37E5F"/>
    <w:rsid w:val="00F46C1F"/>
    <w:rsid w:val="00F512CC"/>
    <w:rsid w:val="00F517CE"/>
    <w:rsid w:val="00F52016"/>
    <w:rsid w:val="00F5585B"/>
    <w:rsid w:val="00F55AD6"/>
    <w:rsid w:val="00F561A5"/>
    <w:rsid w:val="00F57137"/>
    <w:rsid w:val="00F60116"/>
    <w:rsid w:val="00F604E6"/>
    <w:rsid w:val="00F60F66"/>
    <w:rsid w:val="00F615F8"/>
    <w:rsid w:val="00F6351A"/>
    <w:rsid w:val="00F6439D"/>
    <w:rsid w:val="00F6552C"/>
    <w:rsid w:val="00F66A28"/>
    <w:rsid w:val="00F711EC"/>
    <w:rsid w:val="00F772E9"/>
    <w:rsid w:val="00F81AEE"/>
    <w:rsid w:val="00F81BCA"/>
    <w:rsid w:val="00F831CB"/>
    <w:rsid w:val="00F87591"/>
    <w:rsid w:val="00F900E1"/>
    <w:rsid w:val="00F90153"/>
    <w:rsid w:val="00F90B0E"/>
    <w:rsid w:val="00F9155A"/>
    <w:rsid w:val="00F9353F"/>
    <w:rsid w:val="00F97B4D"/>
    <w:rsid w:val="00FA0281"/>
    <w:rsid w:val="00FA558E"/>
    <w:rsid w:val="00FA5E8C"/>
    <w:rsid w:val="00FB17B4"/>
    <w:rsid w:val="00FB1A4E"/>
    <w:rsid w:val="00FB503E"/>
    <w:rsid w:val="00FB5C7E"/>
    <w:rsid w:val="00FB7F2B"/>
    <w:rsid w:val="00FC19F2"/>
    <w:rsid w:val="00FC34E4"/>
    <w:rsid w:val="00FC3887"/>
    <w:rsid w:val="00FD309B"/>
    <w:rsid w:val="00FD63F0"/>
    <w:rsid w:val="00FD6FE6"/>
    <w:rsid w:val="00FE0FF2"/>
    <w:rsid w:val="00FE21C4"/>
    <w:rsid w:val="00FE268C"/>
    <w:rsid w:val="00FE49BA"/>
    <w:rsid w:val="00FE7259"/>
    <w:rsid w:val="00FE7280"/>
    <w:rsid w:val="00FF2B42"/>
    <w:rsid w:val="00FF2B75"/>
    <w:rsid w:val="00FF3EBA"/>
    <w:rsid w:val="00FF46DE"/>
    <w:rsid w:val="00FF76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CF2"/>
    <w:rPr>
      <w:rFonts w:ascii="Arial" w:hAnsi="Arial"/>
      <w:sz w:val="20"/>
      <w:szCs w:val="24"/>
      <w:lang w:val="en-US" w:eastAsia="en-US"/>
    </w:rPr>
  </w:style>
  <w:style w:type="paragraph" w:styleId="Heading1">
    <w:name w:val="heading 1"/>
    <w:basedOn w:val="Normal"/>
    <w:next w:val="Normal"/>
    <w:link w:val="Heading1Char"/>
    <w:uiPriority w:val="99"/>
    <w:qFormat/>
    <w:rsid w:val="00E55CF2"/>
    <w:pPr>
      <w:keepNext/>
      <w:outlineLvl w:val="0"/>
    </w:pPr>
    <w:rPr>
      <w:b/>
      <w:bCs/>
      <w:lang w:val="sr-Cyrl-CS"/>
    </w:rPr>
  </w:style>
  <w:style w:type="paragraph" w:styleId="Heading2">
    <w:name w:val="heading 2"/>
    <w:basedOn w:val="Normal"/>
    <w:next w:val="Normal"/>
    <w:link w:val="Heading2Char"/>
    <w:uiPriority w:val="99"/>
    <w:qFormat/>
    <w:rsid w:val="00F2702C"/>
    <w:pPr>
      <w:keepNext/>
      <w:outlineLvl w:val="1"/>
    </w:pPr>
    <w:rPr>
      <w:rFonts w:ascii="Times New Roman" w:hAnsi="Times New Roman"/>
      <w:b/>
    </w:rPr>
  </w:style>
  <w:style w:type="paragraph" w:styleId="Heading3">
    <w:name w:val="heading 3"/>
    <w:basedOn w:val="Normal"/>
    <w:next w:val="Normal"/>
    <w:link w:val="Heading3Char"/>
    <w:uiPriority w:val="99"/>
    <w:qFormat/>
    <w:rsid w:val="00E55CF2"/>
    <w:pPr>
      <w:keepNext/>
      <w:jc w:val="center"/>
      <w:outlineLvl w:val="2"/>
    </w:pPr>
    <w:rPr>
      <w:rFonts w:ascii="Times New Roman" w:hAnsi="Times New Roman"/>
      <w:b/>
      <w:bCs/>
      <w:sz w:val="28"/>
      <w:lang w:val="sr-Cyrl-CS"/>
    </w:rPr>
  </w:style>
  <w:style w:type="paragraph" w:styleId="Heading4">
    <w:name w:val="heading 4"/>
    <w:basedOn w:val="Normal"/>
    <w:next w:val="Normal"/>
    <w:link w:val="Heading4Char"/>
    <w:uiPriority w:val="99"/>
    <w:qFormat/>
    <w:rsid w:val="00E55CF2"/>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14F8"/>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6E14F8"/>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6E14F8"/>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locked/>
    <w:rsid w:val="00EA5913"/>
    <w:rPr>
      <w:rFonts w:cs="Times New Roman"/>
      <w:b/>
      <w:bCs/>
      <w:sz w:val="28"/>
      <w:szCs w:val="28"/>
      <w:lang w:val="en-US" w:eastAsia="en-US" w:bidi="ar-SA"/>
    </w:rPr>
  </w:style>
  <w:style w:type="paragraph" w:styleId="Title">
    <w:name w:val="Title"/>
    <w:basedOn w:val="Normal"/>
    <w:link w:val="TitleChar"/>
    <w:uiPriority w:val="99"/>
    <w:qFormat/>
    <w:rsid w:val="00E55CF2"/>
    <w:pPr>
      <w:jc w:val="center"/>
    </w:pPr>
    <w:rPr>
      <w:rFonts w:ascii="Times New Roman" w:hAnsi="Times New Roman"/>
      <w:b/>
      <w:bCs/>
      <w:sz w:val="36"/>
      <w:lang w:val="sr-Cyrl-CS"/>
    </w:rPr>
  </w:style>
  <w:style w:type="character" w:customStyle="1" w:styleId="TitleChar">
    <w:name w:val="Title Char"/>
    <w:basedOn w:val="DefaultParagraphFont"/>
    <w:link w:val="Title"/>
    <w:uiPriority w:val="99"/>
    <w:locked/>
    <w:rsid w:val="006E14F8"/>
    <w:rPr>
      <w:rFonts w:ascii="Cambria" w:hAnsi="Cambria" w:cs="Times New Roman"/>
      <w:b/>
      <w:bCs/>
      <w:kern w:val="28"/>
      <w:sz w:val="32"/>
      <w:szCs w:val="32"/>
      <w:lang w:val="en-US" w:eastAsia="en-US"/>
    </w:rPr>
  </w:style>
  <w:style w:type="paragraph" w:customStyle="1" w:styleId="CarCar">
    <w:name w:val="Car Car"/>
    <w:basedOn w:val="Normal"/>
    <w:uiPriority w:val="99"/>
    <w:rsid w:val="00E55CF2"/>
    <w:pPr>
      <w:spacing w:after="160" w:line="240" w:lineRule="exact"/>
    </w:pPr>
    <w:rPr>
      <w:rFonts w:ascii="Verdana" w:hAnsi="Verdana"/>
      <w:i/>
      <w:szCs w:val="20"/>
    </w:rPr>
  </w:style>
  <w:style w:type="paragraph" w:customStyle="1" w:styleId="CharCharCharCharChar1Char">
    <w:name w:val="Char Char Char Char Char1 Char"/>
    <w:basedOn w:val="Normal"/>
    <w:uiPriority w:val="99"/>
    <w:rsid w:val="004D41E1"/>
    <w:pPr>
      <w:tabs>
        <w:tab w:val="left" w:pos="567"/>
      </w:tabs>
      <w:spacing w:before="120" w:after="160" w:line="240" w:lineRule="exact"/>
      <w:ind w:left="1584" w:hanging="504"/>
    </w:pPr>
    <w:rPr>
      <w:b/>
      <w:bCs/>
      <w:color w:val="000000"/>
      <w:sz w:val="24"/>
    </w:rPr>
  </w:style>
  <w:style w:type="paragraph" w:styleId="FootnoteText">
    <w:name w:val="footnote text"/>
    <w:basedOn w:val="Normal"/>
    <w:link w:val="FootnoteTextChar"/>
    <w:uiPriority w:val="99"/>
    <w:semiHidden/>
    <w:rsid w:val="004C3487"/>
    <w:pPr>
      <w:overflowPunct w:val="0"/>
      <w:autoSpaceDE w:val="0"/>
      <w:autoSpaceDN w:val="0"/>
      <w:adjustRightInd w:val="0"/>
      <w:textAlignment w:val="baseline"/>
    </w:pPr>
    <w:rPr>
      <w:rFonts w:ascii="CTimesRoman" w:hAnsi="CTimesRoman"/>
      <w:szCs w:val="20"/>
      <w:lang w:val="en-GB"/>
    </w:rPr>
  </w:style>
  <w:style w:type="character" w:customStyle="1" w:styleId="FootnoteTextChar">
    <w:name w:val="Footnote Text Char"/>
    <w:basedOn w:val="DefaultParagraphFont"/>
    <w:link w:val="FootnoteText"/>
    <w:uiPriority w:val="99"/>
    <w:semiHidden/>
    <w:locked/>
    <w:rsid w:val="006E14F8"/>
    <w:rPr>
      <w:rFonts w:ascii="Arial" w:hAnsi="Arial" w:cs="Times New Roman"/>
      <w:sz w:val="20"/>
      <w:szCs w:val="20"/>
      <w:lang w:val="en-US" w:eastAsia="en-US"/>
    </w:rPr>
  </w:style>
  <w:style w:type="table" w:styleId="TableGrid">
    <w:name w:val="Table Grid"/>
    <w:basedOn w:val="TableNormal"/>
    <w:uiPriority w:val="99"/>
    <w:rsid w:val="005D5FE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
    <w:basedOn w:val="Normal"/>
    <w:link w:val="FooterChar"/>
    <w:uiPriority w:val="99"/>
    <w:rsid w:val="00D57F49"/>
    <w:pPr>
      <w:spacing w:after="160" w:line="240" w:lineRule="exact"/>
    </w:pPr>
    <w:rPr>
      <w:rFonts w:ascii="Verdana" w:hAnsi="Verdana"/>
      <w:i/>
      <w:szCs w:val="20"/>
    </w:r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uiPriority w:val="99"/>
    <w:locked/>
    <w:rsid w:val="00FE0FF2"/>
    <w:rPr>
      <w:rFonts w:ascii="Arial" w:hAnsi="Arial" w:cs="Times New Roman"/>
      <w:sz w:val="24"/>
      <w:szCs w:val="24"/>
      <w:lang w:val="en-US" w:eastAsia="en-US" w:bidi="ar-SA"/>
    </w:rPr>
  </w:style>
  <w:style w:type="character" w:styleId="PageNumber">
    <w:name w:val="page number"/>
    <w:basedOn w:val="DefaultParagraphFont"/>
    <w:uiPriority w:val="99"/>
    <w:rsid w:val="00777E94"/>
    <w:rPr>
      <w:rFonts w:cs="Times New Roman"/>
    </w:rPr>
  </w:style>
  <w:style w:type="paragraph" w:styleId="Header">
    <w:name w:val="header"/>
    <w:basedOn w:val="Normal"/>
    <w:link w:val="HeaderChar"/>
    <w:uiPriority w:val="99"/>
    <w:rsid w:val="00777E94"/>
    <w:pPr>
      <w:tabs>
        <w:tab w:val="center" w:pos="4320"/>
        <w:tab w:val="right" w:pos="8640"/>
      </w:tabs>
    </w:pPr>
  </w:style>
  <w:style w:type="character" w:customStyle="1" w:styleId="HeaderChar">
    <w:name w:val="Header Char"/>
    <w:basedOn w:val="DefaultParagraphFont"/>
    <w:link w:val="Header"/>
    <w:uiPriority w:val="99"/>
    <w:semiHidden/>
    <w:locked/>
    <w:rsid w:val="006E14F8"/>
    <w:rPr>
      <w:rFonts w:ascii="Arial" w:hAnsi="Arial" w:cs="Times New Roman"/>
      <w:sz w:val="24"/>
      <w:szCs w:val="24"/>
      <w:lang w:val="en-US" w:eastAsia="en-US"/>
    </w:rPr>
  </w:style>
  <w:style w:type="paragraph" w:styleId="BodyText">
    <w:name w:val="Body Text"/>
    <w:basedOn w:val="Normal"/>
    <w:link w:val="BodyTextChar"/>
    <w:uiPriority w:val="99"/>
    <w:rsid w:val="00E246E8"/>
    <w:pPr>
      <w:spacing w:after="120"/>
    </w:pPr>
    <w:rPr>
      <w:rFonts w:ascii="Times New Roman" w:hAnsi="Times New Roman"/>
      <w:sz w:val="24"/>
    </w:rPr>
  </w:style>
  <w:style w:type="character" w:customStyle="1" w:styleId="BodyTextChar">
    <w:name w:val="Body Text Char"/>
    <w:basedOn w:val="DefaultParagraphFont"/>
    <w:link w:val="BodyText"/>
    <w:uiPriority w:val="99"/>
    <w:semiHidden/>
    <w:locked/>
    <w:rsid w:val="006E14F8"/>
    <w:rPr>
      <w:rFonts w:ascii="Arial" w:hAnsi="Arial" w:cs="Times New Roman"/>
      <w:sz w:val="24"/>
      <w:szCs w:val="24"/>
      <w:lang w:val="en-US" w:eastAsia="en-US"/>
    </w:rPr>
  </w:style>
  <w:style w:type="paragraph" w:styleId="BodyText3">
    <w:name w:val="Body Text 3"/>
    <w:basedOn w:val="Normal"/>
    <w:link w:val="BodyText3Char"/>
    <w:uiPriority w:val="99"/>
    <w:rsid w:val="00E246E8"/>
    <w:pPr>
      <w:spacing w:after="120"/>
    </w:pPr>
    <w:rPr>
      <w:rFonts w:ascii="Times New Roman" w:hAnsi="Times New Roman"/>
      <w:sz w:val="16"/>
      <w:szCs w:val="16"/>
    </w:rPr>
  </w:style>
  <w:style w:type="character" w:customStyle="1" w:styleId="BodyText3Char">
    <w:name w:val="Body Text 3 Char"/>
    <w:basedOn w:val="DefaultParagraphFont"/>
    <w:link w:val="BodyText3"/>
    <w:uiPriority w:val="99"/>
    <w:semiHidden/>
    <w:locked/>
    <w:rsid w:val="006E14F8"/>
    <w:rPr>
      <w:rFonts w:ascii="Arial" w:hAnsi="Arial" w:cs="Times New Roman"/>
      <w:sz w:val="16"/>
      <w:szCs w:val="16"/>
      <w:lang w:val="en-US" w:eastAsia="en-US"/>
    </w:rPr>
  </w:style>
  <w:style w:type="character" w:styleId="Emphasis">
    <w:name w:val="Emphasis"/>
    <w:basedOn w:val="DefaultParagraphFont"/>
    <w:uiPriority w:val="99"/>
    <w:qFormat/>
    <w:rsid w:val="001D4B05"/>
    <w:rPr>
      <w:rFonts w:cs="Times New Roman"/>
      <w:i/>
      <w:iCs/>
    </w:rPr>
  </w:style>
  <w:style w:type="paragraph" w:customStyle="1" w:styleId="CharChar1CharCharCharCharCharCharCharCharCharCharCharCharCharCharCharCharCharCharCharCharChar">
    <w:name w:val="Char Char1 Char Char Char Char Char Char Char Char Char Char Char Char Char Char Char Char Char Char Char Char Char"/>
    <w:basedOn w:val="Normal"/>
    <w:uiPriority w:val="99"/>
    <w:rsid w:val="001D4B05"/>
    <w:pPr>
      <w:tabs>
        <w:tab w:val="left" w:pos="567"/>
      </w:tabs>
      <w:spacing w:before="120" w:after="160" w:line="240" w:lineRule="exact"/>
      <w:ind w:left="1584" w:hanging="504"/>
    </w:pPr>
    <w:rPr>
      <w:b/>
      <w:bCs/>
      <w:color w:val="000080"/>
      <w:sz w:val="24"/>
    </w:rPr>
  </w:style>
  <w:style w:type="paragraph" w:styleId="BodyTextIndent">
    <w:name w:val="Body Text Indent"/>
    <w:basedOn w:val="Normal"/>
    <w:link w:val="BodyTextIndentChar"/>
    <w:uiPriority w:val="99"/>
    <w:rsid w:val="00BA6C9E"/>
    <w:pPr>
      <w:spacing w:after="120"/>
      <w:ind w:left="360"/>
    </w:pPr>
  </w:style>
  <w:style w:type="character" w:customStyle="1" w:styleId="BodyTextIndentChar">
    <w:name w:val="Body Text Indent Char"/>
    <w:basedOn w:val="DefaultParagraphFont"/>
    <w:link w:val="BodyTextIndent"/>
    <w:uiPriority w:val="99"/>
    <w:semiHidden/>
    <w:locked/>
    <w:rsid w:val="006E14F8"/>
    <w:rPr>
      <w:rFonts w:ascii="Arial" w:hAnsi="Arial" w:cs="Times New Roman"/>
      <w:sz w:val="24"/>
      <w:szCs w:val="24"/>
      <w:lang w:val="en-US" w:eastAsia="en-US"/>
    </w:rPr>
  </w:style>
  <w:style w:type="paragraph" w:customStyle="1" w:styleId="Naslov">
    <w:name w:val="Naslov"/>
    <w:basedOn w:val="Normal"/>
    <w:uiPriority w:val="99"/>
    <w:rsid w:val="00BA6C9E"/>
    <w:pPr>
      <w:keepNext/>
      <w:tabs>
        <w:tab w:val="left" w:pos="1080"/>
      </w:tabs>
      <w:spacing w:before="120" w:after="120"/>
      <w:ind w:left="144" w:right="144"/>
      <w:jc w:val="center"/>
    </w:pPr>
    <w:rPr>
      <w:b/>
      <w:caps/>
      <w:sz w:val="24"/>
      <w:szCs w:val="20"/>
      <w:lang w:val="sr-Cyrl-CS"/>
    </w:rPr>
  </w:style>
  <w:style w:type="paragraph" w:styleId="BodyTextIndent2">
    <w:name w:val="Body Text Indent 2"/>
    <w:basedOn w:val="Normal"/>
    <w:link w:val="BodyTextIndent2Char"/>
    <w:uiPriority w:val="99"/>
    <w:rsid w:val="004C23EC"/>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6E14F8"/>
    <w:rPr>
      <w:rFonts w:ascii="Arial" w:hAnsi="Arial" w:cs="Times New Roman"/>
      <w:sz w:val="24"/>
      <w:szCs w:val="24"/>
      <w:lang w:val="en-US" w:eastAsia="en-US"/>
    </w:rPr>
  </w:style>
  <w:style w:type="paragraph" w:customStyle="1" w:styleId="CharCharCharCharChar1Char1">
    <w:name w:val="Char Char Char Char Char1 Char1"/>
    <w:basedOn w:val="Normal"/>
    <w:uiPriority w:val="99"/>
    <w:rsid w:val="005109A7"/>
    <w:pPr>
      <w:tabs>
        <w:tab w:val="left" w:pos="567"/>
      </w:tabs>
      <w:spacing w:before="120" w:after="160" w:line="240" w:lineRule="exact"/>
      <w:ind w:left="1584" w:hanging="504"/>
    </w:pPr>
    <w:rPr>
      <w:b/>
      <w:bCs/>
      <w:color w:val="000000"/>
      <w:sz w:val="24"/>
    </w:rPr>
  </w:style>
  <w:style w:type="character" w:styleId="FootnoteReference">
    <w:name w:val="footnote reference"/>
    <w:basedOn w:val="DefaultParagraphFont"/>
    <w:uiPriority w:val="99"/>
    <w:semiHidden/>
    <w:rsid w:val="00716BB0"/>
    <w:rPr>
      <w:rFonts w:cs="Times New Roman"/>
      <w:vertAlign w:val="superscript"/>
    </w:rPr>
  </w:style>
  <w:style w:type="character" w:customStyle="1" w:styleId="st1">
    <w:name w:val="st1"/>
    <w:basedOn w:val="DefaultParagraphFont"/>
    <w:uiPriority w:val="99"/>
    <w:rsid w:val="000B7456"/>
    <w:rPr>
      <w:rFonts w:cs="Times New Roman"/>
    </w:rPr>
  </w:style>
  <w:style w:type="character" w:styleId="CommentReference">
    <w:name w:val="annotation reference"/>
    <w:basedOn w:val="DefaultParagraphFont"/>
    <w:uiPriority w:val="99"/>
    <w:semiHidden/>
    <w:rsid w:val="002D1DC8"/>
    <w:rPr>
      <w:rFonts w:cs="Times New Roman"/>
      <w:sz w:val="16"/>
      <w:szCs w:val="16"/>
    </w:rPr>
  </w:style>
  <w:style w:type="paragraph" w:styleId="CommentText">
    <w:name w:val="annotation text"/>
    <w:basedOn w:val="Normal"/>
    <w:link w:val="CommentTextChar"/>
    <w:uiPriority w:val="99"/>
    <w:semiHidden/>
    <w:rsid w:val="002D1DC8"/>
    <w:rPr>
      <w:szCs w:val="20"/>
    </w:rPr>
  </w:style>
  <w:style w:type="character" w:customStyle="1" w:styleId="CommentTextChar">
    <w:name w:val="Comment Text Char"/>
    <w:basedOn w:val="DefaultParagraphFont"/>
    <w:link w:val="CommentText"/>
    <w:uiPriority w:val="99"/>
    <w:semiHidden/>
    <w:locked/>
    <w:rsid w:val="006E14F8"/>
    <w:rPr>
      <w:rFonts w:ascii="Arial" w:hAnsi="Arial" w:cs="Times New Roman"/>
      <w:sz w:val="20"/>
      <w:szCs w:val="20"/>
      <w:lang w:val="en-US" w:eastAsia="en-US"/>
    </w:rPr>
  </w:style>
  <w:style w:type="paragraph" w:styleId="BalloonText">
    <w:name w:val="Balloon Text"/>
    <w:basedOn w:val="Normal"/>
    <w:link w:val="BalloonTextChar"/>
    <w:uiPriority w:val="99"/>
    <w:semiHidden/>
    <w:rsid w:val="002D1DC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14F8"/>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divs>
    <w:div w:id="792871208">
      <w:marLeft w:val="0"/>
      <w:marRight w:val="0"/>
      <w:marTop w:val="0"/>
      <w:marBottom w:val="0"/>
      <w:divBdr>
        <w:top w:val="none" w:sz="0" w:space="0" w:color="auto"/>
        <w:left w:val="none" w:sz="0" w:space="0" w:color="auto"/>
        <w:bottom w:val="none" w:sz="0" w:space="0" w:color="auto"/>
        <w:right w:val="none" w:sz="0" w:space="0" w:color="auto"/>
      </w:divBdr>
      <w:divsChild>
        <w:div w:id="792871204">
          <w:marLeft w:val="0"/>
          <w:marRight w:val="0"/>
          <w:marTop w:val="0"/>
          <w:marBottom w:val="0"/>
          <w:divBdr>
            <w:top w:val="none" w:sz="0" w:space="0" w:color="auto"/>
            <w:left w:val="none" w:sz="0" w:space="0" w:color="auto"/>
            <w:bottom w:val="none" w:sz="0" w:space="0" w:color="auto"/>
            <w:right w:val="none" w:sz="0" w:space="0" w:color="auto"/>
          </w:divBdr>
          <w:divsChild>
            <w:div w:id="792871200">
              <w:marLeft w:val="0"/>
              <w:marRight w:val="0"/>
              <w:marTop w:val="0"/>
              <w:marBottom w:val="0"/>
              <w:divBdr>
                <w:top w:val="none" w:sz="0" w:space="0" w:color="auto"/>
                <w:left w:val="none" w:sz="0" w:space="0" w:color="auto"/>
                <w:bottom w:val="none" w:sz="0" w:space="0" w:color="auto"/>
                <w:right w:val="none" w:sz="0" w:space="0" w:color="auto"/>
              </w:divBdr>
              <w:divsChild>
                <w:div w:id="792871201">
                  <w:marLeft w:val="0"/>
                  <w:marRight w:val="0"/>
                  <w:marTop w:val="0"/>
                  <w:marBottom w:val="0"/>
                  <w:divBdr>
                    <w:top w:val="none" w:sz="0" w:space="0" w:color="auto"/>
                    <w:left w:val="none" w:sz="0" w:space="0" w:color="auto"/>
                    <w:bottom w:val="none" w:sz="0" w:space="0" w:color="auto"/>
                    <w:right w:val="none" w:sz="0" w:space="0" w:color="auto"/>
                  </w:divBdr>
                  <w:divsChild>
                    <w:div w:id="792871205">
                      <w:marLeft w:val="0"/>
                      <w:marRight w:val="0"/>
                      <w:marTop w:val="0"/>
                      <w:marBottom w:val="0"/>
                      <w:divBdr>
                        <w:top w:val="none" w:sz="0" w:space="0" w:color="auto"/>
                        <w:left w:val="none" w:sz="0" w:space="0" w:color="auto"/>
                        <w:bottom w:val="none" w:sz="0" w:space="0" w:color="auto"/>
                        <w:right w:val="none" w:sz="0" w:space="0" w:color="auto"/>
                      </w:divBdr>
                      <w:divsChild>
                        <w:div w:id="792871212">
                          <w:marLeft w:val="0"/>
                          <w:marRight w:val="0"/>
                          <w:marTop w:val="0"/>
                          <w:marBottom w:val="0"/>
                          <w:divBdr>
                            <w:top w:val="none" w:sz="0" w:space="0" w:color="auto"/>
                            <w:left w:val="none" w:sz="0" w:space="0" w:color="auto"/>
                            <w:bottom w:val="none" w:sz="0" w:space="0" w:color="auto"/>
                            <w:right w:val="none" w:sz="0" w:space="0" w:color="auto"/>
                          </w:divBdr>
                          <w:divsChild>
                            <w:div w:id="792871210">
                              <w:marLeft w:val="0"/>
                              <w:marRight w:val="0"/>
                              <w:marTop w:val="0"/>
                              <w:marBottom w:val="0"/>
                              <w:divBdr>
                                <w:top w:val="none" w:sz="0" w:space="0" w:color="auto"/>
                                <w:left w:val="none" w:sz="0" w:space="0" w:color="auto"/>
                                <w:bottom w:val="none" w:sz="0" w:space="0" w:color="auto"/>
                                <w:right w:val="none" w:sz="0" w:space="0" w:color="auto"/>
                              </w:divBdr>
                              <w:divsChild>
                                <w:div w:id="792871211">
                                  <w:marLeft w:val="0"/>
                                  <w:marRight w:val="0"/>
                                  <w:marTop w:val="0"/>
                                  <w:marBottom w:val="0"/>
                                  <w:divBdr>
                                    <w:top w:val="none" w:sz="0" w:space="0" w:color="auto"/>
                                    <w:left w:val="none" w:sz="0" w:space="0" w:color="auto"/>
                                    <w:bottom w:val="none" w:sz="0" w:space="0" w:color="auto"/>
                                    <w:right w:val="none" w:sz="0" w:space="0" w:color="auto"/>
                                  </w:divBdr>
                                  <w:divsChild>
                                    <w:div w:id="792871209">
                                      <w:marLeft w:val="0"/>
                                      <w:marRight w:val="0"/>
                                      <w:marTop w:val="0"/>
                                      <w:marBottom w:val="0"/>
                                      <w:divBdr>
                                        <w:top w:val="none" w:sz="0" w:space="0" w:color="auto"/>
                                        <w:left w:val="none" w:sz="0" w:space="0" w:color="auto"/>
                                        <w:bottom w:val="none" w:sz="0" w:space="0" w:color="auto"/>
                                        <w:right w:val="none" w:sz="0" w:space="0" w:color="auto"/>
                                      </w:divBdr>
                                      <w:divsChild>
                                        <w:div w:id="792871207">
                                          <w:marLeft w:val="0"/>
                                          <w:marRight w:val="0"/>
                                          <w:marTop w:val="0"/>
                                          <w:marBottom w:val="0"/>
                                          <w:divBdr>
                                            <w:top w:val="none" w:sz="0" w:space="0" w:color="auto"/>
                                            <w:left w:val="none" w:sz="0" w:space="0" w:color="auto"/>
                                            <w:bottom w:val="none" w:sz="0" w:space="0" w:color="auto"/>
                                            <w:right w:val="none" w:sz="0" w:space="0" w:color="auto"/>
                                          </w:divBdr>
                                          <w:divsChild>
                                            <w:div w:id="792871206">
                                              <w:marLeft w:val="0"/>
                                              <w:marRight w:val="0"/>
                                              <w:marTop w:val="0"/>
                                              <w:marBottom w:val="0"/>
                                              <w:divBdr>
                                                <w:top w:val="none" w:sz="0" w:space="0" w:color="auto"/>
                                                <w:left w:val="none" w:sz="0" w:space="0" w:color="auto"/>
                                                <w:bottom w:val="none" w:sz="0" w:space="0" w:color="auto"/>
                                                <w:right w:val="none" w:sz="0" w:space="0" w:color="auto"/>
                                              </w:divBdr>
                                              <w:divsChild>
                                                <w:div w:id="792871203">
                                                  <w:marLeft w:val="0"/>
                                                  <w:marRight w:val="0"/>
                                                  <w:marTop w:val="0"/>
                                                  <w:marBottom w:val="0"/>
                                                  <w:divBdr>
                                                    <w:top w:val="none" w:sz="0" w:space="0" w:color="auto"/>
                                                    <w:left w:val="none" w:sz="0" w:space="0" w:color="auto"/>
                                                    <w:bottom w:val="none" w:sz="0" w:space="0" w:color="auto"/>
                                                    <w:right w:val="none" w:sz="0" w:space="0" w:color="auto"/>
                                                  </w:divBdr>
                                                  <w:divsChild>
                                                    <w:div w:id="79287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116</Pages>
  <Words>30158</Words>
  <Characters>171906</Characters>
  <Application>Microsoft Office Word</Application>
  <DocSecurity>0</DocSecurity>
  <Lines>1432</Lines>
  <Paragraphs>403</Paragraphs>
  <ScaleCrop>false</ScaleCrop>
  <Company>.</Company>
  <LinksUpToDate>false</LinksUpToDate>
  <CharactersWithSpaces>201661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dc:creator>
  <cp:lastModifiedBy>jovan</cp:lastModifiedBy>
  <cp:revision>2</cp:revision>
  <cp:lastPrinted>2013-12-18T13:45:00Z</cp:lastPrinted>
  <dcterms:created xsi:type="dcterms:W3CDTF">2013-12-19T13:39:00Z</dcterms:created>
  <dcterms:modified xsi:type="dcterms:W3CDTF">2013-12-19T13:39:00Z</dcterms:modified>
</cp:coreProperties>
</file>