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F04" w:rsidRPr="00011A6C" w:rsidRDefault="00F90F04" w:rsidP="00011A6C">
      <w:pPr>
        <w:pStyle w:val="1tekst"/>
        <w:tabs>
          <w:tab w:val="left" w:pos="720"/>
          <w:tab w:val="left" w:pos="1418"/>
        </w:tabs>
        <w:ind w:left="0" w:right="0" w:firstLine="0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</w:p>
    <w:p w:rsidR="00F90F04" w:rsidRPr="00011A6C" w:rsidRDefault="00F90F04" w:rsidP="00011A6C">
      <w:pPr>
        <w:pStyle w:val="1tekst"/>
        <w:tabs>
          <w:tab w:val="left" w:pos="720"/>
          <w:tab w:val="left" w:pos="1418"/>
        </w:tabs>
        <w:ind w:left="0" w:right="0" w:firstLine="0"/>
        <w:rPr>
          <w:rFonts w:ascii="Times New Roman" w:hAnsi="Times New Roman" w:cs="Times New Roman"/>
          <w:sz w:val="24"/>
          <w:szCs w:val="24"/>
          <w:lang w:val="sr-Cyrl-CS"/>
        </w:rPr>
      </w:pPr>
      <w:r w:rsidRPr="00011A6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11A6C"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104а Закона о електронским комуникацијама („Службени гласник РС”, бр. 44/10, 60/13 – УС и 62/14), члана 84. Закона о заштити потро</w:t>
      </w:r>
      <w:r>
        <w:rPr>
          <w:rFonts w:ascii="Times New Roman" w:hAnsi="Times New Roman" w:cs="Times New Roman"/>
          <w:sz w:val="24"/>
          <w:szCs w:val="24"/>
          <w:lang w:val="sr-Cyrl-CS"/>
        </w:rPr>
        <w:t>шача („Службени гласник РС”, број 62/14)</w:t>
      </w:r>
      <w:r w:rsidRPr="00011A6C">
        <w:rPr>
          <w:rFonts w:ascii="Times New Roman" w:hAnsi="Times New Roman" w:cs="Times New Roman"/>
          <w:sz w:val="24"/>
          <w:szCs w:val="24"/>
          <w:lang w:val="sr-Cyrl-CS"/>
        </w:rPr>
        <w:t xml:space="preserve"> и члана 42. став 1. Закона о Влади („Службени гласник РС”, бр. 55/05, 71/05 – исправка, 101/07, 65/08,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11A6C">
        <w:rPr>
          <w:rFonts w:ascii="Times New Roman" w:hAnsi="Times New Roman" w:cs="Times New Roman"/>
          <w:sz w:val="24"/>
          <w:szCs w:val="24"/>
          <w:lang w:val="sr-Cyrl-CS"/>
        </w:rPr>
        <w:t xml:space="preserve">16/11, 68/12 – УС, 72/12, 7/14 – УС и 44/14), </w:t>
      </w:r>
    </w:p>
    <w:p w:rsidR="00F90F04" w:rsidRPr="00011A6C" w:rsidRDefault="00F90F04" w:rsidP="00011A6C">
      <w:pPr>
        <w:pStyle w:val="1tekst"/>
        <w:tabs>
          <w:tab w:val="left" w:pos="720"/>
          <w:tab w:val="left" w:pos="1418"/>
        </w:tabs>
        <w:ind w:left="0" w:right="0" w:firstLine="0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F90F04" w:rsidRPr="00011A6C" w:rsidRDefault="00F90F04" w:rsidP="00011A6C">
      <w:pPr>
        <w:pStyle w:val="1tekst"/>
        <w:tabs>
          <w:tab w:val="left" w:pos="720"/>
          <w:tab w:val="left" w:pos="1418"/>
        </w:tabs>
        <w:ind w:left="0" w:right="0" w:firstLine="0"/>
        <w:outlineLvl w:val="0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F90F04" w:rsidRPr="00011A6C" w:rsidRDefault="00F90F04" w:rsidP="00011A6C">
      <w:pPr>
        <w:pStyle w:val="1tekst"/>
        <w:tabs>
          <w:tab w:val="left" w:pos="720"/>
          <w:tab w:val="left" w:pos="1418"/>
        </w:tabs>
        <w:ind w:left="0" w:right="0" w:firstLine="0"/>
        <w:outlineLvl w:val="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011A6C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Pr="00011A6C">
        <w:rPr>
          <w:rFonts w:ascii="Times New Roman" w:hAnsi="Times New Roman" w:cs="Times New Roman"/>
          <w:noProof/>
          <w:sz w:val="24"/>
          <w:szCs w:val="24"/>
          <w:lang w:val="sr-Cyrl-CS"/>
        </w:rPr>
        <w:tab/>
        <w:t>Влада доноси</w:t>
      </w:r>
    </w:p>
    <w:p w:rsidR="00F90F04" w:rsidRPr="00011A6C" w:rsidRDefault="00F90F04" w:rsidP="00011A6C">
      <w:pPr>
        <w:pStyle w:val="4clan"/>
        <w:tabs>
          <w:tab w:val="left" w:pos="720"/>
          <w:tab w:val="left" w:pos="1418"/>
        </w:tabs>
        <w:spacing w:before="0"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0F04" w:rsidRPr="00984B9F" w:rsidRDefault="00F90F04" w:rsidP="00011A6C">
      <w:pPr>
        <w:pStyle w:val="4clan"/>
        <w:tabs>
          <w:tab w:val="left" w:pos="720"/>
          <w:tab w:val="left" w:pos="1418"/>
        </w:tabs>
        <w:spacing w:before="0" w:after="0"/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984B9F">
        <w:rPr>
          <w:rFonts w:ascii="Times New Roman" w:hAnsi="Times New Roman" w:cs="Times New Roman"/>
          <w:b w:val="0"/>
          <w:sz w:val="24"/>
          <w:szCs w:val="24"/>
          <w:lang w:val="sr-Cyrl-CS"/>
        </w:rPr>
        <w:t>У Р Е Д Б У</w:t>
      </w:r>
    </w:p>
    <w:p w:rsidR="00F90F04" w:rsidRPr="00984B9F" w:rsidRDefault="00F90F04" w:rsidP="00011A6C">
      <w:pPr>
        <w:pStyle w:val="4clan"/>
        <w:tabs>
          <w:tab w:val="left" w:pos="720"/>
          <w:tab w:val="left" w:pos="1418"/>
        </w:tabs>
        <w:spacing w:before="0" w:after="0"/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984B9F">
        <w:rPr>
          <w:rFonts w:ascii="Times New Roman" w:hAnsi="Times New Roman" w:cs="Times New Roman"/>
          <w:b w:val="0"/>
          <w:sz w:val="24"/>
          <w:szCs w:val="24"/>
          <w:lang w:val="sr-Cyrl-CS"/>
        </w:rPr>
        <w:t>О УТВРЂИВАЊУ МЕРА ПОДРШКЕ И БЛИЖИХ УСЛОВА У ПОГЛЕДУ КРИТЕРИЈУМА ЗА ОДРЕЂИВАЊЕ УГРОЖЕНИХ ПОТРОШАЧА ПРИ НАБАВЦИ ОПРЕМЕ ЗА ПРИЈЕМ СИГНАЛА ДИГИТАЛНЕ ТЕЛЕВИЗИЈЕ</w:t>
      </w:r>
    </w:p>
    <w:p w:rsidR="00F90F04" w:rsidRPr="00011A6C" w:rsidRDefault="00F90F04" w:rsidP="00011A6C">
      <w:pPr>
        <w:pStyle w:val="4clan"/>
        <w:tabs>
          <w:tab w:val="left" w:pos="720"/>
          <w:tab w:val="left" w:pos="1418"/>
        </w:tabs>
        <w:spacing w:before="0"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0F04" w:rsidRPr="00011A6C" w:rsidRDefault="00F90F04" w:rsidP="00011A6C">
      <w:pPr>
        <w:pStyle w:val="4clan"/>
        <w:tabs>
          <w:tab w:val="left" w:pos="720"/>
          <w:tab w:val="left" w:pos="1418"/>
        </w:tabs>
        <w:spacing w:before="0"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0F04" w:rsidRPr="00011A6C" w:rsidRDefault="00F90F04" w:rsidP="00011A6C">
      <w:pPr>
        <w:pStyle w:val="4clan"/>
        <w:tabs>
          <w:tab w:val="left" w:pos="720"/>
          <w:tab w:val="left" w:pos="1418"/>
        </w:tabs>
        <w:spacing w:before="0" w:after="0"/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011A6C">
        <w:rPr>
          <w:rFonts w:ascii="Times New Roman" w:hAnsi="Times New Roman" w:cs="Times New Roman"/>
          <w:b w:val="0"/>
          <w:sz w:val="24"/>
          <w:szCs w:val="24"/>
          <w:lang w:val="sr-Cyrl-CS"/>
        </w:rPr>
        <w:t>Члан 1.</w:t>
      </w:r>
    </w:p>
    <w:p w:rsidR="00F90F04" w:rsidRPr="00011A6C" w:rsidRDefault="00F90F04" w:rsidP="00011A6C">
      <w:pPr>
        <w:tabs>
          <w:tab w:val="left" w:pos="1418"/>
        </w:tabs>
        <w:jc w:val="both"/>
        <w:rPr>
          <w:lang w:val="sr-Cyrl-CS"/>
        </w:rPr>
      </w:pPr>
      <w:r w:rsidRPr="00011A6C">
        <w:rPr>
          <w:lang w:val="sr-Cyrl-CS"/>
        </w:rPr>
        <w:tab/>
        <w:t>Овом уредбом утврђују се мере подршке и ближи услови у погледу критеријума за одређивање угрожених потрошача при набавци опреме за пријем сигнала дигиталне телевизије.</w:t>
      </w:r>
    </w:p>
    <w:p w:rsidR="00F90F04" w:rsidRPr="00011A6C" w:rsidRDefault="00F90F04" w:rsidP="00011A6C">
      <w:pPr>
        <w:pStyle w:val="4clan"/>
        <w:tabs>
          <w:tab w:val="left" w:pos="720"/>
          <w:tab w:val="left" w:pos="1418"/>
        </w:tabs>
        <w:spacing w:before="0" w:after="0"/>
        <w:jc w:val="both"/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011A6C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  <w:t xml:space="preserve"> 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</w:r>
      <w:r w:rsidRPr="00011A6C">
        <w:rPr>
          <w:rFonts w:ascii="Times New Roman" w:hAnsi="Times New Roman" w:cs="Times New Roman"/>
          <w:b w:val="0"/>
          <w:sz w:val="24"/>
          <w:szCs w:val="24"/>
          <w:lang w:val="sr-Cyrl-CS"/>
        </w:rPr>
        <w:t>Овом уредбом се ближе уређују специфични услови за обезбеђивање услуга од општег економског интереса угроженим потрошачима, ради пријема сигнала дигиталне телевизије.</w:t>
      </w:r>
    </w:p>
    <w:p w:rsidR="00F90F04" w:rsidRPr="00011A6C" w:rsidRDefault="00F90F04" w:rsidP="00011A6C">
      <w:pPr>
        <w:pStyle w:val="4clan"/>
        <w:tabs>
          <w:tab w:val="left" w:pos="720"/>
          <w:tab w:val="left" w:pos="1418"/>
        </w:tabs>
        <w:spacing w:before="0" w:after="0"/>
        <w:jc w:val="both"/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F90F04" w:rsidRPr="00011A6C" w:rsidRDefault="00F90F04" w:rsidP="00011A6C">
      <w:pPr>
        <w:pStyle w:val="4clan"/>
        <w:tabs>
          <w:tab w:val="left" w:pos="720"/>
          <w:tab w:val="left" w:pos="1418"/>
        </w:tabs>
        <w:spacing w:before="0" w:after="0"/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011A6C">
        <w:rPr>
          <w:rFonts w:ascii="Times New Roman" w:hAnsi="Times New Roman" w:cs="Times New Roman"/>
          <w:b w:val="0"/>
          <w:sz w:val="24"/>
          <w:szCs w:val="24"/>
          <w:lang w:val="sr-Cyrl-CS"/>
        </w:rPr>
        <w:t>Члан 2.</w:t>
      </w:r>
    </w:p>
    <w:p w:rsidR="00F90F04" w:rsidRPr="00011A6C" w:rsidRDefault="00F90F04" w:rsidP="00011A6C">
      <w:pPr>
        <w:tabs>
          <w:tab w:val="left" w:pos="1418"/>
        </w:tabs>
        <w:jc w:val="both"/>
        <w:rPr>
          <w:lang w:val="sr-Cyrl-CS"/>
        </w:rPr>
      </w:pPr>
      <w:r w:rsidRPr="00011A6C">
        <w:rPr>
          <w:lang w:val="sr-Cyrl-CS"/>
        </w:rPr>
        <w:tab/>
        <w:t>Мере подршке из члана 1. ове уредбе су:</w:t>
      </w:r>
    </w:p>
    <w:p w:rsidR="00F90F04" w:rsidRPr="00011A6C" w:rsidRDefault="00F90F04" w:rsidP="00011A6C">
      <w:pPr>
        <w:pStyle w:val="4clan"/>
        <w:tabs>
          <w:tab w:val="left" w:pos="720"/>
          <w:tab w:val="left" w:pos="1418"/>
        </w:tabs>
        <w:spacing w:before="0" w:after="0"/>
        <w:jc w:val="both"/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011A6C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</w:r>
      <w:r w:rsidRPr="00011A6C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  <w:t>1) Додела угроженом потрошачу опреме за пријем дигиталне телевизија, односно Set Top Box уређаја (у даљем тексту: СТБ уређај) који мора бити усклађен са условима за дигитални сигнал из Правилника о преласку са аналогног на дигитално емитовање телевизијског програма и приступу мултиплексу („Службени гласник РС”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,</w:t>
      </w:r>
      <w:r w:rsidRPr="00011A6C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бр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ој</w:t>
      </w:r>
      <w:r w:rsidRPr="00011A6C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86</w:t>
      </w:r>
      <w:r w:rsidRPr="00011A6C">
        <w:rPr>
          <w:rFonts w:ascii="Times New Roman" w:hAnsi="Times New Roman" w:cs="Times New Roman"/>
          <w:b w:val="0"/>
          <w:sz w:val="24"/>
          <w:szCs w:val="24"/>
          <w:lang w:val="sr-Cyrl-CS"/>
        </w:rPr>
        <w:t>/14).</w:t>
      </w:r>
    </w:p>
    <w:p w:rsidR="00F90F04" w:rsidRPr="00011A6C" w:rsidRDefault="00F90F04" w:rsidP="00011A6C">
      <w:pPr>
        <w:pStyle w:val="4clan"/>
        <w:tabs>
          <w:tab w:val="left" w:pos="720"/>
          <w:tab w:val="left" w:pos="1418"/>
        </w:tabs>
        <w:spacing w:before="0" w:after="0"/>
        <w:jc w:val="both"/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011A6C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</w:r>
      <w:r w:rsidRPr="00011A6C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  <w:t>2) Пружање техничко-технолошке подршке путем телефонских линија, односно успостављање позивног центра и информисање о процесу дигитализације.</w:t>
      </w:r>
    </w:p>
    <w:p w:rsidR="00F90F04" w:rsidRPr="00011A6C" w:rsidRDefault="00F90F04" w:rsidP="00011A6C">
      <w:pPr>
        <w:tabs>
          <w:tab w:val="left" w:pos="1418"/>
        </w:tabs>
        <w:jc w:val="both"/>
        <w:rPr>
          <w:lang w:val="sr-Cyrl-CS"/>
        </w:rPr>
      </w:pPr>
    </w:p>
    <w:p w:rsidR="00F90F04" w:rsidRPr="00011A6C" w:rsidRDefault="00F90F04" w:rsidP="00011A6C">
      <w:pPr>
        <w:tabs>
          <w:tab w:val="left" w:pos="1418"/>
        </w:tabs>
        <w:jc w:val="center"/>
        <w:rPr>
          <w:lang w:val="sr-Cyrl-CS"/>
        </w:rPr>
      </w:pPr>
      <w:r w:rsidRPr="00011A6C">
        <w:rPr>
          <w:lang w:val="sr-Cyrl-CS"/>
        </w:rPr>
        <w:t>Члан 3.</w:t>
      </w:r>
    </w:p>
    <w:p w:rsidR="00F90F04" w:rsidRPr="00011A6C" w:rsidRDefault="00F90F04" w:rsidP="00011A6C">
      <w:pPr>
        <w:tabs>
          <w:tab w:val="left" w:pos="1418"/>
        </w:tabs>
        <w:jc w:val="both"/>
        <w:rPr>
          <w:lang w:val="sr-Cyrl-CS"/>
        </w:rPr>
      </w:pPr>
      <w:r w:rsidRPr="00011A6C">
        <w:rPr>
          <w:lang w:val="sr-Cyrl-CS"/>
        </w:rPr>
        <w:tab/>
        <w:t>Угрожени потрошач у смислу ове уредбе је:</w:t>
      </w:r>
    </w:p>
    <w:p w:rsidR="00F90F04" w:rsidRPr="00011A6C" w:rsidRDefault="00F90F04" w:rsidP="00011A6C">
      <w:pPr>
        <w:pStyle w:val="4clan"/>
        <w:tabs>
          <w:tab w:val="left" w:pos="720"/>
          <w:tab w:val="left" w:pos="1418"/>
        </w:tabs>
        <w:spacing w:before="0" w:after="0"/>
        <w:jc w:val="both"/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011A6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11A6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11A6C">
        <w:rPr>
          <w:rFonts w:ascii="Times New Roman" w:hAnsi="Times New Roman" w:cs="Times New Roman"/>
          <w:b w:val="0"/>
          <w:sz w:val="24"/>
          <w:szCs w:val="24"/>
          <w:lang w:val="sr-Cyrl-CS"/>
        </w:rPr>
        <w:t>1) корисник права на новчану социјалну помоћ који то право остварује у складу са Законом о социјалној заштити („Службени гласник РС”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,</w:t>
      </w:r>
      <w:r w:rsidRPr="00011A6C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бр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ој</w:t>
      </w:r>
      <w:r w:rsidRPr="00011A6C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24/11);</w:t>
      </w:r>
    </w:p>
    <w:p w:rsidR="00F90F04" w:rsidRPr="00011A6C" w:rsidRDefault="00F90F04" w:rsidP="00011A6C">
      <w:pPr>
        <w:tabs>
          <w:tab w:val="left" w:pos="1418"/>
        </w:tabs>
        <w:jc w:val="both"/>
        <w:rPr>
          <w:lang w:val="sr-Cyrl-CS"/>
        </w:rPr>
      </w:pPr>
      <w:r w:rsidRPr="00011A6C">
        <w:rPr>
          <w:lang w:val="sr-Cyrl-CS"/>
        </w:rPr>
        <w:tab/>
        <w:t>2) корисник права на додатак за помоћ и негу другог лица који то право остварује у складу са Законом о социјалној заштити;</w:t>
      </w:r>
    </w:p>
    <w:p w:rsidR="00F90F04" w:rsidRPr="00011A6C" w:rsidRDefault="00F90F04" w:rsidP="00011A6C">
      <w:pPr>
        <w:tabs>
          <w:tab w:val="left" w:pos="1418"/>
        </w:tabs>
        <w:jc w:val="both"/>
        <w:rPr>
          <w:lang w:val="sr-Cyrl-CS"/>
        </w:rPr>
      </w:pPr>
      <w:r w:rsidRPr="00011A6C">
        <w:rPr>
          <w:lang w:val="sr-Cyrl-CS"/>
        </w:rPr>
        <w:tab/>
        <w:t>3) корисник права на новчану накнаду за помоћ и негу другог лица који то право остварује у складу са Законом о пензијском и инвалидском осигурању („Службени гласник РС”</w:t>
      </w:r>
      <w:r>
        <w:rPr>
          <w:lang w:val="sr-Cyrl-CS"/>
        </w:rPr>
        <w:t>,</w:t>
      </w:r>
      <w:r w:rsidRPr="00011A6C">
        <w:rPr>
          <w:lang w:val="sr-Cyrl-CS"/>
        </w:rPr>
        <w:t xml:space="preserve"> бр. 34/03, 64/04 </w:t>
      </w:r>
      <w:r>
        <w:rPr>
          <w:lang w:val="sr-Cyrl-CS"/>
        </w:rPr>
        <w:t>–</w:t>
      </w:r>
      <w:r w:rsidRPr="00011A6C">
        <w:rPr>
          <w:lang w:val="sr-Cyrl-CS"/>
        </w:rPr>
        <w:t xml:space="preserve"> УС, 84/04 </w:t>
      </w:r>
      <w:r>
        <w:rPr>
          <w:lang w:val="sr-Cyrl-CS"/>
        </w:rPr>
        <w:t>–</w:t>
      </w:r>
      <w:r w:rsidRPr="00011A6C">
        <w:rPr>
          <w:lang w:val="sr-Cyrl-CS"/>
        </w:rPr>
        <w:t xml:space="preserve"> др. закон, 85/05, 101/05 </w:t>
      </w:r>
      <w:r>
        <w:rPr>
          <w:lang w:val="sr-Cyrl-CS"/>
        </w:rPr>
        <w:t>–</w:t>
      </w:r>
      <w:r w:rsidRPr="00011A6C">
        <w:rPr>
          <w:lang w:val="sr-Cyrl-CS"/>
        </w:rPr>
        <w:t xml:space="preserve"> др. закон, 63/06 </w:t>
      </w:r>
      <w:r>
        <w:rPr>
          <w:lang w:val="sr-Cyrl-CS"/>
        </w:rPr>
        <w:t>–</w:t>
      </w:r>
      <w:r w:rsidRPr="00011A6C">
        <w:rPr>
          <w:lang w:val="sr-Cyrl-CS"/>
        </w:rPr>
        <w:t xml:space="preserve"> УС, 5/09, 107/09, 101/10, </w:t>
      </w:r>
      <w:hyperlink r:id="rId7" w:anchor="zk93/12" w:history="1">
        <w:r w:rsidRPr="00011A6C">
          <w:rPr>
            <w:lang w:val="sr-Cyrl-CS"/>
          </w:rPr>
          <w:t>93/12</w:t>
        </w:r>
      </w:hyperlink>
      <w:r w:rsidRPr="00011A6C">
        <w:rPr>
          <w:lang w:val="sr-Cyrl-CS"/>
        </w:rPr>
        <w:t>, </w:t>
      </w:r>
      <w:hyperlink r:id="rId8" w:anchor="zk62/13" w:history="1">
        <w:r w:rsidRPr="00011A6C">
          <w:rPr>
            <w:lang w:val="sr-Cyrl-CS"/>
          </w:rPr>
          <w:t>62/13</w:t>
        </w:r>
      </w:hyperlink>
      <w:r w:rsidRPr="00011A6C">
        <w:rPr>
          <w:lang w:val="sr-Cyrl-CS"/>
        </w:rPr>
        <w:t>, </w:t>
      </w:r>
      <w:hyperlink r:id="rId9" w:anchor="zk108/13" w:history="1">
        <w:r w:rsidRPr="00011A6C">
          <w:rPr>
            <w:lang w:val="sr-Cyrl-CS"/>
          </w:rPr>
          <w:t>108/13</w:t>
        </w:r>
      </w:hyperlink>
      <w:r w:rsidRPr="00011A6C">
        <w:rPr>
          <w:lang w:val="sr-Cyrl-CS"/>
        </w:rPr>
        <w:t> и </w:t>
      </w:r>
      <w:hyperlink r:id="rId10" w:anchor="zk75/14" w:history="1">
        <w:r w:rsidRPr="00011A6C">
          <w:rPr>
            <w:lang w:val="sr-Cyrl-CS"/>
          </w:rPr>
          <w:t>75/14</w:t>
        </w:r>
      </w:hyperlink>
      <w:r w:rsidRPr="00011A6C">
        <w:rPr>
          <w:lang w:val="sr-Cyrl-CS"/>
        </w:rPr>
        <w:t>);</w:t>
      </w:r>
    </w:p>
    <w:p w:rsidR="00F90F04" w:rsidRPr="00011A6C" w:rsidRDefault="00F90F04" w:rsidP="00011A6C">
      <w:pPr>
        <w:tabs>
          <w:tab w:val="left" w:pos="1418"/>
        </w:tabs>
        <w:jc w:val="both"/>
        <w:rPr>
          <w:lang w:val="sr-Cyrl-CS"/>
        </w:rPr>
      </w:pPr>
      <w:r w:rsidRPr="00011A6C">
        <w:rPr>
          <w:lang w:val="sr-Cyrl-CS"/>
        </w:rPr>
        <w:tab/>
        <w:t>4)</w:t>
      </w:r>
      <w:r>
        <w:rPr>
          <w:lang w:val="sr-Cyrl-CS"/>
        </w:rPr>
        <w:t xml:space="preserve"> корисник права на пензију који живи сам</w:t>
      </w:r>
      <w:r w:rsidRPr="00011A6C">
        <w:rPr>
          <w:lang w:val="sr-Cyrl-CS"/>
        </w:rPr>
        <w:t xml:space="preserve"> и који остварује месечни износ пензије који није већи од најнижег износа пензије утврђеног у осигурању запослених.</w:t>
      </w:r>
    </w:p>
    <w:p w:rsidR="00F90F04" w:rsidRPr="00011A6C" w:rsidRDefault="00F90F04" w:rsidP="00011A6C">
      <w:pPr>
        <w:pStyle w:val="4clan"/>
        <w:tabs>
          <w:tab w:val="left" w:pos="720"/>
          <w:tab w:val="left" w:pos="1418"/>
        </w:tabs>
        <w:spacing w:before="0" w:after="0"/>
        <w:jc w:val="both"/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F90F04" w:rsidRPr="00011A6C" w:rsidRDefault="00F90F04" w:rsidP="00011A6C">
      <w:pPr>
        <w:pStyle w:val="4clan"/>
        <w:tabs>
          <w:tab w:val="left" w:pos="720"/>
          <w:tab w:val="left" w:pos="1418"/>
        </w:tabs>
        <w:spacing w:before="0" w:after="0"/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011A6C">
        <w:rPr>
          <w:rFonts w:ascii="Times New Roman" w:hAnsi="Times New Roman" w:cs="Times New Roman"/>
          <w:b w:val="0"/>
          <w:sz w:val="24"/>
          <w:szCs w:val="24"/>
          <w:lang w:val="sr-Cyrl-CS"/>
        </w:rPr>
        <w:t>Члан 4.</w:t>
      </w:r>
    </w:p>
    <w:p w:rsidR="00F90F04" w:rsidRPr="00011A6C" w:rsidRDefault="00F90F04" w:rsidP="00011A6C">
      <w:pPr>
        <w:pStyle w:val="4clan"/>
        <w:tabs>
          <w:tab w:val="left" w:pos="720"/>
          <w:tab w:val="left" w:pos="1418"/>
        </w:tabs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011A6C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</w:r>
      <w:r w:rsidRPr="00011A6C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  <w:t xml:space="preserve">Мере подршке из члана 2. ове уредбе спроводи Министарство трговине, туризма и телекомуникација (у даљем тексту: Министарство) у сарадњи са Министарством за рад, запошљавање, борачка и социјална питања, центрима за социјални рад, филијалама Републичког фонда за пензијско и инвалидско осигурање и 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Јавном медијском установом </w:t>
      </w:r>
      <w:r w:rsidRPr="00011A6C">
        <w:rPr>
          <w:rFonts w:ascii="Times New Roman" w:hAnsi="Times New Roman" w:cs="Times New Roman"/>
          <w:b w:val="0"/>
          <w:sz w:val="24"/>
          <w:szCs w:val="24"/>
          <w:lang w:val="sr-Cyrl-CS"/>
        </w:rPr>
        <w:t>Радио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-</w:t>
      </w:r>
      <w:r w:rsidRPr="00011A6C">
        <w:rPr>
          <w:rFonts w:ascii="Times New Roman" w:hAnsi="Times New Roman" w:cs="Times New Roman"/>
          <w:b w:val="0"/>
          <w:sz w:val="24"/>
          <w:szCs w:val="24"/>
          <w:lang w:val="sr-Cyrl-CS"/>
        </w:rPr>
        <w:t>телевизиј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а</w:t>
      </w:r>
      <w:r w:rsidRPr="00011A6C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Србије, као носиоцем информисања јавности у процесу дигитализације путем електронских медија.</w:t>
      </w:r>
    </w:p>
    <w:p w:rsidR="00F90F04" w:rsidRPr="00011A6C" w:rsidRDefault="00F90F04" w:rsidP="00011A6C">
      <w:pPr>
        <w:pStyle w:val="4clan"/>
        <w:tabs>
          <w:tab w:val="left" w:pos="720"/>
          <w:tab w:val="left" w:pos="1418"/>
        </w:tabs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F90F04" w:rsidRPr="00011A6C" w:rsidRDefault="00F90F04" w:rsidP="00011A6C">
      <w:pPr>
        <w:pStyle w:val="4clan"/>
        <w:tabs>
          <w:tab w:val="left" w:pos="720"/>
          <w:tab w:val="left" w:pos="1418"/>
        </w:tabs>
        <w:spacing w:before="0" w:after="0"/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011A6C">
        <w:rPr>
          <w:rFonts w:ascii="Times New Roman" w:hAnsi="Times New Roman" w:cs="Times New Roman"/>
          <w:b w:val="0"/>
          <w:sz w:val="24"/>
          <w:szCs w:val="24"/>
          <w:lang w:val="sr-Cyrl-CS"/>
        </w:rPr>
        <w:t>Члан 5.</w:t>
      </w:r>
    </w:p>
    <w:p w:rsidR="00F90F04" w:rsidRPr="00011A6C" w:rsidRDefault="00F90F04" w:rsidP="00011A6C">
      <w:pPr>
        <w:tabs>
          <w:tab w:val="left" w:pos="1418"/>
        </w:tabs>
        <w:jc w:val="both"/>
        <w:rPr>
          <w:lang w:val="sr-Cyrl-CS"/>
        </w:rPr>
      </w:pPr>
      <w:r w:rsidRPr="00011A6C">
        <w:rPr>
          <w:lang w:val="sr-Cyrl-CS"/>
        </w:rPr>
        <w:tab/>
        <w:t>Министарство покреће поступке јавних набавки и у својству наручиоца закључује са најповољнијим понуђачем уговоре о јавној набавци ради реализације мера подршке из члана 2. ове уредбе.</w:t>
      </w:r>
    </w:p>
    <w:p w:rsidR="00F90F04" w:rsidRPr="00011A6C" w:rsidRDefault="00F90F04" w:rsidP="00011A6C">
      <w:pPr>
        <w:tabs>
          <w:tab w:val="left" w:pos="1418"/>
        </w:tabs>
        <w:jc w:val="both"/>
        <w:rPr>
          <w:lang w:val="sr-Cyrl-CS"/>
        </w:rPr>
      </w:pPr>
      <w:r w:rsidRPr="00011A6C">
        <w:rPr>
          <w:lang w:val="sr-Cyrl-CS"/>
        </w:rPr>
        <w:tab/>
        <w:t>Министарство упућује јавни позив за пријаву за доделу СТБ уређаја угроженим потрошачима.</w:t>
      </w:r>
    </w:p>
    <w:p w:rsidR="00F90F04" w:rsidRPr="00011A6C" w:rsidRDefault="00F90F04" w:rsidP="00011A6C">
      <w:pPr>
        <w:pStyle w:val="4clan"/>
        <w:tabs>
          <w:tab w:val="left" w:pos="720"/>
          <w:tab w:val="left" w:pos="1418"/>
        </w:tabs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F90F04" w:rsidRPr="00011A6C" w:rsidRDefault="00F90F04" w:rsidP="00011A6C">
      <w:pPr>
        <w:pStyle w:val="4clan"/>
        <w:tabs>
          <w:tab w:val="left" w:pos="720"/>
          <w:tab w:val="left" w:pos="1418"/>
        </w:tabs>
        <w:spacing w:before="0" w:after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011A6C">
        <w:rPr>
          <w:rFonts w:ascii="Times New Roman" w:hAnsi="Times New Roman" w:cs="Times New Roman"/>
          <w:b w:val="0"/>
          <w:sz w:val="24"/>
          <w:szCs w:val="24"/>
          <w:lang w:val="sr-Cyrl-CS"/>
        </w:rPr>
        <w:t>Члан 6.</w:t>
      </w:r>
    </w:p>
    <w:p w:rsidR="00F90F04" w:rsidRPr="00011A6C" w:rsidRDefault="00F90F04" w:rsidP="00011A6C">
      <w:pPr>
        <w:tabs>
          <w:tab w:val="left" w:pos="1418"/>
        </w:tabs>
        <w:jc w:val="both"/>
        <w:rPr>
          <w:lang w:val="sr-Cyrl-CS"/>
        </w:rPr>
      </w:pPr>
      <w:r w:rsidRPr="00011A6C">
        <w:rPr>
          <w:lang w:val="sr-Cyrl-CS"/>
        </w:rPr>
        <w:tab/>
        <w:t xml:space="preserve">Угрожени потрошач подноси пријаву за доделу СТБ уређаја (у даљем тексту: пријава) према месту пребивалишта угроженог потрошача, на Обрасцу 1, </w:t>
      </w:r>
      <w:r>
        <w:rPr>
          <w:lang w:val="sr-Cyrl-CS"/>
        </w:rPr>
        <w:t>који је одштампан уз ову уредбу и чини њен саставни део</w:t>
      </w:r>
      <w:r w:rsidRPr="00011A6C">
        <w:rPr>
          <w:lang w:val="sr-Cyrl-CS"/>
        </w:rPr>
        <w:t>.</w:t>
      </w:r>
    </w:p>
    <w:p w:rsidR="00F90F04" w:rsidRPr="00011A6C" w:rsidRDefault="00F90F04" w:rsidP="00011A6C">
      <w:pPr>
        <w:tabs>
          <w:tab w:val="left" w:pos="1418"/>
        </w:tabs>
        <w:jc w:val="both"/>
        <w:rPr>
          <w:lang w:val="sr-Cyrl-CS"/>
        </w:rPr>
      </w:pPr>
      <w:r w:rsidRPr="00011A6C">
        <w:rPr>
          <w:lang w:val="sr-Cyrl-CS"/>
        </w:rPr>
        <w:tab/>
        <w:t>Пријава садржи следеће податке:</w:t>
      </w:r>
    </w:p>
    <w:p w:rsidR="00F90F04" w:rsidRPr="00011A6C" w:rsidRDefault="00F90F04" w:rsidP="00011A6C">
      <w:pPr>
        <w:pStyle w:val="ListParagraph"/>
        <w:tabs>
          <w:tab w:val="left" w:pos="1418"/>
        </w:tabs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011A6C">
        <w:rPr>
          <w:rFonts w:ascii="Times New Roman" w:hAnsi="Times New Roman"/>
          <w:sz w:val="24"/>
          <w:szCs w:val="24"/>
          <w:lang w:val="sr-Cyrl-CS"/>
        </w:rPr>
        <w:tab/>
        <w:t>- Име и презиме подносиоца пријаве;</w:t>
      </w:r>
    </w:p>
    <w:p w:rsidR="00F90F04" w:rsidRPr="00011A6C" w:rsidRDefault="00F90F04" w:rsidP="00011A6C">
      <w:pPr>
        <w:pStyle w:val="ListParagraph"/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011A6C">
        <w:rPr>
          <w:rFonts w:ascii="Times New Roman" w:hAnsi="Times New Roman"/>
          <w:sz w:val="24"/>
          <w:szCs w:val="24"/>
          <w:lang w:val="sr-Cyrl-CS"/>
        </w:rPr>
        <w:tab/>
        <w:t>- Јединствени матични број грађанина;</w:t>
      </w:r>
    </w:p>
    <w:p w:rsidR="00F90F04" w:rsidRPr="00011A6C" w:rsidRDefault="00F90F04" w:rsidP="00011A6C">
      <w:pPr>
        <w:pStyle w:val="ListParagraph"/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011A6C">
        <w:rPr>
          <w:rFonts w:ascii="Times New Roman" w:hAnsi="Times New Roman"/>
          <w:sz w:val="24"/>
          <w:szCs w:val="24"/>
          <w:lang w:val="sr-Cyrl-CS"/>
        </w:rPr>
        <w:tab/>
        <w:t>- Адресу становања и адресу за доставу СТБ уређаја;</w:t>
      </w:r>
    </w:p>
    <w:p w:rsidR="00F90F04" w:rsidRPr="00011A6C" w:rsidRDefault="00F90F04" w:rsidP="00011A6C">
      <w:pPr>
        <w:pStyle w:val="ListParagraph"/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011A6C">
        <w:rPr>
          <w:rFonts w:ascii="Times New Roman" w:hAnsi="Times New Roman"/>
          <w:sz w:val="24"/>
          <w:szCs w:val="24"/>
          <w:lang w:val="sr-Cyrl-CS"/>
        </w:rPr>
        <w:tab/>
        <w:t>- Податке о оствареном прав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Pr="00011A6C">
        <w:rPr>
          <w:rFonts w:ascii="Times New Roman" w:hAnsi="Times New Roman"/>
          <w:sz w:val="24"/>
          <w:szCs w:val="24"/>
          <w:lang w:val="sr-Cyrl-CS"/>
        </w:rPr>
        <w:t xml:space="preserve"> из члана 2. </w:t>
      </w:r>
      <w:r>
        <w:rPr>
          <w:rFonts w:ascii="Times New Roman" w:hAnsi="Times New Roman"/>
          <w:sz w:val="24"/>
          <w:szCs w:val="24"/>
          <w:lang w:val="sr-Cyrl-CS"/>
        </w:rPr>
        <w:t>ове уредбе;</w:t>
      </w:r>
    </w:p>
    <w:p w:rsidR="00F90F04" w:rsidRDefault="00F90F04" w:rsidP="00011A6C">
      <w:pPr>
        <w:pStyle w:val="ListParagraph"/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011A6C">
        <w:rPr>
          <w:rFonts w:ascii="Times New Roman" w:hAnsi="Times New Roman"/>
          <w:sz w:val="24"/>
          <w:szCs w:val="24"/>
          <w:lang w:val="sr-Cyrl-CS"/>
        </w:rPr>
        <w:tab/>
        <w:t>- Податке о висини пензије.</w:t>
      </w:r>
    </w:p>
    <w:p w:rsidR="00F90F04" w:rsidRDefault="00F90F04" w:rsidP="00011A6C">
      <w:pPr>
        <w:pStyle w:val="ListParagraph"/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90F04" w:rsidRPr="00011A6C" w:rsidRDefault="00F90F04" w:rsidP="00011A6C">
      <w:pPr>
        <w:tabs>
          <w:tab w:val="left" w:pos="1418"/>
        </w:tabs>
        <w:jc w:val="both"/>
        <w:rPr>
          <w:lang w:val="sr-Cyrl-CS"/>
        </w:rPr>
      </w:pPr>
      <w:r w:rsidRPr="00011A6C">
        <w:rPr>
          <w:lang w:val="sr-Cyrl-CS"/>
        </w:rPr>
        <w:tab/>
        <w:t>Угрожени потрошач уз пријаву подноси:</w:t>
      </w:r>
    </w:p>
    <w:p w:rsidR="00F90F04" w:rsidRPr="00011A6C" w:rsidRDefault="00F90F04" w:rsidP="00011A6C">
      <w:pPr>
        <w:tabs>
          <w:tab w:val="left" w:pos="1418"/>
        </w:tabs>
        <w:jc w:val="both"/>
        <w:rPr>
          <w:lang w:val="sr-Cyrl-CS"/>
        </w:rPr>
      </w:pPr>
      <w:r w:rsidRPr="00011A6C">
        <w:rPr>
          <w:lang w:val="sr-Cyrl-CS"/>
        </w:rPr>
        <w:tab/>
        <w:t>1) личну карту на увид;</w:t>
      </w:r>
    </w:p>
    <w:p w:rsidR="00F90F04" w:rsidRPr="00011A6C" w:rsidRDefault="00F90F04" w:rsidP="00011A6C">
      <w:pPr>
        <w:tabs>
          <w:tab w:val="left" w:pos="1418"/>
        </w:tabs>
        <w:jc w:val="both"/>
        <w:rPr>
          <w:lang w:val="sr-Cyrl-CS"/>
        </w:rPr>
      </w:pPr>
      <w:r w:rsidRPr="00011A6C">
        <w:rPr>
          <w:lang w:val="sr-Cyrl-CS"/>
        </w:rPr>
        <w:tab/>
        <w:t>2) решење о остваривању права на новчану социјалну помоћ центра за социјални рад – за кориснике права на новчану социјалну помоћ;</w:t>
      </w:r>
    </w:p>
    <w:p w:rsidR="00F90F04" w:rsidRPr="00011A6C" w:rsidRDefault="00F90F04" w:rsidP="00011A6C">
      <w:pPr>
        <w:tabs>
          <w:tab w:val="left" w:pos="1418"/>
        </w:tabs>
        <w:jc w:val="both"/>
        <w:rPr>
          <w:lang w:val="sr-Cyrl-CS"/>
        </w:rPr>
      </w:pPr>
      <w:r w:rsidRPr="00011A6C">
        <w:rPr>
          <w:lang w:val="sr-Cyrl-CS"/>
        </w:rPr>
        <w:tab/>
        <w:t>3) решење о остваривању права на додатак за помоћ и негу другог лица, односно права на увећани додатак за помоћ и негу другог лица центра за социјални рад, Министарства за рад, запошљавање, борачка и социјална питања, Покрајинског секретаријата за здравство, социјалну политику и демографију и Секретаријата за социјалну заштиту – за кориснике права на додатак за помоћ и негу другог лица;</w:t>
      </w:r>
    </w:p>
    <w:p w:rsidR="00F90F04" w:rsidRPr="00011A6C" w:rsidRDefault="00F90F04" w:rsidP="00011A6C">
      <w:pPr>
        <w:tabs>
          <w:tab w:val="left" w:pos="1418"/>
        </w:tabs>
        <w:jc w:val="both"/>
        <w:rPr>
          <w:lang w:val="sr-Cyrl-CS"/>
        </w:rPr>
      </w:pPr>
      <w:r w:rsidRPr="00011A6C">
        <w:rPr>
          <w:lang w:val="sr-Cyrl-CS"/>
        </w:rPr>
        <w:tab/>
        <w:t>4) решење о остваривању права на новчану накнаду за помоћ и негу другог лица Републичког фонда за пензијско и инвалидско осигурање;</w:t>
      </w:r>
    </w:p>
    <w:p w:rsidR="00F90F04" w:rsidRPr="00011A6C" w:rsidRDefault="00F90F04" w:rsidP="00011A6C">
      <w:pPr>
        <w:tabs>
          <w:tab w:val="left" w:pos="1418"/>
        </w:tabs>
        <w:jc w:val="both"/>
        <w:rPr>
          <w:lang w:val="sr-Cyrl-CS"/>
        </w:rPr>
      </w:pPr>
      <w:r w:rsidRPr="00011A6C">
        <w:rPr>
          <w:lang w:val="sr-Cyrl-CS"/>
        </w:rPr>
        <w:tab/>
        <w:t>5) чек од пензије која је исплаћена у месецу који претходи текућем месецу – за кориснике права на пензију;</w:t>
      </w:r>
    </w:p>
    <w:p w:rsidR="00F90F04" w:rsidRPr="00011A6C" w:rsidRDefault="00F90F04" w:rsidP="00011A6C">
      <w:pPr>
        <w:tabs>
          <w:tab w:val="left" w:pos="1418"/>
        </w:tabs>
        <w:jc w:val="both"/>
        <w:rPr>
          <w:lang w:val="sr-Cyrl-CS"/>
        </w:rPr>
      </w:pPr>
      <w:r w:rsidRPr="00011A6C">
        <w:rPr>
          <w:lang w:val="sr-Cyrl-CS"/>
        </w:rPr>
        <w:tab/>
        <w:t>6) доказ о броју чланова домаћинства, односно изјаву два сведока дату пред надлежним органом – за кориснике права на пензију.</w:t>
      </w:r>
    </w:p>
    <w:p w:rsidR="00F90F04" w:rsidRPr="00011A6C" w:rsidRDefault="00F90F04" w:rsidP="00011A6C">
      <w:pPr>
        <w:tabs>
          <w:tab w:val="left" w:pos="1418"/>
        </w:tabs>
        <w:jc w:val="both"/>
        <w:rPr>
          <w:lang w:val="sr-Cyrl-CS"/>
        </w:rPr>
      </w:pPr>
      <w:r w:rsidRPr="00011A6C">
        <w:rPr>
          <w:lang w:val="sr-Cyrl-CS"/>
        </w:rPr>
        <w:tab/>
        <w:t>Угрожени потрошач из члана 3. став 1. тач</w:t>
      </w:r>
      <w:r>
        <w:rPr>
          <w:lang w:val="sr-Cyrl-CS"/>
        </w:rPr>
        <w:t>.</w:t>
      </w:r>
      <w:r w:rsidRPr="00011A6C">
        <w:rPr>
          <w:lang w:val="sr-Cyrl-CS"/>
        </w:rPr>
        <w:t xml:space="preserve"> 1</w:t>
      </w:r>
      <w:r>
        <w:rPr>
          <w:lang w:val="sr-Cyrl-CS"/>
        </w:rPr>
        <w:t>)</w:t>
      </w:r>
      <w:r w:rsidRPr="00011A6C">
        <w:rPr>
          <w:lang w:val="sr-Cyrl-CS"/>
        </w:rPr>
        <w:t xml:space="preserve"> и 2</w:t>
      </w:r>
      <w:r>
        <w:rPr>
          <w:lang w:val="sr-Cyrl-CS"/>
        </w:rPr>
        <w:t>) ове уредбе</w:t>
      </w:r>
      <w:r w:rsidRPr="00011A6C">
        <w:rPr>
          <w:lang w:val="sr-Cyrl-CS"/>
        </w:rPr>
        <w:t xml:space="preserve"> пријаву подноси центрима за социјални рад.</w:t>
      </w:r>
    </w:p>
    <w:p w:rsidR="00F90F04" w:rsidRPr="00011A6C" w:rsidRDefault="00F90F04" w:rsidP="00011A6C">
      <w:pPr>
        <w:tabs>
          <w:tab w:val="left" w:pos="1418"/>
        </w:tabs>
        <w:jc w:val="both"/>
        <w:rPr>
          <w:lang w:val="sr-Cyrl-CS"/>
        </w:rPr>
      </w:pPr>
      <w:r w:rsidRPr="00011A6C">
        <w:rPr>
          <w:lang w:val="sr-Cyrl-CS"/>
        </w:rPr>
        <w:tab/>
        <w:t>Угрожени потрошач из члана 3. став 1. тач</w:t>
      </w:r>
      <w:r>
        <w:rPr>
          <w:lang w:val="sr-Cyrl-CS"/>
        </w:rPr>
        <w:t>. 3) и 4) ове уредбе</w:t>
      </w:r>
      <w:r w:rsidRPr="00011A6C">
        <w:rPr>
          <w:lang w:val="sr-Cyrl-CS"/>
        </w:rPr>
        <w:t xml:space="preserve"> пријаву подноси филијалама Републичког фонда за пензијско инвалидском осигурање. </w:t>
      </w:r>
    </w:p>
    <w:p w:rsidR="00F90F04" w:rsidRPr="00011A6C" w:rsidRDefault="00F90F04" w:rsidP="00011A6C">
      <w:pPr>
        <w:pStyle w:val="4clan"/>
        <w:tabs>
          <w:tab w:val="left" w:pos="720"/>
          <w:tab w:val="left" w:pos="1418"/>
        </w:tabs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F90F04" w:rsidRPr="00011A6C" w:rsidRDefault="00F90F04" w:rsidP="00011A6C">
      <w:pPr>
        <w:pStyle w:val="4clan"/>
        <w:tabs>
          <w:tab w:val="left" w:pos="720"/>
          <w:tab w:val="left" w:pos="1418"/>
        </w:tabs>
        <w:spacing w:before="0" w:after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011A6C">
        <w:rPr>
          <w:rFonts w:ascii="Times New Roman" w:hAnsi="Times New Roman" w:cs="Times New Roman"/>
          <w:b w:val="0"/>
          <w:sz w:val="24"/>
          <w:szCs w:val="24"/>
          <w:lang w:val="sr-Cyrl-CS"/>
        </w:rPr>
        <w:t>Члан 7.</w:t>
      </w:r>
    </w:p>
    <w:p w:rsidR="00F90F04" w:rsidRPr="00011A6C" w:rsidRDefault="00F90F04" w:rsidP="00011A6C">
      <w:pPr>
        <w:tabs>
          <w:tab w:val="left" w:pos="1418"/>
        </w:tabs>
        <w:jc w:val="both"/>
        <w:rPr>
          <w:lang w:val="sr-Cyrl-CS"/>
        </w:rPr>
      </w:pPr>
      <w:r w:rsidRPr="00011A6C">
        <w:rPr>
          <w:lang w:val="sr-Cyrl-CS"/>
        </w:rPr>
        <w:tab/>
        <w:t>Центри за социјални рад и филијале Републичког фонда за пензијско и инвалидско осигурање до 5. у месецу за претходни месец, у електронској и писаној форми, достављају Министарству податке о лицима која су поднела пријаву за доделу СТБ уређаја, а која испуњавају услове за доделу СТБ уређаја.</w:t>
      </w:r>
    </w:p>
    <w:p w:rsidR="00F90F04" w:rsidRPr="00011A6C" w:rsidRDefault="00F90F04" w:rsidP="00011A6C">
      <w:pPr>
        <w:tabs>
          <w:tab w:val="left" w:pos="1418"/>
        </w:tabs>
        <w:jc w:val="both"/>
        <w:rPr>
          <w:lang w:val="sr-Cyrl-CS"/>
        </w:rPr>
      </w:pPr>
      <w:r w:rsidRPr="00011A6C">
        <w:rPr>
          <w:lang w:val="sr-Cyrl-CS"/>
        </w:rPr>
        <w:tab/>
        <w:t>Министарство податке доби</w:t>
      </w:r>
      <w:r>
        <w:rPr>
          <w:lang w:val="sr-Cyrl-CS"/>
        </w:rPr>
        <w:t>јене из центра за социјални рад</w:t>
      </w:r>
      <w:r w:rsidRPr="00011A6C">
        <w:rPr>
          <w:lang w:val="sr-Cyrl-CS"/>
        </w:rPr>
        <w:t xml:space="preserve"> и филијала Републичког фонда за пензијско и инвалидско осигурање прослеђује понуђачу са којим је закључен уговор о јавној набавци СТБ уређаја (у даљем тексту: Добављач). </w:t>
      </w:r>
    </w:p>
    <w:p w:rsidR="00F90F04" w:rsidRPr="00011A6C" w:rsidRDefault="00F90F04" w:rsidP="00011A6C">
      <w:pPr>
        <w:tabs>
          <w:tab w:val="left" w:pos="1418"/>
        </w:tabs>
        <w:jc w:val="both"/>
        <w:rPr>
          <w:lang w:val="sr-Cyrl-CS"/>
        </w:rPr>
      </w:pPr>
      <w:r w:rsidRPr="00011A6C">
        <w:rPr>
          <w:lang w:val="sr-Cyrl-CS"/>
        </w:rPr>
        <w:tab/>
        <w:t>Добављач на основу података добијених од Министарства шаље СТБ уређаје угроженим потрошачима на кућну адресу.</w:t>
      </w:r>
    </w:p>
    <w:p w:rsidR="00F90F04" w:rsidRPr="00011A6C" w:rsidRDefault="00F90F04" w:rsidP="00011A6C">
      <w:pPr>
        <w:tabs>
          <w:tab w:val="left" w:pos="1418"/>
        </w:tabs>
        <w:jc w:val="both"/>
        <w:rPr>
          <w:lang w:val="sr-Cyrl-CS"/>
        </w:rPr>
      </w:pPr>
      <w:r w:rsidRPr="00011A6C">
        <w:rPr>
          <w:lang w:val="sr-Cyrl-CS"/>
        </w:rPr>
        <w:tab/>
        <w:t>Добављач доставља Министарству извештај о урученим СТБ уређајима са доказима о пријему.</w:t>
      </w:r>
    </w:p>
    <w:p w:rsidR="00F90F04" w:rsidRPr="00011A6C" w:rsidRDefault="00F90F04" w:rsidP="00011A6C">
      <w:pPr>
        <w:tabs>
          <w:tab w:val="left" w:pos="1418"/>
        </w:tabs>
        <w:jc w:val="both"/>
        <w:rPr>
          <w:lang w:val="sr-Cyrl-CS"/>
        </w:rPr>
      </w:pPr>
    </w:p>
    <w:p w:rsidR="00F90F04" w:rsidRPr="00011A6C" w:rsidRDefault="00F90F04" w:rsidP="00011A6C">
      <w:pPr>
        <w:tabs>
          <w:tab w:val="left" w:pos="1418"/>
        </w:tabs>
        <w:jc w:val="both"/>
        <w:rPr>
          <w:lang w:val="sr-Cyrl-CS"/>
        </w:rPr>
      </w:pPr>
    </w:p>
    <w:p w:rsidR="00F90F04" w:rsidRPr="00011A6C" w:rsidRDefault="00F90F04" w:rsidP="00011A6C">
      <w:pPr>
        <w:tabs>
          <w:tab w:val="left" w:pos="1418"/>
        </w:tabs>
        <w:jc w:val="both"/>
        <w:rPr>
          <w:lang w:val="sr-Cyrl-CS"/>
        </w:rPr>
      </w:pPr>
    </w:p>
    <w:p w:rsidR="00F90F04" w:rsidRDefault="00F90F04" w:rsidP="00011A6C">
      <w:pPr>
        <w:pStyle w:val="4clan"/>
        <w:tabs>
          <w:tab w:val="left" w:pos="720"/>
          <w:tab w:val="left" w:pos="1418"/>
        </w:tabs>
        <w:spacing w:before="0" w:after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F90F04" w:rsidRPr="00011A6C" w:rsidRDefault="00F90F04" w:rsidP="00011A6C">
      <w:pPr>
        <w:pStyle w:val="4clan"/>
        <w:tabs>
          <w:tab w:val="left" w:pos="720"/>
          <w:tab w:val="left" w:pos="1418"/>
        </w:tabs>
        <w:spacing w:before="0" w:after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011A6C">
        <w:rPr>
          <w:rFonts w:ascii="Times New Roman" w:hAnsi="Times New Roman" w:cs="Times New Roman"/>
          <w:b w:val="0"/>
          <w:sz w:val="24"/>
          <w:szCs w:val="24"/>
          <w:lang w:val="sr-Cyrl-CS"/>
        </w:rPr>
        <w:t>Члан 8.</w:t>
      </w:r>
    </w:p>
    <w:p w:rsidR="00F90F04" w:rsidRPr="00011A6C" w:rsidRDefault="00F90F04" w:rsidP="00011A6C">
      <w:pPr>
        <w:tabs>
          <w:tab w:val="left" w:pos="1418"/>
        </w:tabs>
        <w:jc w:val="both"/>
        <w:rPr>
          <w:lang w:val="sr-Cyrl-CS"/>
        </w:rPr>
      </w:pPr>
      <w:r w:rsidRPr="00011A6C">
        <w:rPr>
          <w:lang w:val="sr-Cyrl-CS"/>
        </w:rPr>
        <w:tab/>
      </w:r>
      <w:r>
        <w:rPr>
          <w:lang w:val="sr-Cyrl-CS"/>
        </w:rPr>
        <w:t xml:space="preserve">Активности у вези са </w:t>
      </w:r>
      <w:r w:rsidRPr="00011A6C">
        <w:rPr>
          <w:lang w:val="sr-Cyrl-CS"/>
        </w:rPr>
        <w:t>реализациј</w:t>
      </w:r>
      <w:r>
        <w:rPr>
          <w:lang w:val="sr-Cyrl-CS"/>
        </w:rPr>
        <w:t>ом</w:t>
      </w:r>
      <w:r w:rsidRPr="00011A6C">
        <w:rPr>
          <w:lang w:val="sr-Cyrl-CS"/>
        </w:rPr>
        <w:t xml:space="preserve"> ове уредбе </w:t>
      </w:r>
      <w:r>
        <w:rPr>
          <w:lang w:val="sr-Cyrl-CS"/>
        </w:rPr>
        <w:t xml:space="preserve">спроводиће се </w:t>
      </w:r>
      <w:r w:rsidRPr="00011A6C">
        <w:rPr>
          <w:lang w:val="sr-Cyrl-CS"/>
        </w:rPr>
        <w:t>следећом динамиком:</w:t>
      </w:r>
    </w:p>
    <w:p w:rsidR="00F90F04" w:rsidRPr="00011A6C" w:rsidRDefault="00F90F04" w:rsidP="00011A6C">
      <w:pPr>
        <w:pStyle w:val="ListParagraph"/>
        <w:tabs>
          <w:tab w:val="left" w:pos="1418"/>
        </w:tabs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011A6C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>1)</w:t>
      </w:r>
      <w:r w:rsidRPr="00011A6C">
        <w:rPr>
          <w:rFonts w:ascii="Times New Roman" w:hAnsi="Times New Roman"/>
          <w:sz w:val="24"/>
          <w:szCs w:val="24"/>
          <w:lang w:val="sr-Cyrl-CS"/>
        </w:rPr>
        <w:t xml:space="preserve"> спровођење поступка јавне набавке до краја 2014.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11A6C">
        <w:rPr>
          <w:rFonts w:ascii="Times New Roman" w:hAnsi="Times New Roman"/>
          <w:sz w:val="24"/>
          <w:szCs w:val="24"/>
          <w:lang w:val="sr-Cyrl-CS"/>
        </w:rPr>
        <w:t>године;</w:t>
      </w:r>
    </w:p>
    <w:p w:rsidR="00F90F04" w:rsidRPr="00011A6C" w:rsidRDefault="00F90F04" w:rsidP="00011A6C">
      <w:pPr>
        <w:pStyle w:val="ListParagraph"/>
        <w:tabs>
          <w:tab w:val="left" w:pos="1418"/>
        </w:tabs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011A6C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 xml:space="preserve">2) </w:t>
      </w:r>
      <w:r w:rsidRPr="00011A6C">
        <w:rPr>
          <w:rFonts w:ascii="Times New Roman" w:hAnsi="Times New Roman"/>
          <w:sz w:val="24"/>
          <w:szCs w:val="24"/>
          <w:lang w:val="sr-Cyrl-CS"/>
        </w:rPr>
        <w:t>пријава корисника за доделу СТБ уређаја до 30.</w:t>
      </w:r>
      <w:r>
        <w:rPr>
          <w:rFonts w:ascii="Times New Roman" w:hAnsi="Times New Roman"/>
          <w:sz w:val="24"/>
          <w:szCs w:val="24"/>
          <w:lang w:val="sr-Cyrl-CS"/>
        </w:rPr>
        <w:t xml:space="preserve"> јуна </w:t>
      </w:r>
      <w:r w:rsidRPr="00011A6C">
        <w:rPr>
          <w:rFonts w:ascii="Times New Roman" w:hAnsi="Times New Roman"/>
          <w:sz w:val="24"/>
          <w:szCs w:val="24"/>
          <w:lang w:val="sr-Cyrl-CS"/>
        </w:rPr>
        <w:t>2015.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11A6C">
        <w:rPr>
          <w:rFonts w:ascii="Times New Roman" w:hAnsi="Times New Roman"/>
          <w:sz w:val="24"/>
          <w:szCs w:val="24"/>
          <w:lang w:val="sr-Cyrl-CS"/>
        </w:rPr>
        <w:t>године;</w:t>
      </w:r>
    </w:p>
    <w:p w:rsidR="00F90F04" w:rsidRPr="00011A6C" w:rsidRDefault="00F90F04" w:rsidP="00011A6C">
      <w:pPr>
        <w:pStyle w:val="ListParagraph"/>
        <w:tabs>
          <w:tab w:val="left" w:pos="1418"/>
        </w:tabs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011A6C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>3)</w:t>
      </w:r>
      <w:r w:rsidRPr="00011A6C">
        <w:rPr>
          <w:rFonts w:ascii="Times New Roman" w:hAnsi="Times New Roman"/>
          <w:sz w:val="24"/>
          <w:szCs w:val="24"/>
          <w:lang w:val="sr-Cyrl-CS"/>
        </w:rPr>
        <w:t xml:space="preserve"> достављање СТБ уређаја у фазама до краја 2015.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11A6C">
        <w:rPr>
          <w:rFonts w:ascii="Times New Roman" w:hAnsi="Times New Roman"/>
          <w:sz w:val="24"/>
          <w:szCs w:val="24"/>
          <w:lang w:val="sr-Cyrl-CS"/>
        </w:rPr>
        <w:t>године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 w:rsidRPr="00011A6C">
        <w:rPr>
          <w:rFonts w:ascii="Times New Roman" w:hAnsi="Times New Roman"/>
          <w:sz w:val="24"/>
          <w:szCs w:val="24"/>
          <w:lang w:val="sr-Cyrl-CS"/>
        </w:rPr>
        <w:t xml:space="preserve"> односно до коначне испоруке СТБ уређаја;</w:t>
      </w:r>
    </w:p>
    <w:p w:rsidR="00F90F04" w:rsidRPr="00011A6C" w:rsidRDefault="00F90F04" w:rsidP="00011A6C">
      <w:pPr>
        <w:pStyle w:val="ListParagraph"/>
        <w:tabs>
          <w:tab w:val="left" w:pos="1418"/>
        </w:tabs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011A6C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>4)</w:t>
      </w:r>
      <w:r w:rsidRPr="00011A6C">
        <w:rPr>
          <w:rFonts w:ascii="Times New Roman" w:hAnsi="Times New Roman"/>
          <w:sz w:val="24"/>
          <w:szCs w:val="24"/>
          <w:lang w:val="sr-Cyrl-CS"/>
        </w:rPr>
        <w:t xml:space="preserve"> рад позивног центра и информисање о процесу дигитализације и динамици уручења СТБ уређаја, до краја </w:t>
      </w:r>
      <w:r>
        <w:rPr>
          <w:rFonts w:ascii="Times New Roman" w:hAnsi="Times New Roman"/>
          <w:sz w:val="24"/>
          <w:szCs w:val="24"/>
          <w:lang w:val="sr-Cyrl-CS"/>
        </w:rPr>
        <w:t xml:space="preserve">спровођења активности из ове </w:t>
      </w:r>
      <w:r w:rsidRPr="00011A6C">
        <w:rPr>
          <w:rFonts w:ascii="Times New Roman" w:hAnsi="Times New Roman"/>
          <w:sz w:val="24"/>
          <w:szCs w:val="24"/>
          <w:lang w:val="sr-Cyrl-CS"/>
        </w:rPr>
        <w:t>уредбе.</w:t>
      </w:r>
    </w:p>
    <w:p w:rsidR="00F90F04" w:rsidRPr="00011A6C" w:rsidRDefault="00F90F04" w:rsidP="00011A6C">
      <w:pPr>
        <w:pStyle w:val="4clan"/>
        <w:tabs>
          <w:tab w:val="left" w:pos="720"/>
          <w:tab w:val="left" w:pos="1418"/>
        </w:tabs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F90F04" w:rsidRPr="00011A6C" w:rsidRDefault="00F90F04" w:rsidP="00011A6C">
      <w:pPr>
        <w:pStyle w:val="4clan"/>
        <w:tabs>
          <w:tab w:val="left" w:pos="720"/>
          <w:tab w:val="left" w:pos="1418"/>
        </w:tabs>
        <w:spacing w:before="0" w:after="0"/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011A6C">
        <w:rPr>
          <w:rFonts w:ascii="Times New Roman" w:hAnsi="Times New Roman" w:cs="Times New Roman"/>
          <w:b w:val="0"/>
          <w:sz w:val="24"/>
          <w:szCs w:val="24"/>
          <w:lang w:val="sr-Cyrl-CS"/>
        </w:rPr>
        <w:t>Члан 9.</w:t>
      </w:r>
    </w:p>
    <w:p w:rsidR="00F90F04" w:rsidRPr="00011A6C" w:rsidRDefault="00F90F04" w:rsidP="00011A6C">
      <w:pPr>
        <w:pStyle w:val="4clan"/>
        <w:tabs>
          <w:tab w:val="left" w:pos="720"/>
          <w:tab w:val="left" w:pos="1418"/>
        </w:tabs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011A6C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</w:r>
      <w:r w:rsidRPr="00011A6C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  <w:t>Ова уредба ступа на снагу осмог дана од дана објављивања у „Службеном гласнику Републике Србије”.</w:t>
      </w:r>
    </w:p>
    <w:p w:rsidR="00F90F04" w:rsidRPr="00011A6C" w:rsidRDefault="00F90F04" w:rsidP="00011A6C">
      <w:pPr>
        <w:pStyle w:val="4clan"/>
        <w:tabs>
          <w:tab w:val="left" w:pos="1418"/>
        </w:tabs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F90F04" w:rsidRPr="00011A6C" w:rsidRDefault="00F90F04" w:rsidP="00011A6C">
      <w:pPr>
        <w:tabs>
          <w:tab w:val="left" w:pos="1418"/>
        </w:tabs>
        <w:jc w:val="both"/>
        <w:rPr>
          <w:b/>
          <w:bCs/>
          <w:lang w:val="sr-Cyrl-CS"/>
        </w:rPr>
      </w:pPr>
      <w:bookmarkStart w:id="1" w:name="str_1"/>
      <w:bookmarkEnd w:id="1"/>
    </w:p>
    <w:p w:rsidR="00F90F04" w:rsidRDefault="00F90F04" w:rsidP="00011A6C">
      <w:pPr>
        <w:rPr>
          <w:bCs/>
          <w:lang w:val="sr-Cyrl-CS"/>
        </w:rPr>
      </w:pPr>
      <w:r w:rsidRPr="00011A6C">
        <w:rPr>
          <w:bCs/>
          <w:lang w:val="sr-Cyrl-CS"/>
        </w:rPr>
        <w:t xml:space="preserve">05 Број: </w:t>
      </w:r>
      <w:r>
        <w:rPr>
          <w:bCs/>
          <w:lang w:val="sr-Cyrl-CS"/>
        </w:rPr>
        <w:t>110-12276/2014</w:t>
      </w:r>
    </w:p>
    <w:p w:rsidR="00F90F04" w:rsidRDefault="00F90F04" w:rsidP="00011A6C">
      <w:pPr>
        <w:rPr>
          <w:bCs/>
          <w:lang w:val="sr-Cyrl-CS"/>
        </w:rPr>
      </w:pPr>
      <w:r>
        <w:rPr>
          <w:bCs/>
          <w:lang w:val="sr-Cyrl-CS"/>
        </w:rPr>
        <w:t>У Београду, 9. октобра 2014. године</w:t>
      </w:r>
    </w:p>
    <w:p w:rsidR="00F90F04" w:rsidRDefault="00F90F04" w:rsidP="00011A6C">
      <w:pPr>
        <w:rPr>
          <w:bCs/>
          <w:lang w:val="sr-Cyrl-CS"/>
        </w:rPr>
      </w:pPr>
    </w:p>
    <w:p w:rsidR="00F90F04" w:rsidRDefault="00F90F04" w:rsidP="00011A6C">
      <w:pPr>
        <w:rPr>
          <w:bCs/>
          <w:lang w:val="sr-Cyrl-CS"/>
        </w:rPr>
      </w:pPr>
    </w:p>
    <w:p w:rsidR="00F90F04" w:rsidRDefault="00F90F04" w:rsidP="00011A6C">
      <w:pPr>
        <w:jc w:val="center"/>
        <w:rPr>
          <w:bCs/>
          <w:lang w:val="sr-Cyrl-CS"/>
        </w:rPr>
      </w:pPr>
      <w:r>
        <w:rPr>
          <w:bCs/>
          <w:lang w:val="sr-Cyrl-CS"/>
        </w:rPr>
        <w:t>В Л А Д А</w:t>
      </w:r>
    </w:p>
    <w:p w:rsidR="00F90F04" w:rsidRDefault="00F90F04" w:rsidP="00011A6C">
      <w:pPr>
        <w:jc w:val="center"/>
        <w:rPr>
          <w:bCs/>
          <w:lang w:val="sr-Cyrl-CS"/>
        </w:rPr>
      </w:pPr>
    </w:p>
    <w:p w:rsidR="00F90F04" w:rsidRDefault="00F90F04" w:rsidP="00011A6C">
      <w:pPr>
        <w:jc w:val="center"/>
        <w:rPr>
          <w:bCs/>
          <w:lang w:val="sr-Cyrl-CS"/>
        </w:rPr>
      </w:pPr>
    </w:p>
    <w:tbl>
      <w:tblPr>
        <w:tblW w:w="0" w:type="auto"/>
        <w:tblLook w:val="01E0"/>
      </w:tblPr>
      <w:tblGrid>
        <w:gridCol w:w="3960"/>
        <w:gridCol w:w="5688"/>
      </w:tblGrid>
      <w:tr w:rsidR="00F90F04" w:rsidRPr="006E6FEC" w:rsidTr="00011A6C">
        <w:tc>
          <w:tcPr>
            <w:tcW w:w="3960" w:type="dxa"/>
          </w:tcPr>
          <w:p w:rsidR="00F90F04" w:rsidRPr="006E6FEC" w:rsidRDefault="00F90F04">
            <w:pPr>
              <w:spacing w:line="360" w:lineRule="auto"/>
              <w:jc w:val="center"/>
              <w:rPr>
                <w:lang w:val="sr-Cyrl-CS"/>
              </w:rPr>
            </w:pPr>
          </w:p>
        </w:tc>
        <w:tc>
          <w:tcPr>
            <w:tcW w:w="5688" w:type="dxa"/>
          </w:tcPr>
          <w:p w:rsidR="00F90F04" w:rsidRPr="006E6FEC" w:rsidRDefault="00F90F04">
            <w:pPr>
              <w:jc w:val="center"/>
              <w:rPr>
                <w:lang w:val="ru-RU"/>
              </w:rPr>
            </w:pPr>
            <w:r w:rsidRPr="006E6FEC">
              <w:rPr>
                <w:lang w:val="ru-RU"/>
              </w:rPr>
              <w:t>ПРЕДСЕДНИК</w:t>
            </w:r>
          </w:p>
          <w:p w:rsidR="00F90F04" w:rsidRPr="006E6FEC" w:rsidRDefault="00F90F04">
            <w:pPr>
              <w:jc w:val="center"/>
              <w:rPr>
                <w:lang w:val="ru-RU"/>
              </w:rPr>
            </w:pPr>
          </w:p>
          <w:p w:rsidR="00F90F04" w:rsidRPr="006E6FEC" w:rsidRDefault="00F90F04">
            <w:pPr>
              <w:jc w:val="center"/>
              <w:rPr>
                <w:lang w:val="ru-RU"/>
              </w:rPr>
            </w:pPr>
          </w:p>
          <w:p w:rsidR="00F90F04" w:rsidRPr="006E6FEC" w:rsidRDefault="00F90F04">
            <w:pPr>
              <w:jc w:val="center"/>
              <w:rPr>
                <w:lang w:val="sr-Cyrl-CS"/>
              </w:rPr>
            </w:pPr>
            <w:r>
              <w:rPr>
                <w:lang w:val="ru-RU"/>
              </w:rPr>
              <w:t>Александар Вучић</w:t>
            </w:r>
          </w:p>
        </w:tc>
      </w:tr>
    </w:tbl>
    <w:p w:rsidR="00F90F04" w:rsidRDefault="00F90F04" w:rsidP="00942B7E">
      <w:pPr>
        <w:tabs>
          <w:tab w:val="left" w:pos="1418"/>
        </w:tabs>
        <w:jc w:val="right"/>
        <w:rPr>
          <w:lang w:val="sr-Cyrl-CS"/>
        </w:rPr>
        <w:sectPr w:rsidR="00F90F04" w:rsidSect="00E23928">
          <w:headerReference w:type="even" r:id="rId11"/>
          <w:headerReference w:type="default" r:id="rId12"/>
          <w:pgSz w:w="11906" w:h="16838"/>
          <w:pgMar w:top="1021" w:right="1134" w:bottom="1021" w:left="1134" w:header="709" w:footer="709" w:gutter="0"/>
          <w:pgNumType w:start="1"/>
          <w:cols w:space="708"/>
          <w:titlePg/>
          <w:docGrid w:linePitch="360"/>
        </w:sectPr>
      </w:pPr>
    </w:p>
    <w:p w:rsidR="00F90F04" w:rsidRPr="00011A6C" w:rsidRDefault="00F90F04" w:rsidP="00942B7E">
      <w:pPr>
        <w:tabs>
          <w:tab w:val="left" w:pos="1418"/>
        </w:tabs>
        <w:jc w:val="right"/>
        <w:rPr>
          <w:lang w:val="sr-Cyrl-CS"/>
        </w:rPr>
      </w:pPr>
      <w:r w:rsidRPr="00011A6C">
        <w:rPr>
          <w:lang w:val="sr-Cyrl-CS"/>
        </w:rPr>
        <w:lastRenderedPageBreak/>
        <w:t>ОБРАЗАЦ 1</w:t>
      </w:r>
    </w:p>
    <w:p w:rsidR="00F90F04" w:rsidRPr="00011A6C" w:rsidRDefault="00F90F04" w:rsidP="005A0689">
      <w:pPr>
        <w:tabs>
          <w:tab w:val="left" w:pos="1418"/>
        </w:tabs>
        <w:jc w:val="center"/>
        <w:rPr>
          <w:b/>
          <w:lang w:val="sr-Cyrl-CS"/>
        </w:rPr>
      </w:pPr>
      <w:r w:rsidRPr="00011A6C">
        <w:rPr>
          <w:b/>
          <w:lang w:val="sr-Cyrl-CS"/>
        </w:rPr>
        <w:t>ПРИЈАВА ЗА ДОДЕЛУ СТБ УРЕЂАЈА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41"/>
        <w:gridCol w:w="2228"/>
        <w:gridCol w:w="1728"/>
        <w:gridCol w:w="681"/>
        <w:gridCol w:w="2409"/>
      </w:tblGrid>
      <w:tr w:rsidR="00F90F04" w:rsidRPr="00011A6C" w:rsidTr="00FF043B">
        <w:trPr>
          <w:jc w:val="center"/>
        </w:trPr>
        <w:tc>
          <w:tcPr>
            <w:tcW w:w="9287" w:type="dxa"/>
            <w:gridSpan w:val="5"/>
            <w:shd w:val="clear" w:color="auto" w:fill="D9D9D9"/>
          </w:tcPr>
          <w:p w:rsidR="00F90F04" w:rsidRPr="00011A6C" w:rsidRDefault="00F90F04" w:rsidP="000F4EA5">
            <w:pPr>
              <w:tabs>
                <w:tab w:val="left" w:pos="1418"/>
              </w:tabs>
              <w:jc w:val="center"/>
              <w:rPr>
                <w:b/>
                <w:lang w:val="sr-Cyrl-CS"/>
              </w:rPr>
            </w:pPr>
            <w:r w:rsidRPr="00011A6C">
              <w:rPr>
                <w:b/>
                <w:lang w:val="sr-Cyrl-CS"/>
              </w:rPr>
              <w:t>ПОДАЦИ О ПОДНОСИОЦУ ПРИЈАВЕ</w:t>
            </w:r>
          </w:p>
        </w:tc>
      </w:tr>
      <w:tr w:rsidR="00F90F04" w:rsidRPr="00011A6C" w:rsidTr="00FF043B">
        <w:trPr>
          <w:jc w:val="center"/>
        </w:trPr>
        <w:tc>
          <w:tcPr>
            <w:tcW w:w="2241" w:type="dxa"/>
          </w:tcPr>
          <w:p w:rsidR="00F90F04" w:rsidRPr="00011A6C" w:rsidRDefault="00F90F04" w:rsidP="00011A6C">
            <w:pPr>
              <w:tabs>
                <w:tab w:val="left" w:pos="1418"/>
              </w:tabs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Име и презиме</w:t>
            </w:r>
          </w:p>
        </w:tc>
        <w:tc>
          <w:tcPr>
            <w:tcW w:w="7046" w:type="dxa"/>
            <w:gridSpan w:val="4"/>
          </w:tcPr>
          <w:p w:rsidR="00F90F04" w:rsidRPr="00011A6C" w:rsidRDefault="00F90F04" w:rsidP="00011A6C">
            <w:pPr>
              <w:tabs>
                <w:tab w:val="left" w:pos="1418"/>
              </w:tabs>
              <w:jc w:val="both"/>
              <w:rPr>
                <w:b/>
                <w:lang w:val="sr-Cyrl-CS"/>
              </w:rPr>
            </w:pPr>
          </w:p>
        </w:tc>
      </w:tr>
      <w:tr w:rsidR="00F90F04" w:rsidRPr="00011A6C" w:rsidTr="00FF043B">
        <w:trPr>
          <w:jc w:val="center"/>
        </w:trPr>
        <w:tc>
          <w:tcPr>
            <w:tcW w:w="2241" w:type="dxa"/>
          </w:tcPr>
          <w:p w:rsidR="00F90F04" w:rsidRPr="00011A6C" w:rsidRDefault="00F90F04" w:rsidP="00011A6C">
            <w:pPr>
              <w:tabs>
                <w:tab w:val="left" w:pos="1418"/>
              </w:tabs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ЈМБГ</w:t>
            </w:r>
          </w:p>
        </w:tc>
        <w:tc>
          <w:tcPr>
            <w:tcW w:w="7046" w:type="dxa"/>
            <w:gridSpan w:val="4"/>
          </w:tcPr>
          <w:p w:rsidR="00F90F04" w:rsidRPr="00011A6C" w:rsidRDefault="00F90F04" w:rsidP="00011A6C">
            <w:pPr>
              <w:tabs>
                <w:tab w:val="left" w:pos="1418"/>
              </w:tabs>
              <w:jc w:val="both"/>
              <w:rPr>
                <w:b/>
                <w:lang w:val="sr-Cyrl-CS"/>
              </w:rPr>
            </w:pPr>
          </w:p>
        </w:tc>
      </w:tr>
      <w:tr w:rsidR="00F90F04" w:rsidRPr="00011A6C" w:rsidTr="00FF043B">
        <w:trPr>
          <w:jc w:val="center"/>
        </w:trPr>
        <w:tc>
          <w:tcPr>
            <w:tcW w:w="2241" w:type="dxa"/>
            <w:vAlign w:val="center"/>
          </w:tcPr>
          <w:p w:rsidR="00F90F04" w:rsidRPr="00011A6C" w:rsidRDefault="00F90F04" w:rsidP="00011A6C">
            <w:pPr>
              <w:tabs>
                <w:tab w:val="left" w:pos="1418"/>
              </w:tabs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Адреса становања из личне карте</w:t>
            </w:r>
          </w:p>
        </w:tc>
        <w:tc>
          <w:tcPr>
            <w:tcW w:w="7046" w:type="dxa"/>
            <w:gridSpan w:val="4"/>
          </w:tcPr>
          <w:p w:rsidR="00F90F04" w:rsidRPr="00011A6C" w:rsidRDefault="00F90F04" w:rsidP="000F4EA5">
            <w:pPr>
              <w:tabs>
                <w:tab w:val="left" w:pos="1418"/>
              </w:tabs>
              <w:jc w:val="center"/>
              <w:rPr>
                <w:b/>
                <w:lang w:val="sr-Cyrl-CS"/>
              </w:rPr>
            </w:pPr>
            <w:r w:rsidRPr="00011A6C">
              <w:rPr>
                <w:b/>
                <w:lang w:val="sr-Cyrl-CS"/>
              </w:rPr>
              <w:t>__________________________________________________</w:t>
            </w:r>
          </w:p>
          <w:p w:rsidR="00F90F04" w:rsidRPr="00011A6C" w:rsidRDefault="00F90F04" w:rsidP="000F4EA5">
            <w:pPr>
              <w:tabs>
                <w:tab w:val="left" w:pos="1418"/>
              </w:tabs>
              <w:jc w:val="center"/>
              <w:rPr>
                <w:lang w:val="sr-Cyrl-CS"/>
              </w:rPr>
            </w:pPr>
            <w:r w:rsidRPr="00011A6C">
              <w:rPr>
                <w:lang w:val="sr-Cyrl-CS"/>
              </w:rPr>
              <w:t>(улица и број)</w:t>
            </w:r>
          </w:p>
          <w:p w:rsidR="00F90F04" w:rsidRPr="00011A6C" w:rsidRDefault="00F90F04" w:rsidP="000F4EA5">
            <w:pPr>
              <w:tabs>
                <w:tab w:val="left" w:pos="1418"/>
              </w:tabs>
              <w:jc w:val="center"/>
              <w:rPr>
                <w:b/>
                <w:lang w:val="sr-Cyrl-CS"/>
              </w:rPr>
            </w:pPr>
            <w:r w:rsidRPr="00011A6C">
              <w:rPr>
                <w:b/>
                <w:lang w:val="sr-Cyrl-CS"/>
              </w:rPr>
              <w:t>__________________________________________________</w:t>
            </w:r>
          </w:p>
          <w:p w:rsidR="00F90F04" w:rsidRPr="00011A6C" w:rsidRDefault="00F90F04" w:rsidP="000F4EA5">
            <w:pPr>
              <w:tabs>
                <w:tab w:val="left" w:pos="1418"/>
              </w:tabs>
              <w:jc w:val="center"/>
              <w:rPr>
                <w:lang w:val="sr-Cyrl-CS"/>
              </w:rPr>
            </w:pPr>
            <w:r w:rsidRPr="00011A6C">
              <w:rPr>
                <w:lang w:val="sr-Cyrl-CS"/>
              </w:rPr>
              <w:t>(место пребивалишта)</w:t>
            </w:r>
          </w:p>
          <w:p w:rsidR="00F90F04" w:rsidRPr="00011A6C" w:rsidRDefault="00F90F04" w:rsidP="000F4EA5">
            <w:pPr>
              <w:tabs>
                <w:tab w:val="left" w:pos="1418"/>
              </w:tabs>
              <w:jc w:val="center"/>
              <w:rPr>
                <w:b/>
                <w:lang w:val="sr-Cyrl-CS"/>
              </w:rPr>
            </w:pPr>
            <w:r w:rsidRPr="00011A6C">
              <w:rPr>
                <w:b/>
                <w:lang w:val="sr-Cyrl-CS"/>
              </w:rPr>
              <w:t>__________________________________________________</w:t>
            </w:r>
          </w:p>
          <w:p w:rsidR="00F90F04" w:rsidRPr="00011A6C" w:rsidRDefault="00F90F04" w:rsidP="000F4EA5">
            <w:pPr>
              <w:tabs>
                <w:tab w:val="left" w:pos="1418"/>
              </w:tabs>
              <w:jc w:val="center"/>
              <w:rPr>
                <w:lang w:val="sr-Cyrl-CS"/>
              </w:rPr>
            </w:pPr>
            <w:r w:rsidRPr="00011A6C">
              <w:rPr>
                <w:lang w:val="sr-Cyrl-CS"/>
              </w:rPr>
              <w:t>(поштански број и општина)</w:t>
            </w:r>
          </w:p>
        </w:tc>
      </w:tr>
      <w:tr w:rsidR="00F90F04" w:rsidRPr="00011A6C" w:rsidTr="00FF043B">
        <w:trPr>
          <w:jc w:val="center"/>
        </w:trPr>
        <w:tc>
          <w:tcPr>
            <w:tcW w:w="2241" w:type="dxa"/>
            <w:vAlign w:val="center"/>
          </w:tcPr>
          <w:p w:rsidR="00F90F04" w:rsidRPr="00011A6C" w:rsidRDefault="00F90F04" w:rsidP="00011A6C">
            <w:pPr>
              <w:tabs>
                <w:tab w:val="left" w:pos="1418"/>
              </w:tabs>
              <w:jc w:val="both"/>
              <w:rPr>
                <w:b/>
                <w:lang w:val="sr-Cyrl-CS"/>
              </w:rPr>
            </w:pPr>
            <w:r w:rsidRPr="00011A6C">
              <w:rPr>
                <w:b/>
                <w:lang w:val="sr-Cyrl-CS"/>
              </w:rPr>
              <w:t>Адреса за доставу СТБ уређаја</w:t>
            </w:r>
          </w:p>
        </w:tc>
        <w:tc>
          <w:tcPr>
            <w:tcW w:w="7046" w:type="dxa"/>
            <w:gridSpan w:val="4"/>
          </w:tcPr>
          <w:p w:rsidR="00F90F04" w:rsidRPr="00011A6C" w:rsidRDefault="00F90F04" w:rsidP="000F4EA5">
            <w:pPr>
              <w:tabs>
                <w:tab w:val="left" w:pos="1418"/>
              </w:tabs>
              <w:jc w:val="center"/>
              <w:rPr>
                <w:lang w:val="sr-Cyrl-CS"/>
              </w:rPr>
            </w:pPr>
          </w:p>
          <w:p w:rsidR="00F90F04" w:rsidRPr="00011A6C" w:rsidRDefault="00F90F04" w:rsidP="000F4EA5">
            <w:pPr>
              <w:tabs>
                <w:tab w:val="left" w:pos="1418"/>
              </w:tabs>
              <w:jc w:val="center"/>
              <w:rPr>
                <w:lang w:val="sr-Cyrl-CS"/>
              </w:rPr>
            </w:pPr>
            <w:r w:rsidRPr="00011A6C">
              <w:rPr>
                <w:lang w:val="sr-Cyrl-CS"/>
              </w:rPr>
              <w:t>__________________________________________</w:t>
            </w:r>
          </w:p>
          <w:p w:rsidR="00F90F04" w:rsidRPr="00011A6C" w:rsidRDefault="00F90F04" w:rsidP="000F4EA5">
            <w:pPr>
              <w:tabs>
                <w:tab w:val="left" w:pos="1418"/>
              </w:tabs>
              <w:jc w:val="center"/>
              <w:rPr>
                <w:lang w:val="sr-Cyrl-CS"/>
              </w:rPr>
            </w:pPr>
            <w:r w:rsidRPr="00011A6C">
              <w:rPr>
                <w:lang w:val="sr-Cyrl-CS"/>
              </w:rPr>
              <w:t>(улица и број)</w:t>
            </w:r>
          </w:p>
          <w:p w:rsidR="00F90F04" w:rsidRPr="00011A6C" w:rsidRDefault="00F90F04" w:rsidP="000F4EA5">
            <w:pPr>
              <w:tabs>
                <w:tab w:val="left" w:pos="1418"/>
              </w:tabs>
              <w:jc w:val="center"/>
              <w:rPr>
                <w:b/>
                <w:lang w:val="sr-Cyrl-CS"/>
              </w:rPr>
            </w:pPr>
            <w:r w:rsidRPr="00011A6C">
              <w:rPr>
                <w:b/>
                <w:lang w:val="sr-Cyrl-CS"/>
              </w:rPr>
              <w:t>__________________________________________</w:t>
            </w:r>
          </w:p>
          <w:p w:rsidR="00F90F04" w:rsidRPr="00011A6C" w:rsidRDefault="00F90F04" w:rsidP="000F4EA5">
            <w:pPr>
              <w:tabs>
                <w:tab w:val="left" w:pos="1418"/>
              </w:tabs>
              <w:jc w:val="center"/>
              <w:rPr>
                <w:lang w:val="sr-Cyrl-CS"/>
              </w:rPr>
            </w:pPr>
            <w:r w:rsidRPr="00011A6C">
              <w:rPr>
                <w:lang w:val="sr-Cyrl-CS"/>
              </w:rPr>
              <w:t>(поштански број и општина)</w:t>
            </w:r>
          </w:p>
        </w:tc>
      </w:tr>
      <w:tr w:rsidR="00F90F04" w:rsidRPr="00011A6C" w:rsidTr="00FF043B">
        <w:trPr>
          <w:jc w:val="center"/>
        </w:trPr>
        <w:tc>
          <w:tcPr>
            <w:tcW w:w="9287" w:type="dxa"/>
            <w:gridSpan w:val="5"/>
            <w:shd w:val="clear" w:color="auto" w:fill="D9D9D9"/>
            <w:vAlign w:val="center"/>
          </w:tcPr>
          <w:p w:rsidR="00F90F04" w:rsidRPr="00011A6C" w:rsidRDefault="00F90F04" w:rsidP="00011A6C">
            <w:pPr>
              <w:tabs>
                <w:tab w:val="left" w:pos="1418"/>
              </w:tabs>
              <w:jc w:val="both"/>
              <w:rPr>
                <w:b/>
                <w:lang w:val="sr-Cyrl-CS"/>
              </w:rPr>
            </w:pPr>
            <w:r w:rsidRPr="00011A6C">
              <w:rPr>
                <w:b/>
                <w:lang w:val="sr-Cyrl-CS"/>
              </w:rPr>
              <w:t>ПОДАЦИ О ОСТВАРЕНОМ ПРАВУ</w:t>
            </w:r>
          </w:p>
        </w:tc>
      </w:tr>
      <w:tr w:rsidR="00F90F04" w:rsidRPr="00011A6C" w:rsidTr="00B95F52">
        <w:trPr>
          <w:trHeight w:val="1119"/>
          <w:jc w:val="center"/>
        </w:trPr>
        <w:tc>
          <w:tcPr>
            <w:tcW w:w="4469" w:type="dxa"/>
            <w:gridSpan w:val="2"/>
            <w:vAlign w:val="center"/>
          </w:tcPr>
          <w:p w:rsidR="00F90F04" w:rsidRPr="00011A6C" w:rsidRDefault="00F90F04" w:rsidP="000F4EA5">
            <w:pPr>
              <w:tabs>
                <w:tab w:val="left" w:pos="1418"/>
              </w:tabs>
              <w:jc w:val="center"/>
              <w:rPr>
                <w:b/>
                <w:lang w:val="sr-Cyrl-CS"/>
              </w:rPr>
            </w:pPr>
            <w:r w:rsidRPr="00011A6C">
              <w:rPr>
                <w:b/>
                <w:lang w:val="sr-Cyrl-CS"/>
              </w:rPr>
              <w:t>КОРИСНИК САМ:</w:t>
            </w:r>
          </w:p>
        </w:tc>
        <w:tc>
          <w:tcPr>
            <w:tcW w:w="1728" w:type="dxa"/>
            <w:vAlign w:val="center"/>
          </w:tcPr>
          <w:p w:rsidR="00F90F04" w:rsidRPr="00011A6C" w:rsidRDefault="00F90F04" w:rsidP="000F4EA5">
            <w:pPr>
              <w:tabs>
                <w:tab w:val="left" w:pos="1418"/>
              </w:tabs>
              <w:jc w:val="center"/>
              <w:rPr>
                <w:b/>
                <w:lang w:val="sr-Cyrl-CS"/>
              </w:rPr>
            </w:pPr>
            <w:r w:rsidRPr="00011A6C">
              <w:rPr>
                <w:b/>
                <w:lang w:val="sr-Cyrl-CS"/>
              </w:rPr>
              <w:t>Одговарајући квадратић означити са</w:t>
            </w:r>
          </w:p>
          <w:p w:rsidR="00F90F04" w:rsidRPr="00011A6C" w:rsidRDefault="00F90F04" w:rsidP="000F4EA5">
            <w:pPr>
              <w:tabs>
                <w:tab w:val="left" w:pos="1418"/>
              </w:tabs>
              <w:jc w:val="center"/>
              <w:rPr>
                <w:b/>
                <w:lang w:val="sr-Cyrl-CS"/>
              </w:rPr>
            </w:pPr>
            <w:r w:rsidRPr="00011A6C">
              <w:rPr>
                <w:b/>
                <w:lang w:val="sr-Cyrl-CS"/>
              </w:rPr>
              <w:t>X</w:t>
            </w:r>
          </w:p>
        </w:tc>
        <w:tc>
          <w:tcPr>
            <w:tcW w:w="3090" w:type="dxa"/>
            <w:gridSpan w:val="2"/>
            <w:vAlign w:val="center"/>
          </w:tcPr>
          <w:p w:rsidR="00F90F04" w:rsidRPr="00011A6C" w:rsidRDefault="00F90F04" w:rsidP="000F4EA5">
            <w:pPr>
              <w:tabs>
                <w:tab w:val="left" w:pos="1418"/>
              </w:tabs>
              <w:jc w:val="center"/>
              <w:rPr>
                <w:b/>
                <w:lang w:val="sr-Cyrl-CS"/>
              </w:rPr>
            </w:pPr>
            <w:r w:rsidRPr="00011A6C">
              <w:rPr>
                <w:b/>
                <w:lang w:val="sr-Cyrl-CS"/>
              </w:rPr>
              <w:t>Број и датум решења</w:t>
            </w:r>
          </w:p>
        </w:tc>
      </w:tr>
      <w:tr w:rsidR="00F90F04" w:rsidRPr="00011A6C" w:rsidTr="00B95F52">
        <w:trPr>
          <w:trHeight w:val="698"/>
          <w:jc w:val="center"/>
        </w:trPr>
        <w:tc>
          <w:tcPr>
            <w:tcW w:w="4469" w:type="dxa"/>
            <w:gridSpan w:val="2"/>
            <w:vAlign w:val="center"/>
          </w:tcPr>
          <w:p w:rsidR="00F90F04" w:rsidRPr="00011A6C" w:rsidRDefault="00F90F04" w:rsidP="00011A6C">
            <w:pPr>
              <w:tabs>
                <w:tab w:val="left" w:pos="1418"/>
              </w:tabs>
              <w:jc w:val="both"/>
              <w:rPr>
                <w:b/>
                <w:lang w:val="sr-Cyrl-CS"/>
              </w:rPr>
            </w:pPr>
            <w:r w:rsidRPr="00011A6C">
              <w:rPr>
                <w:b/>
                <w:lang w:val="sr-Cyrl-CS"/>
              </w:rPr>
              <w:t>Новчане социјалне помоћи Центра за социјални рад</w:t>
            </w:r>
          </w:p>
        </w:tc>
        <w:tc>
          <w:tcPr>
            <w:tcW w:w="1728" w:type="dxa"/>
            <w:vAlign w:val="center"/>
          </w:tcPr>
          <w:p w:rsidR="00F90F04" w:rsidRPr="00011A6C" w:rsidRDefault="00545C12" w:rsidP="000F4EA5">
            <w:pPr>
              <w:tabs>
                <w:tab w:val="left" w:pos="1418"/>
              </w:tabs>
              <w:jc w:val="center"/>
              <w:rPr>
                <w:b/>
                <w:lang w:val="sr-Cyrl-CS"/>
              </w:rPr>
            </w:pPr>
            <w:r w:rsidRPr="00011A6C">
              <w:rPr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90F04" w:rsidRPr="00011A6C">
              <w:rPr>
                <w:lang w:val="sr-Cyrl-CS"/>
              </w:rPr>
              <w:instrText xml:space="preserve"> FORMCHECKBOX </w:instrText>
            </w:r>
            <w:r>
              <w:rPr>
                <w:lang w:val="sr-Cyrl-CS"/>
              </w:rPr>
            </w:r>
            <w:r>
              <w:rPr>
                <w:lang w:val="sr-Cyrl-CS"/>
              </w:rPr>
              <w:fldChar w:fldCharType="separate"/>
            </w:r>
            <w:r w:rsidRPr="00011A6C">
              <w:rPr>
                <w:lang w:val="sr-Cyrl-CS"/>
              </w:rPr>
              <w:fldChar w:fldCharType="end"/>
            </w:r>
          </w:p>
        </w:tc>
        <w:tc>
          <w:tcPr>
            <w:tcW w:w="3090" w:type="dxa"/>
            <w:gridSpan w:val="2"/>
            <w:vAlign w:val="center"/>
          </w:tcPr>
          <w:p w:rsidR="00F90F04" w:rsidRPr="00011A6C" w:rsidRDefault="00F90F04" w:rsidP="00011A6C">
            <w:pPr>
              <w:tabs>
                <w:tab w:val="left" w:pos="1418"/>
              </w:tabs>
              <w:jc w:val="both"/>
              <w:rPr>
                <w:b/>
                <w:lang w:val="sr-Cyrl-CS"/>
              </w:rPr>
            </w:pPr>
          </w:p>
        </w:tc>
      </w:tr>
      <w:tr w:rsidR="00F90F04" w:rsidRPr="00011A6C" w:rsidTr="00FF043B">
        <w:trPr>
          <w:jc w:val="center"/>
        </w:trPr>
        <w:tc>
          <w:tcPr>
            <w:tcW w:w="4469" w:type="dxa"/>
            <w:gridSpan w:val="2"/>
            <w:vAlign w:val="center"/>
          </w:tcPr>
          <w:p w:rsidR="00F90F04" w:rsidRPr="00011A6C" w:rsidRDefault="00F90F04" w:rsidP="00011A6C">
            <w:pPr>
              <w:tabs>
                <w:tab w:val="left" w:pos="1418"/>
              </w:tabs>
              <w:jc w:val="both"/>
              <w:rPr>
                <w:b/>
                <w:lang w:val="sr-Cyrl-CS"/>
              </w:rPr>
            </w:pPr>
            <w:r w:rsidRPr="00011A6C">
              <w:rPr>
                <w:b/>
                <w:lang w:val="sr-Cyrl-CS"/>
              </w:rPr>
              <w:t>Права на додатак за помоћ и негу другог лица Центра за социјални рад</w:t>
            </w:r>
          </w:p>
        </w:tc>
        <w:tc>
          <w:tcPr>
            <w:tcW w:w="1728" w:type="dxa"/>
            <w:vAlign w:val="center"/>
          </w:tcPr>
          <w:p w:rsidR="00F90F04" w:rsidRPr="00011A6C" w:rsidRDefault="00545C12" w:rsidP="000F4EA5">
            <w:pPr>
              <w:tabs>
                <w:tab w:val="left" w:pos="1418"/>
              </w:tabs>
              <w:jc w:val="center"/>
              <w:rPr>
                <w:lang w:val="sr-Cyrl-CS"/>
              </w:rPr>
            </w:pPr>
            <w:r w:rsidRPr="00011A6C">
              <w:rPr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90F04" w:rsidRPr="00011A6C">
              <w:rPr>
                <w:lang w:val="sr-Cyrl-CS"/>
              </w:rPr>
              <w:instrText xml:space="preserve"> FORMCHECKBOX </w:instrText>
            </w:r>
            <w:r>
              <w:rPr>
                <w:lang w:val="sr-Cyrl-CS"/>
              </w:rPr>
            </w:r>
            <w:r>
              <w:rPr>
                <w:lang w:val="sr-Cyrl-CS"/>
              </w:rPr>
              <w:fldChar w:fldCharType="separate"/>
            </w:r>
            <w:r w:rsidRPr="00011A6C">
              <w:rPr>
                <w:lang w:val="sr-Cyrl-CS"/>
              </w:rPr>
              <w:fldChar w:fldCharType="end"/>
            </w:r>
          </w:p>
        </w:tc>
        <w:tc>
          <w:tcPr>
            <w:tcW w:w="3090" w:type="dxa"/>
            <w:gridSpan w:val="2"/>
            <w:vAlign w:val="center"/>
          </w:tcPr>
          <w:p w:rsidR="00F90F04" w:rsidRPr="00011A6C" w:rsidRDefault="00F90F04" w:rsidP="00011A6C">
            <w:pPr>
              <w:tabs>
                <w:tab w:val="left" w:pos="1418"/>
              </w:tabs>
              <w:jc w:val="both"/>
              <w:rPr>
                <w:b/>
                <w:lang w:val="sr-Cyrl-CS"/>
              </w:rPr>
            </w:pPr>
          </w:p>
        </w:tc>
      </w:tr>
      <w:tr w:rsidR="00F90F04" w:rsidRPr="00011A6C" w:rsidTr="00FF043B">
        <w:trPr>
          <w:jc w:val="center"/>
        </w:trPr>
        <w:tc>
          <w:tcPr>
            <w:tcW w:w="4469" w:type="dxa"/>
            <w:gridSpan w:val="2"/>
            <w:vAlign w:val="center"/>
          </w:tcPr>
          <w:p w:rsidR="00F90F04" w:rsidRPr="00011A6C" w:rsidRDefault="00F90F04" w:rsidP="00011A6C">
            <w:pPr>
              <w:tabs>
                <w:tab w:val="left" w:pos="1418"/>
              </w:tabs>
              <w:jc w:val="both"/>
              <w:rPr>
                <w:b/>
                <w:lang w:val="sr-Cyrl-CS"/>
              </w:rPr>
            </w:pPr>
            <w:r w:rsidRPr="00011A6C">
              <w:rPr>
                <w:b/>
                <w:lang w:val="sr-Cyrl-CS"/>
              </w:rPr>
              <w:t>Права на новчану накнаду за по</w:t>
            </w:r>
            <w:r>
              <w:rPr>
                <w:b/>
                <w:lang w:val="sr-Cyrl-CS"/>
              </w:rPr>
              <w:t>моћ и негу другог лица Републичког фонда за пензијско и инвалидско осигурање</w:t>
            </w:r>
          </w:p>
        </w:tc>
        <w:tc>
          <w:tcPr>
            <w:tcW w:w="1728" w:type="dxa"/>
            <w:vAlign w:val="center"/>
          </w:tcPr>
          <w:p w:rsidR="00F90F04" w:rsidRPr="00011A6C" w:rsidRDefault="00545C12" w:rsidP="000F4EA5">
            <w:pPr>
              <w:tabs>
                <w:tab w:val="left" w:pos="1418"/>
              </w:tabs>
              <w:jc w:val="center"/>
              <w:rPr>
                <w:lang w:val="sr-Cyrl-CS"/>
              </w:rPr>
            </w:pPr>
            <w:r w:rsidRPr="00011A6C">
              <w:rPr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90F04" w:rsidRPr="00011A6C">
              <w:rPr>
                <w:lang w:val="sr-Cyrl-CS"/>
              </w:rPr>
              <w:instrText xml:space="preserve"> FORMCHECKBOX </w:instrText>
            </w:r>
            <w:r>
              <w:rPr>
                <w:lang w:val="sr-Cyrl-CS"/>
              </w:rPr>
            </w:r>
            <w:r>
              <w:rPr>
                <w:lang w:val="sr-Cyrl-CS"/>
              </w:rPr>
              <w:fldChar w:fldCharType="separate"/>
            </w:r>
            <w:r w:rsidRPr="00011A6C">
              <w:rPr>
                <w:lang w:val="sr-Cyrl-CS"/>
              </w:rPr>
              <w:fldChar w:fldCharType="end"/>
            </w:r>
          </w:p>
        </w:tc>
        <w:tc>
          <w:tcPr>
            <w:tcW w:w="3090" w:type="dxa"/>
            <w:gridSpan w:val="2"/>
            <w:vAlign w:val="center"/>
          </w:tcPr>
          <w:p w:rsidR="00F90F04" w:rsidRPr="00011A6C" w:rsidRDefault="00F90F04" w:rsidP="00011A6C">
            <w:pPr>
              <w:tabs>
                <w:tab w:val="left" w:pos="1418"/>
              </w:tabs>
              <w:jc w:val="both"/>
              <w:rPr>
                <w:b/>
                <w:lang w:val="sr-Cyrl-CS"/>
              </w:rPr>
            </w:pPr>
          </w:p>
        </w:tc>
      </w:tr>
      <w:tr w:rsidR="00F90F04" w:rsidRPr="00011A6C" w:rsidTr="00FF043B">
        <w:trPr>
          <w:jc w:val="center"/>
        </w:trPr>
        <w:tc>
          <w:tcPr>
            <w:tcW w:w="4469" w:type="dxa"/>
            <w:gridSpan w:val="2"/>
            <w:vAlign w:val="center"/>
          </w:tcPr>
          <w:p w:rsidR="00F90F04" w:rsidRPr="00011A6C" w:rsidRDefault="00F90F04" w:rsidP="00011A6C">
            <w:pPr>
              <w:tabs>
                <w:tab w:val="left" w:pos="1418"/>
              </w:tabs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Пензије Републичког фонда за пензијско и инвалидско осигурање</w:t>
            </w:r>
          </w:p>
        </w:tc>
        <w:tc>
          <w:tcPr>
            <w:tcW w:w="1728" w:type="dxa"/>
            <w:vAlign w:val="center"/>
          </w:tcPr>
          <w:p w:rsidR="00F90F04" w:rsidRPr="00011A6C" w:rsidRDefault="00545C12" w:rsidP="000F4EA5">
            <w:pPr>
              <w:tabs>
                <w:tab w:val="left" w:pos="1418"/>
              </w:tabs>
              <w:jc w:val="center"/>
              <w:rPr>
                <w:lang w:val="sr-Cyrl-CS"/>
              </w:rPr>
            </w:pPr>
            <w:r w:rsidRPr="00011A6C">
              <w:rPr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90F04" w:rsidRPr="00011A6C">
              <w:rPr>
                <w:lang w:val="sr-Cyrl-CS"/>
              </w:rPr>
              <w:instrText xml:space="preserve"> FORMCHECKBOX </w:instrText>
            </w:r>
            <w:r>
              <w:rPr>
                <w:lang w:val="sr-Cyrl-CS"/>
              </w:rPr>
            </w:r>
            <w:r>
              <w:rPr>
                <w:lang w:val="sr-Cyrl-CS"/>
              </w:rPr>
              <w:fldChar w:fldCharType="separate"/>
            </w:r>
            <w:r w:rsidRPr="00011A6C">
              <w:rPr>
                <w:lang w:val="sr-Cyrl-CS"/>
              </w:rPr>
              <w:fldChar w:fldCharType="end"/>
            </w:r>
          </w:p>
        </w:tc>
        <w:tc>
          <w:tcPr>
            <w:tcW w:w="3090" w:type="dxa"/>
            <w:gridSpan w:val="2"/>
            <w:shd w:val="thinReverseDiagStripe" w:color="auto" w:fill="auto"/>
            <w:vAlign w:val="center"/>
          </w:tcPr>
          <w:p w:rsidR="00F90F04" w:rsidRPr="00011A6C" w:rsidRDefault="00F90F04" w:rsidP="00011A6C">
            <w:pPr>
              <w:tabs>
                <w:tab w:val="left" w:pos="1418"/>
              </w:tabs>
              <w:jc w:val="both"/>
              <w:rPr>
                <w:b/>
                <w:lang w:val="sr-Cyrl-CS"/>
              </w:rPr>
            </w:pPr>
          </w:p>
        </w:tc>
      </w:tr>
      <w:tr w:rsidR="00F90F04" w:rsidRPr="00011A6C" w:rsidTr="00FF043B">
        <w:trPr>
          <w:jc w:val="center"/>
        </w:trPr>
        <w:tc>
          <w:tcPr>
            <w:tcW w:w="9287" w:type="dxa"/>
            <w:gridSpan w:val="5"/>
            <w:shd w:val="clear" w:color="auto" w:fill="D9D9D9"/>
            <w:vAlign w:val="center"/>
          </w:tcPr>
          <w:p w:rsidR="00F90F04" w:rsidRPr="00011A6C" w:rsidRDefault="00F90F04" w:rsidP="00011A6C">
            <w:pPr>
              <w:tabs>
                <w:tab w:val="left" w:pos="1418"/>
              </w:tabs>
              <w:jc w:val="both"/>
              <w:rPr>
                <w:b/>
                <w:lang w:val="sr-Cyrl-CS"/>
              </w:rPr>
            </w:pPr>
            <w:r w:rsidRPr="00011A6C">
              <w:rPr>
                <w:b/>
                <w:lang w:val="sr-Cyrl-CS"/>
              </w:rPr>
              <w:t>ЗА КОРИСНИКЕ ПЕНЗИЈА</w:t>
            </w:r>
          </w:p>
        </w:tc>
      </w:tr>
      <w:tr w:rsidR="00F90F04" w:rsidRPr="00011A6C" w:rsidTr="00FF043B">
        <w:trPr>
          <w:jc w:val="center"/>
        </w:trPr>
        <w:tc>
          <w:tcPr>
            <w:tcW w:w="4469" w:type="dxa"/>
            <w:gridSpan w:val="2"/>
            <w:vAlign w:val="center"/>
          </w:tcPr>
          <w:p w:rsidR="00F90F04" w:rsidRPr="00011A6C" w:rsidRDefault="00F90F04" w:rsidP="00011A6C">
            <w:pPr>
              <w:tabs>
                <w:tab w:val="left" w:pos="1418"/>
              </w:tabs>
              <w:jc w:val="both"/>
              <w:rPr>
                <w:b/>
                <w:lang w:val="sr-Cyrl-CS"/>
              </w:rPr>
            </w:pPr>
            <w:r w:rsidRPr="00011A6C">
              <w:rPr>
                <w:b/>
                <w:lang w:val="sr-Cyrl-CS"/>
              </w:rPr>
              <w:t>Висина пензије</w:t>
            </w:r>
          </w:p>
        </w:tc>
        <w:tc>
          <w:tcPr>
            <w:tcW w:w="4818" w:type="dxa"/>
            <w:gridSpan w:val="3"/>
            <w:vAlign w:val="center"/>
          </w:tcPr>
          <w:p w:rsidR="00F90F04" w:rsidRPr="00011A6C" w:rsidRDefault="00F90F04" w:rsidP="00011A6C">
            <w:pPr>
              <w:tabs>
                <w:tab w:val="left" w:pos="1418"/>
              </w:tabs>
              <w:jc w:val="both"/>
              <w:rPr>
                <w:b/>
                <w:lang w:val="sr-Cyrl-CS"/>
              </w:rPr>
            </w:pPr>
            <w:r w:rsidRPr="00011A6C">
              <w:rPr>
                <w:b/>
                <w:lang w:val="sr-Cyrl-CS"/>
              </w:rPr>
              <w:t>___________________ динара</w:t>
            </w:r>
          </w:p>
        </w:tc>
      </w:tr>
      <w:tr w:rsidR="00F90F04" w:rsidRPr="00011A6C" w:rsidTr="00FF043B">
        <w:trPr>
          <w:jc w:val="center"/>
        </w:trPr>
        <w:tc>
          <w:tcPr>
            <w:tcW w:w="4469" w:type="dxa"/>
            <w:gridSpan w:val="2"/>
            <w:vAlign w:val="center"/>
          </w:tcPr>
          <w:p w:rsidR="00F90F04" w:rsidRPr="00011A6C" w:rsidRDefault="00F90F04" w:rsidP="00011A6C">
            <w:pPr>
              <w:tabs>
                <w:tab w:val="left" w:pos="1418"/>
              </w:tabs>
              <w:jc w:val="both"/>
              <w:rPr>
                <w:b/>
                <w:lang w:val="sr-Cyrl-CS"/>
              </w:rPr>
            </w:pPr>
            <w:r w:rsidRPr="00011A6C">
              <w:rPr>
                <w:b/>
                <w:lang w:val="sr-Cyrl-CS"/>
              </w:rPr>
              <w:t>Изјављујем да живим сам:</w:t>
            </w:r>
          </w:p>
        </w:tc>
        <w:tc>
          <w:tcPr>
            <w:tcW w:w="2409" w:type="dxa"/>
            <w:gridSpan w:val="2"/>
            <w:vAlign w:val="center"/>
          </w:tcPr>
          <w:p w:rsidR="00F90F04" w:rsidRPr="00011A6C" w:rsidRDefault="00F90F04" w:rsidP="000F4EA5">
            <w:pPr>
              <w:tabs>
                <w:tab w:val="left" w:pos="1418"/>
              </w:tabs>
              <w:jc w:val="center"/>
              <w:rPr>
                <w:b/>
                <w:lang w:val="sr-Cyrl-CS"/>
              </w:rPr>
            </w:pPr>
            <w:r w:rsidRPr="00011A6C">
              <w:rPr>
                <w:b/>
                <w:lang w:val="sr-Cyrl-CS"/>
              </w:rPr>
              <w:t xml:space="preserve">Да </w:t>
            </w:r>
            <w:r w:rsidR="00545C12" w:rsidRPr="00011A6C">
              <w:rPr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1A6C">
              <w:rPr>
                <w:lang w:val="sr-Cyrl-CS"/>
              </w:rPr>
              <w:instrText xml:space="preserve"> FORMCHECKBOX </w:instrText>
            </w:r>
            <w:r w:rsidR="00545C12">
              <w:rPr>
                <w:lang w:val="sr-Cyrl-CS"/>
              </w:rPr>
            </w:r>
            <w:r w:rsidR="00545C12">
              <w:rPr>
                <w:lang w:val="sr-Cyrl-CS"/>
              </w:rPr>
              <w:fldChar w:fldCharType="separate"/>
            </w:r>
            <w:r w:rsidR="00545C12" w:rsidRPr="00011A6C">
              <w:rPr>
                <w:lang w:val="sr-Cyrl-CS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F90F04" w:rsidRPr="00011A6C" w:rsidRDefault="00F90F04" w:rsidP="000F4EA5">
            <w:pPr>
              <w:tabs>
                <w:tab w:val="left" w:pos="1418"/>
              </w:tabs>
              <w:jc w:val="center"/>
              <w:rPr>
                <w:b/>
                <w:lang w:val="sr-Cyrl-CS"/>
              </w:rPr>
            </w:pPr>
            <w:r w:rsidRPr="00011A6C">
              <w:rPr>
                <w:b/>
                <w:lang w:val="sr-Cyrl-CS"/>
              </w:rPr>
              <w:t xml:space="preserve">Не </w:t>
            </w:r>
            <w:r w:rsidR="00545C12" w:rsidRPr="00011A6C">
              <w:rPr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1A6C">
              <w:rPr>
                <w:lang w:val="sr-Cyrl-CS"/>
              </w:rPr>
              <w:instrText xml:space="preserve"> FORMCHECKBOX </w:instrText>
            </w:r>
            <w:r w:rsidR="00545C12">
              <w:rPr>
                <w:lang w:val="sr-Cyrl-CS"/>
              </w:rPr>
            </w:r>
            <w:r w:rsidR="00545C12">
              <w:rPr>
                <w:lang w:val="sr-Cyrl-CS"/>
              </w:rPr>
              <w:fldChar w:fldCharType="separate"/>
            </w:r>
            <w:r w:rsidR="00545C12" w:rsidRPr="00011A6C">
              <w:rPr>
                <w:lang w:val="sr-Cyrl-CS"/>
              </w:rPr>
              <w:fldChar w:fldCharType="end"/>
            </w:r>
          </w:p>
        </w:tc>
      </w:tr>
    </w:tbl>
    <w:p w:rsidR="00F90F04" w:rsidRPr="00011A6C" w:rsidRDefault="00F90F04" w:rsidP="00011A6C">
      <w:pPr>
        <w:tabs>
          <w:tab w:val="left" w:pos="1418"/>
        </w:tabs>
        <w:jc w:val="both"/>
        <w:rPr>
          <w:lang w:val="sr-Cyrl-CS"/>
        </w:rPr>
      </w:pPr>
    </w:p>
    <w:p w:rsidR="00F90F04" w:rsidRPr="009A52BE" w:rsidRDefault="00F90F04" w:rsidP="00011A6C">
      <w:pPr>
        <w:tabs>
          <w:tab w:val="left" w:pos="1418"/>
        </w:tabs>
        <w:jc w:val="both"/>
        <w:rPr>
          <w:sz w:val="22"/>
          <w:szCs w:val="22"/>
          <w:lang w:val="sr-Cyrl-CS"/>
        </w:rPr>
      </w:pPr>
      <w:r w:rsidRPr="009A52BE">
        <w:rPr>
          <w:sz w:val="22"/>
          <w:szCs w:val="22"/>
          <w:lang w:val="sr-Cyrl-CS"/>
        </w:rPr>
        <w:t>У складу са чланом 10. Закона о заштити података о личности („Службени гласник РС”, бр. 97/08, 104/09 – др. закон, 68/12 –</w:t>
      </w:r>
      <w:r>
        <w:rPr>
          <w:sz w:val="22"/>
          <w:szCs w:val="22"/>
          <w:lang w:val="sr-Cyrl-CS"/>
        </w:rPr>
        <w:t xml:space="preserve"> УС и </w:t>
      </w:r>
      <w:r w:rsidRPr="009A52BE">
        <w:rPr>
          <w:sz w:val="22"/>
          <w:szCs w:val="22"/>
          <w:lang w:val="sr-Cyrl-CS"/>
        </w:rPr>
        <w:t>107/12), ја,_______________________________________</w:t>
      </w:r>
      <w:r w:rsidRPr="009A52BE">
        <w:rPr>
          <w:i/>
          <w:sz w:val="22"/>
          <w:szCs w:val="22"/>
          <w:lang w:val="sr-Cyrl-CS"/>
        </w:rPr>
        <w:t>(унети име, име једног родитеља, презиме корисника)</w:t>
      </w:r>
      <w:r w:rsidRPr="009A52BE">
        <w:rPr>
          <w:sz w:val="22"/>
          <w:szCs w:val="22"/>
          <w:lang w:val="sr-Cyrl-CS"/>
        </w:rPr>
        <w:t xml:space="preserve">, рођен ________________ </w:t>
      </w:r>
      <w:r w:rsidRPr="009A52BE">
        <w:rPr>
          <w:i/>
          <w:sz w:val="22"/>
          <w:szCs w:val="22"/>
          <w:lang w:val="sr-Cyrl-CS"/>
        </w:rPr>
        <w:t>(унети датум и место рођења)</w:t>
      </w:r>
      <w:r w:rsidRPr="009A52BE">
        <w:rPr>
          <w:sz w:val="22"/>
          <w:szCs w:val="22"/>
          <w:lang w:val="sr-Cyrl-CS"/>
        </w:rPr>
        <w:t>, ЈМБГ______________________, из____________________, адреса_______________________, дајем пристанак да центар за социјални рад и филијала Републичког фонда за пензијско и инвалидско осигурање учини доступним моје горе наведене податке које као руковалац података обрађује у поступку доделе СТБ уређаја, Министарству трговине, туризма и телекомуникација, Београд Немањина 22-26, Министарству за рад, запошљавање, борачка и социјална питања, Београд Немањина 22-26 и Добављачу ________ адреса ____</w:t>
      </w:r>
      <w:r>
        <w:rPr>
          <w:sz w:val="22"/>
          <w:szCs w:val="22"/>
          <w:lang w:val="sr-Cyrl-CS"/>
        </w:rPr>
        <w:t>______</w:t>
      </w:r>
      <w:r w:rsidRPr="009A52BE">
        <w:rPr>
          <w:sz w:val="22"/>
          <w:szCs w:val="22"/>
          <w:lang w:val="sr-Cyrl-CS"/>
        </w:rPr>
        <w:t>.</w:t>
      </w:r>
    </w:p>
    <w:p w:rsidR="00F90F04" w:rsidRPr="009A52BE" w:rsidRDefault="00F90F04" w:rsidP="00011A6C">
      <w:pPr>
        <w:tabs>
          <w:tab w:val="left" w:pos="1418"/>
        </w:tabs>
        <w:jc w:val="both"/>
        <w:rPr>
          <w:sz w:val="22"/>
          <w:szCs w:val="22"/>
          <w:lang w:val="sr-Cyrl-CS"/>
        </w:rPr>
      </w:pPr>
      <w:r w:rsidRPr="009A52BE">
        <w:rPr>
          <w:sz w:val="22"/>
          <w:szCs w:val="22"/>
          <w:lang w:val="sr-Cyrl-CS"/>
        </w:rPr>
        <w:t>Изјављујем под пуном материјалном и кривичном одговорношћу да су тачни сви горе наведени подаци.</w:t>
      </w:r>
    </w:p>
    <w:p w:rsidR="00F90F04" w:rsidRPr="00011A6C" w:rsidRDefault="00F90F04" w:rsidP="00011A6C">
      <w:pPr>
        <w:tabs>
          <w:tab w:val="left" w:pos="1418"/>
        </w:tabs>
        <w:jc w:val="both"/>
        <w:rPr>
          <w:lang w:val="sr-Cyrl-CS"/>
        </w:rPr>
      </w:pPr>
      <w:r w:rsidRPr="00011A6C">
        <w:rPr>
          <w:lang w:val="sr-Cyrl-CS"/>
        </w:rPr>
        <w:t>У _________________</w:t>
      </w:r>
      <w:r w:rsidRPr="00011A6C">
        <w:rPr>
          <w:lang w:val="sr-Cyrl-CS"/>
        </w:rPr>
        <w:tab/>
      </w:r>
      <w:r w:rsidRPr="00011A6C">
        <w:rPr>
          <w:lang w:val="sr-Cyrl-CS"/>
        </w:rPr>
        <w:tab/>
      </w:r>
      <w:r w:rsidRPr="00011A6C">
        <w:rPr>
          <w:lang w:val="sr-Cyrl-CS"/>
        </w:rPr>
        <w:tab/>
      </w:r>
      <w:r w:rsidRPr="00011A6C">
        <w:rPr>
          <w:lang w:val="sr-Cyrl-CS"/>
        </w:rPr>
        <w:tab/>
      </w:r>
      <w:r w:rsidRPr="00011A6C">
        <w:rPr>
          <w:lang w:val="sr-Cyrl-CS"/>
        </w:rPr>
        <w:tab/>
      </w:r>
      <w:r w:rsidRPr="00011A6C">
        <w:rPr>
          <w:lang w:val="sr-Cyrl-CS"/>
        </w:rPr>
        <w:tab/>
        <w:t xml:space="preserve">            Подносилац пријаве</w:t>
      </w:r>
    </w:p>
    <w:p w:rsidR="00F90F04" w:rsidRPr="00011A6C" w:rsidRDefault="00F90F04" w:rsidP="00011A6C">
      <w:pPr>
        <w:tabs>
          <w:tab w:val="left" w:pos="1418"/>
        </w:tabs>
        <w:jc w:val="both"/>
        <w:rPr>
          <w:lang w:val="sr-Cyrl-CS"/>
        </w:rPr>
      </w:pPr>
    </w:p>
    <w:p w:rsidR="00F90F04" w:rsidRPr="00011A6C" w:rsidRDefault="00F90F04" w:rsidP="00011A6C">
      <w:pPr>
        <w:tabs>
          <w:tab w:val="left" w:pos="1418"/>
        </w:tabs>
        <w:jc w:val="both"/>
        <w:rPr>
          <w:lang w:val="sr-Cyrl-CS"/>
        </w:rPr>
      </w:pPr>
      <w:r w:rsidRPr="00011A6C">
        <w:rPr>
          <w:lang w:val="sr-Cyrl-CS"/>
        </w:rPr>
        <w:t>Датум: ____________</w:t>
      </w:r>
      <w:r w:rsidRPr="00011A6C">
        <w:rPr>
          <w:lang w:val="sr-Cyrl-CS"/>
        </w:rPr>
        <w:tab/>
      </w:r>
      <w:r w:rsidRPr="00011A6C">
        <w:rPr>
          <w:lang w:val="sr-Cyrl-CS"/>
        </w:rPr>
        <w:tab/>
      </w:r>
      <w:r w:rsidRPr="00011A6C">
        <w:rPr>
          <w:lang w:val="sr-Cyrl-CS"/>
        </w:rPr>
        <w:tab/>
        <w:t xml:space="preserve">                                             </w:t>
      </w:r>
      <w:r>
        <w:rPr>
          <w:lang w:val="sr-Cyrl-CS"/>
        </w:rPr>
        <w:t>_____________________</w:t>
      </w:r>
    </w:p>
    <w:p w:rsidR="00F90F04" w:rsidRPr="00011A6C" w:rsidRDefault="00F90F04" w:rsidP="00011A6C">
      <w:pPr>
        <w:tabs>
          <w:tab w:val="left" w:pos="1418"/>
        </w:tabs>
        <w:jc w:val="both"/>
        <w:rPr>
          <w:b/>
          <w:lang w:val="sr-Cyrl-CS"/>
        </w:rPr>
      </w:pPr>
    </w:p>
    <w:sectPr w:rsidR="00F90F04" w:rsidRPr="00011A6C" w:rsidSect="00E23928">
      <w:pgSz w:w="11906" w:h="16838"/>
      <w:pgMar w:top="1021" w:right="1134" w:bottom="102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64E1" w:rsidRDefault="008F64E1">
      <w:r>
        <w:separator/>
      </w:r>
    </w:p>
  </w:endnote>
  <w:endnote w:type="continuationSeparator" w:id="0">
    <w:p w:rsidR="008F64E1" w:rsidRDefault="008F64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64E1" w:rsidRDefault="008F64E1">
      <w:r>
        <w:separator/>
      </w:r>
    </w:p>
  </w:footnote>
  <w:footnote w:type="continuationSeparator" w:id="0">
    <w:p w:rsidR="008F64E1" w:rsidRDefault="008F64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F04" w:rsidRDefault="00545C12" w:rsidP="00087DE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90F0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90F04" w:rsidRDefault="00F90F0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F04" w:rsidRDefault="00545C12" w:rsidP="00087DE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90F0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46B25">
      <w:rPr>
        <w:rStyle w:val="PageNumber"/>
        <w:noProof/>
      </w:rPr>
      <w:t>3</w:t>
    </w:r>
    <w:r>
      <w:rPr>
        <w:rStyle w:val="PageNumber"/>
      </w:rPr>
      <w:fldChar w:fldCharType="end"/>
    </w:r>
  </w:p>
  <w:p w:rsidR="00F90F04" w:rsidRDefault="00F90F0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C4441"/>
    <w:multiLevelType w:val="hybridMultilevel"/>
    <w:tmpl w:val="5AD2A164"/>
    <w:lvl w:ilvl="0" w:tplc="42A0675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C64184F"/>
    <w:multiLevelType w:val="hybridMultilevel"/>
    <w:tmpl w:val="2C0E69DC"/>
    <w:lvl w:ilvl="0" w:tplc="50E25174">
      <w:numFmt w:val="bullet"/>
      <w:lvlText w:val="-"/>
      <w:lvlJc w:val="left"/>
      <w:pPr>
        <w:ind w:left="1068" w:hanging="360"/>
      </w:pPr>
      <w:rPr>
        <w:rFonts w:ascii="Times New Roman" w:eastAsia="Batang" w:hAnsi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4331218"/>
    <w:multiLevelType w:val="hybridMultilevel"/>
    <w:tmpl w:val="C114AF68"/>
    <w:lvl w:ilvl="0" w:tplc="649E5F4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5E22BA"/>
    <w:multiLevelType w:val="hybridMultilevel"/>
    <w:tmpl w:val="E93064F2"/>
    <w:lvl w:ilvl="0" w:tplc="F0FA5BD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>
    <w:nsid w:val="336C0685"/>
    <w:multiLevelType w:val="multilevel"/>
    <w:tmpl w:val="C114AF68"/>
    <w:lvl w:ilvl="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E806EA7"/>
    <w:multiLevelType w:val="hybridMultilevel"/>
    <w:tmpl w:val="30B02CC4"/>
    <w:lvl w:ilvl="0" w:tplc="B21460BA">
      <w:numFmt w:val="bullet"/>
      <w:lvlText w:val="-"/>
      <w:lvlJc w:val="left"/>
      <w:pPr>
        <w:ind w:left="1068" w:hanging="360"/>
      </w:pPr>
      <w:rPr>
        <w:rFonts w:ascii="Times New Roman" w:eastAsia="Batang" w:hAnsi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F862D7B"/>
    <w:multiLevelType w:val="hybridMultilevel"/>
    <w:tmpl w:val="7F3A364C"/>
    <w:lvl w:ilvl="0" w:tplc="B24CAD1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09F3980"/>
    <w:multiLevelType w:val="hybridMultilevel"/>
    <w:tmpl w:val="5F0484E4"/>
    <w:lvl w:ilvl="0" w:tplc="9878A30A">
      <w:numFmt w:val="bullet"/>
      <w:lvlText w:val="-"/>
      <w:lvlJc w:val="left"/>
      <w:pPr>
        <w:ind w:hanging="360"/>
      </w:pPr>
      <w:rPr>
        <w:rFonts w:ascii="Times New Roman" w:eastAsia="Batang" w:hAnsi="Times New Roman" w:hint="default"/>
      </w:rPr>
    </w:lvl>
    <w:lvl w:ilvl="1" w:tplc="08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>
    <w:nsid w:val="69621023"/>
    <w:multiLevelType w:val="hybridMultilevel"/>
    <w:tmpl w:val="3328E276"/>
    <w:lvl w:ilvl="0" w:tplc="03B23F00">
      <w:start w:val="3"/>
      <w:numFmt w:val="bullet"/>
      <w:lvlText w:val="-"/>
      <w:lvlJc w:val="left"/>
      <w:pPr>
        <w:ind w:left="1080" w:hanging="360"/>
      </w:pPr>
      <w:rPr>
        <w:rFonts w:ascii="Times New Roman" w:eastAsia="Batang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D343E0D"/>
    <w:multiLevelType w:val="hybridMultilevel"/>
    <w:tmpl w:val="9E2EBB4C"/>
    <w:lvl w:ilvl="0" w:tplc="C616D7BA">
      <w:start w:val="1"/>
      <w:numFmt w:val="decimal"/>
      <w:lvlText w:val="%1)"/>
      <w:lvlJc w:val="left"/>
      <w:pPr>
        <w:ind w:left="1080" w:hanging="360"/>
      </w:pPr>
      <w:rPr>
        <w:rFonts w:ascii="Times New Roman" w:eastAsia="Batang" w:hAnsi="Times New Roman" w:cs="Times New Roman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B123DC0"/>
    <w:multiLevelType w:val="hybridMultilevel"/>
    <w:tmpl w:val="EB3C0C5E"/>
    <w:lvl w:ilvl="0" w:tplc="F47CBB0A">
      <w:start w:val="4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7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0"/>
  </w:num>
  <w:num w:numId="8">
    <w:abstractNumId w:val="2"/>
  </w:num>
  <w:num w:numId="9">
    <w:abstractNumId w:val="8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787C"/>
    <w:rsid w:val="00010E8D"/>
    <w:rsid w:val="00011A6C"/>
    <w:rsid w:val="00016E39"/>
    <w:rsid w:val="00037313"/>
    <w:rsid w:val="00040453"/>
    <w:rsid w:val="0005768C"/>
    <w:rsid w:val="0006138F"/>
    <w:rsid w:val="000671A5"/>
    <w:rsid w:val="00067DF0"/>
    <w:rsid w:val="000704B6"/>
    <w:rsid w:val="00070575"/>
    <w:rsid w:val="00074109"/>
    <w:rsid w:val="00087DE0"/>
    <w:rsid w:val="00094AD7"/>
    <w:rsid w:val="00097F53"/>
    <w:rsid w:val="000B743C"/>
    <w:rsid w:val="000C0BAF"/>
    <w:rsid w:val="000D2415"/>
    <w:rsid w:val="000E40B6"/>
    <w:rsid w:val="000E65B4"/>
    <w:rsid w:val="000F4176"/>
    <w:rsid w:val="000F4EA5"/>
    <w:rsid w:val="00103857"/>
    <w:rsid w:val="0010766F"/>
    <w:rsid w:val="00110E6A"/>
    <w:rsid w:val="00117171"/>
    <w:rsid w:val="001247F8"/>
    <w:rsid w:val="00135701"/>
    <w:rsid w:val="00145F39"/>
    <w:rsid w:val="00146B25"/>
    <w:rsid w:val="0015039F"/>
    <w:rsid w:val="00166CA5"/>
    <w:rsid w:val="001731AA"/>
    <w:rsid w:val="0018526E"/>
    <w:rsid w:val="00190A46"/>
    <w:rsid w:val="00191741"/>
    <w:rsid w:val="00193C40"/>
    <w:rsid w:val="001A02BD"/>
    <w:rsid w:val="001B1BAD"/>
    <w:rsid w:val="001C3335"/>
    <w:rsid w:val="001D37B6"/>
    <w:rsid w:val="001D54E8"/>
    <w:rsid w:val="001E0A15"/>
    <w:rsid w:val="001E3C93"/>
    <w:rsid w:val="001F4D84"/>
    <w:rsid w:val="001F5724"/>
    <w:rsid w:val="001F6F65"/>
    <w:rsid w:val="00201A06"/>
    <w:rsid w:val="002053CB"/>
    <w:rsid w:val="00210251"/>
    <w:rsid w:val="0021678C"/>
    <w:rsid w:val="002202C5"/>
    <w:rsid w:val="00220B8E"/>
    <w:rsid w:val="00231B9F"/>
    <w:rsid w:val="0023309D"/>
    <w:rsid w:val="00234F38"/>
    <w:rsid w:val="00247293"/>
    <w:rsid w:val="00250308"/>
    <w:rsid w:val="002550E8"/>
    <w:rsid w:val="0025595F"/>
    <w:rsid w:val="00255B7A"/>
    <w:rsid w:val="00255D3D"/>
    <w:rsid w:val="00256634"/>
    <w:rsid w:val="00266AA2"/>
    <w:rsid w:val="0027046D"/>
    <w:rsid w:val="00270B37"/>
    <w:rsid w:val="002A33CE"/>
    <w:rsid w:val="002B65DF"/>
    <w:rsid w:val="002B7133"/>
    <w:rsid w:val="002C330A"/>
    <w:rsid w:val="002C41C3"/>
    <w:rsid w:val="002D252C"/>
    <w:rsid w:val="002D3768"/>
    <w:rsid w:val="002E3E67"/>
    <w:rsid w:val="002F0B08"/>
    <w:rsid w:val="003160BA"/>
    <w:rsid w:val="00342B4F"/>
    <w:rsid w:val="0034408C"/>
    <w:rsid w:val="00344C35"/>
    <w:rsid w:val="00354569"/>
    <w:rsid w:val="00355F1F"/>
    <w:rsid w:val="00356881"/>
    <w:rsid w:val="003660A8"/>
    <w:rsid w:val="00366A72"/>
    <w:rsid w:val="003740FD"/>
    <w:rsid w:val="00397383"/>
    <w:rsid w:val="003A607A"/>
    <w:rsid w:val="003B3631"/>
    <w:rsid w:val="003B4B2B"/>
    <w:rsid w:val="003C0BC6"/>
    <w:rsid w:val="003C6F3C"/>
    <w:rsid w:val="003E7D32"/>
    <w:rsid w:val="0041016A"/>
    <w:rsid w:val="00421B0B"/>
    <w:rsid w:val="004247BE"/>
    <w:rsid w:val="00424AE2"/>
    <w:rsid w:val="004622F7"/>
    <w:rsid w:val="0046273F"/>
    <w:rsid w:val="00486558"/>
    <w:rsid w:val="00492EE8"/>
    <w:rsid w:val="00495955"/>
    <w:rsid w:val="004A65AD"/>
    <w:rsid w:val="004B29AA"/>
    <w:rsid w:val="004B3218"/>
    <w:rsid w:val="004D45A5"/>
    <w:rsid w:val="004D6AC5"/>
    <w:rsid w:val="004E3657"/>
    <w:rsid w:val="004E637D"/>
    <w:rsid w:val="004E6C1A"/>
    <w:rsid w:val="004E787C"/>
    <w:rsid w:val="004F23A8"/>
    <w:rsid w:val="004F4D2B"/>
    <w:rsid w:val="005046C2"/>
    <w:rsid w:val="005113C0"/>
    <w:rsid w:val="00511EBD"/>
    <w:rsid w:val="00512085"/>
    <w:rsid w:val="00517B0E"/>
    <w:rsid w:val="0053502E"/>
    <w:rsid w:val="00545C12"/>
    <w:rsid w:val="00545C6A"/>
    <w:rsid w:val="00551118"/>
    <w:rsid w:val="005572E3"/>
    <w:rsid w:val="005575D9"/>
    <w:rsid w:val="005811A5"/>
    <w:rsid w:val="00582276"/>
    <w:rsid w:val="0058431D"/>
    <w:rsid w:val="00591430"/>
    <w:rsid w:val="005A0689"/>
    <w:rsid w:val="005A0984"/>
    <w:rsid w:val="005A33BE"/>
    <w:rsid w:val="005A5332"/>
    <w:rsid w:val="005B5EF8"/>
    <w:rsid w:val="005C1987"/>
    <w:rsid w:val="005D215D"/>
    <w:rsid w:val="005D556B"/>
    <w:rsid w:val="005F2800"/>
    <w:rsid w:val="005F34E2"/>
    <w:rsid w:val="005F6C04"/>
    <w:rsid w:val="006028FC"/>
    <w:rsid w:val="00610373"/>
    <w:rsid w:val="00610C34"/>
    <w:rsid w:val="00614977"/>
    <w:rsid w:val="00616131"/>
    <w:rsid w:val="00617124"/>
    <w:rsid w:val="00620C3F"/>
    <w:rsid w:val="00627A6B"/>
    <w:rsid w:val="00640AFA"/>
    <w:rsid w:val="00646F1F"/>
    <w:rsid w:val="0066562F"/>
    <w:rsid w:val="00670828"/>
    <w:rsid w:val="00671647"/>
    <w:rsid w:val="00675019"/>
    <w:rsid w:val="00682C37"/>
    <w:rsid w:val="00691979"/>
    <w:rsid w:val="00695329"/>
    <w:rsid w:val="00695867"/>
    <w:rsid w:val="0069595E"/>
    <w:rsid w:val="0069662F"/>
    <w:rsid w:val="006A17AA"/>
    <w:rsid w:val="006A390B"/>
    <w:rsid w:val="006A7E54"/>
    <w:rsid w:val="006C58DE"/>
    <w:rsid w:val="006C79D7"/>
    <w:rsid w:val="006D4593"/>
    <w:rsid w:val="006D5B24"/>
    <w:rsid w:val="006E6FEC"/>
    <w:rsid w:val="006F73A9"/>
    <w:rsid w:val="0072031A"/>
    <w:rsid w:val="00726ED8"/>
    <w:rsid w:val="00750279"/>
    <w:rsid w:val="0077706C"/>
    <w:rsid w:val="00786436"/>
    <w:rsid w:val="007D27CA"/>
    <w:rsid w:val="007D7ABD"/>
    <w:rsid w:val="007E1372"/>
    <w:rsid w:val="007E3352"/>
    <w:rsid w:val="007F4025"/>
    <w:rsid w:val="00802C89"/>
    <w:rsid w:val="008054F0"/>
    <w:rsid w:val="00815B24"/>
    <w:rsid w:val="0082056D"/>
    <w:rsid w:val="008274A1"/>
    <w:rsid w:val="008525F9"/>
    <w:rsid w:val="0085589A"/>
    <w:rsid w:val="008564EF"/>
    <w:rsid w:val="0088284C"/>
    <w:rsid w:val="00895680"/>
    <w:rsid w:val="008A4A8C"/>
    <w:rsid w:val="008B1CCB"/>
    <w:rsid w:val="008D06F0"/>
    <w:rsid w:val="008D7B8D"/>
    <w:rsid w:val="008F5293"/>
    <w:rsid w:val="008F64E1"/>
    <w:rsid w:val="009029A0"/>
    <w:rsid w:val="009059A2"/>
    <w:rsid w:val="0090707F"/>
    <w:rsid w:val="009122D8"/>
    <w:rsid w:val="00915275"/>
    <w:rsid w:val="009239FE"/>
    <w:rsid w:val="0092719E"/>
    <w:rsid w:val="0094131E"/>
    <w:rsid w:val="00942B7E"/>
    <w:rsid w:val="00947EDD"/>
    <w:rsid w:val="00953214"/>
    <w:rsid w:val="00965D9A"/>
    <w:rsid w:val="00983EBD"/>
    <w:rsid w:val="00984B9F"/>
    <w:rsid w:val="00993453"/>
    <w:rsid w:val="00993BD5"/>
    <w:rsid w:val="00997FCF"/>
    <w:rsid w:val="009A01E6"/>
    <w:rsid w:val="009A296E"/>
    <w:rsid w:val="009A52BE"/>
    <w:rsid w:val="009B03CB"/>
    <w:rsid w:val="009C627F"/>
    <w:rsid w:val="00A00A9E"/>
    <w:rsid w:val="00A01C5C"/>
    <w:rsid w:val="00A06A66"/>
    <w:rsid w:val="00A13BEF"/>
    <w:rsid w:val="00A17B75"/>
    <w:rsid w:val="00A213C4"/>
    <w:rsid w:val="00A22038"/>
    <w:rsid w:val="00A245F3"/>
    <w:rsid w:val="00A26AEC"/>
    <w:rsid w:val="00A321CD"/>
    <w:rsid w:val="00A34C47"/>
    <w:rsid w:val="00A450DD"/>
    <w:rsid w:val="00A4530E"/>
    <w:rsid w:val="00A67E6D"/>
    <w:rsid w:val="00A82DCF"/>
    <w:rsid w:val="00A83395"/>
    <w:rsid w:val="00A910DF"/>
    <w:rsid w:val="00A96CCD"/>
    <w:rsid w:val="00AB0513"/>
    <w:rsid w:val="00AB3D3C"/>
    <w:rsid w:val="00AD2A55"/>
    <w:rsid w:val="00AD2E36"/>
    <w:rsid w:val="00AE040F"/>
    <w:rsid w:val="00AF046F"/>
    <w:rsid w:val="00AF39E8"/>
    <w:rsid w:val="00B24100"/>
    <w:rsid w:val="00B24FB6"/>
    <w:rsid w:val="00B26DA9"/>
    <w:rsid w:val="00B27B9C"/>
    <w:rsid w:val="00B3088F"/>
    <w:rsid w:val="00B3483C"/>
    <w:rsid w:val="00B444C7"/>
    <w:rsid w:val="00B477C8"/>
    <w:rsid w:val="00B71BDF"/>
    <w:rsid w:val="00B73DDD"/>
    <w:rsid w:val="00B741FF"/>
    <w:rsid w:val="00B746DC"/>
    <w:rsid w:val="00B84DDF"/>
    <w:rsid w:val="00B9203D"/>
    <w:rsid w:val="00B92D8D"/>
    <w:rsid w:val="00B95E0A"/>
    <w:rsid w:val="00B95F52"/>
    <w:rsid w:val="00BA5A82"/>
    <w:rsid w:val="00BB7FD5"/>
    <w:rsid w:val="00BD180D"/>
    <w:rsid w:val="00BD5759"/>
    <w:rsid w:val="00BE4EA9"/>
    <w:rsid w:val="00BF3958"/>
    <w:rsid w:val="00BF5548"/>
    <w:rsid w:val="00C12C52"/>
    <w:rsid w:val="00C154A7"/>
    <w:rsid w:val="00C1797F"/>
    <w:rsid w:val="00C253A6"/>
    <w:rsid w:val="00C27CE2"/>
    <w:rsid w:val="00C31950"/>
    <w:rsid w:val="00C3619F"/>
    <w:rsid w:val="00C45B7B"/>
    <w:rsid w:val="00C50AB2"/>
    <w:rsid w:val="00C52676"/>
    <w:rsid w:val="00C70B24"/>
    <w:rsid w:val="00C7202E"/>
    <w:rsid w:val="00C77719"/>
    <w:rsid w:val="00CA56E4"/>
    <w:rsid w:val="00CB2921"/>
    <w:rsid w:val="00CC48FE"/>
    <w:rsid w:val="00CD26B6"/>
    <w:rsid w:val="00CD6590"/>
    <w:rsid w:val="00CE5AA2"/>
    <w:rsid w:val="00CF41EA"/>
    <w:rsid w:val="00D108F7"/>
    <w:rsid w:val="00D161EA"/>
    <w:rsid w:val="00D24F1A"/>
    <w:rsid w:val="00D278A0"/>
    <w:rsid w:val="00D50109"/>
    <w:rsid w:val="00D50B85"/>
    <w:rsid w:val="00D55CC1"/>
    <w:rsid w:val="00D60206"/>
    <w:rsid w:val="00D67376"/>
    <w:rsid w:val="00D6776D"/>
    <w:rsid w:val="00D75AE7"/>
    <w:rsid w:val="00D76128"/>
    <w:rsid w:val="00DA172E"/>
    <w:rsid w:val="00DA3158"/>
    <w:rsid w:val="00DB31BA"/>
    <w:rsid w:val="00DC2204"/>
    <w:rsid w:val="00DD784E"/>
    <w:rsid w:val="00DE0A78"/>
    <w:rsid w:val="00DF03A0"/>
    <w:rsid w:val="00E17BF9"/>
    <w:rsid w:val="00E23928"/>
    <w:rsid w:val="00E24F94"/>
    <w:rsid w:val="00E309DD"/>
    <w:rsid w:val="00E330EB"/>
    <w:rsid w:val="00E42861"/>
    <w:rsid w:val="00E45C9F"/>
    <w:rsid w:val="00E56820"/>
    <w:rsid w:val="00E62150"/>
    <w:rsid w:val="00E71211"/>
    <w:rsid w:val="00E7543D"/>
    <w:rsid w:val="00E856AC"/>
    <w:rsid w:val="00E93299"/>
    <w:rsid w:val="00E973E1"/>
    <w:rsid w:val="00EB1CB1"/>
    <w:rsid w:val="00EB4738"/>
    <w:rsid w:val="00EB4BCF"/>
    <w:rsid w:val="00EB6DEB"/>
    <w:rsid w:val="00EE3C81"/>
    <w:rsid w:val="00EE68DD"/>
    <w:rsid w:val="00EF5592"/>
    <w:rsid w:val="00F255B0"/>
    <w:rsid w:val="00F25771"/>
    <w:rsid w:val="00F259C8"/>
    <w:rsid w:val="00F320EA"/>
    <w:rsid w:val="00F506D3"/>
    <w:rsid w:val="00F533CB"/>
    <w:rsid w:val="00F57485"/>
    <w:rsid w:val="00F726D4"/>
    <w:rsid w:val="00F72974"/>
    <w:rsid w:val="00F90F04"/>
    <w:rsid w:val="00F90FC9"/>
    <w:rsid w:val="00FA12D8"/>
    <w:rsid w:val="00FA7801"/>
    <w:rsid w:val="00FB36A2"/>
    <w:rsid w:val="00FB3C39"/>
    <w:rsid w:val="00FC5F03"/>
    <w:rsid w:val="00FD5A51"/>
    <w:rsid w:val="00FF0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E6D"/>
    <w:rPr>
      <w:rFonts w:eastAsia="Batang"/>
      <w:sz w:val="24"/>
      <w:szCs w:val="24"/>
      <w:lang w:val="sr-Latn-CS" w:eastAsia="sr-Latn-C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67E6D"/>
    <w:pPr>
      <w:keepNext/>
      <w:jc w:val="center"/>
      <w:outlineLvl w:val="1"/>
    </w:pPr>
    <w:rPr>
      <w:rFonts w:eastAsia="Times New Roman"/>
      <w:b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semiHidden/>
    <w:locked/>
    <w:rsid w:val="008274A1"/>
    <w:rPr>
      <w:rFonts w:ascii="Cambria" w:hAnsi="Cambria" w:cs="Times New Roman"/>
      <w:b/>
      <w:bCs/>
      <w:i/>
      <w:iCs/>
      <w:sz w:val="28"/>
      <w:szCs w:val="28"/>
    </w:rPr>
  </w:style>
  <w:style w:type="paragraph" w:styleId="DocumentMap">
    <w:name w:val="Document Map"/>
    <w:basedOn w:val="Normal"/>
    <w:link w:val="DocumentMapChar"/>
    <w:uiPriority w:val="99"/>
    <w:semiHidden/>
    <w:rsid w:val="00A321C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locked/>
    <w:rsid w:val="008274A1"/>
    <w:rPr>
      <w:rFonts w:eastAsia="Batang" w:cs="Times New Roman"/>
      <w:sz w:val="2"/>
    </w:rPr>
  </w:style>
  <w:style w:type="character" w:styleId="Hyperlink">
    <w:name w:val="Hyperlink"/>
    <w:uiPriority w:val="99"/>
    <w:rsid w:val="00A67E6D"/>
    <w:rPr>
      <w:rFonts w:cs="Times New Roman"/>
      <w:color w:val="0000FF"/>
      <w:u w:val="single"/>
    </w:rPr>
  </w:style>
  <w:style w:type="paragraph" w:customStyle="1" w:styleId="Char">
    <w:name w:val="Char"/>
    <w:basedOn w:val="Normal"/>
    <w:uiPriority w:val="99"/>
    <w:rsid w:val="00A321CD"/>
    <w:pPr>
      <w:spacing w:after="160" w:line="240" w:lineRule="exact"/>
    </w:pPr>
    <w:rPr>
      <w:rFonts w:ascii="Arial" w:eastAsia="Times New Roman" w:hAnsi="Arial" w:cs="Verdan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1D54E8"/>
    <w:pPr>
      <w:jc w:val="both"/>
    </w:pPr>
    <w:rPr>
      <w:rFonts w:eastAsia="Times New Roman"/>
      <w:lang w:val="sr-Cyrl-CS" w:eastAsia="en-US"/>
    </w:rPr>
  </w:style>
  <w:style w:type="character" w:customStyle="1" w:styleId="BodyTextChar">
    <w:name w:val="Body Text Char"/>
    <w:link w:val="BodyText"/>
    <w:uiPriority w:val="99"/>
    <w:locked/>
    <w:rsid w:val="001D54E8"/>
    <w:rPr>
      <w:rFonts w:cs="Times New Roman"/>
      <w:sz w:val="24"/>
      <w:szCs w:val="24"/>
      <w:lang w:val="sr-Cyrl-CS" w:eastAsia="en-US"/>
    </w:rPr>
  </w:style>
  <w:style w:type="paragraph" w:styleId="ListParagraph">
    <w:name w:val="List Paragraph"/>
    <w:basedOn w:val="Normal"/>
    <w:uiPriority w:val="99"/>
    <w:qFormat/>
    <w:rsid w:val="00117171"/>
    <w:pPr>
      <w:ind w:left="720"/>
    </w:pPr>
    <w:rPr>
      <w:rFonts w:ascii="Calibri" w:eastAsia="Times New Roman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rsid w:val="001503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15039F"/>
    <w:rPr>
      <w:rFonts w:ascii="Tahoma" w:eastAsia="Batang" w:hAnsi="Tahoma" w:cs="Tahoma"/>
      <w:sz w:val="16"/>
      <w:szCs w:val="16"/>
    </w:rPr>
  </w:style>
  <w:style w:type="paragraph" w:customStyle="1" w:styleId="1tekst">
    <w:name w:val="1tekst"/>
    <w:basedOn w:val="Normal"/>
    <w:uiPriority w:val="99"/>
    <w:rsid w:val="00FF043B"/>
    <w:pPr>
      <w:ind w:left="250" w:right="250" w:firstLine="240"/>
      <w:jc w:val="both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4clan">
    <w:name w:val="4clan"/>
    <w:basedOn w:val="Normal"/>
    <w:uiPriority w:val="99"/>
    <w:rsid w:val="00FF043B"/>
    <w:pPr>
      <w:spacing w:before="20" w:after="20"/>
      <w:jc w:val="center"/>
    </w:pPr>
    <w:rPr>
      <w:rFonts w:ascii="Arial" w:eastAsia="Times New Roman" w:hAnsi="Arial" w:cs="Arial"/>
      <w:b/>
      <w:bCs/>
      <w:sz w:val="20"/>
      <w:szCs w:val="20"/>
      <w:lang w:val="en-US" w:eastAsia="en-US"/>
    </w:rPr>
  </w:style>
  <w:style w:type="character" w:styleId="CommentReference">
    <w:name w:val="annotation reference"/>
    <w:uiPriority w:val="99"/>
    <w:rsid w:val="000B743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B743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0B743C"/>
    <w:rPr>
      <w:rFonts w:eastAsia="Batang" w:cs="Times New Roman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B743C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0B743C"/>
    <w:rPr>
      <w:rFonts w:eastAsia="Batang" w:cs="Times New Roman"/>
      <w:b/>
      <w:bCs/>
      <w:lang w:val="sr-Latn-CS" w:eastAsia="sr-Latn-CS"/>
    </w:rPr>
  </w:style>
  <w:style w:type="paragraph" w:customStyle="1" w:styleId="a">
    <w:name w:val="рфзо"/>
    <w:uiPriority w:val="99"/>
    <w:rsid w:val="00011A6C"/>
    <w:pPr>
      <w:tabs>
        <w:tab w:val="left" w:pos="1418"/>
      </w:tabs>
      <w:jc w:val="both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E23928"/>
    <w:pPr>
      <w:tabs>
        <w:tab w:val="center" w:pos="4535"/>
        <w:tab w:val="right" w:pos="9071"/>
      </w:tabs>
    </w:pPr>
  </w:style>
  <w:style w:type="character" w:customStyle="1" w:styleId="HeaderChar">
    <w:name w:val="Header Char"/>
    <w:link w:val="Header"/>
    <w:uiPriority w:val="99"/>
    <w:semiHidden/>
    <w:locked/>
    <w:rsid w:val="008274A1"/>
    <w:rPr>
      <w:rFonts w:eastAsia="Batang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E23928"/>
    <w:pPr>
      <w:tabs>
        <w:tab w:val="center" w:pos="4535"/>
        <w:tab w:val="right" w:pos="9071"/>
      </w:tabs>
    </w:pPr>
  </w:style>
  <w:style w:type="character" w:customStyle="1" w:styleId="FooterChar">
    <w:name w:val="Footer Char"/>
    <w:link w:val="Footer"/>
    <w:uiPriority w:val="99"/>
    <w:semiHidden/>
    <w:locked/>
    <w:rsid w:val="008274A1"/>
    <w:rPr>
      <w:rFonts w:eastAsia="Batang" w:cs="Times New Roman"/>
      <w:sz w:val="24"/>
      <w:szCs w:val="24"/>
    </w:rPr>
  </w:style>
  <w:style w:type="character" w:styleId="PageNumber">
    <w:name w:val="page number"/>
    <w:uiPriority w:val="99"/>
    <w:rsid w:val="00E2392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E6D"/>
    <w:rPr>
      <w:rFonts w:eastAsia="Batang"/>
      <w:sz w:val="24"/>
      <w:szCs w:val="24"/>
      <w:lang w:val="sr-Latn-CS" w:eastAsia="sr-Latn-C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67E6D"/>
    <w:pPr>
      <w:keepNext/>
      <w:jc w:val="center"/>
      <w:outlineLvl w:val="1"/>
    </w:pPr>
    <w:rPr>
      <w:rFonts w:eastAsia="Times New Roman"/>
      <w:b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semiHidden/>
    <w:locked/>
    <w:rsid w:val="008274A1"/>
    <w:rPr>
      <w:rFonts w:ascii="Cambria" w:hAnsi="Cambria" w:cs="Times New Roman"/>
      <w:b/>
      <w:bCs/>
      <w:i/>
      <w:iCs/>
      <w:sz w:val="28"/>
      <w:szCs w:val="28"/>
    </w:rPr>
  </w:style>
  <w:style w:type="paragraph" w:styleId="DocumentMap">
    <w:name w:val="Document Map"/>
    <w:basedOn w:val="Normal"/>
    <w:link w:val="DocumentMapChar"/>
    <w:uiPriority w:val="99"/>
    <w:semiHidden/>
    <w:rsid w:val="00A321C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locked/>
    <w:rsid w:val="008274A1"/>
    <w:rPr>
      <w:rFonts w:eastAsia="Batang" w:cs="Times New Roman"/>
      <w:sz w:val="2"/>
    </w:rPr>
  </w:style>
  <w:style w:type="character" w:styleId="Hyperlink">
    <w:name w:val="Hyperlink"/>
    <w:uiPriority w:val="99"/>
    <w:rsid w:val="00A67E6D"/>
    <w:rPr>
      <w:rFonts w:cs="Times New Roman"/>
      <w:color w:val="0000FF"/>
      <w:u w:val="single"/>
    </w:rPr>
  </w:style>
  <w:style w:type="paragraph" w:customStyle="1" w:styleId="Char">
    <w:name w:val="Char"/>
    <w:basedOn w:val="Normal"/>
    <w:uiPriority w:val="99"/>
    <w:rsid w:val="00A321CD"/>
    <w:pPr>
      <w:spacing w:after="160" w:line="240" w:lineRule="exact"/>
    </w:pPr>
    <w:rPr>
      <w:rFonts w:ascii="Arial" w:eastAsia="Times New Roman" w:hAnsi="Arial" w:cs="Verdan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1D54E8"/>
    <w:pPr>
      <w:jc w:val="both"/>
    </w:pPr>
    <w:rPr>
      <w:rFonts w:eastAsia="Times New Roman"/>
      <w:lang w:val="sr-Cyrl-CS" w:eastAsia="en-US"/>
    </w:rPr>
  </w:style>
  <w:style w:type="character" w:customStyle="1" w:styleId="BodyTextChar">
    <w:name w:val="Body Text Char"/>
    <w:link w:val="BodyText"/>
    <w:uiPriority w:val="99"/>
    <w:locked/>
    <w:rsid w:val="001D54E8"/>
    <w:rPr>
      <w:rFonts w:cs="Times New Roman"/>
      <w:sz w:val="24"/>
      <w:szCs w:val="24"/>
      <w:lang w:val="sr-Cyrl-CS" w:eastAsia="en-US"/>
    </w:rPr>
  </w:style>
  <w:style w:type="paragraph" w:styleId="ListParagraph">
    <w:name w:val="List Paragraph"/>
    <w:basedOn w:val="Normal"/>
    <w:uiPriority w:val="99"/>
    <w:qFormat/>
    <w:rsid w:val="00117171"/>
    <w:pPr>
      <w:ind w:left="720"/>
    </w:pPr>
    <w:rPr>
      <w:rFonts w:ascii="Calibri" w:eastAsia="Times New Roman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rsid w:val="001503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15039F"/>
    <w:rPr>
      <w:rFonts w:ascii="Tahoma" w:eastAsia="Batang" w:hAnsi="Tahoma" w:cs="Tahoma"/>
      <w:sz w:val="16"/>
      <w:szCs w:val="16"/>
    </w:rPr>
  </w:style>
  <w:style w:type="paragraph" w:customStyle="1" w:styleId="1tekst">
    <w:name w:val="1tekst"/>
    <w:basedOn w:val="Normal"/>
    <w:uiPriority w:val="99"/>
    <w:rsid w:val="00FF043B"/>
    <w:pPr>
      <w:ind w:left="250" w:right="250" w:firstLine="240"/>
      <w:jc w:val="both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4clan">
    <w:name w:val="4clan"/>
    <w:basedOn w:val="Normal"/>
    <w:uiPriority w:val="99"/>
    <w:rsid w:val="00FF043B"/>
    <w:pPr>
      <w:spacing w:before="20" w:after="20"/>
      <w:jc w:val="center"/>
    </w:pPr>
    <w:rPr>
      <w:rFonts w:ascii="Arial" w:eastAsia="Times New Roman" w:hAnsi="Arial" w:cs="Arial"/>
      <w:b/>
      <w:bCs/>
      <w:sz w:val="20"/>
      <w:szCs w:val="20"/>
      <w:lang w:val="en-US" w:eastAsia="en-US"/>
    </w:rPr>
  </w:style>
  <w:style w:type="character" w:styleId="CommentReference">
    <w:name w:val="annotation reference"/>
    <w:uiPriority w:val="99"/>
    <w:rsid w:val="000B743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B743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0B743C"/>
    <w:rPr>
      <w:rFonts w:eastAsia="Batang" w:cs="Times New Roman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B743C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0B743C"/>
    <w:rPr>
      <w:rFonts w:eastAsia="Batang" w:cs="Times New Roman"/>
      <w:b/>
      <w:bCs/>
      <w:lang w:val="sr-Latn-CS" w:eastAsia="sr-Latn-CS"/>
    </w:rPr>
  </w:style>
  <w:style w:type="paragraph" w:customStyle="1" w:styleId="a">
    <w:name w:val="рфзо"/>
    <w:uiPriority w:val="99"/>
    <w:rsid w:val="00011A6C"/>
    <w:pPr>
      <w:tabs>
        <w:tab w:val="left" w:pos="1418"/>
      </w:tabs>
      <w:jc w:val="both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E23928"/>
    <w:pPr>
      <w:tabs>
        <w:tab w:val="center" w:pos="4535"/>
        <w:tab w:val="right" w:pos="9071"/>
      </w:tabs>
    </w:pPr>
  </w:style>
  <w:style w:type="character" w:customStyle="1" w:styleId="HeaderChar">
    <w:name w:val="Header Char"/>
    <w:link w:val="Header"/>
    <w:uiPriority w:val="99"/>
    <w:semiHidden/>
    <w:locked/>
    <w:rsid w:val="008274A1"/>
    <w:rPr>
      <w:rFonts w:eastAsia="Batang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E23928"/>
    <w:pPr>
      <w:tabs>
        <w:tab w:val="center" w:pos="4535"/>
        <w:tab w:val="right" w:pos="9071"/>
      </w:tabs>
    </w:pPr>
  </w:style>
  <w:style w:type="character" w:customStyle="1" w:styleId="FooterChar">
    <w:name w:val="Footer Char"/>
    <w:link w:val="Footer"/>
    <w:uiPriority w:val="99"/>
    <w:semiHidden/>
    <w:locked/>
    <w:rsid w:val="008274A1"/>
    <w:rPr>
      <w:rFonts w:eastAsia="Batang" w:cs="Times New Roman"/>
      <w:sz w:val="24"/>
      <w:szCs w:val="24"/>
    </w:rPr>
  </w:style>
  <w:style w:type="character" w:styleId="PageNumber">
    <w:name w:val="page number"/>
    <w:uiPriority w:val="99"/>
    <w:rsid w:val="00E2392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64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pisi.net/DocumnetWebClient/ingpro.webclient.Main/FileContentServlet/propis/0075cc/7549.htm?encoding=%D0%8B%D0%B8%D1%80%D0%B8%D0%BB%D0%B8%D1%86%D0%B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ropisi.net/DocumnetWebClient/ingpro.webclient.Main/FileContentServlet/propis/0075cc/7549.htm?encoding=%D0%8B%D0%B8%D1%80%D0%B8%D0%BB%D0%B8%D1%86%D0%B0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://www.propisi.net/DocumnetWebClient/ingpro.webclient.Main/FileContentServlet/propis/0075cc/7549.htm?encoding=%D0%8B%D0%B8%D1%80%D0%B8%D0%BB%D0%B8%D1%86%D0%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opisi.net/DocumnetWebClient/ingpro.webclient.Main/FileContentServlet/propis/0075cc/7549.htm?encoding=%D0%8B%D0%B8%D1%80%D0%B8%D0%BB%D0%B8%D1%86%D0%B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1326</Words>
  <Characters>7561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JP PTT Saobracaja"Srbija"</Company>
  <LinksUpToDate>false</LinksUpToDate>
  <CharactersWithSpaces>8870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jovan</cp:lastModifiedBy>
  <cp:revision>2</cp:revision>
  <cp:lastPrinted>2014-10-09T11:52:00Z</cp:lastPrinted>
  <dcterms:created xsi:type="dcterms:W3CDTF">2014-10-10T07:14:00Z</dcterms:created>
  <dcterms:modified xsi:type="dcterms:W3CDTF">2014-10-10T07:14:00Z</dcterms:modified>
</cp:coreProperties>
</file>