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11" w:rsidRPr="00D44611" w:rsidRDefault="00D44611" w:rsidP="00D44611">
      <w:pPr>
        <w:pStyle w:val="Default"/>
        <w:rPr>
          <w:u w:val="single"/>
          <w:lang w:val="sr-Cyrl-CS"/>
        </w:rPr>
      </w:pPr>
    </w:p>
    <w:p w:rsidR="00C000D0" w:rsidRDefault="00C000D0" w:rsidP="00C000D0">
      <w:pPr>
        <w:pStyle w:val="Default"/>
      </w:pPr>
    </w:p>
    <w:p w:rsidR="00D44611" w:rsidRDefault="00D44611" w:rsidP="00C000D0">
      <w:pPr>
        <w:pStyle w:val="Default"/>
      </w:pPr>
    </w:p>
    <w:p w:rsidR="00C000D0" w:rsidRDefault="00C000D0" w:rsidP="00063F2F">
      <w:pPr>
        <w:pStyle w:val="Default"/>
        <w:jc w:val="both"/>
      </w:pPr>
      <w:r>
        <w:tab/>
      </w:r>
      <w:r w:rsidRPr="00C000D0">
        <w:t>На основу члана 35. став 2. Закона о планирању и изградњи („Службени</w:t>
      </w:r>
      <w:r w:rsidR="00BE07BB">
        <w:t xml:space="preserve"> гласник РСˮ, бр. 72/09, 81/09 - исправка, 64/10 -</w:t>
      </w:r>
      <w:r w:rsidRPr="00C000D0">
        <w:t xml:space="preserve"> УС, 24</w:t>
      </w:r>
      <w:r w:rsidR="00BE07BB">
        <w:t>/11, 121/12, 42/13 - УС, 50/13 - УС, 98/13 -</w:t>
      </w:r>
      <w:r w:rsidRPr="00C000D0">
        <w:t xml:space="preserve"> УС, 132/14 и 145/14) и члана 42. став 1. Закона о Влади („Службени гласник РС”, бр. 5</w:t>
      </w:r>
      <w:r w:rsidR="00BE07BB">
        <w:t>5/05, 71/05 - исправка, 101/07,</w:t>
      </w:r>
      <w:r w:rsidRPr="00C000D0">
        <w:t xml:space="preserve"> 65/08, 16/11, 68/12 -</w:t>
      </w:r>
      <w:r w:rsidR="00BE07BB">
        <w:t xml:space="preserve"> УС, 72/12, 7/14 - </w:t>
      </w:r>
      <w:r w:rsidRPr="00C000D0">
        <w:t>УС и</w:t>
      </w:r>
      <w:r>
        <w:t xml:space="preserve"> 44/14), </w:t>
      </w:r>
    </w:p>
    <w:p w:rsidR="00C000D0" w:rsidRDefault="00C000D0" w:rsidP="00063F2F">
      <w:pPr>
        <w:pStyle w:val="Default"/>
        <w:jc w:val="both"/>
      </w:pPr>
    </w:p>
    <w:p w:rsidR="00C000D0" w:rsidRDefault="00C000D0" w:rsidP="00063F2F">
      <w:pPr>
        <w:pStyle w:val="Default"/>
        <w:jc w:val="both"/>
      </w:pPr>
      <w:r>
        <w:tab/>
      </w:r>
      <w:r w:rsidRPr="00C000D0">
        <w:t xml:space="preserve">Влада доноси </w:t>
      </w:r>
    </w:p>
    <w:p w:rsidR="00C000D0" w:rsidRPr="00C000D0" w:rsidRDefault="00C000D0" w:rsidP="00063F2F">
      <w:pPr>
        <w:pStyle w:val="Default"/>
        <w:jc w:val="both"/>
      </w:pPr>
    </w:p>
    <w:p w:rsidR="00C000D0" w:rsidRPr="00C000D0" w:rsidRDefault="00C000D0" w:rsidP="00063F2F">
      <w:pPr>
        <w:pStyle w:val="Default"/>
        <w:jc w:val="center"/>
      </w:pPr>
      <w:r w:rsidRPr="00C000D0">
        <w:t>У Р Е Д Б У</w:t>
      </w:r>
    </w:p>
    <w:p w:rsidR="00C000D0" w:rsidRPr="00A93432" w:rsidRDefault="00C000D0" w:rsidP="00063F2F">
      <w:pPr>
        <w:pStyle w:val="Default"/>
        <w:jc w:val="center"/>
        <w:rPr>
          <w:lang w:val="sr-Cyrl-CS"/>
        </w:rPr>
      </w:pPr>
      <w:r w:rsidRPr="00C000D0">
        <w:t xml:space="preserve">О УТВРЂИВАЊУ ПРОСТОРНОГ ПЛАНА ПОДРУЧЈА ПОСЕБНЕ НАМЕНЕ </w:t>
      </w:r>
      <w:r w:rsidR="00A93432">
        <w:rPr>
          <w:lang w:val="sr-Cyrl-CS"/>
        </w:rPr>
        <w:t xml:space="preserve">ЗА ДЕО РАЗВОДНОГ ГАСОВОДА РГ 11-02 ЛЕСКОВАЦ </w:t>
      </w:r>
      <w:r w:rsidR="006C780B">
        <w:rPr>
          <w:lang w:val="en-US"/>
        </w:rPr>
        <w:t>-</w:t>
      </w:r>
      <w:r w:rsidR="00A93432">
        <w:rPr>
          <w:lang w:val="sr-Cyrl-CS"/>
        </w:rPr>
        <w:t xml:space="preserve"> ВРАЊЕ,</w:t>
      </w:r>
      <w:r w:rsidR="006C2BFF">
        <w:rPr>
          <w:lang w:val="sr-Cyrl-CS"/>
        </w:rPr>
        <w:t xml:space="preserve"> ОД БЛОК</w:t>
      </w:r>
      <w:r w:rsidR="00A93432">
        <w:rPr>
          <w:lang w:val="sr-Cyrl-CS"/>
        </w:rPr>
        <w:t xml:space="preserve"> СТАНИЦЕ </w:t>
      </w:r>
      <w:r w:rsidRPr="00C000D0">
        <w:t xml:space="preserve"> „</w:t>
      </w:r>
      <w:r w:rsidR="00A93432">
        <w:rPr>
          <w:lang w:val="sr-Cyrl-CS"/>
        </w:rPr>
        <w:t>ВЕЛИКА КОПАШНИЦА</w:t>
      </w:r>
      <w:r w:rsidRPr="00C000D0">
        <w:t>”</w:t>
      </w:r>
      <w:r w:rsidR="00A93432">
        <w:rPr>
          <w:lang w:val="sr-Cyrl-CS"/>
        </w:rPr>
        <w:t xml:space="preserve"> ДО ГРАНИЦЕ ПОДРУЧЈА ОПШТИНЕ ВЛАДИЧИН ХАН И ГРАДА ВРАЊА</w:t>
      </w:r>
    </w:p>
    <w:p w:rsidR="00C000D0" w:rsidRPr="00C000D0" w:rsidRDefault="00C000D0" w:rsidP="00063F2F">
      <w:pPr>
        <w:pStyle w:val="Default"/>
        <w:jc w:val="both"/>
      </w:pPr>
    </w:p>
    <w:p w:rsidR="00C000D0" w:rsidRPr="00C000D0" w:rsidRDefault="00C000D0" w:rsidP="00063F2F">
      <w:pPr>
        <w:pStyle w:val="Default"/>
        <w:jc w:val="center"/>
      </w:pPr>
      <w:r w:rsidRPr="00C000D0">
        <w:t>Члан 1.</w:t>
      </w:r>
    </w:p>
    <w:p w:rsidR="00C000D0" w:rsidRDefault="00C000D0" w:rsidP="00063F2F">
      <w:pPr>
        <w:pStyle w:val="Default"/>
        <w:jc w:val="both"/>
        <w:rPr>
          <w:lang w:val="en-US"/>
        </w:rPr>
      </w:pPr>
      <w:r>
        <w:tab/>
      </w:r>
      <w:r w:rsidRPr="00C000D0">
        <w:t xml:space="preserve">Утврђује се </w:t>
      </w:r>
      <w:r w:rsidR="00A93432">
        <w:rPr>
          <w:lang w:val="sr-Cyrl-CS"/>
        </w:rPr>
        <w:t>П</w:t>
      </w:r>
      <w:r w:rsidR="00A93432">
        <w:t>росторни план</w:t>
      </w:r>
      <w:r w:rsidR="00A93432" w:rsidRPr="00C000D0">
        <w:t xml:space="preserve"> подручја посебне намене </w:t>
      </w:r>
      <w:r w:rsidR="00A93432">
        <w:rPr>
          <w:lang w:val="sr-Cyrl-CS"/>
        </w:rPr>
        <w:t xml:space="preserve">за део разводног гасовода РГ 11-02 Лесковац </w:t>
      </w:r>
      <w:r w:rsidR="006C780B">
        <w:rPr>
          <w:lang w:val="en-US"/>
        </w:rPr>
        <w:t>-</w:t>
      </w:r>
      <w:r w:rsidR="00A93432">
        <w:rPr>
          <w:lang w:val="sr-Cyrl-CS"/>
        </w:rPr>
        <w:t xml:space="preserve"> В</w:t>
      </w:r>
      <w:r w:rsidR="006C2BFF">
        <w:rPr>
          <w:lang w:val="sr-Cyrl-CS"/>
        </w:rPr>
        <w:t>рање, од блок</w:t>
      </w:r>
      <w:r w:rsidR="00A93432">
        <w:rPr>
          <w:lang w:val="sr-Cyrl-CS"/>
        </w:rPr>
        <w:t xml:space="preserve"> станице </w:t>
      </w:r>
      <w:r w:rsidR="00A93432" w:rsidRPr="00C000D0">
        <w:t>„</w:t>
      </w:r>
      <w:r w:rsidR="00A93432">
        <w:rPr>
          <w:lang w:val="sr-Cyrl-CS"/>
        </w:rPr>
        <w:t>Велика Копашница</w:t>
      </w:r>
      <w:r w:rsidR="00A93432" w:rsidRPr="00C000D0">
        <w:t>”</w:t>
      </w:r>
      <w:r w:rsidR="00A93432">
        <w:rPr>
          <w:lang w:val="sr-Cyrl-CS"/>
        </w:rPr>
        <w:t xml:space="preserve"> до границе подручја општине Владичин Хан и града Врања</w:t>
      </w:r>
      <w:r w:rsidR="006C780B">
        <w:rPr>
          <w:lang w:val="en-US"/>
        </w:rPr>
        <w:t xml:space="preserve"> </w:t>
      </w:r>
      <w:r w:rsidR="006C780B">
        <w:rPr>
          <w:lang/>
        </w:rPr>
        <w:t>(у даљем тексту: Просторни план), који је одштампан уз ову уредбу и чини њен саставни део</w:t>
      </w:r>
      <w:r w:rsidR="006C2BFF">
        <w:rPr>
          <w:lang w:val="en-US"/>
        </w:rPr>
        <w:t>.</w:t>
      </w:r>
    </w:p>
    <w:p w:rsidR="006C2BFF" w:rsidRPr="006C2BFF" w:rsidRDefault="006C2BFF" w:rsidP="00063F2F">
      <w:pPr>
        <w:pStyle w:val="Default"/>
        <w:jc w:val="both"/>
        <w:rPr>
          <w:lang w:val="en-US"/>
        </w:rPr>
      </w:pPr>
    </w:p>
    <w:p w:rsidR="00C000D0" w:rsidRPr="00C000D0" w:rsidRDefault="00C000D0" w:rsidP="00063F2F">
      <w:pPr>
        <w:pStyle w:val="Default"/>
        <w:jc w:val="center"/>
      </w:pPr>
      <w:r w:rsidRPr="00C000D0">
        <w:t>Члан 2.</w:t>
      </w:r>
    </w:p>
    <w:p w:rsidR="00C000D0" w:rsidRPr="00C62FFE" w:rsidRDefault="00C000D0" w:rsidP="00063F2F">
      <w:pPr>
        <w:pStyle w:val="Default"/>
        <w:jc w:val="both"/>
        <w:rPr>
          <w:color w:val="auto"/>
          <w:lang w:val="sr-Cyrl-CS"/>
        </w:rPr>
      </w:pPr>
      <w:r>
        <w:tab/>
      </w:r>
      <w:r w:rsidRPr="005C2834">
        <w:rPr>
          <w:color w:val="auto"/>
        </w:rPr>
        <w:t>Просторн</w:t>
      </w:r>
      <w:r w:rsidRPr="00CB7144">
        <w:rPr>
          <w:color w:val="auto"/>
        </w:rPr>
        <w:t xml:space="preserve">им планом утврђују се основе организације, коришћења, уређења и заштите подручја </w:t>
      </w:r>
      <w:r w:rsidR="002A2560" w:rsidRPr="00C62FFE">
        <w:rPr>
          <w:color w:val="auto"/>
          <w:lang w:val="sr-Cyrl-CS"/>
        </w:rPr>
        <w:t>посебне намене</w:t>
      </w:r>
      <w:r w:rsidR="00CB7144" w:rsidRPr="00C62FFE">
        <w:rPr>
          <w:color w:val="auto"/>
          <w:lang w:val="sr-Cyrl-CS"/>
        </w:rPr>
        <w:t xml:space="preserve"> </w:t>
      </w:r>
      <w:r w:rsidR="002A2560" w:rsidRPr="00C62FFE">
        <w:rPr>
          <w:color w:val="auto"/>
          <w:lang w:val="sr-Cyrl-CS"/>
        </w:rPr>
        <w:t xml:space="preserve">за део разводног гасовода РГ 11-02 Лесковац </w:t>
      </w:r>
      <w:r w:rsidR="00C20B1A">
        <w:rPr>
          <w:color w:val="auto"/>
          <w:lang w:val="sr-Cyrl-CS"/>
        </w:rPr>
        <w:t xml:space="preserve">- </w:t>
      </w:r>
      <w:r w:rsidR="002A2560" w:rsidRPr="00C62FFE">
        <w:rPr>
          <w:color w:val="auto"/>
          <w:lang w:val="sr-Cyrl-CS"/>
        </w:rPr>
        <w:t xml:space="preserve">Врање, од блок станице </w:t>
      </w:r>
      <w:r w:rsidR="002A2560" w:rsidRPr="00C62FFE">
        <w:rPr>
          <w:color w:val="auto"/>
        </w:rPr>
        <w:t xml:space="preserve"> „</w:t>
      </w:r>
      <w:r w:rsidR="002A2560" w:rsidRPr="00C62FFE">
        <w:rPr>
          <w:color w:val="auto"/>
          <w:lang w:val="sr-Cyrl-CS"/>
        </w:rPr>
        <w:t>Велика Копашница</w:t>
      </w:r>
      <w:r w:rsidR="002A2560" w:rsidRPr="00C62FFE">
        <w:rPr>
          <w:color w:val="auto"/>
        </w:rPr>
        <w:t>”</w:t>
      </w:r>
      <w:r w:rsidR="002A2560" w:rsidRPr="00C62FFE">
        <w:rPr>
          <w:color w:val="auto"/>
          <w:lang w:val="sr-Cyrl-CS"/>
        </w:rPr>
        <w:t xml:space="preserve"> до границе подручја општине Владичин Хан и града Врања</w:t>
      </w:r>
      <w:r w:rsidR="002A2560" w:rsidRPr="00C62FFE">
        <w:rPr>
          <w:color w:val="auto"/>
          <w:lang w:val="en-US"/>
        </w:rPr>
        <w:t xml:space="preserve"> на деловима територија града Лесковца и о</w:t>
      </w:r>
      <w:r w:rsidR="002A2560" w:rsidRPr="00C62FFE">
        <w:rPr>
          <w:color w:val="auto"/>
          <w:lang w:val="sr-Cyrl-CS"/>
        </w:rPr>
        <w:t>пштине Владичин Хан.</w:t>
      </w:r>
    </w:p>
    <w:p w:rsidR="00C000D0" w:rsidRPr="00C62FFE" w:rsidRDefault="00C000D0" w:rsidP="00063F2F">
      <w:pPr>
        <w:pStyle w:val="Default"/>
        <w:jc w:val="both"/>
        <w:rPr>
          <w:color w:val="auto"/>
          <w:lang w:val="sr-Cyrl-CS"/>
        </w:rPr>
      </w:pPr>
    </w:p>
    <w:p w:rsidR="00C000D0" w:rsidRPr="00C000D0" w:rsidRDefault="00C000D0" w:rsidP="00063F2F">
      <w:pPr>
        <w:pStyle w:val="Default"/>
        <w:jc w:val="center"/>
      </w:pPr>
      <w:r w:rsidRPr="00C000D0">
        <w:t>Члан 3.</w:t>
      </w:r>
    </w:p>
    <w:p w:rsidR="00C000D0" w:rsidRPr="00C000D0" w:rsidRDefault="00C000D0" w:rsidP="00063F2F">
      <w:pPr>
        <w:pStyle w:val="Default"/>
        <w:jc w:val="both"/>
      </w:pPr>
      <w:r>
        <w:tab/>
      </w:r>
      <w:r w:rsidRPr="00C000D0">
        <w:t xml:space="preserve">Просторни план се састоји из текстуалног дела и графичких приказа. </w:t>
      </w:r>
    </w:p>
    <w:p w:rsidR="00C000D0" w:rsidRPr="00C000D0" w:rsidRDefault="00C000D0" w:rsidP="00063F2F">
      <w:pPr>
        <w:pStyle w:val="Default"/>
        <w:jc w:val="both"/>
      </w:pPr>
      <w:r>
        <w:tab/>
      </w:r>
      <w:r w:rsidRPr="00C000D0">
        <w:t>Текстуални део Просторног плана објављује се у</w:t>
      </w:r>
      <w:r w:rsidR="00C20B1A">
        <w:rPr>
          <w:lang/>
        </w:rPr>
        <w:t xml:space="preserve"> </w:t>
      </w:r>
      <w:r w:rsidRPr="00C000D0">
        <w:t xml:space="preserve">„Службеном гласнику Републике Србије”. </w:t>
      </w:r>
    </w:p>
    <w:p w:rsidR="00C000D0" w:rsidRPr="009903DB" w:rsidRDefault="00C000D0" w:rsidP="00063F2F">
      <w:pPr>
        <w:pStyle w:val="Default"/>
        <w:jc w:val="both"/>
        <w:rPr>
          <w:color w:val="auto"/>
          <w:lang w:val="sr-Cyrl-CS"/>
        </w:rPr>
      </w:pPr>
      <w:r>
        <w:tab/>
      </w:r>
      <w:r w:rsidRPr="005C2834">
        <w:rPr>
          <w:color w:val="auto"/>
        </w:rPr>
        <w:t>Графички прикази (рефералне карте) израђени су у размери 1:</w:t>
      </w:r>
      <w:r w:rsidR="005C2834">
        <w:rPr>
          <w:color w:val="auto"/>
        </w:rPr>
        <w:t xml:space="preserve">100.000, и то: </w:t>
      </w:r>
      <w:r w:rsidR="005C2834">
        <w:rPr>
          <w:color w:val="auto"/>
          <w:lang w:val="sr-Cyrl-CS"/>
        </w:rPr>
        <w:t>Прегледна карта</w:t>
      </w:r>
      <w:r w:rsidR="00C4144B">
        <w:rPr>
          <w:color w:val="auto"/>
          <w:lang w:val="sr-Cyrl-CS"/>
        </w:rPr>
        <w:t>;</w:t>
      </w:r>
      <w:r w:rsidR="009903DB">
        <w:rPr>
          <w:color w:val="auto"/>
          <w:lang w:val="sr-Cyrl-CS"/>
        </w:rPr>
        <w:t xml:space="preserve"> </w:t>
      </w:r>
      <w:r w:rsidR="00BE07BB" w:rsidRPr="005C2834">
        <w:rPr>
          <w:color w:val="auto"/>
        </w:rPr>
        <w:t xml:space="preserve">Реферална карта </w:t>
      </w:r>
      <w:r w:rsidR="009D0C05" w:rsidRPr="005C2834">
        <w:rPr>
          <w:color w:val="auto"/>
          <w:lang w:val="sr-Cyrl-CS"/>
        </w:rPr>
        <w:t xml:space="preserve">број </w:t>
      </w:r>
      <w:r w:rsidR="00BE07BB" w:rsidRPr="005C2834">
        <w:rPr>
          <w:color w:val="auto"/>
        </w:rPr>
        <w:t xml:space="preserve">1 - </w:t>
      </w:r>
      <w:r w:rsidR="00BE07BB" w:rsidRPr="009903DB">
        <w:rPr>
          <w:color w:val="auto"/>
        </w:rPr>
        <w:t xml:space="preserve">Посебна намена простора; Реферална карта </w:t>
      </w:r>
      <w:r w:rsidR="009D0C05" w:rsidRPr="009903DB">
        <w:rPr>
          <w:color w:val="auto"/>
          <w:lang w:val="sr-Cyrl-CS"/>
        </w:rPr>
        <w:t xml:space="preserve">број </w:t>
      </w:r>
      <w:r w:rsidR="00BE07BB" w:rsidRPr="009903DB">
        <w:rPr>
          <w:color w:val="auto"/>
        </w:rPr>
        <w:t>2</w:t>
      </w:r>
      <w:r w:rsidR="00BC0984">
        <w:rPr>
          <w:color w:val="auto"/>
        </w:rPr>
        <w:t>.</w:t>
      </w:r>
    </w:p>
    <w:p w:rsidR="00C000D0" w:rsidRPr="009903DB" w:rsidRDefault="00C000D0" w:rsidP="00063F2F">
      <w:pPr>
        <w:pStyle w:val="Default"/>
        <w:jc w:val="both"/>
        <w:rPr>
          <w:color w:val="auto"/>
        </w:rPr>
      </w:pPr>
      <w:r w:rsidRPr="00A93432">
        <w:rPr>
          <w:color w:val="FF0000"/>
        </w:rPr>
        <w:tab/>
      </w:r>
      <w:r w:rsidRPr="009903DB">
        <w:rPr>
          <w:color w:val="auto"/>
        </w:rPr>
        <w:t xml:space="preserve">Графичке приказе из става 3. овог члана, </w:t>
      </w:r>
      <w:r w:rsidRPr="00C62FFE">
        <w:rPr>
          <w:color w:val="auto"/>
        </w:rPr>
        <w:t>израђене у 1</w:t>
      </w:r>
      <w:r w:rsidR="00C62FFE">
        <w:rPr>
          <w:color w:val="auto"/>
          <w:lang w:val="sr-Cyrl-CS"/>
        </w:rPr>
        <w:t>7</w:t>
      </w:r>
      <w:r w:rsidRPr="00C62FFE">
        <w:rPr>
          <w:color w:val="auto"/>
        </w:rPr>
        <w:t xml:space="preserve"> примерака, оверава </w:t>
      </w:r>
      <w:r w:rsidRPr="009903DB">
        <w:rPr>
          <w:color w:val="auto"/>
        </w:rPr>
        <w:t xml:space="preserve">својим потписом министар надлежан за послове просторног планирања. </w:t>
      </w:r>
    </w:p>
    <w:p w:rsidR="00C000D0" w:rsidRPr="00C000D0" w:rsidRDefault="00C000D0" w:rsidP="00063F2F">
      <w:pPr>
        <w:pStyle w:val="Default"/>
        <w:jc w:val="both"/>
      </w:pPr>
    </w:p>
    <w:p w:rsidR="00C000D0" w:rsidRPr="00C000D0" w:rsidRDefault="00C000D0" w:rsidP="00063F2F">
      <w:pPr>
        <w:pStyle w:val="Default"/>
        <w:jc w:val="center"/>
      </w:pPr>
      <w:r w:rsidRPr="00C000D0">
        <w:t>Члан 4.</w:t>
      </w:r>
    </w:p>
    <w:p w:rsidR="00C000D0" w:rsidRPr="00403173" w:rsidRDefault="00C000D0" w:rsidP="009A532E">
      <w:pPr>
        <w:pStyle w:val="Default"/>
        <w:jc w:val="both"/>
        <w:rPr>
          <w:color w:val="auto"/>
        </w:rPr>
      </w:pPr>
      <w:r>
        <w:tab/>
      </w:r>
      <w:r w:rsidR="00F40BCC" w:rsidRPr="00403173">
        <w:rPr>
          <w:color w:val="auto"/>
        </w:rPr>
        <w:t>Просторни план</w:t>
      </w:r>
      <w:r w:rsidRPr="00403173">
        <w:rPr>
          <w:color w:val="auto"/>
        </w:rPr>
        <w:t xml:space="preserve"> спроводи</w:t>
      </w:r>
      <w:r w:rsidR="009D0C05" w:rsidRPr="00403173">
        <w:rPr>
          <w:color w:val="auto"/>
          <w:lang w:val="sr-Cyrl-CS"/>
        </w:rPr>
        <w:t xml:space="preserve"> се</w:t>
      </w:r>
      <w:r w:rsidRPr="00403173">
        <w:rPr>
          <w:color w:val="auto"/>
        </w:rPr>
        <w:t xml:space="preserve"> </w:t>
      </w:r>
      <w:r w:rsidR="009D0C05" w:rsidRPr="00403173">
        <w:rPr>
          <w:color w:val="auto"/>
          <w:lang w:val="sr-Cyrl-CS"/>
        </w:rPr>
        <w:t>на два начина, и то</w:t>
      </w:r>
      <w:r w:rsidRPr="00403173">
        <w:rPr>
          <w:color w:val="auto"/>
        </w:rPr>
        <w:t xml:space="preserve">: </w:t>
      </w:r>
    </w:p>
    <w:p w:rsidR="00822D9B" w:rsidRDefault="00822D9B" w:rsidP="00C20B1A">
      <w:pPr>
        <w:pStyle w:val="Default"/>
        <w:numPr>
          <w:ilvl w:val="0"/>
          <w:numId w:val="5"/>
        </w:numPr>
        <w:tabs>
          <w:tab w:val="left" w:pos="720"/>
          <w:tab w:val="left" w:pos="1170"/>
        </w:tabs>
        <w:spacing w:after="27"/>
        <w:ind w:left="0" w:firstLine="720"/>
        <w:jc w:val="both"/>
      </w:pPr>
      <w:r w:rsidRPr="00822D9B">
        <w:t>директно (непосредно)</w:t>
      </w:r>
      <w:r w:rsidRPr="00822D9B">
        <w:rPr>
          <w:lang w:val="sr-Cyrl-CS"/>
        </w:rPr>
        <w:t>:</w:t>
      </w:r>
      <w:r w:rsidRPr="00822D9B">
        <w:t xml:space="preserve"> издавањем инфо</w:t>
      </w:r>
      <w:r w:rsidR="00697395">
        <w:t>рмације о локацији и</w:t>
      </w:r>
      <w:r w:rsidR="00697395">
        <w:br/>
        <w:t>локацијски</w:t>
      </w:r>
      <w:r w:rsidR="00697395">
        <w:rPr>
          <w:lang w:val="sr-Cyrl-CS"/>
        </w:rPr>
        <w:t xml:space="preserve">м </w:t>
      </w:r>
      <w:r w:rsidR="00697395">
        <w:t>условима</w:t>
      </w:r>
      <w:r w:rsidRPr="00822D9B">
        <w:t xml:space="preserve"> за објекте и системе посебне намене</w:t>
      </w:r>
      <w:r w:rsidRPr="00822D9B">
        <w:rPr>
          <w:rFonts w:ascii="Times New Roman Bold" w:hAnsi="Times New Roman Bold"/>
        </w:rPr>
        <w:t xml:space="preserve"> </w:t>
      </w:r>
      <w:r w:rsidRPr="00822D9B">
        <w:t>у појасу детаљне разраде</w:t>
      </w:r>
      <w:r w:rsidR="00697395">
        <w:rPr>
          <w:lang w:val="sr-Cyrl-CS"/>
        </w:rPr>
        <w:t xml:space="preserve"> </w:t>
      </w:r>
      <w:r w:rsidRPr="00822D9B">
        <w:t>(детаљна разрада Просторног плана), у складу са одредбама Закона о планирању</w:t>
      </w:r>
      <w:r w:rsidR="00697395">
        <w:rPr>
          <w:lang w:val="sr-Cyrl-CS"/>
        </w:rPr>
        <w:t xml:space="preserve"> </w:t>
      </w:r>
      <w:r w:rsidRPr="00822D9B">
        <w:t>и</w:t>
      </w:r>
      <w:r w:rsidR="00697395">
        <w:rPr>
          <w:lang w:val="sr-Cyrl-CS"/>
        </w:rPr>
        <w:t xml:space="preserve"> </w:t>
      </w:r>
      <w:r>
        <w:t>изградњи.</w:t>
      </w:r>
    </w:p>
    <w:p w:rsidR="00822D9B" w:rsidRPr="00822D9B" w:rsidRDefault="00822D9B" w:rsidP="00C20B1A">
      <w:pPr>
        <w:pStyle w:val="Default"/>
        <w:numPr>
          <w:ilvl w:val="0"/>
          <w:numId w:val="5"/>
        </w:numPr>
        <w:tabs>
          <w:tab w:val="left" w:pos="1170"/>
        </w:tabs>
        <w:spacing w:after="27"/>
        <w:ind w:left="0" w:firstLine="720"/>
        <w:jc w:val="both"/>
      </w:pPr>
      <w:r w:rsidRPr="00822D9B">
        <w:rPr>
          <w:lang w:val="sr-Cyrl-CS"/>
        </w:rPr>
        <w:t>индиректно:</w:t>
      </w:r>
      <w:r w:rsidRPr="00822D9B">
        <w:rPr>
          <w:rFonts w:ascii="Times New Roman Bold" w:hAnsi="Times New Roman Bold"/>
        </w:rPr>
        <w:t xml:space="preserve"> </w:t>
      </w:r>
      <w:r w:rsidRPr="00822D9B">
        <w:t>спровођењем просторних и урбанистичких планова јединица</w:t>
      </w:r>
      <w:r w:rsidR="00C20B1A">
        <w:rPr>
          <w:lang/>
        </w:rPr>
        <w:t xml:space="preserve"> </w:t>
      </w:r>
      <w:r w:rsidRPr="00822D9B">
        <w:t>локалне самоуправе у заштитном појасу гасовода (појасу контролисане изградње).</w:t>
      </w:r>
      <w:r w:rsidR="00697395">
        <w:rPr>
          <w:lang w:val="sr-Cyrl-CS"/>
        </w:rPr>
        <w:t xml:space="preserve"> </w:t>
      </w:r>
      <w:r w:rsidRPr="00822D9B">
        <w:t>У</w:t>
      </w:r>
      <w:r w:rsidR="00697395">
        <w:rPr>
          <w:lang w:val="sr-Cyrl-CS"/>
        </w:rPr>
        <w:t xml:space="preserve"> </w:t>
      </w:r>
      <w:r w:rsidRPr="00822D9B">
        <w:t>случају потребе, израђиваће се посебни урбанистички планови за неопходне</w:t>
      </w:r>
      <w:r w:rsidR="00697395">
        <w:rPr>
          <w:lang w:val="sr-Cyrl-CS"/>
        </w:rPr>
        <w:t xml:space="preserve"> </w:t>
      </w:r>
      <w:r w:rsidR="00697395">
        <w:t>инфраструктурне објекте ван обухвата Просторног плана подручја посебне намене</w:t>
      </w:r>
      <w:r w:rsidR="00697395">
        <w:rPr>
          <w:lang w:val="sr-Cyrl-CS"/>
        </w:rPr>
        <w:t>.</w:t>
      </w:r>
    </w:p>
    <w:p w:rsidR="00822D9B" w:rsidRPr="00822D9B" w:rsidRDefault="00822D9B" w:rsidP="00822D9B">
      <w:pPr>
        <w:pStyle w:val="Default"/>
        <w:spacing w:after="27"/>
        <w:ind w:left="426" w:hanging="426"/>
        <w:jc w:val="both"/>
        <w:rPr>
          <w:rFonts w:asciiTheme="minorHAnsi" w:hAnsiTheme="minorHAnsi"/>
          <w:lang w:val="sr-Cyrl-CS"/>
        </w:rPr>
      </w:pPr>
    </w:p>
    <w:p w:rsidR="00822D9B" w:rsidRDefault="00822D9B" w:rsidP="00822D9B">
      <w:pPr>
        <w:pStyle w:val="Default"/>
        <w:spacing w:after="27"/>
        <w:jc w:val="both"/>
      </w:pPr>
    </w:p>
    <w:p w:rsidR="00C20B1A" w:rsidRDefault="00C20B1A" w:rsidP="00C20B1A">
      <w:pPr>
        <w:pStyle w:val="Default"/>
        <w:spacing w:after="27"/>
        <w:ind w:left="1170"/>
        <w:jc w:val="center"/>
        <w:rPr>
          <w:color w:val="auto"/>
          <w:lang/>
        </w:rPr>
      </w:pPr>
    </w:p>
    <w:p w:rsidR="00C20B1A" w:rsidRDefault="00C20B1A" w:rsidP="00C20B1A">
      <w:pPr>
        <w:pStyle w:val="Default"/>
        <w:spacing w:after="27"/>
        <w:ind w:left="1170"/>
        <w:jc w:val="center"/>
        <w:rPr>
          <w:color w:val="auto"/>
          <w:lang/>
        </w:rPr>
      </w:pPr>
    </w:p>
    <w:p w:rsidR="00C000D0" w:rsidRPr="00C20B1A" w:rsidRDefault="00C20B1A" w:rsidP="00C20B1A">
      <w:pPr>
        <w:pStyle w:val="Default"/>
        <w:tabs>
          <w:tab w:val="left" w:pos="4140"/>
        </w:tabs>
        <w:spacing w:after="27"/>
        <w:ind w:left="1170"/>
        <w:rPr>
          <w:color w:val="auto"/>
          <w:lang/>
        </w:rPr>
      </w:pPr>
      <w:r>
        <w:rPr>
          <w:color w:val="auto"/>
          <w:lang/>
        </w:rPr>
        <w:t xml:space="preserve">                                                </w:t>
      </w:r>
      <w:r w:rsidR="00C000D0" w:rsidRPr="00C000D0">
        <w:rPr>
          <w:color w:val="auto"/>
        </w:rPr>
        <w:t>Члан 5.</w:t>
      </w:r>
    </w:p>
    <w:p w:rsidR="00822D9B" w:rsidRPr="00C20B1A" w:rsidRDefault="00822D9B" w:rsidP="00822D9B">
      <w:pPr>
        <w:pStyle w:val="Default"/>
        <w:spacing w:after="27"/>
        <w:jc w:val="both"/>
        <w:rPr>
          <w:color w:val="auto"/>
          <w:lang/>
        </w:rPr>
      </w:pPr>
    </w:p>
    <w:p w:rsidR="00C000D0" w:rsidRPr="00C62FFE" w:rsidRDefault="00C000D0" w:rsidP="00063F2F">
      <w:pPr>
        <w:pStyle w:val="Default"/>
        <w:jc w:val="both"/>
        <w:rPr>
          <w:color w:val="5B9BD5" w:themeColor="accent1"/>
          <w:lang w:val="sr-Cyrl-CS"/>
        </w:rPr>
      </w:pPr>
      <w:r>
        <w:rPr>
          <w:color w:val="auto"/>
        </w:rPr>
        <w:tab/>
      </w:r>
      <w:r w:rsidRPr="00403173">
        <w:rPr>
          <w:color w:val="auto"/>
        </w:rPr>
        <w:t xml:space="preserve">Графички прикази из члана 3. став 3. ове уредбе, чувају се трајно у Влади (један комплет), Министарству грађевинарства, саобраћаја и инфраструктуре (три комплета), </w:t>
      </w:r>
      <w:r w:rsidRPr="00BC0984">
        <w:rPr>
          <w:color w:val="auto"/>
        </w:rPr>
        <w:t xml:space="preserve">Министарству пољопривреде </w:t>
      </w:r>
      <w:r w:rsidR="00BC0984">
        <w:rPr>
          <w:color w:val="auto"/>
        </w:rPr>
        <w:t>и заштите животне средине (</w:t>
      </w:r>
      <w:r w:rsidR="00BC0984">
        <w:rPr>
          <w:color w:val="auto"/>
          <w:lang w:val="sr-Cyrl-CS"/>
        </w:rPr>
        <w:t>два</w:t>
      </w:r>
      <w:r w:rsidR="00C20B1A">
        <w:rPr>
          <w:color w:val="auto"/>
          <w:lang w:val="sr-Cyrl-CS"/>
        </w:rPr>
        <w:t xml:space="preserve"> </w:t>
      </w:r>
      <w:r w:rsidRPr="00BC0984">
        <w:rPr>
          <w:color w:val="auto"/>
        </w:rPr>
        <w:t>комплет</w:t>
      </w:r>
      <w:r w:rsidR="00BC0984">
        <w:rPr>
          <w:color w:val="auto"/>
          <w:lang w:val="sr-Cyrl-CS"/>
        </w:rPr>
        <w:t>а</w:t>
      </w:r>
      <w:r w:rsidRPr="00BC0984">
        <w:rPr>
          <w:color w:val="auto"/>
        </w:rPr>
        <w:t xml:space="preserve">), Министарству здравља (један комплет), </w:t>
      </w:r>
      <w:r w:rsidR="00253166">
        <w:rPr>
          <w:color w:val="auto"/>
          <w:lang w:val="sr-Cyrl-CS"/>
        </w:rPr>
        <w:t xml:space="preserve">Министарству рударства и </w:t>
      </w:r>
      <w:r w:rsidR="00253166" w:rsidRPr="00253166">
        <w:rPr>
          <w:color w:val="auto"/>
          <w:lang w:val="sr-Cyrl-CS"/>
        </w:rPr>
        <w:t xml:space="preserve">енергетике (два комплета), </w:t>
      </w:r>
      <w:r w:rsidRPr="00253166">
        <w:rPr>
          <w:color w:val="auto"/>
        </w:rPr>
        <w:t xml:space="preserve">граду </w:t>
      </w:r>
      <w:r w:rsidR="00253166" w:rsidRPr="00253166">
        <w:rPr>
          <w:color w:val="auto"/>
          <w:lang w:val="sr-Cyrl-CS"/>
        </w:rPr>
        <w:t>Лесковцу</w:t>
      </w:r>
      <w:r w:rsidRPr="00253166">
        <w:rPr>
          <w:color w:val="auto"/>
        </w:rPr>
        <w:t xml:space="preserve"> (један комплет), општини </w:t>
      </w:r>
      <w:r w:rsidR="00253166" w:rsidRPr="00253166">
        <w:rPr>
          <w:color w:val="auto"/>
          <w:lang w:val="sr-Cyrl-CS"/>
        </w:rPr>
        <w:t>Владичин Хан</w:t>
      </w:r>
      <w:r w:rsidRPr="00253166">
        <w:rPr>
          <w:color w:val="auto"/>
        </w:rPr>
        <w:t xml:space="preserve"> (један комплет). </w:t>
      </w:r>
      <w:r w:rsidR="00801077">
        <w:rPr>
          <w:color w:val="auto"/>
          <w:lang w:val="sr-Cyrl-CS"/>
        </w:rPr>
        <w:t xml:space="preserve">Републичком геодетском заводу (један комплет) </w:t>
      </w:r>
      <w:r w:rsidR="00C62FFE">
        <w:rPr>
          <w:color w:val="auto"/>
          <w:lang w:val="sr-Cyrl-CS"/>
        </w:rPr>
        <w:t xml:space="preserve">и </w:t>
      </w:r>
      <w:r w:rsidR="009A532E">
        <w:rPr>
          <w:color w:val="auto"/>
          <w:lang w:val="sr-Cyrl-CS"/>
        </w:rPr>
        <w:t xml:space="preserve">предузећу „Југоросгаз” </w:t>
      </w:r>
      <w:r w:rsidR="00801077">
        <w:rPr>
          <w:color w:val="auto"/>
          <w:lang w:val="sr-Cyrl-CS"/>
        </w:rPr>
        <w:t>(пет комплета)</w:t>
      </w:r>
      <w:r w:rsidR="00C62FFE">
        <w:rPr>
          <w:color w:val="auto"/>
          <w:lang w:val="sr-Cyrl-CS"/>
        </w:rPr>
        <w:t>.</w:t>
      </w:r>
    </w:p>
    <w:p w:rsidR="00C000D0" w:rsidRDefault="00C000D0" w:rsidP="00063F2F">
      <w:pPr>
        <w:pStyle w:val="Default"/>
        <w:jc w:val="both"/>
        <w:rPr>
          <w:color w:val="auto"/>
        </w:rPr>
      </w:pPr>
      <w:r w:rsidRPr="00403173">
        <w:rPr>
          <w:color w:val="5B9BD5" w:themeColor="accent1"/>
        </w:rPr>
        <w:tab/>
      </w:r>
      <w:r w:rsidRPr="00403173">
        <w:rPr>
          <w:color w:val="auto"/>
        </w:rPr>
        <w:t xml:space="preserve">Документациона основа на којој се заснива Просторни план чува се у министарству надлежном за послове просторног планирања. </w:t>
      </w:r>
    </w:p>
    <w:p w:rsidR="00801077" w:rsidRPr="00403173" w:rsidRDefault="00801077" w:rsidP="00063F2F">
      <w:pPr>
        <w:pStyle w:val="Default"/>
        <w:jc w:val="both"/>
        <w:rPr>
          <w:color w:val="auto"/>
        </w:rPr>
      </w:pPr>
    </w:p>
    <w:p w:rsidR="00C000D0" w:rsidRPr="00C000D0" w:rsidRDefault="00C000D0" w:rsidP="00822D9B">
      <w:pPr>
        <w:pStyle w:val="Default"/>
        <w:jc w:val="center"/>
        <w:rPr>
          <w:color w:val="auto"/>
        </w:rPr>
      </w:pPr>
      <w:r w:rsidRPr="00C000D0">
        <w:rPr>
          <w:color w:val="auto"/>
        </w:rPr>
        <w:t>Члан 6.</w:t>
      </w:r>
    </w:p>
    <w:p w:rsidR="00C000D0" w:rsidRDefault="00C000D0" w:rsidP="00063F2F">
      <w:pPr>
        <w:pStyle w:val="Default"/>
        <w:jc w:val="both"/>
        <w:rPr>
          <w:color w:val="auto"/>
        </w:rPr>
      </w:pPr>
      <w:r>
        <w:rPr>
          <w:color w:val="auto"/>
        </w:rPr>
        <w:tab/>
      </w:r>
      <w:r w:rsidRPr="00C000D0">
        <w:rPr>
          <w:color w:val="auto"/>
        </w:rPr>
        <w:t xml:space="preserve">Право на непосредан увид у графичке </w:t>
      </w:r>
      <w:r w:rsidRPr="00BC0984">
        <w:rPr>
          <w:color w:val="auto"/>
        </w:rPr>
        <w:t xml:space="preserve">приказе из члана 3. став 3. ове </w:t>
      </w:r>
      <w:r w:rsidR="00C20B1A">
        <w:rPr>
          <w:color w:val="auto"/>
          <w:lang w:val="sr-Cyrl-CS"/>
        </w:rPr>
        <w:t>у</w:t>
      </w:r>
      <w:r w:rsidRPr="00BC0984">
        <w:rPr>
          <w:color w:val="auto"/>
        </w:rPr>
        <w:t xml:space="preserve">редбе </w:t>
      </w:r>
      <w:r w:rsidRPr="00C000D0">
        <w:rPr>
          <w:color w:val="auto"/>
        </w:rPr>
        <w:t xml:space="preserve">имају правна и физичка лица, под условима и на начин који ближе прописује министар надлежан за послове просторног планирања. </w:t>
      </w:r>
    </w:p>
    <w:p w:rsidR="00C000D0" w:rsidRPr="00C000D0" w:rsidRDefault="00C000D0" w:rsidP="00063F2F">
      <w:pPr>
        <w:pStyle w:val="Default"/>
        <w:jc w:val="both"/>
        <w:rPr>
          <w:color w:val="auto"/>
        </w:rPr>
      </w:pPr>
    </w:p>
    <w:p w:rsidR="00C000D0" w:rsidRPr="00C000D0" w:rsidRDefault="00C000D0" w:rsidP="00063F2F">
      <w:pPr>
        <w:pStyle w:val="Default"/>
        <w:jc w:val="center"/>
        <w:rPr>
          <w:color w:val="auto"/>
        </w:rPr>
      </w:pPr>
      <w:r w:rsidRPr="00C000D0">
        <w:rPr>
          <w:color w:val="auto"/>
        </w:rPr>
        <w:t>Члан 7.</w:t>
      </w:r>
    </w:p>
    <w:p w:rsidR="00C000D0" w:rsidRPr="00C000D0" w:rsidRDefault="00C000D0" w:rsidP="00063F2F">
      <w:pPr>
        <w:pStyle w:val="Default"/>
        <w:jc w:val="both"/>
        <w:rPr>
          <w:color w:val="auto"/>
        </w:rPr>
      </w:pPr>
      <w:r>
        <w:rPr>
          <w:color w:val="auto"/>
        </w:rPr>
        <w:tab/>
      </w:r>
      <w:r w:rsidRPr="00C000D0">
        <w:rPr>
          <w:color w:val="auto"/>
        </w:rPr>
        <w:t xml:space="preserve">Просторни планови јединица локалне самоуправе, урбанистички планови и пројекти ускладиће се са одредбама ове уредбе на начин утврђен Просторним планом. </w:t>
      </w:r>
    </w:p>
    <w:p w:rsidR="00C000D0" w:rsidRPr="00C000D0" w:rsidRDefault="00C000D0" w:rsidP="00063F2F">
      <w:pPr>
        <w:pStyle w:val="Default"/>
        <w:jc w:val="both"/>
        <w:rPr>
          <w:color w:val="auto"/>
        </w:rPr>
      </w:pPr>
      <w:r>
        <w:rPr>
          <w:color w:val="auto"/>
        </w:rPr>
        <w:tab/>
      </w:r>
      <w:r w:rsidRPr="00C000D0">
        <w:rPr>
          <w:color w:val="auto"/>
        </w:rPr>
        <w:t xml:space="preserve">Планови и програми развоја који се доносе по посебним прописима, прописи и други општи акти ускладиће се са одредбама ове уредбе у року од годину дана од дана њеног ступања на снагу. </w:t>
      </w:r>
    </w:p>
    <w:p w:rsidR="00C000D0" w:rsidRDefault="00C000D0" w:rsidP="00063F2F">
      <w:pPr>
        <w:pStyle w:val="Default"/>
        <w:jc w:val="both"/>
        <w:rPr>
          <w:color w:val="auto"/>
        </w:rPr>
      </w:pPr>
      <w:r>
        <w:rPr>
          <w:color w:val="auto"/>
        </w:rPr>
        <w:tab/>
      </w:r>
      <w:r w:rsidRPr="00C000D0">
        <w:rPr>
          <w:color w:val="auto"/>
        </w:rPr>
        <w:t>Просторни планови јединица локалне самоуправе, урбанистички планови и урбанистички пројекти, као и планови и програми развоја донети до дана ступања на снагу ове уредбе, примењују се у деловима који нису у супротности са овом уредбом.</w:t>
      </w:r>
    </w:p>
    <w:p w:rsidR="00C000D0" w:rsidRPr="00C000D0" w:rsidRDefault="00C000D0" w:rsidP="00063F2F">
      <w:pPr>
        <w:pStyle w:val="Default"/>
        <w:jc w:val="both"/>
        <w:rPr>
          <w:color w:val="auto"/>
        </w:rPr>
      </w:pPr>
      <w:r w:rsidRPr="00C000D0">
        <w:rPr>
          <w:color w:val="auto"/>
        </w:rPr>
        <w:t xml:space="preserve"> </w:t>
      </w:r>
    </w:p>
    <w:p w:rsidR="00C000D0" w:rsidRPr="00C000D0" w:rsidRDefault="00C000D0" w:rsidP="00063F2F">
      <w:pPr>
        <w:pStyle w:val="Default"/>
        <w:jc w:val="center"/>
        <w:rPr>
          <w:color w:val="auto"/>
        </w:rPr>
      </w:pPr>
      <w:r w:rsidRPr="00C000D0">
        <w:rPr>
          <w:color w:val="auto"/>
        </w:rPr>
        <w:t>Члан 8.</w:t>
      </w:r>
    </w:p>
    <w:p w:rsidR="00C000D0" w:rsidRDefault="00C000D0" w:rsidP="00063F2F">
      <w:pPr>
        <w:pStyle w:val="Default"/>
        <w:jc w:val="both"/>
        <w:rPr>
          <w:color w:val="auto"/>
        </w:rPr>
      </w:pPr>
      <w:r>
        <w:rPr>
          <w:color w:val="auto"/>
        </w:rPr>
        <w:tab/>
      </w:r>
      <w:r w:rsidRPr="00C000D0">
        <w:rPr>
          <w:color w:val="auto"/>
        </w:rPr>
        <w:t xml:space="preserve">Ова уредба ступа на снагу осмог дана од дана објављивања у „Службеном гласнику Републике Србије”. </w:t>
      </w:r>
    </w:p>
    <w:p w:rsidR="00C000D0" w:rsidRDefault="00C000D0" w:rsidP="00063F2F">
      <w:pPr>
        <w:pStyle w:val="Default"/>
        <w:jc w:val="both"/>
        <w:rPr>
          <w:color w:val="auto"/>
        </w:rPr>
      </w:pPr>
    </w:p>
    <w:p w:rsidR="00111CFD" w:rsidRPr="00C000D0" w:rsidRDefault="00111CFD" w:rsidP="00063F2F">
      <w:pPr>
        <w:pStyle w:val="Default"/>
        <w:jc w:val="both"/>
        <w:rPr>
          <w:color w:val="auto"/>
        </w:rPr>
      </w:pPr>
    </w:p>
    <w:p w:rsidR="00C000D0" w:rsidRPr="00C000D0" w:rsidRDefault="00111CFD" w:rsidP="00063F2F">
      <w:pPr>
        <w:pStyle w:val="Default"/>
        <w:jc w:val="both"/>
        <w:rPr>
          <w:color w:val="auto"/>
        </w:rPr>
      </w:pPr>
      <w:r>
        <w:rPr>
          <w:color w:val="auto"/>
        </w:rPr>
        <w:t xml:space="preserve">05 </w:t>
      </w:r>
      <w:r>
        <w:rPr>
          <w:color w:val="auto"/>
          <w:lang w:val="sr-Cyrl-CS"/>
        </w:rPr>
        <w:t>Б</w:t>
      </w:r>
      <w:r w:rsidR="00C000D0" w:rsidRPr="00C000D0">
        <w:rPr>
          <w:color w:val="auto"/>
        </w:rPr>
        <w:t>рој</w:t>
      </w:r>
      <w:r w:rsidR="000F5BDD">
        <w:rPr>
          <w:color w:val="auto"/>
          <w:lang w:val="sr-Cyrl-CS"/>
        </w:rPr>
        <w:t>:</w:t>
      </w:r>
      <w:r w:rsidR="00C000D0" w:rsidRPr="00C000D0">
        <w:rPr>
          <w:color w:val="auto"/>
        </w:rPr>
        <w:t xml:space="preserve"> </w:t>
      </w:r>
    </w:p>
    <w:p w:rsidR="00C000D0" w:rsidRPr="00C000D0" w:rsidRDefault="00C000D0" w:rsidP="00063F2F">
      <w:pPr>
        <w:pStyle w:val="Default"/>
        <w:jc w:val="both"/>
        <w:rPr>
          <w:color w:val="auto"/>
        </w:rPr>
      </w:pPr>
      <w:r w:rsidRPr="00C000D0">
        <w:rPr>
          <w:color w:val="auto"/>
        </w:rPr>
        <w:t xml:space="preserve">У Београду,  </w:t>
      </w:r>
    </w:p>
    <w:p w:rsidR="00C000D0" w:rsidRDefault="00C000D0" w:rsidP="00063F2F">
      <w:pPr>
        <w:jc w:val="both"/>
        <w:rPr>
          <w:sz w:val="24"/>
          <w:szCs w:val="24"/>
        </w:rPr>
      </w:pPr>
    </w:p>
    <w:p w:rsidR="00235E88" w:rsidRDefault="00235E88" w:rsidP="00063F2F">
      <w:pPr>
        <w:jc w:val="both"/>
        <w:rPr>
          <w:sz w:val="24"/>
          <w:szCs w:val="24"/>
        </w:rPr>
      </w:pPr>
    </w:p>
    <w:p w:rsidR="00C000D0" w:rsidRDefault="00C000D0" w:rsidP="00063F2F">
      <w:pPr>
        <w:jc w:val="center"/>
        <w:rPr>
          <w:rFonts w:ascii="Times New Roman" w:hAnsi="Times New Roman" w:cs="Times New Roman"/>
          <w:sz w:val="24"/>
          <w:szCs w:val="24"/>
          <w:lang w:val="sr-Cyrl-CS"/>
        </w:rPr>
      </w:pPr>
      <w:r w:rsidRPr="00C000D0">
        <w:rPr>
          <w:rFonts w:ascii="Times New Roman" w:hAnsi="Times New Roman" w:cs="Times New Roman"/>
          <w:sz w:val="24"/>
          <w:szCs w:val="24"/>
          <w:lang w:val="sr-Cyrl-CS"/>
        </w:rPr>
        <w:t>В</w:t>
      </w:r>
      <w:r w:rsidR="000F5BDD">
        <w:rPr>
          <w:rFonts w:ascii="Times New Roman" w:hAnsi="Times New Roman" w:cs="Times New Roman"/>
          <w:sz w:val="24"/>
          <w:szCs w:val="24"/>
          <w:lang w:val="sr-Cyrl-CS"/>
        </w:rPr>
        <w:t xml:space="preserve"> </w:t>
      </w:r>
      <w:r w:rsidRPr="00C000D0">
        <w:rPr>
          <w:rFonts w:ascii="Times New Roman" w:hAnsi="Times New Roman" w:cs="Times New Roman"/>
          <w:sz w:val="24"/>
          <w:szCs w:val="24"/>
          <w:lang w:val="sr-Cyrl-CS"/>
        </w:rPr>
        <w:t>Л</w:t>
      </w:r>
      <w:r w:rsidR="000F5BDD">
        <w:rPr>
          <w:rFonts w:ascii="Times New Roman" w:hAnsi="Times New Roman" w:cs="Times New Roman"/>
          <w:sz w:val="24"/>
          <w:szCs w:val="24"/>
          <w:lang w:val="sr-Cyrl-CS"/>
        </w:rPr>
        <w:t xml:space="preserve"> </w:t>
      </w:r>
      <w:r w:rsidRPr="00C000D0">
        <w:rPr>
          <w:rFonts w:ascii="Times New Roman" w:hAnsi="Times New Roman" w:cs="Times New Roman"/>
          <w:sz w:val="24"/>
          <w:szCs w:val="24"/>
          <w:lang w:val="sr-Cyrl-CS"/>
        </w:rPr>
        <w:t>А</w:t>
      </w:r>
      <w:r w:rsidR="000F5BDD">
        <w:rPr>
          <w:rFonts w:ascii="Times New Roman" w:hAnsi="Times New Roman" w:cs="Times New Roman"/>
          <w:sz w:val="24"/>
          <w:szCs w:val="24"/>
          <w:lang w:val="sr-Cyrl-CS"/>
        </w:rPr>
        <w:t xml:space="preserve"> </w:t>
      </w:r>
      <w:r w:rsidRPr="00C000D0">
        <w:rPr>
          <w:rFonts w:ascii="Times New Roman" w:hAnsi="Times New Roman" w:cs="Times New Roman"/>
          <w:sz w:val="24"/>
          <w:szCs w:val="24"/>
          <w:lang w:val="sr-Cyrl-CS"/>
        </w:rPr>
        <w:t>Д</w:t>
      </w:r>
      <w:r w:rsidR="000F5BDD">
        <w:rPr>
          <w:rFonts w:ascii="Times New Roman" w:hAnsi="Times New Roman" w:cs="Times New Roman"/>
          <w:sz w:val="24"/>
          <w:szCs w:val="24"/>
          <w:lang w:val="sr-Cyrl-CS"/>
        </w:rPr>
        <w:t xml:space="preserve"> </w:t>
      </w:r>
      <w:r w:rsidRPr="00C000D0">
        <w:rPr>
          <w:rFonts w:ascii="Times New Roman" w:hAnsi="Times New Roman" w:cs="Times New Roman"/>
          <w:sz w:val="24"/>
          <w:szCs w:val="24"/>
          <w:lang w:val="sr-Cyrl-CS"/>
        </w:rPr>
        <w:t>А</w:t>
      </w:r>
    </w:p>
    <w:p w:rsidR="00063F2F" w:rsidRDefault="00063F2F" w:rsidP="00063F2F">
      <w:pPr>
        <w:jc w:val="center"/>
        <w:rPr>
          <w:rFonts w:ascii="Times New Roman" w:hAnsi="Times New Roman" w:cs="Times New Roman"/>
          <w:sz w:val="24"/>
          <w:szCs w:val="24"/>
          <w:lang w:val="sr-Cyrl-CS"/>
        </w:rPr>
      </w:pPr>
      <w:r>
        <w:rPr>
          <w:rFonts w:ascii="Times New Roman" w:hAnsi="Times New Roman" w:cs="Times New Roman"/>
          <w:sz w:val="24"/>
          <w:szCs w:val="24"/>
          <w:lang w:val="sr-Cyrl-CS"/>
        </w:rPr>
        <w:tab/>
      </w:r>
    </w:p>
    <w:p w:rsidR="00C000D0" w:rsidRDefault="00063F2F" w:rsidP="00063F2F">
      <w:pPr>
        <w:jc w:val="center"/>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C000D0">
        <w:rPr>
          <w:rFonts w:ascii="Times New Roman" w:hAnsi="Times New Roman" w:cs="Times New Roman"/>
          <w:sz w:val="24"/>
          <w:szCs w:val="24"/>
          <w:lang w:val="sr-Cyrl-CS"/>
        </w:rPr>
        <w:t>ПРЕДСЕДНИК</w:t>
      </w:r>
    </w:p>
    <w:p w:rsidR="009D0C05" w:rsidRDefault="009D0C05" w:rsidP="00063F2F">
      <w:pPr>
        <w:pStyle w:val="Default"/>
        <w:jc w:val="center"/>
      </w:pPr>
    </w:p>
    <w:p w:rsidR="001A71B7" w:rsidRDefault="001A71B7" w:rsidP="00063F2F">
      <w:pPr>
        <w:pStyle w:val="Default"/>
        <w:jc w:val="center"/>
      </w:pPr>
    </w:p>
    <w:p w:rsidR="001A71B7" w:rsidRDefault="001A71B7" w:rsidP="00063F2F">
      <w:pPr>
        <w:pStyle w:val="Default"/>
        <w:jc w:val="center"/>
      </w:pPr>
    </w:p>
    <w:p w:rsidR="001A71B7" w:rsidRDefault="001A71B7" w:rsidP="00063F2F">
      <w:pPr>
        <w:pStyle w:val="Default"/>
        <w:jc w:val="center"/>
      </w:pPr>
    </w:p>
    <w:p w:rsidR="001A71B7" w:rsidRDefault="001A71B7" w:rsidP="00063F2F">
      <w:pPr>
        <w:pStyle w:val="Default"/>
        <w:jc w:val="center"/>
      </w:pPr>
    </w:p>
    <w:p w:rsidR="00B41B2A" w:rsidRDefault="00D44611" w:rsidP="00B41B2A">
      <w:pPr>
        <w:rPr>
          <w:rFonts w:cs="TimesNewRoman,Bold"/>
          <w:bCs/>
          <w:sz w:val="20"/>
          <w:szCs w:val="20"/>
          <w:lang w:val="sr-Cyrl-CS"/>
        </w:rPr>
      </w:pPr>
      <w:r>
        <w:br w:type="page"/>
      </w:r>
      <w:bookmarkStart w:id="0" w:name="_GoBack"/>
      <w:bookmarkEnd w:id="0"/>
    </w:p>
    <w:p w:rsidR="00B41B2A" w:rsidRDefault="00B41B2A" w:rsidP="00B41B2A">
      <w:pPr>
        <w:jc w:val="center"/>
        <w:rPr>
          <w:rFonts w:cs="TimesNewRoman,Bold"/>
          <w:sz w:val="20"/>
          <w:szCs w:val="20"/>
          <w:lang w:val="sr-Cyrl-CS"/>
        </w:rPr>
      </w:pPr>
      <w:r>
        <w:rPr>
          <w:lang w:val="sr-Cyrl-CS"/>
        </w:rPr>
        <w:lastRenderedPageBreak/>
        <w:t>ПРОСТОРНИ ПЛАН ПОДРУЧЈА ПОСЕБНЕ НАМЕНЕ ЗА ДЕО РАЗВОДНОГ ГАСОВОДА РГ 11-02 ЛЕСКОВАЦ-ВРАЊЕ, ДЕОНИЦА ОД БЛОК СТАНИЦЕ „ВЕЛИКА КОПАШНИЦА” ДО ГРАНИЦЕ ПОДРУЧЈА ОПШТИНЕ ВЛАДИЧИН ХАН И ГРАДА ВРАЊА</w:t>
      </w:r>
    </w:p>
    <w:p w:rsidR="00B41B2A" w:rsidRDefault="00B41B2A" w:rsidP="00B41B2A">
      <w:pPr>
        <w:rPr>
          <w:rFonts w:cs="TimesNewRoman,Bold"/>
          <w:sz w:val="20"/>
          <w:szCs w:val="20"/>
          <w:lang w:val="sr-Cyrl-CS"/>
        </w:rPr>
        <w:sectPr w:rsidR="00B41B2A">
          <w:pgSz w:w="11906" w:h="16838"/>
          <w:pgMar w:top="1417" w:right="1417" w:bottom="1417" w:left="1417" w:header="720" w:footer="720" w:gutter="0"/>
          <w:pgNumType w:start="1"/>
          <w:cols w:space="720"/>
        </w:sectPr>
      </w:pPr>
    </w:p>
    <w:p w:rsidR="00B41B2A" w:rsidRDefault="00B41B2A" w:rsidP="00B41B2A">
      <w:pPr>
        <w:tabs>
          <w:tab w:val="left" w:pos="374"/>
          <w:tab w:val="right" w:leader="dot" w:pos="9356"/>
        </w:tabs>
        <w:autoSpaceDE w:val="0"/>
        <w:autoSpaceDN w:val="0"/>
        <w:adjustRightInd w:val="0"/>
        <w:spacing w:before="60" w:after="40"/>
        <w:rPr>
          <w:rFonts w:cs="Times New Roman"/>
          <w:bCs/>
          <w:sz w:val="26"/>
          <w:szCs w:val="26"/>
          <w:lang w:val="sr-Cyrl-CS"/>
        </w:rPr>
      </w:pPr>
    </w:p>
    <w:p w:rsidR="00B41B2A" w:rsidRDefault="00B41B2A" w:rsidP="00B41B2A">
      <w:pPr>
        <w:tabs>
          <w:tab w:val="left" w:pos="374"/>
          <w:tab w:val="right" w:leader="dot" w:pos="9356"/>
        </w:tabs>
        <w:autoSpaceDE w:val="0"/>
        <w:autoSpaceDN w:val="0"/>
        <w:adjustRightInd w:val="0"/>
        <w:spacing w:before="60" w:after="40"/>
        <w:rPr>
          <w:bCs/>
          <w:sz w:val="26"/>
          <w:szCs w:val="26"/>
          <w:lang w:val="sr-Cyrl-CS"/>
        </w:rPr>
      </w:pPr>
    </w:p>
    <w:p w:rsidR="00B41B2A" w:rsidRDefault="00B41B2A" w:rsidP="00B41B2A">
      <w:pPr>
        <w:tabs>
          <w:tab w:val="left" w:pos="374"/>
          <w:tab w:val="right" w:leader="dot" w:pos="9356"/>
        </w:tabs>
        <w:autoSpaceDE w:val="0"/>
        <w:autoSpaceDN w:val="0"/>
        <w:adjustRightInd w:val="0"/>
        <w:spacing w:before="60" w:after="40"/>
        <w:rPr>
          <w:bCs/>
          <w:sz w:val="26"/>
          <w:szCs w:val="26"/>
          <w:lang w:val="sr-Cyrl-CS"/>
        </w:rPr>
      </w:pPr>
    </w:p>
    <w:p w:rsidR="00B41B2A" w:rsidRDefault="00B41B2A" w:rsidP="00B41B2A">
      <w:pPr>
        <w:tabs>
          <w:tab w:val="left" w:pos="374"/>
          <w:tab w:val="right" w:leader="dot" w:pos="9356"/>
        </w:tabs>
        <w:autoSpaceDE w:val="0"/>
        <w:autoSpaceDN w:val="0"/>
        <w:adjustRightInd w:val="0"/>
        <w:spacing w:before="60" w:after="40"/>
        <w:rPr>
          <w:bCs/>
          <w:sz w:val="26"/>
          <w:szCs w:val="26"/>
          <w:lang w:val="sr-Cyrl-CS"/>
        </w:rPr>
      </w:pPr>
    </w:p>
    <w:p w:rsidR="00B41B2A" w:rsidRDefault="00B41B2A" w:rsidP="00B41B2A">
      <w:pPr>
        <w:tabs>
          <w:tab w:val="left" w:pos="374"/>
          <w:tab w:val="right" w:leader="dot" w:pos="9356"/>
        </w:tabs>
        <w:autoSpaceDE w:val="0"/>
        <w:autoSpaceDN w:val="0"/>
        <w:adjustRightInd w:val="0"/>
        <w:spacing w:before="60" w:after="40"/>
        <w:rPr>
          <w:bCs/>
          <w:sz w:val="26"/>
          <w:szCs w:val="26"/>
          <w:lang w:val="sr-Cyrl-CS"/>
        </w:rPr>
      </w:pPr>
    </w:p>
    <w:p w:rsidR="00B41B2A" w:rsidRDefault="00B41B2A" w:rsidP="00B41B2A">
      <w:pPr>
        <w:tabs>
          <w:tab w:val="left" w:pos="374"/>
          <w:tab w:val="right" w:leader="dot" w:pos="9356"/>
        </w:tabs>
        <w:autoSpaceDE w:val="0"/>
        <w:autoSpaceDN w:val="0"/>
        <w:adjustRightInd w:val="0"/>
        <w:spacing w:before="60" w:after="40"/>
        <w:rPr>
          <w:sz w:val="26"/>
          <w:szCs w:val="26"/>
          <w:lang w:val="sr-Cyrl-CS"/>
        </w:rPr>
      </w:pPr>
      <w:r>
        <w:rPr>
          <w:bCs/>
          <w:sz w:val="26"/>
          <w:szCs w:val="26"/>
          <w:lang w:val="sr-Cyrl-CS"/>
        </w:rPr>
        <w:t xml:space="preserve">1. </w:t>
      </w:r>
      <w:r>
        <w:rPr>
          <w:bCs/>
          <w:sz w:val="26"/>
          <w:szCs w:val="26"/>
          <w:lang w:val="sr-Cyrl-CS"/>
        </w:rPr>
        <w:tab/>
        <w:t>ПОЛАЗНЕ ОСНОВЕ</w:t>
      </w:r>
      <w:r>
        <w:rPr>
          <w:sz w:val="26"/>
          <w:szCs w:val="26"/>
          <w:lang w:val="sr-Cyrl-CS"/>
        </w:rPr>
        <w:t xml:space="preserve"> </w:t>
      </w:r>
    </w:p>
    <w:p w:rsidR="00B41B2A" w:rsidRDefault="00B41B2A" w:rsidP="00B41B2A">
      <w:pPr>
        <w:spacing w:line="276" w:lineRule="auto"/>
        <w:rPr>
          <w:sz w:val="24"/>
          <w:szCs w:val="24"/>
          <w:lang w:val="sr-Cyrl-CS"/>
        </w:rPr>
      </w:pPr>
    </w:p>
    <w:p w:rsidR="00B41B2A" w:rsidRDefault="00B41B2A" w:rsidP="00B41B2A">
      <w:pPr>
        <w:ind w:firstLine="709"/>
        <w:jc w:val="both"/>
        <w:rPr>
          <w:lang w:val="sr-Cyrl-CS"/>
        </w:rPr>
      </w:pPr>
      <w:r>
        <w:rPr>
          <w:lang w:val="sr-Cyrl-CS"/>
        </w:rPr>
        <w:t>Изради Просторног плана подручја посебне намене за део разводног гасовода РГ 11-02 Лесковац-Врање, деоница од блок станице „Велика Копашница” до границе подручја општине Владичин Хан и града Врања (у даљем тексту: Просторни план) приступило се на основу Одлуке о изради Просторног плана подручја посебне намене за део разводног гасовода РГ 11 - 02 Лесковац - Врање, деоница од блок станице „Велика Копашница” до границе подручја општине Владичин Хан и града Врања („Службени  гласник РС”, број 87/14). Саставни део ове одлуке је и Одлука о изради Стратешке процене утицаја Просторног плана подручја посебне намене за део разводног гасовода РГ 11-02 Лесковац-Врање, деоница од блок станице „Велика Копашница” до границе подручја општине Владичин Хан и града Врања на животну средину („Службени  гласник РС”, број 14/14).</w:t>
      </w:r>
    </w:p>
    <w:p w:rsidR="00B41B2A" w:rsidRDefault="00B41B2A" w:rsidP="00B41B2A">
      <w:pPr>
        <w:ind w:firstLine="709"/>
        <w:jc w:val="both"/>
        <w:rPr>
          <w:lang w:val="sr-Cyrl-CS"/>
        </w:rPr>
      </w:pPr>
      <w:r>
        <w:rPr>
          <w:lang w:val="sr-Cyrl-CS"/>
        </w:rPr>
        <w:t>Садржина Просторног плана дефинисана је чланом 22. Закона о планирању и изградњи („Службени гласник РС”, бр. 72/09, 81/09 – исправка, 64/10 УС, 24/11, 121/12, 42/13 УС, 50/13 УС, 98/13 УС, 132/14 и 145/14)  као и чланом 11. тачка 6. и чл</w:t>
      </w:r>
      <w:r>
        <w:rPr>
          <w:lang w:val="en-US"/>
        </w:rPr>
        <w:t>.</w:t>
      </w:r>
      <w:r>
        <w:rPr>
          <w:lang w:val="sr-Cyrl-CS"/>
        </w:rPr>
        <w:t xml:space="preserve"> 13-18.</w:t>
      </w:r>
      <w:r>
        <w:rPr>
          <w:color w:val="FF0000"/>
          <w:lang w:val="sr-Cyrl-CS"/>
        </w:rPr>
        <w:t xml:space="preserve"> </w:t>
      </w:r>
      <w:r>
        <w:rPr>
          <w:lang w:val="sr-Cyrl-CS"/>
        </w:rPr>
        <w:t>Правилника о садржини, начину и поступку израде докумената просторног и урбанистичког планирања („Службени гласник РС”, број 64/15).</w:t>
      </w:r>
    </w:p>
    <w:p w:rsidR="00B41B2A" w:rsidRDefault="00B41B2A" w:rsidP="00B41B2A">
      <w:pPr>
        <w:ind w:firstLine="709"/>
        <w:jc w:val="both"/>
        <w:rPr>
          <w:lang w:val="sr-Cyrl-CS"/>
        </w:rPr>
      </w:pPr>
      <w:r>
        <w:rPr>
          <w:lang w:val="sr-Cyrl-CS"/>
        </w:rPr>
        <w:t>Приликом израде Просторног плана поштоване су одредбе Закона о планирању и изградњи и Правилника о садржини, начину и поступку израде планских докумената, као и свих других важећих прописа који регулишу ову област и имају утицај на израду и спровођење Просторног плана.</w:t>
      </w:r>
    </w:p>
    <w:p w:rsidR="00B41B2A" w:rsidRDefault="00B41B2A" w:rsidP="00B41B2A">
      <w:pPr>
        <w:ind w:firstLine="709"/>
        <w:jc w:val="both"/>
        <w:rPr>
          <w:lang w:val="sr-Cyrl-CS"/>
        </w:rPr>
      </w:pPr>
      <w:r>
        <w:rPr>
          <w:lang w:val="sr-Cyrl-CS"/>
        </w:rPr>
        <w:t>Стратешка процена утицаја Просторног плана подручја посебне намене за део разводног гасовода РГ 11-02 Лесковац-Врање, деоница од блок станице „Велика Копашница” до границе подручја општине Владичин Хан и града Врања на животну средину је саставни део овог Просторног плана, у складу са Законом о планирању и изградњи и Законом о стратешкој процени утицаја на животну средину („Службени гласник РС”, бр. 135/04 и 88/10).</w:t>
      </w:r>
    </w:p>
    <w:p w:rsidR="00B41B2A" w:rsidRDefault="00B41B2A" w:rsidP="00B41B2A">
      <w:pPr>
        <w:tabs>
          <w:tab w:val="left" w:pos="748"/>
          <w:tab w:val="right" w:leader="dot" w:pos="9356"/>
        </w:tabs>
        <w:autoSpaceDE w:val="0"/>
        <w:autoSpaceDN w:val="0"/>
        <w:adjustRightInd w:val="0"/>
        <w:spacing w:before="60" w:after="60"/>
        <w:jc w:val="both"/>
        <w:rPr>
          <w:lang w:val="sr-Cyrl-CS"/>
        </w:rPr>
      </w:pPr>
      <w:r>
        <w:rPr>
          <w:lang w:val="sr-Cyrl-CS"/>
        </w:rPr>
        <w:tab/>
        <w:t>Одлуком о изради Просторног плана подручја посебне намене за део разводног гасовода РГ 11-02 Лесковац-Врање, деоница од блок станице „Велика Копашница” до границе подручја општине Владичин Хан и града Врања, а на основу члана 46. Закона о планирању и изградњи одређена је прелиминарна граница Просторног плана подручја посебне намене која обухвата делове територија града Лесковца и општине Владичин Хан.</w:t>
      </w:r>
    </w:p>
    <w:p w:rsidR="00B41B2A" w:rsidRDefault="00B41B2A" w:rsidP="00B41B2A">
      <w:pPr>
        <w:tabs>
          <w:tab w:val="left" w:pos="748"/>
          <w:tab w:val="right" w:leader="dot" w:pos="9356"/>
        </w:tabs>
        <w:autoSpaceDE w:val="0"/>
        <w:autoSpaceDN w:val="0"/>
        <w:adjustRightInd w:val="0"/>
        <w:spacing w:before="60" w:after="60"/>
        <w:jc w:val="both"/>
        <w:rPr>
          <w:lang w:val="sr-Cyrl-CS"/>
        </w:rPr>
      </w:pPr>
      <w:r>
        <w:rPr>
          <w:lang w:val="sr-Cyrl-CS"/>
        </w:rPr>
        <w:tab/>
        <w:t xml:space="preserve">Подручје просторног плана одређено нацртом Плана обухвата делове територија града Лесковца и општине Владичин Хан, и то: </w:t>
      </w:r>
    </w:p>
    <w:p w:rsidR="00B41B2A" w:rsidRDefault="00B41B2A" w:rsidP="00B41B2A">
      <w:pPr>
        <w:pStyle w:val="ListParagraph"/>
        <w:numPr>
          <w:ilvl w:val="0"/>
          <w:numId w:val="9"/>
        </w:numPr>
        <w:tabs>
          <w:tab w:val="left" w:pos="748"/>
          <w:tab w:val="right" w:leader="dot" w:pos="9356"/>
        </w:tabs>
        <w:autoSpaceDE w:val="0"/>
        <w:autoSpaceDN w:val="0"/>
        <w:adjustRightInd w:val="0"/>
        <w:spacing w:before="60" w:after="60"/>
        <w:jc w:val="both"/>
        <w:rPr>
          <w:lang w:val="sr-Cyrl-CS"/>
        </w:rPr>
      </w:pPr>
      <w:r>
        <w:rPr>
          <w:lang w:val="sr-Cyrl-CS"/>
        </w:rPr>
        <w:lastRenderedPageBreak/>
        <w:t xml:space="preserve">на територији града Лесковца делови катастарских општина Бојишина, Боћевица, Бричевље, Велика Копашница, Граово, Грделица (варош), Грделица (село), Кораћевац, Крпејце, Личин Дол, Ораовица (код Грделице), Палојце, Предејане (варош), Предејане (село) и Сушевље; </w:t>
      </w:r>
    </w:p>
    <w:p w:rsidR="00B41B2A" w:rsidRDefault="00B41B2A" w:rsidP="00B41B2A">
      <w:pPr>
        <w:pStyle w:val="ListParagraph"/>
        <w:numPr>
          <w:ilvl w:val="0"/>
          <w:numId w:val="9"/>
        </w:numPr>
        <w:tabs>
          <w:tab w:val="left" w:pos="748"/>
          <w:tab w:val="right" w:leader="dot" w:pos="9356"/>
        </w:tabs>
        <w:autoSpaceDE w:val="0"/>
        <w:autoSpaceDN w:val="0"/>
        <w:adjustRightInd w:val="0"/>
        <w:spacing w:before="60" w:after="60"/>
        <w:jc w:val="both"/>
        <w:rPr>
          <w:lang w:val="sr-Cyrl-CS"/>
        </w:rPr>
      </w:pPr>
      <w:r>
        <w:rPr>
          <w:lang w:val="sr-Cyrl-CS"/>
        </w:rPr>
        <w:t>на територији општине Владичин Хан делови катастарских општина Балиновце, Владичин Хан, Врбово, Гариње, Грамађе, Декутинце, Дупљане, Кржинце, Летовиште, Манајле, Мртвица, Полом, Прекодолце, Репиште, Теговиште, Урвич, Џеп, Репинце, Лепеница и Стубал.</w:t>
      </w:r>
    </w:p>
    <w:p w:rsidR="00B41B2A" w:rsidRDefault="00B41B2A" w:rsidP="00B41B2A">
      <w:pPr>
        <w:ind w:firstLine="709"/>
        <w:jc w:val="both"/>
        <w:rPr>
          <w:lang w:val="sr-Cyrl-CS"/>
        </w:rPr>
      </w:pPr>
      <w:r>
        <w:rPr>
          <w:lang w:val="sr-Cyrl-CS"/>
        </w:rPr>
        <w:t>Граница Просторног плана, сагласно одредбама члана 11. Правилника о садржини, начину и поступку израде докумената просторног и урбанистичког планирања утврђена је границама катастарских парцела и приказана је на рефералним картама.</w:t>
      </w:r>
    </w:p>
    <w:p w:rsidR="00B41B2A" w:rsidRDefault="00B41B2A" w:rsidP="00B41B2A">
      <w:pPr>
        <w:ind w:firstLine="709"/>
        <w:jc w:val="both"/>
        <w:rPr>
          <w:lang w:val="sr-Cyrl-CS"/>
        </w:rPr>
      </w:pPr>
      <w:r>
        <w:rPr>
          <w:lang w:val="sr-Cyrl-CS"/>
        </w:rPr>
        <w:t xml:space="preserve">Обухват Просторног плана је дефинисан као коридор разводног гасовода РГ 11-02 Лесковац-Врање, притиска до 50 бара у коме се налазе појасеви заштите гасовода унутар којих је планиран линијски део разводног гасовода, надземни објекти у функцији гасовода, приступни путеви и неопходна инфраструктура, површине 2133.27 ha. </w:t>
      </w:r>
    </w:p>
    <w:p w:rsidR="00B41B2A" w:rsidRDefault="00B41B2A" w:rsidP="00B41B2A">
      <w:pPr>
        <w:tabs>
          <w:tab w:val="left" w:pos="748"/>
          <w:tab w:val="right" w:leader="dot" w:pos="9356"/>
        </w:tabs>
        <w:autoSpaceDE w:val="0"/>
        <w:autoSpaceDN w:val="0"/>
        <w:adjustRightInd w:val="0"/>
        <w:spacing w:before="60" w:after="60" w:line="276" w:lineRule="auto"/>
        <w:jc w:val="both"/>
        <w:rPr>
          <w:lang w:val="sr-Cyrl-CS"/>
        </w:rPr>
      </w:pPr>
      <w:r>
        <w:rPr>
          <w:lang w:val="sr-Cyrl-CS"/>
        </w:rPr>
        <w:t>Табела 1: Обухват Просторног плана</w:t>
      </w:r>
    </w:p>
    <w:tbl>
      <w:tblPr>
        <w:tblW w:w="0" w:type="auto"/>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0"/>
        <w:gridCol w:w="2160"/>
        <w:gridCol w:w="2160"/>
      </w:tblGrid>
      <w:tr w:rsidR="00B41B2A" w:rsidTr="00B41B2A">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748"/>
                <w:tab w:val="right" w:leader="dot" w:pos="9356"/>
              </w:tabs>
              <w:autoSpaceDE w:val="0"/>
              <w:autoSpaceDN w:val="0"/>
              <w:adjustRightInd w:val="0"/>
              <w:spacing w:before="60" w:after="60" w:line="276" w:lineRule="auto"/>
              <w:jc w:val="center"/>
              <w:rPr>
                <w:sz w:val="24"/>
                <w:szCs w:val="24"/>
                <w:lang w:val="sr-Cyrl-CS" w:eastAsia="sr-Latn-CS"/>
              </w:rPr>
            </w:pPr>
            <w:r>
              <w:rPr>
                <w:lang w:val="sr-Cyrl-CS"/>
              </w:rPr>
              <w:t>Општина/Град</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center"/>
              <w:rPr>
                <w:sz w:val="24"/>
                <w:szCs w:val="24"/>
                <w:lang w:val="sr-Cyrl-CS" w:eastAsia="sr-Latn-CS"/>
              </w:rPr>
            </w:pPr>
            <w:r>
              <w:rPr>
                <w:lang w:val="sr-Cyrl-CS"/>
              </w:rPr>
              <w:t>Површина обухвата Плана (ha)</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center"/>
              <w:rPr>
                <w:sz w:val="24"/>
                <w:szCs w:val="24"/>
                <w:lang w:val="sr-Cyrl-CS" w:eastAsia="sr-Latn-CS"/>
              </w:rPr>
            </w:pPr>
            <w:r>
              <w:rPr>
                <w:lang w:val="sr-Cyrl-CS"/>
              </w:rPr>
              <w:t xml:space="preserve">Стационажа гасовода </w:t>
            </w:r>
          </w:p>
          <w:p w:rsidR="00B41B2A" w:rsidRDefault="00B41B2A">
            <w:pPr>
              <w:tabs>
                <w:tab w:val="left" w:pos="748"/>
                <w:tab w:val="right" w:leader="dot" w:pos="9356"/>
              </w:tabs>
              <w:autoSpaceDE w:val="0"/>
              <w:autoSpaceDN w:val="0"/>
              <w:adjustRightInd w:val="0"/>
              <w:spacing w:before="60" w:after="60" w:line="276" w:lineRule="auto"/>
              <w:jc w:val="center"/>
              <w:rPr>
                <w:sz w:val="24"/>
                <w:szCs w:val="24"/>
                <w:lang w:val="sr-Cyrl-CS" w:eastAsia="sr-Latn-CS"/>
              </w:rPr>
            </w:pPr>
            <w:r>
              <w:rPr>
                <w:lang w:val="sr-Cyrl-CS"/>
              </w:rPr>
              <w:t>(km)</w:t>
            </w:r>
          </w:p>
        </w:tc>
      </w:tr>
      <w:tr w:rsidR="00B41B2A" w:rsidTr="00B41B2A">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both"/>
              <w:rPr>
                <w:sz w:val="24"/>
                <w:szCs w:val="24"/>
                <w:lang w:val="sr-Cyrl-CS" w:eastAsia="sr-Latn-CS"/>
              </w:rPr>
            </w:pPr>
            <w:r>
              <w:rPr>
                <w:lang w:val="sr-Cyrl-CS"/>
              </w:rPr>
              <w:t>Лесковац</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right"/>
              <w:rPr>
                <w:sz w:val="24"/>
                <w:szCs w:val="24"/>
                <w:lang w:val="sr-Cyrl-CS" w:eastAsia="sr-Latn-CS"/>
              </w:rPr>
            </w:pPr>
            <w:r>
              <w:rPr>
                <w:lang w:val="sr-Cyrl-CS"/>
              </w:rPr>
              <w:t xml:space="preserve"> 831,09</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both"/>
              <w:rPr>
                <w:sz w:val="24"/>
                <w:szCs w:val="24"/>
                <w:lang w:val="sr-Cyrl-CS" w:eastAsia="sr-Latn-CS"/>
              </w:rPr>
            </w:pPr>
            <w:r>
              <w:rPr>
                <w:lang w:val="sr-Cyrl-CS"/>
              </w:rPr>
              <w:t xml:space="preserve"> 0+000 до 15+974</w:t>
            </w:r>
          </w:p>
        </w:tc>
      </w:tr>
      <w:tr w:rsidR="00B41B2A" w:rsidTr="00B41B2A">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both"/>
              <w:rPr>
                <w:sz w:val="24"/>
                <w:szCs w:val="24"/>
                <w:lang w:val="sr-Cyrl-CS" w:eastAsia="sr-Latn-CS"/>
              </w:rPr>
            </w:pPr>
            <w:r>
              <w:rPr>
                <w:lang w:val="sr-Cyrl-CS"/>
              </w:rPr>
              <w:t>Владичин Хан</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right"/>
              <w:rPr>
                <w:sz w:val="24"/>
                <w:szCs w:val="24"/>
                <w:lang w:val="sr-Cyrl-CS" w:eastAsia="sr-Latn-CS"/>
              </w:rPr>
            </w:pPr>
            <w:r>
              <w:rPr>
                <w:lang w:val="sr-Cyrl-CS"/>
              </w:rPr>
              <w:t>1302,18</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both"/>
              <w:rPr>
                <w:sz w:val="24"/>
                <w:szCs w:val="24"/>
                <w:lang w:val="sr-Cyrl-CS" w:eastAsia="sr-Latn-CS"/>
              </w:rPr>
            </w:pPr>
            <w:r>
              <w:rPr>
                <w:lang w:val="sr-Cyrl-CS"/>
              </w:rPr>
              <w:t>15+974 до 44+508</w:t>
            </w:r>
          </w:p>
        </w:tc>
      </w:tr>
      <w:tr w:rsidR="00B41B2A" w:rsidTr="00B41B2A">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both"/>
              <w:rPr>
                <w:sz w:val="24"/>
                <w:szCs w:val="24"/>
                <w:lang w:val="sr-Cyrl-CS" w:eastAsia="sr-Latn-CS"/>
              </w:rPr>
            </w:pPr>
            <w:r>
              <w:rPr>
                <w:lang w:val="sr-Cyrl-CS"/>
              </w:rPr>
              <w:t>Укупно</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right"/>
              <w:rPr>
                <w:sz w:val="24"/>
                <w:szCs w:val="24"/>
                <w:lang w:val="sr-Cyrl-CS" w:eastAsia="sr-Latn-CS"/>
              </w:rPr>
            </w:pPr>
            <w:r>
              <w:rPr>
                <w:lang w:val="sr-Cyrl-CS"/>
              </w:rPr>
              <w:t>2133,27</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tabs>
                <w:tab w:val="left" w:pos="748"/>
                <w:tab w:val="right" w:leader="dot" w:pos="9356"/>
              </w:tabs>
              <w:autoSpaceDE w:val="0"/>
              <w:autoSpaceDN w:val="0"/>
              <w:adjustRightInd w:val="0"/>
              <w:spacing w:before="60" w:after="60" w:line="276" w:lineRule="auto"/>
              <w:jc w:val="both"/>
              <w:rPr>
                <w:sz w:val="24"/>
                <w:szCs w:val="24"/>
                <w:lang w:val="sr-Cyrl-CS" w:eastAsia="sr-Latn-CS"/>
              </w:rPr>
            </w:pPr>
            <w:r>
              <w:rPr>
                <w:lang w:val="sr-Cyrl-CS"/>
              </w:rPr>
              <w:t>0+000 до 44+508</w:t>
            </w:r>
          </w:p>
        </w:tc>
      </w:tr>
    </w:tbl>
    <w:p w:rsidR="00B41B2A" w:rsidRDefault="00B41B2A" w:rsidP="00B41B2A">
      <w:pPr>
        <w:tabs>
          <w:tab w:val="left" w:pos="374"/>
          <w:tab w:val="right" w:leader="dot" w:pos="9356"/>
        </w:tabs>
        <w:autoSpaceDE w:val="0"/>
        <w:autoSpaceDN w:val="0"/>
        <w:adjustRightInd w:val="0"/>
        <w:spacing w:before="60" w:after="40"/>
        <w:jc w:val="both"/>
        <w:rPr>
          <w:rFonts w:eastAsia="ArialMT"/>
          <w:sz w:val="24"/>
          <w:szCs w:val="24"/>
          <w:lang w:val="sr-Cyrl-CS" w:eastAsia="sr-Latn-CS"/>
        </w:rPr>
      </w:pPr>
      <w:r>
        <w:rPr>
          <w:lang w:val="sr-Cyrl-CS"/>
        </w:rPr>
        <w:t>Садржај текстуалног дела Просторног плана, као и садржај и број рефералних карата одређен је у складу са одредбама  чл. 13. и 18. Правилника о садржини, начину и поступку израде докумената просторног и урбанистичког планирања.</w:t>
      </w:r>
    </w:p>
    <w:p w:rsidR="00B41B2A" w:rsidRDefault="00B41B2A" w:rsidP="00B41B2A">
      <w:pPr>
        <w:tabs>
          <w:tab w:val="left" w:pos="374"/>
          <w:tab w:val="right" w:leader="dot" w:pos="9356"/>
        </w:tabs>
        <w:autoSpaceDE w:val="0"/>
        <w:autoSpaceDN w:val="0"/>
        <w:adjustRightInd w:val="0"/>
        <w:spacing w:before="60" w:after="40"/>
        <w:rPr>
          <w:rFonts w:eastAsia="Times New Roman"/>
          <w:lang w:val="sr-Cyrl-CS"/>
        </w:rPr>
      </w:pPr>
      <w:r>
        <w:rPr>
          <w:rFonts w:eastAsia="ArialMT"/>
          <w:lang w:val="sr-Cyrl-CS"/>
        </w:rPr>
        <w:tab/>
      </w:r>
    </w:p>
    <w:p w:rsidR="00B41B2A" w:rsidRDefault="00B41B2A" w:rsidP="00B41B2A">
      <w:pPr>
        <w:numPr>
          <w:ilvl w:val="1"/>
          <w:numId w:val="10"/>
        </w:numPr>
        <w:tabs>
          <w:tab w:val="left" w:pos="567"/>
          <w:tab w:val="right" w:leader="dot" w:pos="9356"/>
        </w:tabs>
        <w:spacing w:before="60" w:after="40" w:line="240" w:lineRule="auto"/>
        <w:rPr>
          <w:bCs/>
          <w:lang w:val="sr-Cyrl-CS"/>
        </w:rPr>
      </w:pPr>
      <w:r>
        <w:rPr>
          <w:bCs/>
          <w:lang w:val="sr-Cyrl-CS"/>
        </w:rPr>
        <w:t xml:space="preserve">ОБУХВАТ И ОПИС ГРАНИЦА ПРОСТОРНОГ ПЛАНА ПОДРУЧЈА ПОСЕБНЕ НАМЕНЕ </w:t>
      </w:r>
    </w:p>
    <w:p w:rsidR="00B41B2A" w:rsidRDefault="00B41B2A" w:rsidP="00B41B2A">
      <w:pPr>
        <w:tabs>
          <w:tab w:val="left" w:pos="374"/>
          <w:tab w:val="left" w:pos="935"/>
          <w:tab w:val="right" w:leader="dot" w:pos="9356"/>
        </w:tabs>
        <w:spacing w:before="60" w:after="40"/>
        <w:rPr>
          <w:bCs/>
          <w:lang w:val="sr-Cyrl-CS"/>
        </w:rPr>
      </w:pPr>
    </w:p>
    <w:p w:rsidR="00B41B2A" w:rsidRDefault="00B41B2A" w:rsidP="00B41B2A">
      <w:pPr>
        <w:tabs>
          <w:tab w:val="left" w:pos="374"/>
          <w:tab w:val="left" w:pos="935"/>
          <w:tab w:val="right" w:leader="dot" w:pos="9356"/>
        </w:tabs>
        <w:spacing w:before="60" w:after="40"/>
        <w:rPr>
          <w:bCs/>
          <w:sz w:val="24"/>
          <w:szCs w:val="24"/>
          <w:lang w:val="sr-Cyrl-CS"/>
        </w:rPr>
      </w:pPr>
      <w:r>
        <w:rPr>
          <w:bCs/>
          <w:lang w:val="sr-Cyrl-CS"/>
        </w:rPr>
        <w:t>1.1.1. Обухват и опис граница обухвата Просторног плана</w:t>
      </w:r>
    </w:p>
    <w:p w:rsidR="00B41B2A" w:rsidRDefault="00B41B2A" w:rsidP="00B41B2A">
      <w:pPr>
        <w:tabs>
          <w:tab w:val="left" w:pos="374"/>
          <w:tab w:val="left" w:pos="935"/>
          <w:tab w:val="right" w:leader="dot" w:pos="9356"/>
        </w:tabs>
        <w:spacing w:before="60" w:after="40"/>
        <w:rPr>
          <w:bCs/>
          <w:lang w:val="sr-Cyrl-CS"/>
        </w:rPr>
      </w:pPr>
    </w:p>
    <w:p w:rsidR="00B41B2A" w:rsidRDefault="00B41B2A" w:rsidP="00B41B2A">
      <w:pPr>
        <w:ind w:firstLine="709"/>
        <w:jc w:val="both"/>
        <w:rPr>
          <w:sz w:val="24"/>
          <w:lang w:val="sr-Cyrl-CS"/>
        </w:rPr>
      </w:pPr>
      <w:r>
        <w:rPr>
          <w:lang w:val="sr-Cyrl-CS"/>
        </w:rPr>
        <w:t xml:space="preserve">Граница планског подручја почиње у међној тачки к.п.бр. 1038 и 1037 (КО Велика Копашница), правцем североистока пресеца к.п.бр: 1037/3, 1036/1, 1054, 1055, 1058, 1060, 1061, 1064/2, 1070, 1065/1,2, 1066, 1067, 1068, 1068, 358/1, 222; до међне тачке к.п.бр: 630 и 618, од ове тачке североисточном границом к.п.бр: 630, 629, 628, 632, 627; источном границом к.п.бр: 627, 647, 646; северном границом к.п.бр: 657, 656; источном границом к.п.бр: 656, 660, 671, 670, 676 675; северном границом к.п.бр: 679, 536, 539, 538; источном границом к.п.бр: 538, 537; северном границом к.п.бр: 533, 532, 493; источном границом к.п.бр: 493, 492; северном границом к.п.бр: 482, 483, 484, 485, 352; сече к.п.бр: 345, 289, 303, 249, 300, 301, 302. Овде граница улази у КО Грделица (село), сече к.п.бр. 3546/1, иде северном границом к.п.бр: 2981, 2980; западном границом к.п.бр. 3566/1, сече исту и наставља северном границом к.п.бр. 3369/1,2; источном границом к.п.бр: 3369/2, 3368/3; северозападном границом к.п.бр: 3352, 3353, 3346/2; источном границом к.п.бр. 3346/2, северозападном границом к.п.бр. 3345; североисточном границом к.п.бр: 3345, 3337/1, 3333; источном границом к.п.бр: 3333, 3331; </w:t>
      </w:r>
      <w:r>
        <w:rPr>
          <w:lang w:val="sr-Cyrl-CS"/>
        </w:rPr>
        <w:lastRenderedPageBreak/>
        <w:t xml:space="preserve">североисточном границом к.п.бр. 3323, западном границом к.п.бр: 3304, 3305; североисточном границом к.п.бр: 3305, 3306, 3323, улази у КО Грделица (варош), северостичном границом к.п.бр: 3483, 3487/1; северном границом к.п.бр: 3495, 3496, 3497, 3505, 3504; источном границом к.п.бр: 3504, 3506, 3501; сече к.п.бр: 2298/8, 3557/3,4; 3540, 3545, 3546/4. Улази у КО Ораовица северном границом к.п.бр. 1018; источном границом к.п.бр: 1018, 1017/1,2, 287/1, 289/1,4, 290/1, северном границом к.п.бр: 291/1, 304/1; североисточном границом к.п.бр: 304/1, 297/2, 970/2, 970/1, 968, 967, 966, 361-363, 368-371, 375, 386-393, 396, 397, 413, 412, 411, 446, 447, 448, 453, 454; сече к.п.бр. 439 и поново улази у КО Грделица (варош), сече к.п.бр: 436, 441, 381/2; северном границом к.п.бр: 387, 388,  у наставку источном границом к.п.бр: 388, 389, 390, 391, 394/1,2, 401, југоисточном границом к.п.бр: 401, 400, 399; североисточном границом к.п.бр. 441 (пут). </w:t>
      </w:r>
    </w:p>
    <w:p w:rsidR="00B41B2A" w:rsidRDefault="00B41B2A" w:rsidP="00B41B2A">
      <w:pPr>
        <w:ind w:firstLine="709"/>
        <w:jc w:val="both"/>
        <w:rPr>
          <w:lang w:val="sr-Cyrl-CS"/>
        </w:rPr>
      </w:pPr>
      <w:r>
        <w:rPr>
          <w:lang w:val="sr-Cyrl-CS"/>
        </w:rPr>
        <w:t>Кроз КО Бојишина иде североисточном границом к.п.бр. 2849 (пут); северном границом к.п.бр. 717, источном границом к.п.бр: 717, 722, 2671, 2669, 2668; јужном границом к.п.бр. 2669, североистичном границом к.п.бр: 2680, 2681, 2682; североисточном границом к.п.бр. 2739; западном границом к.п.бр. 2684 (пут); источном границом к.п.бр. 2738, 2733, 2734; западном границом к.п.бр. 2712; северном границом к.п.бр: 2761/1, 2572, 2571, 2570, 2569, 2485, 2486, 2487, 2565, 2564, 2563, 2562, 2561, 2498, 2500, 2503, 2507, 2508, 2511, 2512; североистичном границом к.п.бр. 2535, 2534, 2533, 2528. Овде улази у КО Боћевица прати северну границу к.п.бр: 1160, 1162/1, 1163, 1177; источном границом к.п.бр: 1177, 1286, 1284, 1279; северном границом к.п.бр. 1255, североисточном границом к.п.бр: 1250, 1249, делом северном границом к.п.бр: 1256, 1257, 1344, 1345; северном границом к.п.бр: 1347/2,1, 1346, 1352, 1363, 1369, 1368. Границом КО Баћевци и КО Палојце улази у КО Палојце пратећи северну границу к.п.бр. 2458, источну границу к.п.бр: 2458, 2467; северном границом к.п.бр: 2471, 2470, 2433, 2422/2,3,  североисточном границом к.п.бр: 2423/3,4,  2424/2, 2421/3, 2419/1, 2706, 2709, 2710; југоисточном границом к.п.бр. 2710, северном границом к.п.бр: 2716, 2719/5, источном границом к.п.бр: 2719/7, 2723, североисточном границом к.п.бр. 2724, југоисточном границом к.п.бр: 2724, 2725, источном границом к.п.бр. 2683 (пут), северном  и источном границом к.п.бр. 2741, северном границом к.п.бр: 2744, 2745, источном границом к.п.бр. 2745, североистичном границом к.п.бр. 2683 (пут); источном границом к.п.бр: 2697, 2653.</w:t>
      </w:r>
    </w:p>
    <w:p w:rsidR="00B41B2A" w:rsidRDefault="00B41B2A" w:rsidP="00B41B2A">
      <w:pPr>
        <w:ind w:firstLine="709"/>
        <w:jc w:val="both"/>
        <w:rPr>
          <w:lang w:val="sr-Cyrl-CS"/>
        </w:rPr>
      </w:pPr>
      <w:r>
        <w:rPr>
          <w:lang w:val="sr-Cyrl-CS"/>
        </w:rPr>
        <w:t xml:space="preserve">Кроз КО Личин Дол  североисточном границом к.п.бр. 1526; југоистичном границом к.п.бр: 1526, 1527, 1528, северном границом к.п.бр: 1571/2, 1515/2, 1514/2,1, 1549; северном границом  к.п.бр: 1553, 1483, 1482, 1463; источном границом к.п.бр. 1463, северном границом к.п.бр. 1462, сече к.п. бр. 2055, и даље источном границом к.п.бр. 1455; североисточном границом к.п.бр. 1454, 1453, 1449, 1448, 1436, 1437, 1438; југоисточном границом к.п.бр. 1438, 1440, сече к.п.бр. 2055; источном границом к.п.бр. 1596, 1604, 1606/2, поново сече к.п.бр. 2055, пратећи северну границу к.п.бр. 1643, источну границу к.п.бр. 1643, 1639; сече к.п.бр. 1647 (пут), северном границом к.п.бр. 1680, 1683, 1690, 1691; источном границом к.п.бр. 1691. </w:t>
      </w:r>
    </w:p>
    <w:p w:rsidR="00B41B2A" w:rsidRDefault="00B41B2A" w:rsidP="00B41B2A">
      <w:pPr>
        <w:ind w:firstLine="709"/>
        <w:jc w:val="both"/>
        <w:rPr>
          <w:lang w:val="sr-Cyrl-CS"/>
        </w:rPr>
      </w:pPr>
      <w:r>
        <w:rPr>
          <w:lang w:val="sr-Cyrl-CS"/>
        </w:rPr>
        <w:t>Уласком у КО Крпејце прати северну границу к.п.бр. 1175; источну границу к.п.бр: 1175, 1174; југоист</w:t>
      </w:r>
      <w:r>
        <w:rPr>
          <w:lang w:val="en-US"/>
        </w:rPr>
        <w:t>o</w:t>
      </w:r>
      <w:r>
        <w:rPr>
          <w:lang w:val="sr-Cyrl-CS"/>
        </w:rPr>
        <w:t xml:space="preserve">чном границом к.п.бр: 1174, 1182, 1181, 1180; источном границом к.п.бр: 1207, 1208, 1209, 1203, 1198, северном границом к.п.бр. 1218, сече к.п.бр. 1196, источном границом к.п.бр: 1249, 1245, североисточном границом к.п.бр: 1244, 1243, 1236, 1269; јужном границом к.п.бр: 1269, 1272; ломи се на југоисток и пресеца парцеле бр: 1273, 1418, 1415, 1422, 1414, 1424 до границе са КО Предејане (село), у правцу североистока граничном линијом КО Крпејце и КО Предејане (село) до међне тачке парцела бр: 550, 559 КО Предејане (село).  </w:t>
      </w:r>
    </w:p>
    <w:p w:rsidR="00B41B2A" w:rsidRDefault="00B41B2A" w:rsidP="00B41B2A">
      <w:pPr>
        <w:ind w:firstLine="709"/>
        <w:jc w:val="both"/>
        <w:rPr>
          <w:lang w:val="sr-Cyrl-CS"/>
        </w:rPr>
      </w:pPr>
      <w:r>
        <w:rPr>
          <w:lang w:val="sr-Cyrl-CS"/>
        </w:rPr>
        <w:t xml:space="preserve">У наставку, граница прелази у КО Предејане (село), прати источну границу к.п.бр: 550, 551, 552, 555, 554; југоисточну границу к.п.бр: 554, 553, источну границу к.п.бр: 582, 601, 597, </w:t>
      </w:r>
      <w:r>
        <w:rPr>
          <w:lang w:val="sr-Cyrl-CS"/>
        </w:rPr>
        <w:lastRenderedPageBreak/>
        <w:t xml:space="preserve">југозападну границу к.п.бр. 597, југоисточну границу к.п.бр. 616, иде  источном границом к.п.бр: 617, 636, 634, 631, 630/1, 626, 4296, 4293, 4292, 4291, 4299, 4301, 4303; јужном границом к.п.бр. 4303, пресеца парцелу бр. 5482 и иде граничном линијом КО Предејане (село) и КО Предејане (варош), улази у КО Предејане (варош), југоисточном границом к.п.бр: 21, 31/1, 37/4, 34/1, 35/3, 130; југозападном границом к.п.бр. 130; источном границом к.п.бр: 161/6,5,4,  180/1, 179/1, 177/1, 177/2, јужном границом к.п.бр. 177/3, делом источном границом к.п.бр. 518, пресеца је и наставља западном и јужном границом к.п.бр. 518, јужном границом к.п.бр. 289/2, пресеца парцелу бр. 5291/1 и прати источну границу к.п.бр: 93, 87/2, делом северном границом к.п.бр. 492/1 пресеца је и даље прати источну границу к.п.бр: 355/1, 355/2, 364, 365, 367, 370, 373, 372/1,2, 376, сече к.п.бр. 447, иде североисточном границом к.п.бр: 449, 450, граничном линијом КО Предејане (варош) и КО Бричевље. </w:t>
      </w:r>
    </w:p>
    <w:p w:rsidR="00B41B2A" w:rsidRDefault="00B41B2A" w:rsidP="00B41B2A">
      <w:pPr>
        <w:ind w:firstLine="709"/>
        <w:jc w:val="both"/>
        <w:rPr>
          <w:lang w:val="sr-Cyrl-CS"/>
        </w:rPr>
      </w:pPr>
      <w:r>
        <w:rPr>
          <w:lang w:val="sr-Cyrl-CS"/>
        </w:rPr>
        <w:t>На овом месту граница улази у КО Бричевље, прати североисточну а затим југозападну границу к.п.бр. 40, југозападном границом к.п.бр. 702, источном  и јужном  границом к.п.бр. 701; источном границом к.п.бр: 704, 705, 706, 709, 729; јужном границом к.п.бр: 729, 730, 732, 736, 738, 739; југоисточном границом к.п.бр. 748, југозападном границом к.п.бр: 748, 750, 753, југоисточном границом к.п.бр: 755, 905, југозападном границом к.п.бр. 905, јужном границом к.п.бр. 900, југоисточном границом к.п.бр: 899/2,3,1, 893; сече к.п.бр. 2435/1;  и даље југоисточном границом к.п.бр. 841, сече к.п.бр. 839, југоисточном границом к.п.бр. 842, североисточном границом к.п.бр: 845, 847;  југозападном границом к.п.бр. 849.</w:t>
      </w:r>
    </w:p>
    <w:p w:rsidR="00B41B2A" w:rsidRDefault="00B41B2A" w:rsidP="00B41B2A">
      <w:pPr>
        <w:ind w:firstLine="709"/>
        <w:jc w:val="both"/>
        <w:rPr>
          <w:lang w:val="sr-Cyrl-CS"/>
        </w:rPr>
      </w:pPr>
      <w:r>
        <w:rPr>
          <w:lang w:val="sr-Cyrl-CS"/>
        </w:rPr>
        <w:t>Граница улази у КО Сушевље и прати делимично јужну границу к.п.бр. 337; југоисточну границу к.п.бр: 338, 339, пресеца к.п.бр. 317 и наставља јужном границом к.п.бр: 318, 325, 327, 246; сече к.п.бр. 245 и даље прати југоисточну границу к.п.бр: 240, 235, 232, 230, 227, 223, 194/2, 3215/1; североисточном а затим југоисточном границом к.п.бр.181, и даље прати источну границу к.п.бр: 181, 177, 178, 166, 159, 161; сече к.п.бр. 3240/2, затим иде јужном границом к.п.бр. 124, источном границом к.п.бр: 123, 119, 98, 97, 96, 95, 94, 93, 90, 91, 85, 1928/1, 1929/1, 1930/1; сече к.п.бр. 3241/3, делом југозападном границом к.п.бр. 3241/3; сече к.п.бр. 1949/1, у наставку  јужном границом к.п.бр. 2228/1; источном границом к.п.бр: 2221, 2222, а затим јужном границом к.п.бр: 2222, 2223,  2224, источном границом к.п.бр. 2218; јужном границом к.п.бр: 2218, 2216, 2275, 2299, 2296, 2295, источном границом к.п.бр: 2287, 2285/2; источном и јужном границом к.п.бр: 2291 и 2626; југоисточном-југозападном границом к.п.бр. 2629; југозападном границом к.п.бр. 2630, делом југоисточном границом к.п.бр. 3233/1, сече исту и прати јужну границу к.п.бр. 2650, југоисточну границу к.п.бр: 3232/1, 2679/6, 2671, 2672,2670, 2673 сече парцелу бр. 3242/2 до границе са КО Гарине (Град Врање).</w:t>
      </w:r>
    </w:p>
    <w:p w:rsidR="00B41B2A" w:rsidRDefault="00B41B2A" w:rsidP="00B41B2A">
      <w:pPr>
        <w:ind w:firstLine="709"/>
        <w:jc w:val="both"/>
        <w:rPr>
          <w:lang w:val="sr-Cyrl-CS"/>
        </w:rPr>
      </w:pPr>
      <w:r>
        <w:rPr>
          <w:lang w:val="sr-Cyrl-CS"/>
        </w:rPr>
        <w:t>Уласком у КО Гариње граница прелази у Град Врање прати југоисточну границу к.п.бр: 2701/4, 16/2, 15/2,3,1,  сече к.п.бр: 2701/3, 2700/1 и прати североисточну границу к.п.бр: 59, 58; југоисточну границу к.п.бр: 58, 60, 62, затим јужну границу к.п.бр. 62, западну границу к.п.бр. 63; источну границу к.п.бр. 2700/1; и даље северном границом к.п.бр. 1810; источном границом к.п.бр: 1810, 1811, 1825; јужном границом к.п.бр. 1825; делом источном границом к.п.бр. 2700/1; северном границом к.п.бр. 1944, источном границом к.п.бр: 1941, 1940, 1936; сече к.п.бр. 1927 иде северном границома  к.п.бр. 1925; источном границом к.п.бр: 1925, 1923, 1920, 1885, 1908, 1906, 1905, 2427; северном границом к.п.бр. 2429; источном границом к.п.бр: 2430, 2386; делом јужном границом к.п.бр. 2386, и у наставку источном границом к.п.бр: 2376, 2372, 2359, 2358, 2357, 2363, 2167, 2169, 2162/1, 2161, 2155, 2154/1,2, делом к.п.бр. 2702, сече к.п.бр: 2702, 1157.</w:t>
      </w:r>
    </w:p>
    <w:p w:rsidR="00B41B2A" w:rsidRDefault="00B41B2A" w:rsidP="00B41B2A">
      <w:pPr>
        <w:ind w:firstLine="709"/>
        <w:jc w:val="both"/>
        <w:rPr>
          <w:lang w:val="sr-Cyrl-CS"/>
        </w:rPr>
      </w:pPr>
      <w:r>
        <w:rPr>
          <w:lang w:val="sr-Cyrl-CS"/>
        </w:rPr>
        <w:t xml:space="preserve">Уласком у КО Џеп граница прати севроисточну и југоисточну границу парцеле бр. 17, и даље иде североисточном границом к.п.бр. 14/2,3, сече к.п.бр. 1161;  иде источном границом </w:t>
      </w:r>
      <w:r>
        <w:rPr>
          <w:lang w:val="sr-Cyrl-CS"/>
        </w:rPr>
        <w:lastRenderedPageBreak/>
        <w:t xml:space="preserve">к.п.бр: 1019, 1021/1, 1024, 1072; јужном границом к.п.бр. 1074, 1072, североисточном границом к.п.бр. 1077, сече к.п.бр. 1160, делом јужном границом к.п.бр. 1160 и даље наставља источном границом к.п.бр: 1105/1, 1108, 1109. </w:t>
      </w:r>
    </w:p>
    <w:p w:rsidR="00B41B2A" w:rsidRDefault="00B41B2A" w:rsidP="00B41B2A">
      <w:pPr>
        <w:ind w:firstLine="709"/>
        <w:jc w:val="both"/>
        <w:rPr>
          <w:lang w:val="sr-Cyrl-CS"/>
        </w:rPr>
      </w:pPr>
      <w:r>
        <w:rPr>
          <w:lang w:val="sr-Cyrl-CS"/>
        </w:rPr>
        <w:t>Овде граница улази у КО Дупљине и прати источну границу к.п.бр: 1, 2, 3, 28, 27, 21, 26; јужну границу к.п.бр: 26 и 24; затим пресеца к.п.бр: 174, 175/1, 180/1, 192/1, 181/1,3,  182, 184/6, 187/4,3,  191/1, 190/1, иде источном границом к.п.бр: 1115, 1113, 1111, 1107/1, 1186, 1184/1; јужном границом к.п.бр: 1193/1,2,  1183/1, 1181/2, 1181/2 до међне тачке к.п.бр. 1195/2, сече к.п.бр. 2596/4 и прати јужну границу к.п.бр: 2596/2, 1407/1, 1414, 1415, 1411/3, 2602/5.</w:t>
      </w:r>
    </w:p>
    <w:p w:rsidR="00B41B2A" w:rsidRDefault="00B41B2A" w:rsidP="00B41B2A">
      <w:pPr>
        <w:ind w:firstLine="709"/>
        <w:jc w:val="both"/>
        <w:rPr>
          <w:lang w:val="sr-Cyrl-CS"/>
        </w:rPr>
      </w:pPr>
      <w:r>
        <w:rPr>
          <w:lang w:val="sr-Cyrl-CS"/>
        </w:rPr>
        <w:t>Након уласка у КО Манајле граница Просторног плана иде југоисточном границом к.п.бр. 500/1, источном и јужном границом к.п.бр. 533, иде делом јужном границом к.п.бр. 1458/1, пресеца исту и иде јужном границом к.п.бр. 504/1, делом к.п.бр. 510, источном и јужном границом к.п.бр. 614 и даље југоисточном границом к.п.бр: 613 и 616, сече к.п.бр: 1458/1, 521 и наставља јужном границом к.п.бр:  518, 519, 520, 435, 436, 420, 397/1, 395, 396/1,2, 387 до међне тачке к.п.бр: 152 и 147, затим прати југозападну границу к.п.бр: 147, 148, 145, 138, 139, 140, 133, 132, 134, до међне тачке к.п.бр: 125, 134, пресеца к.п.бр. 1457 и прати источну границу к.п.бр: 204, 203, 202, 201, 200, 197, 196, 210 до међне тачке к.п.бр: 866, 1457, пресеца к.п.бр: 1457, 875 и наставља југоисточном границом парцела к.п.бр: 873, 871, 870, до међне тачке к.п.бр. 1455 КО Манајле и к.п.бр. 1607 КО Кржинце.</w:t>
      </w:r>
    </w:p>
    <w:p w:rsidR="00B41B2A" w:rsidRDefault="00B41B2A" w:rsidP="00B41B2A">
      <w:pPr>
        <w:ind w:firstLine="709"/>
        <w:jc w:val="both"/>
        <w:rPr>
          <w:lang w:val="sr-Cyrl-CS"/>
        </w:rPr>
      </w:pPr>
      <w:r>
        <w:rPr>
          <w:lang w:val="sr-Cyrl-CS"/>
        </w:rPr>
        <w:t>Граница улази у КО Кржинце прати делимично југозападну границу к.п.бр: 48, 52, пресеца к.п.бр: 52, 1607 и даље наставља западном границом к.п.бр. 52 до међне тачке к.п.бр: 1607, 1469; иде северном границом к.п.бр: 1469, 1468, 1467, 1466; затим пресеца к.п.бр: 52, 53/2 до међне тачке к.п.бр: 1465, 974, иде делимично северном границом к.п.бр. 974, пресеца је и даље прати источну границу к.п.бр: 968, 969, 976/1; северном границом к.п.бр. 979, делом источном границом к.п.бр. 1613/1; северном границом к.п.бр. 961; западном границом к.п.бр. 964/1; у наставку североисточном границом к.п.бр: 964/1,2, 963, 939, 940, 947/2, 1024/2,1, 1023/2; источном границом к.п.бр: 1021/1, 1016/1; северном, источном и делом јужном границом к.п.бр. 1027/1; северном границом к.п.бр. 1397/1; источном границом к.п.бр: 1397/1, 1399/1, 1400/1, 1401/1, 1402/1.</w:t>
      </w:r>
    </w:p>
    <w:p w:rsidR="00B41B2A" w:rsidRDefault="00B41B2A" w:rsidP="00B41B2A">
      <w:pPr>
        <w:ind w:firstLine="709"/>
        <w:jc w:val="both"/>
        <w:rPr>
          <w:lang w:val="sr-Cyrl-CS"/>
        </w:rPr>
      </w:pPr>
      <w:r>
        <w:rPr>
          <w:lang w:val="sr-Cyrl-CS"/>
        </w:rPr>
        <w:t>Прелази у КО Прекодолце иде источном границом к.п.бр: 3752/3; 296/2, 297/1, 295/2; југоисточном границом к.п.бр: 294/1, 292/2, 291/2, 289/3, 290/1; источном границом к.п.бр. 289/1.</w:t>
      </w:r>
    </w:p>
    <w:p w:rsidR="00B41B2A" w:rsidRDefault="00B41B2A" w:rsidP="00B41B2A">
      <w:pPr>
        <w:ind w:firstLine="709"/>
        <w:jc w:val="both"/>
        <w:rPr>
          <w:lang w:val="sr-Cyrl-CS"/>
        </w:rPr>
      </w:pPr>
      <w:r>
        <w:rPr>
          <w:lang w:val="sr-Cyrl-CS"/>
        </w:rPr>
        <w:t>Овде улази у КО Владичин Хан, иде  источном границом к.п.бр: 2315/1, 2314/1, 2313/1, 2312/2, 2324/2, 2326/1, 2337/2, 2336/1, 2342/2, 2347/1,2346/2, 2345/2, 2344/2, 2495/2, 2494/2, 1590, 1593-1596, 2565, 2564, 2563, 2577, 2578, 2581, 2582, 2556, 2497, 2503; поново улази у КО Прекодолце северном границом к.п.бр. 3751/27; источном границом к.п.бр: 3751/27, 3736/3; 1915/2; северном границом к.п.бр: 1872/1, 1874, 1875; источном границом к.п.бр. 1875, сече к.п.бр. 3755/1, 2629, 3756/1; и даље источном границом к.п.бр: 2613, 2610/1, 2610/2, 2606, 2604/2, 2603/6, 2603/2, 2603/1, 2595, 2593, 2594, 2784, 2784, 2783, 2782, 2781, 2791, 2891, 2887, 2893, 2894, 3068/1, 2879/1, 2878, 3092, 3093, 3095, 3086, 3082; јужном  границом к.п.бр. 3110.</w:t>
      </w:r>
    </w:p>
    <w:p w:rsidR="00B41B2A" w:rsidRDefault="00B41B2A" w:rsidP="00B41B2A">
      <w:pPr>
        <w:ind w:firstLine="709"/>
        <w:jc w:val="both"/>
        <w:rPr>
          <w:lang w:val="sr-Cyrl-CS"/>
        </w:rPr>
      </w:pPr>
      <w:r>
        <w:rPr>
          <w:lang w:val="sr-Cyrl-CS"/>
        </w:rPr>
        <w:t xml:space="preserve">У КО Полом иде источном границом к.п.бр: 1657/48,49, 1657/51; јужном границом к.п.бр: 1657/51,50,45,52, 266; 364/2; југоисточном границом к.п.бр. 364/2 пресеца к.п.бр. 2291/3 КО Владичин Хан. Поновним уласком у КО Владичин Хан прати јужну границу к.п.бр: 1817, 1813, 1810, 1755, 1761, 1765, 1782; источном границом к.п.бр: 1787, 1786, 1788, 1785, 1730, 1727; јужном границом к.п.бр: 1727, 1721, југоисточном границом к.п.бр: 1852, 1859, </w:t>
      </w:r>
      <w:r>
        <w:rPr>
          <w:lang w:val="sr-Cyrl-CS"/>
        </w:rPr>
        <w:lastRenderedPageBreak/>
        <w:t>1858; северном границом к.п.бр. 1863; овде поново улази у КО Полом, источном границом к.п.бр. 490; пресеца к.п.бр. 474; и наставља источном границом к.п.бр: 679, 680/1, 681/1, 682/1, 683/1, 684/1, 685/1, 686/1, 676/2, 675/2, 674; јужном границом к.п.бр: 674; 671; 670; источном границом к.п.бр: 826/1; 829/1; 2312; 831; 832; 2293/4; 992/1; 990; 991/1; делом источном границом к.п.бр. 2307, пресеца исту и прати источну границу к.п.бр: 1202/1, 1203/1, 1204, 1393, 1395/1, 1848, 1847/1, 1845/2, 2196/1, 2191/1, 2190/2, 2189/1, 2188/2, 2915/1, 1966/1, 1967/1, 2305/1, 1971/1, 1972/1, 1973/1,1974/1, 1976/1, 1977/3, 1979/1, 1981/10,8, 3, 1982/1, 2090/1,3,4,5,11; 2099/1; 2100/1; 2102/1; 2103/2,5,4,3,10,1.</w:t>
      </w:r>
    </w:p>
    <w:p w:rsidR="00B41B2A" w:rsidRDefault="00B41B2A" w:rsidP="00B41B2A">
      <w:pPr>
        <w:ind w:firstLine="709"/>
        <w:jc w:val="both"/>
        <w:rPr>
          <w:lang w:val="sr-Cyrl-CS"/>
        </w:rPr>
      </w:pPr>
      <w:r>
        <w:rPr>
          <w:lang w:val="sr-Cyrl-CS"/>
        </w:rPr>
        <w:t>Уласком у КО Декутинце прати југоисточну границу к.п.бр: 47/1, 48/2, 48/1, 49/1, 50/1, 51/2,1; 52/2,1, 54/1, 54/2, 55, 56/1, 57/1, 58/1, 59/1, 60/1, 60/3, 63/1,4,3, 64/2, 65/2, 66/2, 69/3, 70/3, 75/3, 76/5; пресеца к.п.бр. 1656/1, делом источном границом ове парцеле, даље североистчном границом к.п.бр. 109/1; југоисточном границом к.п.бр: 109/1, 108/1, 107/1; пресеца к.п.бр. 1652; даље иде источном границом к.п.бр: 1490, 1662/2; пресеца к.п.бр. 1666; даље прати југоисточну границу к.п.бр: 1583/3,1, 1581/1, 1579/1, 1576, 1572, 1573, 1565/2, 1548, 1549/3, 1547/2, 1545/2, 1544/2, 1543/6, 1627/2, 1629/2, 1631/2, 1632/2.</w:t>
      </w:r>
    </w:p>
    <w:p w:rsidR="00B41B2A" w:rsidRDefault="00B41B2A" w:rsidP="00B41B2A">
      <w:pPr>
        <w:ind w:firstLine="709"/>
        <w:jc w:val="both"/>
        <w:rPr>
          <w:lang w:val="sr-Cyrl-CS"/>
        </w:rPr>
      </w:pPr>
      <w:r>
        <w:rPr>
          <w:lang w:val="sr-Cyrl-CS"/>
        </w:rPr>
        <w:t>Граница овде улази у КО Грамађе југоисточном границом к.п.бр: 41/4,3, 29/1, 27, 26/1, 25/3, 25/1, 24/1, 23/1, 32, 33/1, 208/2, 1723; јужном границом к.п.бр. 1723; пресеца к.п.бр. 1708/2 у наставку иде источном границом к.п.бр: 1708/3; 240/1, 241/1, 242/1, 410/1, 404/1, 399/1, 1714/2, 546/1, 545/1, 550/1, 551/1, 552/1, 538/1, 537/6,3, 536/3, 532/7, 751/1, 752/3,1, 713/2, 745/2, 744/2, 743/2, 742/3,4, 741/2, 1719/1, 1303/2, 1302/2, 1713/3, 1302/1, 1301/1, 1713/4, 1299/1, 1713/5, 1298/1, 1262/1, 1261/1, 1260/1, 1614/1, 1608/1, 1607/1, 1606/1.</w:t>
      </w:r>
    </w:p>
    <w:p w:rsidR="00B41B2A" w:rsidRDefault="00B41B2A" w:rsidP="00B41B2A">
      <w:pPr>
        <w:ind w:firstLine="709"/>
        <w:jc w:val="both"/>
        <w:rPr>
          <w:lang w:val="sr-Cyrl-CS"/>
        </w:rPr>
      </w:pPr>
      <w:r>
        <w:rPr>
          <w:lang w:val="sr-Cyrl-CS"/>
        </w:rPr>
        <w:t>Граница улази у КО Врбово и прати источну границу к.п.бр: 175/1, 176/1, 177/1, 178/1, 183/1, 184/1, 185/1, 186, 214, 212-205, 203, 202, 409, 410, 412, 414, 415, 418, 417, 419, 422, 423, 426, 427, 428, 431, 432, 563, северном границом к.п.бр: 573, 572, делом југоисточном границом к.п.бр. 572, пресеца к.п.бр: 575, 576; североисточном границом к.п.бр: 588; 592, 597, 598, 599, 624, 591, 629, 630, 631, 632/3,2,1, 633/1;  југоисточном границом к.п.бр. 633/1; североисточном границом к.п.бр: 635, 636, 637; делом југоисточном границом и к.п.бр. 637, пресеца к.п.бр. 1615/1/пут, делом западном границом ове парцеле и даље југоисточном границом к.п.бр. 745, пресеца к.п.бр: 741/5, 1614/1, 3374/1; источном границом к.п.бр: 955, 956, 959; делом северном границом  к.п.бр. 1070/1; у наставку источном границом к.п.бр: 1069-1065, 1063, 1062, 1061/1, 1060, 1059, 1089/1, 1088/2; југоисточном границом к.п.бр: 1092/3, 1093/4,3, 1096/2, 1094/1, 1095, 1096; делом северном границом к.п.бр. 1613/2 пресеца исту и даље прати југоисточну границу к.п.бр: 3384/1; 1268/1; 1281/2; 3384/1, 1629/1; пресеца к.п.бр. 3384/1; делом југоисточном границом ове парцеле и даље југоисточном границом к.п.бр: 1506/3, 1489/2, 1488/2, 1487/2, 1486/2, 1458/2, 1484/2, 1483/2, 1484/2, 1621/3.     Овде се граница ломи ка  северозападу, границом (општине Владичин Хан и града Врања), границом КО Врбово и  КО Паневље до уласка  КО Врбово прати западну границу к.п.бр: 1400, 1397, 1396, 1393, 1392, 1389, 1388, 1385, 1383, 1380, 1365, 1367; границом КО Врбово и КО Стубал, поново улази у КО Врбово иде западном границом к.п.бр. 1213-1216, источном границом к.п.бр.1198, и даље границом КО Стубал и КО Врбово, опет улази у КО Врбово западном границом к.п.бр:1137, 1132, 1129, 1124, 1119, 1120.</w:t>
      </w:r>
    </w:p>
    <w:p w:rsidR="00B41B2A" w:rsidRDefault="00B41B2A" w:rsidP="00B41B2A">
      <w:pPr>
        <w:ind w:firstLine="709"/>
        <w:jc w:val="both"/>
        <w:rPr>
          <w:lang w:val="sr-Cyrl-CS"/>
        </w:rPr>
      </w:pPr>
      <w:r>
        <w:rPr>
          <w:lang w:val="sr-Cyrl-CS"/>
        </w:rPr>
        <w:t>На овом месту граница улази у КО Стубал, прати западну границу к.п.бр: 2136, 2127-2119; сече к.п.бр. 3562; даље границом КО Стубал и КО Врбово пресеца к.п.бр. 1620 поново улази у КО Врбово источном границом к.п.бр. 103, 104, 136; западном границом к.п.бр. 137-141, 146/2,16,15, 150/2; 151-155; границом КО Врбово и КО Грамађе.</w:t>
      </w:r>
    </w:p>
    <w:p w:rsidR="00B41B2A" w:rsidRDefault="00B41B2A" w:rsidP="00B41B2A">
      <w:pPr>
        <w:ind w:firstLine="709"/>
        <w:jc w:val="both"/>
        <w:rPr>
          <w:lang w:val="sr-Cyrl-CS"/>
        </w:rPr>
      </w:pPr>
      <w:r>
        <w:rPr>
          <w:lang w:val="sr-Cyrl-CS"/>
        </w:rPr>
        <w:lastRenderedPageBreak/>
        <w:t>Граница улази у КО Грамађе југозападном границом к.п.бр. 1525, северозападном границом к.п.бр: 1525, 1526, 1532, 1534, 1535, 1540, 1541, 1545, 1546, 1549; јужном границом к.п.бр. 1551; северозападном границом к.п.бр: 1551, 1552, 1555, 1556, 1559, 1561, 1570, 1572, 1574, 1575, 1389, 1390, 1393, 1394/2,1, 1447, 1444, 1443, 1442, 1441, 1439; југозападном границом к.п.бр. 677; северозападном границом к.п.бр: 677; 676/1; 689/1, 694; 695, 697; 699; 698; северном границом к.п.бр. 698, западном границом к.п.бр. 637;  пресеца кп.бр. 624/4,1,2,3; југозападном границом к.п.бр: 614/1, 615/1; северозапдном границом к.п.бр: 615/1, 613/1, 612/1, 611/1, 605/1, 600; даље западном границом к.п.бр: 300, 331, 333, 334, 258; пресеца к.п.бр. 1722; даље границом КО Лепеница и КО Грамађе у наставку границом КО Декутинце и КО Лепеница.</w:t>
      </w:r>
    </w:p>
    <w:p w:rsidR="00B41B2A" w:rsidRDefault="00B41B2A" w:rsidP="00B41B2A">
      <w:pPr>
        <w:ind w:firstLine="709"/>
        <w:jc w:val="both"/>
        <w:rPr>
          <w:lang w:val="sr-Cyrl-CS"/>
        </w:rPr>
      </w:pPr>
      <w:r>
        <w:rPr>
          <w:lang w:val="sr-Cyrl-CS"/>
        </w:rPr>
        <w:t>Овде граница улази у КО Лепеница, западном границом к.п.бр. 1054, северозападном границом к.п.бр: 1044, 939, 938/1, 937-935, 932, 931, 928, 927, 924, 923, 920, 919, 916, 915, 912, 911, 908, 907, 903, 900, 899, 894, 893, 887, 880, 828, 872, 866, 865, 822, 1386/1.</w:t>
      </w:r>
    </w:p>
    <w:p w:rsidR="00B41B2A" w:rsidRDefault="00B41B2A" w:rsidP="00B41B2A">
      <w:pPr>
        <w:ind w:firstLine="709"/>
        <w:jc w:val="both"/>
        <w:rPr>
          <w:lang w:val="sr-Cyrl-CS"/>
        </w:rPr>
      </w:pPr>
      <w:r>
        <w:rPr>
          <w:lang w:val="sr-Cyrl-CS"/>
        </w:rPr>
        <w:t>Од ове тачке иде границом КО Полом и КО Декутинце улази у КО Полом и прати западну границу к.п.бр: 2073, 2081, 2082, 2083, 2023, 2018, 1990-1993, 2003-2001, 1944, 1896, 1914, 1338, 1339, 1323, 1321, 1320, 1319, 1317, 1315/1,2, 1316/1,2, 1311, 1303, 1301, 1300, 1299-1297, 1295, 1293, 928, 922-918, 917-909, 893/2,3,1, 890, 904, 903/1, 902/2, 901/2,1,3,4, 900-897, 590, 581, 554; јужном границом к.п.бр. 552; сече к.п.бр. 2306/1, улази у КО Репинце сече к.п.бр. 2460; иде западном границом ове парцеле поново је пресеца и наставља западном границом к.п.бр. 44/5,3.</w:t>
      </w:r>
    </w:p>
    <w:p w:rsidR="00B41B2A" w:rsidRDefault="00B41B2A" w:rsidP="00B41B2A">
      <w:pPr>
        <w:ind w:firstLine="709"/>
        <w:jc w:val="both"/>
        <w:rPr>
          <w:lang w:val="sr-Cyrl-CS"/>
        </w:rPr>
      </w:pPr>
      <w:r>
        <w:rPr>
          <w:lang w:val="sr-Cyrl-CS"/>
        </w:rPr>
        <w:t>Овде граница улази у КО Владичин Хан северозападном границом к.п.бр: 1397, 1403, 1404, 1413; даље западном границом к.п.бр: 1435, 1440, 1454, 1480, 1483, 1484, 1489, 1490, 1492, 1493, 1474, 1476, 1519, 1518; североисточном границом к.п.бр. 1518; делом северозападном парцелом к.п.бр: 1551, 1556; југозападном и северозападном границом к.п.бр. 1531; сече к.п.бр. 1536; наставља да прати југозападну границу к.п.бр: 1534, 1533, 1529, 1537, 1546, 1545, 1541, 1550, 1544/1, 3137, 3136/2,1, 3142/1, 3144, 3150, 3084; јужну границу к.п.бр: 3087, 3089, 3090, 3078, 3077, 3075, 3076, 3074, 3040/4; истим правцем западну границу к.п.бр: 3040/4, 3041/1, 3040/3, 3049/1, 3048/1, 3042/2, 3046/1; југозападну границу к.п.бр: 2948/2,1, 2947, 2943, 799/1, 801/1; и даље западну границу к.п.бр: 783/1, 788/1, 2905, 2903, 2889, 2891, 2867, 2876, 2662, 2669, 2658, 2681, 2667; источну границу к.п.бр. 2419; у наставку западну  границу к.п.бр. 2421; северозападну границу  к.п.бр: 2395, 2394, 2392, 2389, југозападну границу к.п.бр: 2240, 2238, 2241, 2237, 2236, 2229, 2226; западну границу к.п.бр: 2225, 2223, 2169, 2121, 3273; до границе са КО Кржинце.</w:t>
      </w:r>
    </w:p>
    <w:p w:rsidR="00B41B2A" w:rsidRDefault="00B41B2A" w:rsidP="00B41B2A">
      <w:pPr>
        <w:ind w:firstLine="709"/>
        <w:jc w:val="both"/>
        <w:rPr>
          <w:lang w:val="sr-Cyrl-CS"/>
        </w:rPr>
      </w:pPr>
      <w:r>
        <w:rPr>
          <w:lang w:val="sr-Cyrl-CS"/>
        </w:rPr>
        <w:t>Уласком у КО Кржинце, граница плана иде јужном границом к.п.бр: 1443/1, 1444/1, 1446, 1447; сече к.п.б: 1614, 1565; даље прати западну границу к.п.бр. 1566;  јужну границу к.п.бр: 1571, 1573;  југозападну границу к.п.бр: 1548, 1538, 1534/1, 1533, 1530, 1555; сече к.п.бр. 1614.</w:t>
      </w:r>
    </w:p>
    <w:p w:rsidR="00B41B2A" w:rsidRDefault="00B41B2A" w:rsidP="00B41B2A">
      <w:pPr>
        <w:ind w:firstLine="709"/>
        <w:jc w:val="both"/>
        <w:rPr>
          <w:lang w:val="sr-Cyrl-CS"/>
        </w:rPr>
      </w:pPr>
      <w:r>
        <w:rPr>
          <w:lang w:val="sr-Cyrl-CS"/>
        </w:rPr>
        <w:t>Граница плана улази у КО Балиновце сече к.п.бр: 847, 1339, 911; прати југозападну границу к.п.бр: 836, 837, 839, 970; у наставку иде западном границом к.п.бр: 970, 976, 975, 974, 980; јужном границом к.п.бр: 809, 812/1, 811; западном границом к.п.бр. 811 и даље југозападном границом к.п.бр: 810, 806, 801, 802, 991, 994, 536, 534, 560, 561, 564, 565, 567, 571; источном границом к.п.бр: (1337/пут), 608; у наставку западном границом к.п.бр. 1337(пут) до границе са КО Летовиште.</w:t>
      </w:r>
    </w:p>
    <w:p w:rsidR="00B41B2A" w:rsidRDefault="00B41B2A" w:rsidP="00B41B2A">
      <w:pPr>
        <w:ind w:firstLine="709"/>
        <w:jc w:val="both"/>
        <w:rPr>
          <w:lang w:val="sr-Cyrl-CS"/>
        </w:rPr>
      </w:pPr>
      <w:r>
        <w:rPr>
          <w:lang w:val="sr-Cyrl-CS"/>
        </w:rPr>
        <w:t xml:space="preserve">Уласком у КО Летовиште граница прати западну границу к.п.бр. 2413/1; северозападну границу к.п.бр. 2414; североисточну границу к.п.бр. 2455/5; сече к.п.бр: 1249/1, 2446, 1203, </w:t>
      </w:r>
      <w:r>
        <w:rPr>
          <w:lang w:val="sr-Cyrl-CS"/>
        </w:rPr>
        <w:lastRenderedPageBreak/>
        <w:t>1204;  овде  улази у КО Урвич прати северозападну границу к.п.бр: 1183/1,2; 1191; западну границу к.п.бр: 1194, 1195, 1329, 1248, 1249, 1216, 1247, 1241, 1222, 1328, 1108, 1109; 1104; 1008; 1009; 1006; 1005; 1014; 1017; 1028, 984, 979; 728; 716; 603; 712; северном границом к.п.бр: 712, 709, 707, 706; источном границом к.п.бр. 626 североисточном границом к.п.бр. 660.</w:t>
      </w:r>
    </w:p>
    <w:p w:rsidR="00B41B2A" w:rsidRDefault="00B41B2A" w:rsidP="00B41B2A">
      <w:pPr>
        <w:ind w:firstLine="709"/>
        <w:jc w:val="both"/>
        <w:rPr>
          <w:lang w:val="sr-Cyrl-CS"/>
        </w:rPr>
      </w:pPr>
      <w:r>
        <w:rPr>
          <w:lang w:val="sr-Cyrl-CS"/>
        </w:rPr>
        <w:t>Граница улази у КО Манајле сече к.п.бр. 1473/1; иде северном границом к.п.бр: 12, 13; сече к.п.бр. 1473/1; улази у КО Теговиште.</w:t>
      </w:r>
    </w:p>
    <w:p w:rsidR="00B41B2A" w:rsidRDefault="00B41B2A" w:rsidP="00B41B2A">
      <w:pPr>
        <w:ind w:firstLine="709"/>
        <w:jc w:val="both"/>
        <w:rPr>
          <w:lang w:val="sr-Cyrl-CS"/>
        </w:rPr>
      </w:pPr>
      <w:r>
        <w:rPr>
          <w:lang w:val="sr-Cyrl-CS"/>
        </w:rPr>
        <w:t>Уласком у КО Теговиште граница сече к.п.бр: 2194, 1344; иде североисточном границом к.п.бр: 2116, 2117, 2120, 2125, 2124, 2133, 2156, 2165; затим северозападном границом к.п.бр: 2176, 2010/2,1, 1949, 1943, 1941, 1937, 1938, 1933, 1932, 1613, 1616, 1617, 1631, 1635, 1636, 1582, 1578, 1579; западном границом к.п.бр. 1552; 935; 282; 289; 291; 293-296; 264/1; 335; 338; 339; 351; 370; 264/1; 405; 414; 415; 428; 433; 264/1; 224/2; 226/1; 225/2; 236/2.</w:t>
      </w:r>
    </w:p>
    <w:p w:rsidR="00B41B2A" w:rsidRDefault="00B41B2A" w:rsidP="00B41B2A">
      <w:pPr>
        <w:ind w:firstLine="709"/>
        <w:jc w:val="both"/>
        <w:rPr>
          <w:lang w:val="sr-Cyrl-CS"/>
        </w:rPr>
      </w:pPr>
      <w:r>
        <w:rPr>
          <w:lang w:val="sr-Cyrl-CS"/>
        </w:rPr>
        <w:t>Кроз КО Мртвица граница плана прати северозападну границу к.п.бр: 4367/3; 4366/1; 4367/2; 4368/4; 4369/1; 4357/1; 4356/1; 4331/1; 4332; 4296/1; 4296/1,2; 4290; 4286/1,3,2; западном границом к.п.бр: 4156; 4171; 4179; 4187; 4192; 4194; 4200; 4203; 4212/1; југозападном границом к.п.бр. 5662/1; у наставку западном границом к.п.бр: 3947/5,6,2,3, 3949, 3927, 3924, 3919, 3918, 3907, 1786, 1779, 1780, 1778, 1777, 1776, 1775, 1769/1, 1768, 1764, 1839, 1843, 1844, 1856, 1857, 1858, 1706, 1697/1, 1698, 1212, 1137, 1138, 1144, 1148, 1154, 1157, 1175, 1177, 1178, 1070; северозападном границом к.п.бр: 1071, 1074, 1079, 1022, 1021.</w:t>
      </w:r>
    </w:p>
    <w:p w:rsidR="00B41B2A" w:rsidRDefault="00B41B2A" w:rsidP="00B41B2A">
      <w:pPr>
        <w:ind w:firstLine="709"/>
        <w:jc w:val="both"/>
        <w:rPr>
          <w:lang w:val="sr-Cyrl-CS"/>
        </w:rPr>
      </w:pPr>
      <w:r>
        <w:rPr>
          <w:lang w:val="sr-Cyrl-CS"/>
        </w:rPr>
        <w:t>Уласком у КО Репиште сече к.п.бр. 7286; даље прати северозападну границу к.п.бр: 6917, 6918, 6919, 6947, 6948, 6953; западном границом к.п.бр. 6844; северном границом к.п.бр: 6844, 6845, 6846, 6848; даље северозападном границом к.п.бр: 6642, 6641, 6631, 6634, 6573, 6571, 6570, 6569, 6568, 6691, 6694, 6563, 6549, 6560, 6556, 6522, 6539, 6540, 6541, 6445, 6418, 6417; северном границом к.п.бр: 6417- 6416, 6415, 6413; у наставку северозападном границом к.п.бр: 6408, 6406, 6405, 6335, 6337, 6356, 6369, 6366, 6377, 1337, 1339; северном границом к.п.бр. 1339; даље северозападном границом к.п.бр: 1306, 1305; даље западном границом  к.п.бр: 1370, 1371, 1276, 1277, 1279, 1248, 1268, 1267, 1257, 1231, 1200, 1183, 1184, 1185.</w:t>
      </w:r>
    </w:p>
    <w:p w:rsidR="00B41B2A" w:rsidRDefault="00B41B2A" w:rsidP="00B41B2A">
      <w:pPr>
        <w:ind w:firstLine="709"/>
        <w:jc w:val="both"/>
        <w:rPr>
          <w:lang w:val="sr-Cyrl-CS"/>
        </w:rPr>
      </w:pPr>
      <w:r>
        <w:rPr>
          <w:lang w:val="sr-Cyrl-CS"/>
        </w:rPr>
        <w:t>Уласком у КО Кораћевац граница се враћа у Општину Лесковац и почиње у тромеђи к.п.бр: 1180, 1185; КО Репиште и к.п.бр. 1699 КО Кораћац. Од ове тачке  западном границом к.п.бр: 1699, 1697, 1703; у наставку  северозападном границом к.п.бр: 1703, 1704, 1705, 1849/1, 978/1, 986, 988, 990, 944, 928; југозападном границом к.п.бр: 913, 911, 905; даље северозападном грааницом к.п.бр: 905, 1021, 897, 896, 895, 894, 890, 888, 885, 884, 882, 796, 875, 872, 871, 800; југоисточном границом к.п.бр. 809(пут); северном границом к.п.бр: 762, 760; источном границом к.п.бр: 747, 741, 742, 743, 593, 594, 595, 596;  западном границом к.п.бр. 605/1; даље југозападном границом к.п.бр: 626/3,1, 617, 627/1, западном границом к.п.бр: 627/1, 628/1, 629/1.</w:t>
      </w:r>
    </w:p>
    <w:p w:rsidR="00B41B2A" w:rsidRDefault="00B41B2A" w:rsidP="00B41B2A">
      <w:pPr>
        <w:ind w:firstLine="709"/>
        <w:jc w:val="both"/>
        <w:rPr>
          <w:lang w:val="sr-Cyrl-CS"/>
        </w:rPr>
      </w:pPr>
      <w:r>
        <w:rPr>
          <w:lang w:val="sr-Cyrl-CS"/>
        </w:rPr>
        <w:t>У  КО Граово граница плана прати западну границу к.п.бр: 5512, 5525, 5526, 5527, 5528,  5529, 5472, 5460, 5459, 5458, 5457/1, 5454, 5453; југозападном границом к.п.бр: 5452/1, 5451/1, 962,963; и опет западном  границом к.п.бр: 912, 957/1, 955/1, 941/1,2, 942/2,1; југозападном границом к.п.бр: 6765/9, 11, 928/2; у наставку  границом КО Граово и КО Личин дол, даље границом КО Личин дол  и КО Палојце, улази у КО Палојце и иде југозападном границом к.п.бр: 2588, 2587/2,1, 2586,  2611/1, 2594/2, 2598/2, 2599/2; јужном  границом к.п.бр: 2600/2, 2909/3.</w:t>
      </w:r>
    </w:p>
    <w:p w:rsidR="00B41B2A" w:rsidRDefault="00B41B2A" w:rsidP="00B41B2A">
      <w:pPr>
        <w:ind w:firstLine="709"/>
        <w:jc w:val="both"/>
        <w:rPr>
          <w:lang w:val="sr-Cyrl-CS"/>
        </w:rPr>
      </w:pPr>
      <w:r>
        <w:rPr>
          <w:lang w:val="sr-Cyrl-CS"/>
        </w:rPr>
        <w:t xml:space="preserve">Овде граница улази у КО Граово и прати западну границу к.п.бр: 806/2, 805/2, 804/2, 803/2, 794/2, 792, 747, 744, 743; јужном границом к.п.бр. 739; у наставку југозападном границом к.п.бр: 727, 706, 707, 708, 697, 679, 680, 653, 602, 603/1, 635, 630, 1550, 1567, 1558, </w:t>
      </w:r>
      <w:r>
        <w:rPr>
          <w:lang w:val="sr-Cyrl-CS"/>
        </w:rPr>
        <w:lastRenderedPageBreak/>
        <w:t>1561; у наставку  јужном границом к.п.бр: 519, 515, 512, 509, 506, 505; даље  југозападном границом  к.п.бр: 507/1, 470; јужном границом к.п.бр: 465/3, 464, 455/1; опет југозападном границом  к.п.бр: 455/1, 294, 305, 306, 276, 277/1, 261, 257, 226, 210; јужном границом к.п.бр: 211, 193, 192, 184, 183, 182, 6755, 176, 175, 13/1, 36, 40, 34/1, 33, 32.</w:t>
      </w:r>
    </w:p>
    <w:p w:rsidR="00B41B2A" w:rsidRDefault="00B41B2A" w:rsidP="00B41B2A">
      <w:pPr>
        <w:ind w:firstLine="567"/>
        <w:jc w:val="both"/>
        <w:rPr>
          <w:lang w:val="sr-Cyrl-CS"/>
        </w:rPr>
      </w:pPr>
      <w:r>
        <w:rPr>
          <w:lang w:val="sr-Cyrl-CS"/>
        </w:rPr>
        <w:t>На овом месту граница Просторног плана улази у КО Ораовица, сече к.п.бр. 6094; иде источном границом к.п.бр: 6086, 6082, 6080; јужном границом  к.п.бр: 6079, 6139, 6138/1, 6111; даље југозападном границом к.п.бр: 6111, 6141/1, 6167/1, 6168, 6005, 6004, 6219, 6222, 6226, 6225, 5869; западном границом к.п.бр: 5868, 5895, 5896, 5897, 5891/4,2,3; југозападном границом к.п.бр: 5893/3, 5894/3, 5899/1, 5802/2, 5800, 639, 638, 632, 626, 725, 723, 722, 721/1, 695; северозападном границом к.п.бр: 695, 694/2, 693, 692/1,2, 649/2, 665/2, 664/2; југозападном границом к.п.бр: 504/2, 495/2, 494/2, 491/2, 490/2, 486/2, 485/2, 484/2, 483/2, 482/2; северном границом к.п.бр: 907/1,2,3; затим јужном границом к.п.бр: 914, 935, 936, 937/2,1, 1043/3, 1042/1, 1040/1, 1039/1,4; у наставку југозападном границом к.п.бр: 1039/4, 1038/1, 1037/2, 1052, 2034/1, 2032/1; јужном границом к.п.бр: 1073, 1077/2, 1066/1; даље  југозападном границом к.п.бр: 1066/1, 1064/1, 1092, 1096/1, 1098, 1103, 1102, 1146; у наставку јужном границом к.п.бр: 1148, 1152, 1151/2, 1155, 1159, 1161, 221, 219, 216, 214, 207, 206, 205, 1177, 1181, 1184, 159, 157; југозападном границом к.п.бр: 157, 154, 154, 153, 152, 151, 150, 139, 83; југоисточном границом к.п.бр: 120, 85, 86, 9114.</w:t>
      </w:r>
    </w:p>
    <w:p w:rsidR="00B41B2A" w:rsidRDefault="00B41B2A" w:rsidP="00B41B2A">
      <w:pPr>
        <w:ind w:firstLine="567"/>
        <w:jc w:val="both"/>
        <w:rPr>
          <w:lang w:val="sr-Cyrl-CS"/>
        </w:rPr>
      </w:pPr>
      <w:r>
        <w:rPr>
          <w:lang w:val="sr-Cyrl-CS"/>
        </w:rPr>
        <w:t>Поновним уласком  КО Велика Копашница прати јужну  границу к.п.бр: 391, 393, 441; југозападном границом к.п.бр: 441, 440, 442, 438, 437, 432, 434, 458, 763, 765, 744;  јужном границом к.п.бр: 731, 827, 850, 853; сече к.п.бр: 854, 869, 871;  до  међне тачке к.п.бр: 872, 873/1, сече к.п.бр: 872, 3581/1, и даље јужном границом к.п.бр: 1031/1, 1036/2, 1037/2; до почетне тачке.</w:t>
      </w:r>
    </w:p>
    <w:p w:rsidR="00B41B2A" w:rsidRDefault="00B41B2A" w:rsidP="00B41B2A">
      <w:pPr>
        <w:tabs>
          <w:tab w:val="left" w:pos="374"/>
          <w:tab w:val="left" w:pos="1309"/>
          <w:tab w:val="right" w:leader="dot" w:pos="9356"/>
        </w:tabs>
        <w:autoSpaceDE w:val="0"/>
        <w:autoSpaceDN w:val="0"/>
        <w:adjustRightInd w:val="0"/>
        <w:spacing w:before="60" w:after="40"/>
        <w:outlineLvl w:val="0"/>
        <w:rPr>
          <w:lang w:val="sr-Cyrl-CS"/>
        </w:rPr>
      </w:pPr>
      <w:r>
        <w:rPr>
          <w:lang w:val="sr-Cyrl-CS"/>
        </w:rPr>
        <w:tab/>
      </w:r>
    </w:p>
    <w:p w:rsidR="00B41B2A" w:rsidRDefault="00B41B2A" w:rsidP="00B41B2A">
      <w:pPr>
        <w:numPr>
          <w:ilvl w:val="1"/>
          <w:numId w:val="11"/>
        </w:numPr>
        <w:tabs>
          <w:tab w:val="left" w:pos="567"/>
          <w:tab w:val="right" w:leader="dot" w:pos="9356"/>
        </w:tabs>
        <w:spacing w:before="60" w:after="40" w:line="240" w:lineRule="auto"/>
        <w:ind w:left="540" w:hanging="540"/>
        <w:jc w:val="center"/>
        <w:rPr>
          <w:bCs/>
          <w:sz w:val="24"/>
          <w:szCs w:val="24"/>
          <w:lang w:val="sr-Cyrl-CS"/>
        </w:rPr>
      </w:pPr>
      <w:r>
        <w:rPr>
          <w:bCs/>
          <w:lang w:val="sr-Cyrl-CS"/>
        </w:rPr>
        <w:t>ОБАВЕЗЕ, УСЛОВИ И СМЕРНИЦЕ ИЗ ПРОСТОРНОГ ПЛАНА РЕПУБЛИКЕ СРБИЈЕ И ДРУГИХ РАЗВОЈНИХ ДОКУМЕНАТА</w:t>
      </w:r>
    </w:p>
    <w:p w:rsidR="00B41B2A" w:rsidRDefault="00B41B2A" w:rsidP="00B41B2A">
      <w:pPr>
        <w:tabs>
          <w:tab w:val="left" w:pos="374"/>
          <w:tab w:val="left" w:pos="1309"/>
          <w:tab w:val="right" w:leader="dot" w:pos="9356"/>
        </w:tabs>
        <w:autoSpaceDE w:val="0"/>
        <w:autoSpaceDN w:val="0"/>
        <w:adjustRightInd w:val="0"/>
        <w:spacing w:before="60" w:after="40"/>
        <w:outlineLvl w:val="0"/>
        <w:rPr>
          <w:lang w:val="sr-Cyrl-CS"/>
        </w:rPr>
      </w:pPr>
    </w:p>
    <w:p w:rsidR="00B41B2A" w:rsidRDefault="00B41B2A" w:rsidP="00B41B2A">
      <w:pPr>
        <w:tabs>
          <w:tab w:val="left" w:pos="935"/>
          <w:tab w:val="right" w:leader="dot" w:pos="9356"/>
        </w:tabs>
        <w:autoSpaceDE w:val="0"/>
        <w:autoSpaceDN w:val="0"/>
        <w:adjustRightInd w:val="0"/>
        <w:spacing w:after="40"/>
        <w:jc w:val="center"/>
        <w:outlineLvl w:val="0"/>
        <w:rPr>
          <w:bCs/>
          <w:sz w:val="24"/>
          <w:szCs w:val="24"/>
          <w:lang w:val="sr-Cyrl-CS"/>
        </w:rPr>
      </w:pPr>
      <w:r>
        <w:rPr>
          <w:bCs/>
          <w:lang w:val="sr-Cyrl-CS"/>
        </w:rPr>
        <w:t>1.2.1. ЗАКОН О ПРОСТОРНОМ ПЛАНУ РЕПУБЛИКЕ СРБИЈЕ ОД 2010. ДО 2020. ГОДИНЕ („Службени гласник РС”, број 88/10)</w:t>
      </w:r>
    </w:p>
    <w:p w:rsidR="00B41B2A" w:rsidRDefault="00B41B2A" w:rsidP="00B41B2A">
      <w:pPr>
        <w:autoSpaceDE w:val="0"/>
        <w:autoSpaceDN w:val="0"/>
        <w:adjustRightInd w:val="0"/>
        <w:ind w:right="-288"/>
        <w:jc w:val="both"/>
        <w:rPr>
          <w:lang w:val="sr-Cyrl-CS"/>
        </w:rPr>
      </w:pPr>
      <w:r>
        <w:rPr>
          <w:lang w:val="sr-Cyrl-CS"/>
        </w:rPr>
        <w:tab/>
      </w:r>
    </w:p>
    <w:p w:rsidR="00B41B2A" w:rsidRDefault="00B41B2A" w:rsidP="00B41B2A">
      <w:pPr>
        <w:autoSpaceDE w:val="0"/>
        <w:autoSpaceDN w:val="0"/>
        <w:adjustRightInd w:val="0"/>
        <w:ind w:firstLine="709"/>
        <w:jc w:val="both"/>
        <w:rPr>
          <w:rFonts w:eastAsia="ArialMT"/>
          <w:lang w:val="sr-Cyrl-CS"/>
        </w:rPr>
      </w:pPr>
      <w:r>
        <w:rPr>
          <w:lang w:val="sr-Cyrl-CS"/>
        </w:rPr>
        <w:t>Просторним планом Републике Србије, у оквиру главе II. Визија, принципи и циљеви просторног развоја</w:t>
      </w:r>
      <w:r>
        <w:rPr>
          <w:bCs/>
          <w:lang w:val="sr-Cyrl-CS"/>
        </w:rPr>
        <w:t xml:space="preserve">, </w:t>
      </w:r>
      <w:r>
        <w:rPr>
          <w:lang w:val="sr-Cyrl-CS"/>
        </w:rPr>
        <w:t xml:space="preserve">као оперативни циљ </w:t>
      </w:r>
      <w:r>
        <w:rPr>
          <w:rFonts w:eastAsia="ArialMT"/>
          <w:lang w:val="sr-Cyrl-CS"/>
        </w:rPr>
        <w:t xml:space="preserve">предвиђено је побољшање енергетске ефикасности. </w:t>
      </w:r>
    </w:p>
    <w:p w:rsidR="00B41B2A" w:rsidRDefault="00B41B2A" w:rsidP="00B41B2A">
      <w:pPr>
        <w:autoSpaceDE w:val="0"/>
        <w:autoSpaceDN w:val="0"/>
        <w:adjustRightInd w:val="0"/>
        <w:jc w:val="both"/>
        <w:rPr>
          <w:rFonts w:eastAsia="ArialMT"/>
          <w:lang w:val="sr-Cyrl-CS"/>
        </w:rPr>
      </w:pPr>
      <w:r>
        <w:rPr>
          <w:rFonts w:eastAsia="ArialMT"/>
          <w:lang w:val="sr-Cyrl-CS"/>
        </w:rPr>
        <w:tab/>
        <w:t>У оквиру главе V. Просторни развој Републике Србије 2010-2014-2020. - 3. Одрживи развој економије, транспорта и инфраструктуре одељак 3.3. Одржива техничка инфраструктура одељак 3.3.1. Енергетика, у сектору гасне привреде у будућој структури потрошње енергената</w:t>
      </w:r>
      <w:r>
        <w:rPr>
          <w:lang w:val="sr-Cyrl-CS"/>
        </w:rPr>
        <w:t xml:space="preserve"> предвиђа се приметни пораст учешћа природног гаса (са 20 на 24%), реализацијом програма гасификације (у оквиру кога се предвиђа увођење гаса у око 400.000 нових домаћинстава у Републици Србији до 2015. године).</w:t>
      </w:r>
      <w:r>
        <w:rPr>
          <w:bCs/>
          <w:lang w:val="sr-Cyrl-CS"/>
        </w:rPr>
        <w:t xml:space="preserve"> </w:t>
      </w:r>
      <w:r>
        <w:rPr>
          <w:lang w:val="sr-Cyrl-CS"/>
        </w:rPr>
        <w:t xml:space="preserve">Један од стратешких приоритета у периоду до 2014. године у енергетици Републике Србије је гасификација градова Републике Србије (сталан приоритет у планском периоду) и повезивање са гасоводним системима суседних држава. </w:t>
      </w:r>
      <w:r>
        <w:rPr>
          <w:rFonts w:eastAsia="ArialMT"/>
          <w:lang w:val="sr-Cyrl-CS"/>
        </w:rPr>
        <w:t xml:space="preserve">У оквиру главе III. Одрживи развој економије, транспорта и инфраструктуре одељак </w:t>
      </w:r>
      <w:r>
        <w:rPr>
          <w:lang w:val="sr-Cyrl-CS"/>
        </w:rPr>
        <w:t>3.3.2. Енергетска инфраструктура, као оперативни циљ наведена је изградња разводне/дистрибутивне мреже природног гаса у АП Војводини, централној, западној, источној и јужној Србији (индивидуални потрошачи) ради целовитости простора.</w:t>
      </w:r>
      <w:r>
        <w:rPr>
          <w:rFonts w:eastAsia="ArialMT"/>
          <w:lang w:val="sr-Cyrl-CS"/>
        </w:rPr>
        <w:t xml:space="preserve"> </w:t>
      </w:r>
    </w:p>
    <w:p w:rsidR="00B41B2A" w:rsidRDefault="00B41B2A" w:rsidP="00B41B2A">
      <w:pPr>
        <w:autoSpaceDE w:val="0"/>
        <w:autoSpaceDN w:val="0"/>
        <w:adjustRightInd w:val="0"/>
        <w:jc w:val="both"/>
        <w:rPr>
          <w:rFonts w:eastAsia="Times New Roman"/>
          <w:lang w:val="sr-Cyrl-CS"/>
        </w:rPr>
      </w:pPr>
    </w:p>
    <w:p w:rsidR="00B41B2A" w:rsidRDefault="00B41B2A" w:rsidP="00B41B2A">
      <w:pPr>
        <w:tabs>
          <w:tab w:val="left" w:pos="935"/>
          <w:tab w:val="right" w:leader="dot" w:pos="9356"/>
        </w:tabs>
        <w:autoSpaceDE w:val="0"/>
        <w:autoSpaceDN w:val="0"/>
        <w:adjustRightInd w:val="0"/>
        <w:rPr>
          <w:sz w:val="20"/>
          <w:szCs w:val="20"/>
          <w:lang w:val="sr-Cyrl-CS"/>
        </w:rPr>
      </w:pPr>
    </w:p>
    <w:p w:rsidR="00B41B2A" w:rsidRDefault="00B41B2A" w:rsidP="00B41B2A">
      <w:pPr>
        <w:tabs>
          <w:tab w:val="left" w:pos="935"/>
          <w:tab w:val="right" w:leader="dot" w:pos="9356"/>
        </w:tabs>
        <w:autoSpaceDE w:val="0"/>
        <w:autoSpaceDN w:val="0"/>
        <w:adjustRightInd w:val="0"/>
        <w:spacing w:after="40"/>
        <w:jc w:val="center"/>
        <w:rPr>
          <w:sz w:val="24"/>
          <w:szCs w:val="24"/>
          <w:lang w:val="sr-Cyrl-CS"/>
        </w:rPr>
      </w:pPr>
      <w:r>
        <w:rPr>
          <w:lang w:val="sr-Cyrl-CS"/>
        </w:rPr>
        <w:t>1.2.2. УРЕДБА О УТВРЂИВАЊУ РЕГИОНАЛНОГ ПРОСТОРНОГ ПЛАНА ОПШТИНА ЈУЖНОГ ПОМОРАВЉА</w:t>
      </w:r>
    </w:p>
    <w:p w:rsidR="00B41B2A" w:rsidRDefault="00B41B2A" w:rsidP="00B41B2A">
      <w:pPr>
        <w:tabs>
          <w:tab w:val="left" w:pos="935"/>
          <w:tab w:val="right" w:leader="dot" w:pos="9356"/>
        </w:tabs>
        <w:autoSpaceDE w:val="0"/>
        <w:autoSpaceDN w:val="0"/>
        <w:adjustRightInd w:val="0"/>
        <w:spacing w:after="40"/>
        <w:jc w:val="center"/>
        <w:rPr>
          <w:lang w:val="sr-Cyrl-CS"/>
        </w:rPr>
      </w:pPr>
      <w:r>
        <w:rPr>
          <w:rFonts w:ascii="TimesNewRoman,Bold" w:hAnsi="TimesNewRoman,Bold" w:cs="TimesNewRoman,Bold"/>
          <w:bCs/>
          <w:lang w:val="sr-Cyrl-CS"/>
        </w:rPr>
        <w:t>(</w:t>
      </w:r>
      <w:r>
        <w:rPr>
          <w:bCs/>
          <w:lang w:val="sr-Cyrl-CS"/>
        </w:rPr>
        <w:t>„</w:t>
      </w:r>
      <w:r>
        <w:rPr>
          <w:rFonts w:ascii="TimesNewRoman,Bold" w:hAnsi="TimesNewRoman,Bold" w:cs="TimesNewRoman,Bold"/>
          <w:bCs/>
          <w:lang w:val="sr-Cyrl-CS"/>
        </w:rPr>
        <w:t>Службени гласник РС</w:t>
      </w:r>
      <w:r>
        <w:rPr>
          <w:bCs/>
          <w:lang w:val="sr-Cyrl-CS"/>
        </w:rPr>
        <w:t>”</w:t>
      </w:r>
      <w:r>
        <w:rPr>
          <w:rFonts w:ascii="TimesNewRoman,Bold" w:hAnsi="TimesNewRoman,Bold" w:cs="TimesNewRoman,Bold"/>
          <w:bCs/>
          <w:lang w:val="sr-Cyrl-CS"/>
        </w:rPr>
        <w:t>, број 83/10)</w:t>
      </w:r>
    </w:p>
    <w:p w:rsidR="00B41B2A" w:rsidRDefault="00B41B2A" w:rsidP="00B41B2A">
      <w:pPr>
        <w:autoSpaceDE w:val="0"/>
        <w:autoSpaceDN w:val="0"/>
        <w:adjustRightInd w:val="0"/>
        <w:jc w:val="both"/>
        <w:rPr>
          <w:lang w:val="sr-Cyrl-CS"/>
        </w:rPr>
      </w:pPr>
      <w:r>
        <w:rPr>
          <w:lang w:val="sr-Cyrl-CS"/>
        </w:rPr>
        <w:tab/>
      </w:r>
    </w:p>
    <w:p w:rsidR="00B41B2A" w:rsidRDefault="00B41B2A" w:rsidP="00B41B2A">
      <w:pPr>
        <w:autoSpaceDE w:val="0"/>
        <w:autoSpaceDN w:val="0"/>
        <w:adjustRightInd w:val="0"/>
        <w:ind w:firstLine="709"/>
        <w:jc w:val="both"/>
        <w:rPr>
          <w:lang w:val="sr-Cyrl-CS"/>
        </w:rPr>
      </w:pPr>
      <w:r>
        <w:rPr>
          <w:lang w:val="sr-Cyrl-CS"/>
        </w:rPr>
        <w:t>Регионални просторни план општина Јужног поморавља, у оквиру главе II Принципи, циљеви и општа концепција регионалног просторног развоја одељак 3.11. Енергетска инфраструктура, као основнe циљевe развоја енергетске инфраструктуре наводи: развој гасоводне мреже и снабдевање подручја природним и течним нафтним гасом.</w:t>
      </w:r>
    </w:p>
    <w:p w:rsidR="00B41B2A" w:rsidRDefault="00B41B2A" w:rsidP="00B41B2A">
      <w:pPr>
        <w:autoSpaceDE w:val="0"/>
        <w:autoSpaceDN w:val="0"/>
        <w:adjustRightInd w:val="0"/>
        <w:jc w:val="both"/>
        <w:rPr>
          <w:lang w:val="sr-Cyrl-CS"/>
        </w:rPr>
      </w:pPr>
      <w:r>
        <w:rPr>
          <w:lang w:val="sr-Cyrl-CS"/>
        </w:rPr>
        <w:tab/>
        <w:t>У оквиру главе III - Концепцијa, пропозиције и планска решења просторног развоја одељак 5. Инфраструктурни системи пододељак 5.3 Енергетика, за развој система гасификације предвиђена је изградња разводног гасовода РГ 11-01 и РГ 11-02 Ниш-Лесковац-Врање, који представља везу са магистралним гасоводом МГ-11 Ниш - Прокупље - Приштина, чиме се обезбеђује правац снабдевања потрошача, пре свега у регионалним центрима Лесковац и Врање, са могућношћу проширења ка општинама Власотинце, Владичин Хан и Сурдулица и стварају претпоставке за бржи развој гасификације југа Републике Србије и Аутономне покрајине Косово и Метохија, као и повезивање са Републиком Македонијом.</w:t>
      </w:r>
    </w:p>
    <w:p w:rsidR="00B41B2A" w:rsidRDefault="00B41B2A" w:rsidP="00B41B2A">
      <w:pPr>
        <w:autoSpaceDE w:val="0"/>
        <w:autoSpaceDN w:val="0"/>
        <w:adjustRightInd w:val="0"/>
        <w:jc w:val="both"/>
        <w:rPr>
          <w:lang w:val="sr-Cyrl-CS"/>
        </w:rPr>
      </w:pPr>
      <w:r>
        <w:rPr>
          <w:lang w:val="sr-Cyrl-CS"/>
        </w:rPr>
        <w:tab/>
        <w:t>Изградња разводног гасовода РГ 11-01 и РГ 11-02 Ниш-Лесковац-Врање, који представља везу са магистралним гасоводом МГ-11 Ниш - Прокупље - Приштина предвиђена је као приоритетна активност за прву фазу имплементације до 2014. године у оквиру планског решења 10.3: Развој гасоводне инфраструктуре.</w:t>
      </w:r>
    </w:p>
    <w:p w:rsidR="00B41B2A" w:rsidRDefault="00B41B2A" w:rsidP="00B41B2A">
      <w:pPr>
        <w:autoSpaceDE w:val="0"/>
        <w:autoSpaceDN w:val="0"/>
        <w:adjustRightInd w:val="0"/>
        <w:jc w:val="both"/>
        <w:rPr>
          <w:lang w:val="sr-Cyrl-CS"/>
        </w:rPr>
      </w:pPr>
    </w:p>
    <w:p w:rsidR="00B41B2A" w:rsidRDefault="00B41B2A" w:rsidP="00B41B2A">
      <w:pPr>
        <w:tabs>
          <w:tab w:val="left" w:pos="748"/>
          <w:tab w:val="left" w:pos="935"/>
          <w:tab w:val="left" w:pos="1496"/>
          <w:tab w:val="right" w:leader="dot" w:pos="9356"/>
        </w:tabs>
        <w:spacing w:after="40"/>
        <w:ind w:left="748" w:hanging="748"/>
        <w:jc w:val="center"/>
        <w:outlineLvl w:val="0"/>
        <w:rPr>
          <w:lang w:val="sr-Cyrl-CS"/>
        </w:rPr>
      </w:pPr>
      <w:r>
        <w:rPr>
          <w:rFonts w:ascii="TimesNewRoman,Bold" w:hAnsi="TimesNewRoman,Bold" w:cs="TimesNewRoman,Bold"/>
          <w:bCs/>
          <w:lang w:val="sr-Cyrl-CS"/>
        </w:rPr>
        <w:t>1.2.</w:t>
      </w:r>
      <w:r>
        <w:rPr>
          <w:rFonts w:cs="TimesNewRoman,Bold"/>
          <w:bCs/>
          <w:lang w:val="sr-Cyrl-CS"/>
        </w:rPr>
        <w:t>3</w:t>
      </w:r>
      <w:r>
        <w:rPr>
          <w:rFonts w:ascii="TimesNewRoman,Bold" w:hAnsi="TimesNewRoman,Bold" w:cs="TimesNewRoman,Bold"/>
          <w:bCs/>
          <w:lang w:val="sr-Cyrl-CS"/>
        </w:rPr>
        <w:t xml:space="preserve">. </w:t>
      </w:r>
      <w:r>
        <w:rPr>
          <w:bCs/>
          <w:lang w:val="sr-Cyrl-CS"/>
        </w:rPr>
        <w:t xml:space="preserve">УРЕДБА О УТВРЂИВАЊУ </w:t>
      </w:r>
      <w:r>
        <w:rPr>
          <w:lang w:val="sr-Cyrl-CS"/>
        </w:rPr>
        <w:t>ПРОСТОРНОГ ПЛАНА ПОДРУЧЈА ИНФРАСТРУКТУРНОГ КОРИДОРА НИШ-ГРАНИЦА РЕПУБЛИКЕ МАКЕДОНИЈЕ</w:t>
      </w:r>
    </w:p>
    <w:p w:rsidR="00B41B2A" w:rsidRDefault="00B41B2A" w:rsidP="00B41B2A">
      <w:pPr>
        <w:tabs>
          <w:tab w:val="left" w:pos="748"/>
          <w:tab w:val="left" w:pos="935"/>
          <w:tab w:val="left" w:pos="1496"/>
          <w:tab w:val="right" w:leader="dot" w:pos="9356"/>
        </w:tabs>
        <w:spacing w:after="40"/>
        <w:ind w:left="748" w:hanging="748"/>
        <w:jc w:val="center"/>
        <w:rPr>
          <w:bCs/>
          <w:lang w:val="sr-Cyrl-CS"/>
        </w:rPr>
      </w:pPr>
      <w:r>
        <w:rPr>
          <w:rFonts w:ascii="TimesNewRoman,Bold" w:hAnsi="TimesNewRoman,Bold" w:cs="TimesNewRoman,Bold"/>
          <w:bCs/>
          <w:lang w:val="sr-Cyrl-CS"/>
        </w:rPr>
        <w:t>(</w:t>
      </w:r>
      <w:r>
        <w:rPr>
          <w:bCs/>
          <w:lang w:val="sr-Cyrl-CS"/>
        </w:rPr>
        <w:t>„</w:t>
      </w:r>
      <w:r>
        <w:rPr>
          <w:rFonts w:ascii="TimesNewRoman,Bold" w:hAnsi="TimesNewRoman,Bold" w:cs="TimesNewRoman,Bold"/>
          <w:bCs/>
          <w:lang w:val="sr-Cyrl-CS"/>
        </w:rPr>
        <w:t>Службени гласник РС</w:t>
      </w:r>
      <w:r>
        <w:rPr>
          <w:bCs/>
          <w:lang w:val="sr-Cyrl-CS"/>
        </w:rPr>
        <w:t>”</w:t>
      </w:r>
      <w:r>
        <w:rPr>
          <w:rFonts w:ascii="TimesNewRoman,Bold" w:hAnsi="TimesNewRoman,Bold" w:cs="TimesNewRoman,Bold"/>
          <w:bCs/>
          <w:lang w:val="sr-Cyrl-CS"/>
        </w:rPr>
        <w:t>, бр. 77/</w:t>
      </w:r>
      <w:r>
        <w:rPr>
          <w:bCs/>
          <w:lang w:val="sr-Cyrl-CS"/>
        </w:rPr>
        <w:t>02 и 127/14)</w:t>
      </w:r>
    </w:p>
    <w:p w:rsidR="00B41B2A" w:rsidRDefault="00B41B2A" w:rsidP="00B41B2A">
      <w:pPr>
        <w:pStyle w:val="BodyText"/>
        <w:rPr>
          <w:rFonts w:ascii="Times New Roman" w:hAnsi="Times New Roman"/>
          <w:spacing w:val="-4"/>
          <w:sz w:val="24"/>
          <w:lang w:val="sr-Cyrl-CS"/>
        </w:rPr>
      </w:pPr>
      <w:r>
        <w:rPr>
          <w:rFonts w:ascii="Times New Roman" w:hAnsi="Times New Roman"/>
          <w:spacing w:val="-4"/>
          <w:sz w:val="24"/>
          <w:lang w:val="sr-Cyrl-CS"/>
        </w:rPr>
        <w:tab/>
      </w:r>
    </w:p>
    <w:p w:rsidR="00B41B2A" w:rsidRDefault="00B41B2A" w:rsidP="00B41B2A">
      <w:pPr>
        <w:pStyle w:val="BodyText"/>
        <w:ind w:firstLine="709"/>
        <w:rPr>
          <w:rFonts w:ascii="Times New Roman" w:hAnsi="Times New Roman"/>
          <w:spacing w:val="-4"/>
          <w:sz w:val="24"/>
          <w:lang w:val="sr-Cyrl-CS"/>
        </w:rPr>
      </w:pPr>
      <w:r>
        <w:rPr>
          <w:rFonts w:ascii="Times New Roman" w:hAnsi="Times New Roman"/>
          <w:spacing w:val="-4"/>
          <w:sz w:val="24"/>
          <w:lang w:val="sr-Cyrl-CS"/>
        </w:rPr>
        <w:t>Просторним планом коридор разводног магистралног гасовода на правцу од Лесковца до Републике Македоније дат је као потенцијални коридор, који ће бити прецизније утврђен по обављању неопходних истраживања и верификацији генералног пројекта. Основни потрошачи гаса (индустрија и широка потрошња), после Ниша, су: Лесковац, Врање, Владичин Хан и Сурдулица, за које је планирани разводни гасовод димензионисан са потрошњом од 78,6 милиона m</w:t>
      </w:r>
      <w:r>
        <w:rPr>
          <w:rFonts w:ascii="Times New Roman" w:hAnsi="Times New Roman"/>
          <w:spacing w:val="-4"/>
          <w:sz w:val="24"/>
          <w:vertAlign w:val="superscript"/>
          <w:lang w:val="sr-Cyrl-CS"/>
        </w:rPr>
        <w:t>3</w:t>
      </w:r>
      <w:r>
        <w:rPr>
          <w:rFonts w:ascii="Times New Roman" w:hAnsi="Times New Roman"/>
          <w:spacing w:val="-4"/>
          <w:sz w:val="24"/>
          <w:lang w:val="sr-Cyrl-CS"/>
        </w:rPr>
        <w:t xml:space="preserve"> гаса годишње. Положај коридора гасовода у највећој могућој мери пратиће коридор постојећег и планираног аутопута и железничке пруге, као и планираног алтернативног пута аутопуту.</w:t>
      </w:r>
    </w:p>
    <w:p w:rsidR="00B41B2A" w:rsidRDefault="00B41B2A" w:rsidP="00B41B2A">
      <w:pPr>
        <w:tabs>
          <w:tab w:val="left" w:pos="935"/>
          <w:tab w:val="left" w:pos="1496"/>
          <w:tab w:val="right" w:leader="dot" w:pos="9356"/>
        </w:tabs>
        <w:autoSpaceDE w:val="0"/>
        <w:autoSpaceDN w:val="0"/>
        <w:adjustRightInd w:val="0"/>
        <w:spacing w:before="60" w:after="40"/>
        <w:rPr>
          <w:rFonts w:ascii="Times New Roman" w:hAnsi="Times New Roman"/>
          <w:bCs/>
          <w:sz w:val="20"/>
          <w:szCs w:val="20"/>
          <w:lang w:val="sr-Cyrl-CS"/>
        </w:rPr>
      </w:pPr>
    </w:p>
    <w:p w:rsidR="00B41B2A" w:rsidRDefault="00B41B2A" w:rsidP="00B41B2A">
      <w:pPr>
        <w:autoSpaceDE w:val="0"/>
        <w:autoSpaceDN w:val="0"/>
        <w:adjustRightInd w:val="0"/>
        <w:jc w:val="center"/>
        <w:rPr>
          <w:sz w:val="24"/>
          <w:szCs w:val="24"/>
          <w:lang w:val="sr-Cyrl-CS"/>
        </w:rPr>
      </w:pPr>
      <w:r>
        <w:rPr>
          <w:bCs/>
          <w:lang w:val="sr-Cyrl-CS"/>
        </w:rPr>
        <w:t>1.2.4. ПРОСТОРНИ ПЛАН ГРАДА ЛЕСКОВЦА</w:t>
      </w:r>
    </w:p>
    <w:p w:rsidR="00B41B2A" w:rsidRDefault="00B41B2A" w:rsidP="00B41B2A">
      <w:pPr>
        <w:autoSpaceDE w:val="0"/>
        <w:autoSpaceDN w:val="0"/>
        <w:adjustRightInd w:val="0"/>
        <w:ind w:firstLine="567"/>
        <w:jc w:val="center"/>
        <w:rPr>
          <w:lang w:val="sr-Cyrl-CS"/>
        </w:rPr>
      </w:pPr>
      <w:r>
        <w:rPr>
          <w:rStyle w:val="Strong"/>
          <w:b w:val="0"/>
          <w:lang w:val="sr-Cyrl-CS"/>
        </w:rPr>
        <w:t>(</w:t>
      </w:r>
      <w:r>
        <w:rPr>
          <w:lang w:val="sr-Cyrl-CS"/>
        </w:rPr>
        <w:t>„</w:t>
      </w:r>
      <w:r>
        <w:rPr>
          <w:rStyle w:val="Strong"/>
          <w:b w:val="0"/>
          <w:lang w:val="sr-Cyrl-CS"/>
        </w:rPr>
        <w:t>Службени гласник града Лесковца</w:t>
      </w:r>
      <w:r>
        <w:rPr>
          <w:lang w:val="sr-Cyrl-CS"/>
        </w:rPr>
        <w:t>”</w:t>
      </w:r>
      <w:r>
        <w:rPr>
          <w:rStyle w:val="Strong"/>
          <w:b w:val="0"/>
          <w:lang w:val="sr-Cyrl-CS"/>
        </w:rPr>
        <w:t>, број 12/11)</w:t>
      </w:r>
    </w:p>
    <w:p w:rsidR="00B41B2A" w:rsidRDefault="00B41B2A" w:rsidP="00B41B2A">
      <w:pPr>
        <w:autoSpaceDE w:val="0"/>
        <w:autoSpaceDN w:val="0"/>
        <w:adjustRightInd w:val="0"/>
        <w:jc w:val="both"/>
        <w:rPr>
          <w:lang w:val="sr-Cyrl-CS"/>
        </w:rPr>
      </w:pPr>
      <w:r>
        <w:rPr>
          <w:lang w:val="sr-Cyrl-CS"/>
        </w:rPr>
        <w:tab/>
      </w:r>
    </w:p>
    <w:p w:rsidR="00B41B2A" w:rsidRDefault="00B41B2A" w:rsidP="00B41B2A">
      <w:pPr>
        <w:autoSpaceDE w:val="0"/>
        <w:autoSpaceDN w:val="0"/>
        <w:adjustRightInd w:val="0"/>
        <w:ind w:firstLine="567"/>
        <w:jc w:val="both"/>
        <w:rPr>
          <w:lang w:val="sr-Cyrl-CS"/>
        </w:rPr>
      </w:pPr>
      <w:r>
        <w:rPr>
          <w:lang w:val="sr-Cyrl-CS"/>
        </w:rPr>
        <w:t>Изградњом гасоводног система Ниш - Лесковац - Врање чија траса прати путни правац Коридора Х, предвиђено је напајање града Лесковца са приградским насељима, као и Власотинца, Предејана и Грделице.</w:t>
      </w:r>
    </w:p>
    <w:p w:rsidR="00B41B2A" w:rsidRDefault="00B41B2A" w:rsidP="00B41B2A">
      <w:pPr>
        <w:autoSpaceDE w:val="0"/>
        <w:autoSpaceDN w:val="0"/>
        <w:adjustRightInd w:val="0"/>
        <w:jc w:val="both"/>
        <w:rPr>
          <w:lang w:val="sr-Cyrl-CS"/>
        </w:rPr>
      </w:pPr>
      <w:r>
        <w:rPr>
          <w:lang w:val="sr-Cyrl-CS"/>
        </w:rPr>
        <w:lastRenderedPageBreak/>
        <w:tab/>
        <w:t>Као приоритетно планскo решење и пројекат за прву етапу спровођења плана до краја 2014. године, предвиђена је изградња магистралног гасовода Ниш - Лесковац са главном мерно-регулационом станицом; изградња мерно-регулационих станица; изградња мреже разводног гасовода на подручју града Лесковца и формирањe јединственог гасоводног система у свим насељима.</w:t>
      </w:r>
    </w:p>
    <w:p w:rsidR="00B41B2A" w:rsidRDefault="00B41B2A" w:rsidP="00B41B2A">
      <w:pPr>
        <w:autoSpaceDE w:val="0"/>
        <w:autoSpaceDN w:val="0"/>
        <w:adjustRightInd w:val="0"/>
        <w:jc w:val="both"/>
        <w:rPr>
          <w:lang w:val="sr-Cyrl-CS"/>
        </w:rPr>
      </w:pPr>
    </w:p>
    <w:p w:rsidR="00B41B2A" w:rsidRDefault="00B41B2A" w:rsidP="00B41B2A">
      <w:pPr>
        <w:autoSpaceDE w:val="0"/>
        <w:autoSpaceDN w:val="0"/>
        <w:adjustRightInd w:val="0"/>
        <w:jc w:val="center"/>
        <w:rPr>
          <w:lang w:val="sr-Cyrl-CS"/>
        </w:rPr>
      </w:pPr>
      <w:r>
        <w:rPr>
          <w:lang w:val="sr-Cyrl-CS"/>
        </w:rPr>
        <w:t>1.2.5. ПРОСТОРНИ ПЛАН ОПШТИНЕ ВЛАДИЧИН ХАН</w:t>
      </w:r>
    </w:p>
    <w:p w:rsidR="00B41B2A" w:rsidRDefault="00B41B2A" w:rsidP="00B41B2A">
      <w:pPr>
        <w:autoSpaceDE w:val="0"/>
        <w:autoSpaceDN w:val="0"/>
        <w:adjustRightInd w:val="0"/>
        <w:ind w:firstLine="567"/>
        <w:jc w:val="center"/>
        <w:rPr>
          <w:lang w:val="sr-Cyrl-CS"/>
        </w:rPr>
      </w:pPr>
      <w:r>
        <w:rPr>
          <w:lang w:val="sr-Cyrl-CS"/>
        </w:rPr>
        <w:t>(„Службени гласник града Врања”, број 22/10)</w:t>
      </w:r>
    </w:p>
    <w:p w:rsidR="00B41B2A" w:rsidRDefault="00B41B2A" w:rsidP="00B41B2A">
      <w:pPr>
        <w:autoSpaceDE w:val="0"/>
        <w:autoSpaceDN w:val="0"/>
        <w:adjustRightInd w:val="0"/>
        <w:jc w:val="both"/>
        <w:rPr>
          <w:lang w:val="sr-Cyrl-CS"/>
        </w:rPr>
      </w:pPr>
      <w:r>
        <w:rPr>
          <w:lang w:val="sr-Cyrl-CS"/>
        </w:rPr>
        <w:tab/>
      </w:r>
    </w:p>
    <w:p w:rsidR="00B41B2A" w:rsidRDefault="00B41B2A" w:rsidP="00B41B2A">
      <w:pPr>
        <w:autoSpaceDE w:val="0"/>
        <w:autoSpaceDN w:val="0"/>
        <w:adjustRightInd w:val="0"/>
        <w:ind w:firstLine="567"/>
        <w:jc w:val="both"/>
        <w:rPr>
          <w:lang w:val="sr-Cyrl-CS"/>
        </w:rPr>
      </w:pPr>
      <w:r>
        <w:rPr>
          <w:lang w:val="sr-Cyrl-CS"/>
        </w:rPr>
        <w:t xml:space="preserve">Просторним планом општине Владичин Хан предвиђена је изградња новог магистралног гасовода РГ - 11 Ниш - Лесковац - Врање - Бујановац - Прешево, деонице РГ 11-01, РГ 11-02 и РГ 11-03 са могућношћу повезивања са системом Републике Македоније и гасификација општине. </w:t>
      </w:r>
    </w:p>
    <w:p w:rsidR="00B41B2A" w:rsidRDefault="00B41B2A" w:rsidP="00B41B2A">
      <w:pPr>
        <w:rPr>
          <w:lang w:val="sr-Cyrl-CS"/>
        </w:rPr>
      </w:pPr>
    </w:p>
    <w:p w:rsidR="00B41B2A" w:rsidRDefault="00B41B2A" w:rsidP="00B41B2A">
      <w:pPr>
        <w:autoSpaceDE w:val="0"/>
        <w:autoSpaceDN w:val="0"/>
        <w:adjustRightInd w:val="0"/>
        <w:ind w:left="567" w:hanging="567"/>
        <w:jc w:val="center"/>
        <w:rPr>
          <w:lang w:val="sr-Cyrl-CS"/>
        </w:rPr>
      </w:pPr>
      <w:r>
        <w:rPr>
          <w:lang w:val="sr-Cyrl-CS"/>
        </w:rPr>
        <w:t xml:space="preserve">1.2.6. СТРАТЕГИЈА РАЗВОЈА ЕНЕРГЕТИКЕ РЕПУБЛИКЕ СРБИЈЕ ДО 2025. ГОДИНЕ СА ПРОЈЕКЦИЈАМА ДО 2030. ГОДИНЕ </w:t>
      </w:r>
    </w:p>
    <w:p w:rsidR="00B41B2A" w:rsidRDefault="00B41B2A" w:rsidP="00B41B2A">
      <w:pPr>
        <w:jc w:val="both"/>
        <w:rPr>
          <w:lang w:val="sr-Cyrl-CS"/>
        </w:rPr>
      </w:pPr>
      <w:r>
        <w:rPr>
          <w:lang w:val="sr-Cyrl-CS"/>
        </w:rPr>
        <w:tab/>
      </w:r>
    </w:p>
    <w:p w:rsidR="00B41B2A" w:rsidRDefault="00B41B2A" w:rsidP="00B41B2A">
      <w:pPr>
        <w:ind w:firstLine="567"/>
        <w:jc w:val="both"/>
        <w:rPr>
          <w:lang w:val="sr-Cyrl-CS"/>
        </w:rPr>
      </w:pPr>
      <w:r>
        <w:rPr>
          <w:lang w:val="sr-Cyrl-CS"/>
        </w:rPr>
        <w:t>Стратегијом је предвиђено да је за</w:t>
      </w:r>
      <w:r>
        <w:rPr>
          <w:spacing w:val="-5"/>
          <w:lang w:val="sr-Cyrl-CS"/>
        </w:rPr>
        <w:t xml:space="preserve"> </w:t>
      </w:r>
      <w:r>
        <w:rPr>
          <w:lang w:val="sr-Cyrl-CS"/>
        </w:rPr>
        <w:t>ефикасно</w:t>
      </w:r>
      <w:r>
        <w:rPr>
          <w:spacing w:val="-5"/>
          <w:lang w:val="sr-Cyrl-CS"/>
        </w:rPr>
        <w:t xml:space="preserve"> </w:t>
      </w:r>
      <w:r>
        <w:rPr>
          <w:spacing w:val="-6"/>
          <w:lang w:val="sr-Cyrl-CS"/>
        </w:rPr>
        <w:t>ф</w:t>
      </w:r>
      <w:r>
        <w:rPr>
          <w:lang w:val="sr-Cyrl-CS"/>
        </w:rPr>
        <w:t>ункционисање</w:t>
      </w:r>
      <w:r>
        <w:rPr>
          <w:spacing w:val="-5"/>
          <w:lang w:val="sr-Cyrl-CS"/>
        </w:rPr>
        <w:t xml:space="preserve"> </w:t>
      </w:r>
      <w:r>
        <w:rPr>
          <w:lang w:val="sr-Cyrl-CS"/>
        </w:rPr>
        <w:t>ун</w:t>
      </w:r>
      <w:r>
        <w:rPr>
          <w:spacing w:val="2"/>
          <w:lang w:val="sr-Cyrl-CS"/>
        </w:rPr>
        <w:t>у</w:t>
      </w:r>
      <w:r>
        <w:rPr>
          <w:spacing w:val="-4"/>
          <w:lang w:val="sr-Cyrl-CS"/>
        </w:rPr>
        <w:t>т</w:t>
      </w:r>
      <w:r>
        <w:rPr>
          <w:lang w:val="sr-Cyrl-CS"/>
        </w:rPr>
        <w:t>рашњег</w:t>
      </w:r>
      <w:r>
        <w:rPr>
          <w:spacing w:val="-5"/>
          <w:lang w:val="sr-Cyrl-CS"/>
        </w:rPr>
        <w:t xml:space="preserve"> </w:t>
      </w:r>
      <w:r>
        <w:rPr>
          <w:lang w:val="sr-Cyrl-CS"/>
        </w:rPr>
        <w:t>и</w:t>
      </w:r>
      <w:r>
        <w:rPr>
          <w:spacing w:val="-5"/>
          <w:lang w:val="sr-Cyrl-CS"/>
        </w:rPr>
        <w:t xml:space="preserve"> </w:t>
      </w:r>
      <w:r>
        <w:rPr>
          <w:lang w:val="sr-Cyrl-CS"/>
        </w:rPr>
        <w:t>ре</w:t>
      </w:r>
      <w:r>
        <w:rPr>
          <w:spacing w:val="-4"/>
          <w:lang w:val="sr-Cyrl-CS"/>
        </w:rPr>
        <w:t>г</w:t>
      </w:r>
      <w:r>
        <w:rPr>
          <w:lang w:val="sr-Cyrl-CS"/>
        </w:rPr>
        <w:t>ион</w:t>
      </w:r>
      <w:r>
        <w:rPr>
          <w:spacing w:val="-1"/>
          <w:lang w:val="sr-Cyrl-CS"/>
        </w:rPr>
        <w:t>а</w:t>
      </w:r>
      <w:r>
        <w:rPr>
          <w:lang w:val="sr-Cyrl-CS"/>
        </w:rPr>
        <w:t>лног</w:t>
      </w:r>
      <w:r>
        <w:rPr>
          <w:spacing w:val="-5"/>
          <w:lang w:val="sr-Cyrl-CS"/>
        </w:rPr>
        <w:t xml:space="preserve"> </w:t>
      </w:r>
      <w:r>
        <w:rPr>
          <w:lang w:val="sr-Cyrl-CS"/>
        </w:rPr>
        <w:t>енер</w:t>
      </w:r>
      <w:r>
        <w:rPr>
          <w:spacing w:val="-6"/>
          <w:lang w:val="sr-Cyrl-CS"/>
        </w:rPr>
        <w:t>г</w:t>
      </w:r>
      <w:r>
        <w:rPr>
          <w:lang w:val="sr-Cyrl-CS"/>
        </w:rPr>
        <w:t>е</w:t>
      </w:r>
      <w:r>
        <w:rPr>
          <w:spacing w:val="-6"/>
          <w:lang w:val="sr-Cyrl-CS"/>
        </w:rPr>
        <w:t>т</w:t>
      </w:r>
      <w:r>
        <w:rPr>
          <w:lang w:val="sr-Cyrl-CS"/>
        </w:rPr>
        <w:t>с</w:t>
      </w:r>
      <w:r>
        <w:rPr>
          <w:spacing w:val="-4"/>
          <w:lang w:val="sr-Cyrl-CS"/>
        </w:rPr>
        <w:t>к</w:t>
      </w:r>
      <w:r>
        <w:rPr>
          <w:lang w:val="sr-Cyrl-CS"/>
        </w:rPr>
        <w:t>ог</w:t>
      </w:r>
      <w:r>
        <w:rPr>
          <w:spacing w:val="-5"/>
          <w:lang w:val="sr-Cyrl-CS"/>
        </w:rPr>
        <w:t xml:space="preserve"> </w:t>
      </w:r>
      <w:r>
        <w:rPr>
          <w:spacing w:val="-4"/>
          <w:lang w:val="sr-Cyrl-CS"/>
        </w:rPr>
        <w:t>тр</w:t>
      </w:r>
      <w:r>
        <w:rPr>
          <w:lang w:val="sr-Cyrl-CS"/>
        </w:rPr>
        <w:t>жиш</w:t>
      </w:r>
      <w:r>
        <w:rPr>
          <w:spacing w:val="-5"/>
          <w:lang w:val="sr-Cyrl-CS"/>
        </w:rPr>
        <w:t>т</w:t>
      </w:r>
      <w:r>
        <w:rPr>
          <w:lang w:val="sr-Cyrl-CS"/>
        </w:rPr>
        <w:t>а неоп</w:t>
      </w:r>
      <w:r>
        <w:rPr>
          <w:spacing w:val="-5"/>
          <w:lang w:val="sr-Cyrl-CS"/>
        </w:rPr>
        <w:t>х</w:t>
      </w:r>
      <w:r>
        <w:rPr>
          <w:spacing w:val="-4"/>
          <w:lang w:val="sr-Cyrl-CS"/>
        </w:rPr>
        <w:t>о</w:t>
      </w:r>
      <w:r>
        <w:rPr>
          <w:lang w:val="sr-Cyrl-CS"/>
        </w:rPr>
        <w:t>дан</w:t>
      </w:r>
      <w:r>
        <w:rPr>
          <w:spacing w:val="-5"/>
          <w:lang w:val="sr-Cyrl-CS"/>
        </w:rPr>
        <w:t xml:space="preserve"> </w:t>
      </w:r>
      <w:r>
        <w:rPr>
          <w:lang w:val="sr-Cyrl-CS"/>
        </w:rPr>
        <w:t>рад</w:t>
      </w:r>
      <w:r>
        <w:rPr>
          <w:spacing w:val="-5"/>
          <w:lang w:val="sr-Cyrl-CS"/>
        </w:rPr>
        <w:t xml:space="preserve"> </w:t>
      </w:r>
      <w:r>
        <w:rPr>
          <w:lang w:val="sr-Cyrl-CS"/>
        </w:rPr>
        <w:t>на</w:t>
      </w:r>
      <w:r>
        <w:rPr>
          <w:spacing w:val="-5"/>
          <w:lang w:val="sr-Cyrl-CS"/>
        </w:rPr>
        <w:t xml:space="preserve"> </w:t>
      </w:r>
      <w:r>
        <w:rPr>
          <w:lang w:val="sr-Cyrl-CS"/>
        </w:rPr>
        <w:t>д</w:t>
      </w:r>
      <w:r>
        <w:rPr>
          <w:spacing w:val="-1"/>
          <w:lang w:val="sr-Cyrl-CS"/>
        </w:rPr>
        <w:t>а</w:t>
      </w:r>
      <w:r>
        <w:rPr>
          <w:lang w:val="sr-Cyrl-CS"/>
        </w:rPr>
        <w:t>љ</w:t>
      </w:r>
      <w:r>
        <w:rPr>
          <w:spacing w:val="-4"/>
          <w:lang w:val="sr-Cyrl-CS"/>
        </w:rPr>
        <w:t>о</w:t>
      </w:r>
      <w:r>
        <w:rPr>
          <w:lang w:val="sr-Cyrl-CS"/>
        </w:rPr>
        <w:t>ј</w:t>
      </w:r>
      <w:r>
        <w:rPr>
          <w:spacing w:val="-5"/>
          <w:lang w:val="sr-Cyrl-CS"/>
        </w:rPr>
        <w:t xml:space="preserve"> </w:t>
      </w:r>
      <w:r>
        <w:rPr>
          <w:lang w:val="sr-Cyrl-CS"/>
        </w:rPr>
        <w:t>из</w:t>
      </w:r>
      <w:r>
        <w:rPr>
          <w:spacing w:val="-4"/>
          <w:lang w:val="sr-Cyrl-CS"/>
        </w:rPr>
        <w:t>г</w:t>
      </w:r>
      <w:r>
        <w:rPr>
          <w:lang w:val="sr-Cyrl-CS"/>
        </w:rPr>
        <w:t>радњи</w:t>
      </w:r>
      <w:r>
        <w:rPr>
          <w:spacing w:val="-5"/>
          <w:lang w:val="sr-Cyrl-CS"/>
        </w:rPr>
        <w:t xml:space="preserve"> </w:t>
      </w:r>
      <w:r>
        <w:rPr>
          <w:lang w:val="sr-Cyrl-CS"/>
        </w:rPr>
        <w:t>и</w:t>
      </w:r>
      <w:r>
        <w:rPr>
          <w:spacing w:val="-5"/>
          <w:lang w:val="sr-Cyrl-CS"/>
        </w:rPr>
        <w:t xml:space="preserve"> </w:t>
      </w:r>
      <w:r>
        <w:rPr>
          <w:lang w:val="sr-Cyrl-CS"/>
        </w:rPr>
        <w:t>м</w:t>
      </w:r>
      <w:r>
        <w:rPr>
          <w:spacing w:val="-4"/>
          <w:lang w:val="sr-Cyrl-CS"/>
        </w:rPr>
        <w:t>о</w:t>
      </w:r>
      <w:r>
        <w:rPr>
          <w:lang w:val="sr-Cyrl-CS"/>
        </w:rPr>
        <w:t>дернизац</w:t>
      </w:r>
      <w:r>
        <w:rPr>
          <w:spacing w:val="-4"/>
          <w:lang w:val="sr-Cyrl-CS"/>
        </w:rPr>
        <w:t>и</w:t>
      </w:r>
      <w:r>
        <w:rPr>
          <w:lang w:val="sr-Cyrl-CS"/>
        </w:rPr>
        <w:t>ји</w:t>
      </w:r>
      <w:r>
        <w:rPr>
          <w:spacing w:val="-5"/>
          <w:lang w:val="sr-Cyrl-CS"/>
        </w:rPr>
        <w:t xml:space="preserve"> г</w:t>
      </w:r>
      <w:r>
        <w:rPr>
          <w:lang w:val="sr-Cyrl-CS"/>
        </w:rPr>
        <w:t>а</w:t>
      </w:r>
      <w:r>
        <w:rPr>
          <w:spacing w:val="-4"/>
          <w:lang w:val="sr-Cyrl-CS"/>
        </w:rPr>
        <w:t>с</w:t>
      </w:r>
      <w:r>
        <w:rPr>
          <w:lang w:val="sr-Cyrl-CS"/>
        </w:rPr>
        <w:t>ов</w:t>
      </w:r>
      <w:r>
        <w:rPr>
          <w:spacing w:val="-4"/>
          <w:lang w:val="sr-Cyrl-CS"/>
        </w:rPr>
        <w:t>о</w:t>
      </w:r>
      <w:r>
        <w:rPr>
          <w:lang w:val="sr-Cyrl-CS"/>
        </w:rPr>
        <w:t>дне инфра</w:t>
      </w:r>
      <w:r>
        <w:rPr>
          <w:spacing w:val="1"/>
          <w:lang w:val="sr-Cyrl-CS"/>
        </w:rPr>
        <w:t>с</w:t>
      </w:r>
      <w:r>
        <w:rPr>
          <w:spacing w:val="-4"/>
          <w:lang w:val="sr-Cyrl-CS"/>
        </w:rPr>
        <w:t>тр</w:t>
      </w:r>
      <w:r>
        <w:rPr>
          <w:lang w:val="sr-Cyrl-CS"/>
        </w:rPr>
        <w:t>у</w:t>
      </w:r>
      <w:r>
        <w:rPr>
          <w:spacing w:val="1"/>
          <w:lang w:val="sr-Cyrl-CS"/>
        </w:rPr>
        <w:t>к</w:t>
      </w:r>
      <w:r>
        <w:rPr>
          <w:lang w:val="sr-Cyrl-CS"/>
        </w:rPr>
        <w:t>туре.</w:t>
      </w:r>
      <w:r>
        <w:rPr>
          <w:spacing w:val="-4"/>
          <w:lang w:val="sr-Cyrl-CS"/>
        </w:rPr>
        <w:t xml:space="preserve"> </w:t>
      </w:r>
      <w:r>
        <w:rPr>
          <w:lang w:val="sr-Cyrl-CS"/>
        </w:rPr>
        <w:t>П</w:t>
      </w:r>
      <w:r>
        <w:rPr>
          <w:spacing w:val="-4"/>
          <w:lang w:val="sr-Cyrl-CS"/>
        </w:rPr>
        <w:t>от</w:t>
      </w:r>
      <w:r>
        <w:rPr>
          <w:lang w:val="sr-Cyrl-CS"/>
        </w:rPr>
        <w:t>ребно</w:t>
      </w:r>
      <w:r>
        <w:rPr>
          <w:spacing w:val="-4"/>
          <w:lang w:val="sr-Cyrl-CS"/>
        </w:rPr>
        <w:t xml:space="preserve"> </w:t>
      </w:r>
      <w:r>
        <w:rPr>
          <w:lang w:val="sr-Cyrl-CS"/>
        </w:rPr>
        <w:t>је</w:t>
      </w:r>
      <w:r>
        <w:rPr>
          <w:spacing w:val="-4"/>
          <w:lang w:val="sr-Cyrl-CS"/>
        </w:rPr>
        <w:t xml:space="preserve"> </w:t>
      </w:r>
      <w:r>
        <w:rPr>
          <w:lang w:val="sr-Cyrl-CS"/>
        </w:rPr>
        <w:t>изврши</w:t>
      </w:r>
      <w:r>
        <w:rPr>
          <w:spacing w:val="-4"/>
          <w:lang w:val="sr-Cyrl-CS"/>
        </w:rPr>
        <w:t>т</w:t>
      </w:r>
      <w:r>
        <w:rPr>
          <w:lang w:val="sr-Cyrl-CS"/>
        </w:rPr>
        <w:t>и</w:t>
      </w:r>
      <w:r>
        <w:rPr>
          <w:spacing w:val="-4"/>
          <w:lang w:val="sr-Cyrl-CS"/>
        </w:rPr>
        <w:t xml:space="preserve"> </w:t>
      </w:r>
      <w:r>
        <w:rPr>
          <w:lang w:val="sr-Cyrl-CS"/>
        </w:rPr>
        <w:t>ре</w:t>
      </w:r>
      <w:r>
        <w:rPr>
          <w:spacing w:val="-4"/>
          <w:lang w:val="sr-Cyrl-CS"/>
        </w:rPr>
        <w:t>г</w:t>
      </w:r>
      <w:r>
        <w:rPr>
          <w:lang w:val="sr-Cyrl-CS"/>
        </w:rPr>
        <w:t>ион</w:t>
      </w:r>
      <w:r>
        <w:rPr>
          <w:spacing w:val="-1"/>
          <w:lang w:val="sr-Cyrl-CS"/>
        </w:rPr>
        <w:t>а</w:t>
      </w:r>
      <w:r>
        <w:rPr>
          <w:lang w:val="sr-Cyrl-CS"/>
        </w:rPr>
        <w:t>лно</w:t>
      </w:r>
      <w:r>
        <w:rPr>
          <w:spacing w:val="-4"/>
          <w:lang w:val="sr-Cyrl-CS"/>
        </w:rPr>
        <w:t xml:space="preserve"> </w:t>
      </w:r>
      <w:r>
        <w:rPr>
          <w:lang w:val="sr-Cyrl-CS"/>
        </w:rPr>
        <w:t>повезивање</w:t>
      </w:r>
      <w:r>
        <w:rPr>
          <w:spacing w:val="-4"/>
          <w:lang w:val="sr-Cyrl-CS"/>
        </w:rPr>
        <w:t xml:space="preserve"> </w:t>
      </w:r>
      <w:r>
        <w:rPr>
          <w:spacing w:val="-5"/>
          <w:lang w:val="sr-Cyrl-CS"/>
        </w:rPr>
        <w:t>г</w:t>
      </w:r>
      <w:r>
        <w:rPr>
          <w:lang w:val="sr-Cyrl-CS"/>
        </w:rPr>
        <w:t>а</w:t>
      </w:r>
      <w:r>
        <w:rPr>
          <w:spacing w:val="-4"/>
          <w:lang w:val="sr-Cyrl-CS"/>
        </w:rPr>
        <w:t>с</w:t>
      </w:r>
      <w:r>
        <w:rPr>
          <w:lang w:val="sr-Cyrl-CS"/>
        </w:rPr>
        <w:t>ов</w:t>
      </w:r>
      <w:r>
        <w:rPr>
          <w:spacing w:val="-4"/>
          <w:lang w:val="sr-Cyrl-CS"/>
        </w:rPr>
        <w:t>о</w:t>
      </w:r>
      <w:r>
        <w:rPr>
          <w:lang w:val="sr-Cyrl-CS"/>
        </w:rPr>
        <w:t>дног</w:t>
      </w:r>
      <w:r>
        <w:rPr>
          <w:spacing w:val="-4"/>
          <w:lang w:val="sr-Cyrl-CS"/>
        </w:rPr>
        <w:t xml:space="preserve"> </w:t>
      </w:r>
      <w:r>
        <w:rPr>
          <w:lang w:val="sr-Cyrl-CS"/>
        </w:rPr>
        <w:t>си</w:t>
      </w:r>
      <w:r>
        <w:rPr>
          <w:spacing w:val="1"/>
          <w:lang w:val="sr-Cyrl-CS"/>
        </w:rPr>
        <w:t>с</w:t>
      </w:r>
      <w:r>
        <w:rPr>
          <w:spacing w:val="-6"/>
          <w:lang w:val="sr-Cyrl-CS"/>
        </w:rPr>
        <w:t>т</w:t>
      </w:r>
      <w:r>
        <w:rPr>
          <w:lang w:val="sr-Cyrl-CS"/>
        </w:rPr>
        <w:t>ема</w:t>
      </w:r>
      <w:r>
        <w:rPr>
          <w:spacing w:val="-4"/>
          <w:lang w:val="sr-Cyrl-CS"/>
        </w:rPr>
        <w:t xml:space="preserve"> </w:t>
      </w:r>
      <w:r>
        <w:rPr>
          <w:lang w:val="sr-Cyrl-CS"/>
        </w:rPr>
        <w:t>и заврши</w:t>
      </w:r>
      <w:r>
        <w:rPr>
          <w:spacing w:val="-4"/>
          <w:lang w:val="sr-Cyrl-CS"/>
        </w:rPr>
        <w:t>т</w:t>
      </w:r>
      <w:r>
        <w:rPr>
          <w:lang w:val="sr-Cyrl-CS"/>
        </w:rPr>
        <w:t>и</w:t>
      </w:r>
      <w:r>
        <w:rPr>
          <w:spacing w:val="-5"/>
          <w:lang w:val="sr-Cyrl-CS"/>
        </w:rPr>
        <w:t xml:space="preserve"> г</w:t>
      </w:r>
      <w:r>
        <w:rPr>
          <w:lang w:val="sr-Cyrl-CS"/>
        </w:rPr>
        <w:t>асификац</w:t>
      </w:r>
      <w:r>
        <w:rPr>
          <w:spacing w:val="-4"/>
          <w:lang w:val="sr-Cyrl-CS"/>
        </w:rPr>
        <w:t>и</w:t>
      </w:r>
      <w:r>
        <w:rPr>
          <w:lang w:val="sr-Cyrl-CS"/>
        </w:rPr>
        <w:t>ју</w:t>
      </w:r>
      <w:r>
        <w:rPr>
          <w:spacing w:val="-5"/>
          <w:lang w:val="sr-Cyrl-CS"/>
        </w:rPr>
        <w:t xml:space="preserve"> </w:t>
      </w:r>
      <w:r>
        <w:rPr>
          <w:lang w:val="sr-Cyrl-CS"/>
        </w:rPr>
        <w:t>Срб</w:t>
      </w:r>
      <w:r>
        <w:rPr>
          <w:spacing w:val="-4"/>
          <w:lang w:val="sr-Cyrl-CS"/>
        </w:rPr>
        <w:t>и</w:t>
      </w:r>
      <w:r>
        <w:rPr>
          <w:lang w:val="sr-Cyrl-CS"/>
        </w:rPr>
        <w:t>је.</w:t>
      </w:r>
    </w:p>
    <w:p w:rsidR="00B41B2A" w:rsidRDefault="00B41B2A" w:rsidP="00B41B2A">
      <w:pPr>
        <w:jc w:val="both"/>
        <w:rPr>
          <w:lang w:val="sr-Cyrl-CS"/>
        </w:rPr>
      </w:pPr>
      <w:r>
        <w:rPr>
          <w:lang w:val="sr-Cyrl-CS"/>
        </w:rPr>
        <w:tab/>
        <w:t>Циљеви, правци деловања и приоритетне активности предвиђени Стратегијом, од значаја за израду Просторног плана су:</w:t>
      </w:r>
    </w:p>
    <w:p w:rsidR="00B41B2A" w:rsidRDefault="00B41B2A" w:rsidP="00B41B2A">
      <w:pPr>
        <w:pStyle w:val="BodyText"/>
        <w:rPr>
          <w:rFonts w:ascii="Times New Roman" w:eastAsia="Myriad Pro Light" w:hAnsi="Times New Roman"/>
          <w:sz w:val="24"/>
          <w:lang w:val="sr-Cyrl-CS"/>
        </w:rPr>
      </w:pPr>
      <w:r>
        <w:rPr>
          <w:rFonts w:ascii="Times New Roman" w:eastAsia="Myriad Pro Light" w:hAnsi="Times New Roman"/>
          <w:spacing w:val="-8"/>
          <w:sz w:val="24"/>
          <w:lang w:val="sr-Cyrl-CS"/>
        </w:rPr>
        <w:tab/>
        <w:t>- с</w:t>
      </w:r>
      <w:r>
        <w:rPr>
          <w:rFonts w:ascii="Times New Roman" w:eastAsia="Myriad Pro Light" w:hAnsi="Times New Roman"/>
          <w:spacing w:val="-4"/>
          <w:sz w:val="24"/>
          <w:lang w:val="sr-Cyrl-CS"/>
        </w:rPr>
        <w:t>т</w:t>
      </w:r>
      <w:r>
        <w:rPr>
          <w:rFonts w:ascii="Times New Roman" w:eastAsia="Myriad Pro Light" w:hAnsi="Times New Roman"/>
          <w:spacing w:val="-2"/>
          <w:sz w:val="24"/>
          <w:lang w:val="sr-Cyrl-CS"/>
        </w:rPr>
        <w:t>р</w:t>
      </w:r>
      <w:r>
        <w:rPr>
          <w:rFonts w:ascii="Times New Roman" w:eastAsia="Myriad Pro Light" w:hAnsi="Times New Roman"/>
          <w:spacing w:val="-5"/>
          <w:sz w:val="24"/>
          <w:lang w:val="sr-Cyrl-CS"/>
        </w:rPr>
        <w:t>а</w:t>
      </w:r>
      <w:r>
        <w:rPr>
          <w:rFonts w:ascii="Times New Roman" w:eastAsia="Myriad Pro Light" w:hAnsi="Times New Roman"/>
          <w:spacing w:val="-6"/>
          <w:sz w:val="24"/>
          <w:lang w:val="sr-Cyrl-CS"/>
        </w:rPr>
        <w:t>т</w:t>
      </w:r>
      <w:r>
        <w:rPr>
          <w:rFonts w:ascii="Times New Roman" w:eastAsia="Myriad Pro Light" w:hAnsi="Times New Roman"/>
          <w:spacing w:val="-2"/>
          <w:sz w:val="24"/>
          <w:lang w:val="sr-Cyrl-CS"/>
        </w:rPr>
        <w:t>ешк</w:t>
      </w:r>
      <w:r>
        <w:rPr>
          <w:rFonts w:ascii="Times New Roman" w:eastAsia="Myriad Pro Light" w:hAnsi="Times New Roman"/>
          <w:sz w:val="24"/>
          <w:lang w:val="sr-Cyrl-CS"/>
        </w:rPr>
        <w:t>и</w:t>
      </w:r>
      <w:r>
        <w:rPr>
          <w:rFonts w:ascii="Times New Roman" w:eastAsia="Myriad Pro Light" w:hAnsi="Times New Roman"/>
          <w:spacing w:val="-4"/>
          <w:sz w:val="24"/>
          <w:lang w:val="sr-Cyrl-CS"/>
        </w:rPr>
        <w:t xml:space="preserve"> </w:t>
      </w:r>
      <w:r>
        <w:rPr>
          <w:rFonts w:ascii="Times New Roman" w:eastAsia="Myriad Pro Light" w:hAnsi="Times New Roman"/>
          <w:spacing w:val="-2"/>
          <w:sz w:val="24"/>
          <w:lang w:val="sr-Cyrl-CS"/>
        </w:rPr>
        <w:t>циљеви:</w:t>
      </w:r>
      <w:r>
        <w:rPr>
          <w:rFonts w:ascii="Times New Roman" w:eastAsia="Myriad Pro Light" w:hAnsi="Times New Roman"/>
          <w:sz w:val="24"/>
          <w:lang w:val="sr-Cyrl-CS"/>
        </w:rPr>
        <w:t xml:space="preserve"> </w:t>
      </w:r>
      <w:r>
        <w:rPr>
          <w:rFonts w:ascii="Times New Roman" w:hAnsi="Times New Roman"/>
          <w:spacing w:val="-3"/>
          <w:sz w:val="24"/>
          <w:lang w:val="sr-Cyrl-CS"/>
        </w:rPr>
        <w:t>обезбеђењ</w:t>
      </w:r>
      <w:r>
        <w:rPr>
          <w:rFonts w:ascii="Times New Roman" w:hAnsi="Times New Roman"/>
          <w:sz w:val="24"/>
          <w:lang w:val="sr-Cyrl-CS"/>
        </w:rPr>
        <w:t>е</w:t>
      </w:r>
      <w:r>
        <w:rPr>
          <w:rFonts w:ascii="Times New Roman" w:hAnsi="Times New Roman"/>
          <w:spacing w:val="-5"/>
          <w:sz w:val="24"/>
          <w:lang w:val="sr-Cyrl-CS"/>
        </w:rPr>
        <w:t xml:space="preserve"> </w:t>
      </w:r>
      <w:r>
        <w:rPr>
          <w:rFonts w:ascii="Times New Roman" w:hAnsi="Times New Roman"/>
          <w:spacing w:val="-3"/>
          <w:sz w:val="24"/>
          <w:lang w:val="sr-Cyrl-CS"/>
        </w:rPr>
        <w:t>си</w:t>
      </w:r>
      <w:r>
        <w:rPr>
          <w:rFonts w:ascii="Times New Roman" w:hAnsi="Times New Roman"/>
          <w:sz w:val="24"/>
          <w:lang w:val="sr-Cyrl-CS"/>
        </w:rPr>
        <w:t>г</w:t>
      </w:r>
      <w:r>
        <w:rPr>
          <w:rFonts w:ascii="Times New Roman" w:hAnsi="Times New Roman"/>
          <w:spacing w:val="-3"/>
          <w:sz w:val="24"/>
          <w:lang w:val="sr-Cyrl-CS"/>
        </w:rPr>
        <w:t>урно</w:t>
      </w:r>
      <w:r>
        <w:rPr>
          <w:rFonts w:ascii="Times New Roman" w:hAnsi="Times New Roman"/>
          <w:sz w:val="24"/>
          <w:lang w:val="sr-Cyrl-CS"/>
        </w:rPr>
        <w:t>г</w:t>
      </w:r>
      <w:r>
        <w:rPr>
          <w:rFonts w:ascii="Times New Roman" w:hAnsi="Times New Roman"/>
          <w:spacing w:val="-5"/>
          <w:sz w:val="24"/>
          <w:lang w:val="sr-Cyrl-CS"/>
        </w:rPr>
        <w:t xml:space="preserve"> </w:t>
      </w:r>
      <w:r>
        <w:rPr>
          <w:rFonts w:ascii="Times New Roman" w:hAnsi="Times New Roman"/>
          <w:spacing w:val="-3"/>
          <w:sz w:val="24"/>
          <w:lang w:val="sr-Cyrl-CS"/>
        </w:rPr>
        <w:t>сна</w:t>
      </w:r>
      <w:r>
        <w:rPr>
          <w:rFonts w:ascii="Times New Roman" w:hAnsi="Times New Roman"/>
          <w:spacing w:val="-4"/>
          <w:sz w:val="24"/>
          <w:lang w:val="sr-Cyrl-CS"/>
        </w:rPr>
        <w:t>б</w:t>
      </w:r>
      <w:r>
        <w:rPr>
          <w:rFonts w:ascii="Times New Roman" w:hAnsi="Times New Roman"/>
          <w:spacing w:val="-3"/>
          <w:sz w:val="24"/>
          <w:lang w:val="sr-Cyrl-CS"/>
        </w:rPr>
        <w:t>девања дом</w:t>
      </w:r>
      <w:r>
        <w:rPr>
          <w:rFonts w:ascii="Times New Roman" w:hAnsi="Times New Roman"/>
          <w:spacing w:val="-4"/>
          <w:sz w:val="24"/>
          <w:lang w:val="sr-Cyrl-CS"/>
        </w:rPr>
        <w:t>а</w:t>
      </w:r>
      <w:r>
        <w:rPr>
          <w:rFonts w:ascii="Times New Roman" w:hAnsi="Times New Roman"/>
          <w:spacing w:val="-3"/>
          <w:sz w:val="24"/>
          <w:lang w:val="sr-Cyrl-CS"/>
        </w:rPr>
        <w:t>ће</w:t>
      </w:r>
      <w:r>
        <w:rPr>
          <w:rFonts w:ascii="Times New Roman" w:hAnsi="Times New Roman"/>
          <w:sz w:val="24"/>
          <w:lang w:val="sr-Cyrl-CS"/>
        </w:rPr>
        <w:t>г</w:t>
      </w:r>
      <w:r>
        <w:rPr>
          <w:rFonts w:ascii="Times New Roman" w:hAnsi="Times New Roman"/>
          <w:spacing w:val="-5"/>
          <w:sz w:val="24"/>
          <w:lang w:val="sr-Cyrl-CS"/>
        </w:rPr>
        <w:t xml:space="preserve"> </w:t>
      </w:r>
      <w:r>
        <w:rPr>
          <w:rFonts w:ascii="Times New Roman" w:hAnsi="Times New Roman"/>
          <w:spacing w:val="-4"/>
          <w:sz w:val="24"/>
          <w:lang w:val="sr-Cyrl-CS"/>
        </w:rPr>
        <w:t>тр</w:t>
      </w:r>
      <w:r>
        <w:rPr>
          <w:rFonts w:ascii="Times New Roman" w:hAnsi="Times New Roman"/>
          <w:spacing w:val="-3"/>
          <w:sz w:val="24"/>
          <w:lang w:val="sr-Cyrl-CS"/>
        </w:rPr>
        <w:t>жиш</w:t>
      </w:r>
      <w:r>
        <w:rPr>
          <w:rFonts w:ascii="Times New Roman" w:hAnsi="Times New Roman"/>
          <w:spacing w:val="-5"/>
          <w:sz w:val="24"/>
          <w:lang w:val="sr-Cyrl-CS"/>
        </w:rPr>
        <w:t>т</w:t>
      </w:r>
      <w:r>
        <w:rPr>
          <w:rFonts w:ascii="Times New Roman" w:hAnsi="Times New Roman"/>
          <w:sz w:val="24"/>
          <w:lang w:val="sr-Cyrl-CS"/>
        </w:rPr>
        <w:t>а</w:t>
      </w:r>
      <w:r>
        <w:rPr>
          <w:rFonts w:ascii="Times New Roman" w:hAnsi="Times New Roman"/>
          <w:spacing w:val="-5"/>
          <w:sz w:val="24"/>
          <w:lang w:val="sr-Cyrl-CS"/>
        </w:rPr>
        <w:t xml:space="preserve"> </w:t>
      </w:r>
      <w:r>
        <w:rPr>
          <w:rFonts w:ascii="Times New Roman" w:hAnsi="Times New Roman"/>
          <w:spacing w:val="-3"/>
          <w:sz w:val="24"/>
          <w:lang w:val="sr-Cyrl-CS"/>
        </w:rPr>
        <w:t>прир</w:t>
      </w:r>
      <w:r>
        <w:rPr>
          <w:rFonts w:ascii="Times New Roman" w:hAnsi="Times New Roman"/>
          <w:spacing w:val="-4"/>
          <w:sz w:val="24"/>
          <w:lang w:val="sr-Cyrl-CS"/>
        </w:rPr>
        <w:t>о</w:t>
      </w:r>
      <w:r>
        <w:rPr>
          <w:rFonts w:ascii="Times New Roman" w:hAnsi="Times New Roman"/>
          <w:spacing w:val="-3"/>
          <w:sz w:val="24"/>
          <w:lang w:val="sr-Cyrl-CS"/>
        </w:rPr>
        <w:t>дни</w:t>
      </w:r>
      <w:r>
        <w:rPr>
          <w:rFonts w:ascii="Times New Roman" w:hAnsi="Times New Roman"/>
          <w:sz w:val="24"/>
          <w:lang w:val="sr-Cyrl-CS"/>
        </w:rPr>
        <w:t>м</w:t>
      </w:r>
      <w:r>
        <w:rPr>
          <w:rFonts w:ascii="Times New Roman" w:hAnsi="Times New Roman"/>
          <w:spacing w:val="-5"/>
          <w:sz w:val="24"/>
          <w:lang w:val="sr-Cyrl-CS"/>
        </w:rPr>
        <w:t xml:space="preserve"> г</w:t>
      </w:r>
      <w:r>
        <w:rPr>
          <w:rFonts w:ascii="Times New Roman" w:hAnsi="Times New Roman"/>
          <w:spacing w:val="-3"/>
          <w:sz w:val="24"/>
          <w:lang w:val="sr-Cyrl-CS"/>
        </w:rPr>
        <w:t>а</w:t>
      </w:r>
      <w:r>
        <w:rPr>
          <w:rFonts w:ascii="Times New Roman" w:hAnsi="Times New Roman"/>
          <w:spacing w:val="-4"/>
          <w:sz w:val="24"/>
          <w:lang w:val="sr-Cyrl-CS"/>
        </w:rPr>
        <w:t>с</w:t>
      </w:r>
      <w:r>
        <w:rPr>
          <w:rFonts w:ascii="Times New Roman" w:hAnsi="Times New Roman"/>
          <w:spacing w:val="-3"/>
          <w:sz w:val="24"/>
          <w:lang w:val="sr-Cyrl-CS"/>
        </w:rPr>
        <w:t>ом;</w:t>
      </w:r>
      <w:r>
        <w:rPr>
          <w:rFonts w:ascii="Times New Roman" w:eastAsia="Myriad Pro Light" w:hAnsi="Times New Roman"/>
          <w:sz w:val="24"/>
          <w:lang w:val="sr-Cyrl-CS"/>
        </w:rPr>
        <w:t xml:space="preserve"> </w:t>
      </w:r>
      <w:r>
        <w:rPr>
          <w:rFonts w:ascii="Times New Roman" w:hAnsi="Times New Roman"/>
          <w:spacing w:val="-16"/>
          <w:sz w:val="24"/>
          <w:lang w:val="sr-Cyrl-CS"/>
        </w:rPr>
        <w:t>у</w:t>
      </w:r>
      <w:r>
        <w:rPr>
          <w:rFonts w:ascii="Times New Roman" w:hAnsi="Times New Roman"/>
          <w:spacing w:val="-5"/>
          <w:sz w:val="24"/>
          <w:lang w:val="sr-Cyrl-CS"/>
        </w:rPr>
        <w:t>спо</w:t>
      </w:r>
      <w:r>
        <w:rPr>
          <w:rFonts w:ascii="Times New Roman" w:hAnsi="Times New Roman"/>
          <w:spacing w:val="-2"/>
          <w:sz w:val="24"/>
          <w:lang w:val="sr-Cyrl-CS"/>
        </w:rPr>
        <w:t>с</w:t>
      </w:r>
      <w:r>
        <w:rPr>
          <w:rFonts w:ascii="Times New Roman" w:hAnsi="Times New Roman"/>
          <w:spacing w:val="-8"/>
          <w:sz w:val="24"/>
          <w:lang w:val="sr-Cyrl-CS"/>
        </w:rPr>
        <w:t>т</w:t>
      </w:r>
      <w:r>
        <w:rPr>
          <w:rFonts w:ascii="Times New Roman" w:hAnsi="Times New Roman"/>
          <w:spacing w:val="-5"/>
          <w:sz w:val="24"/>
          <w:lang w:val="sr-Cyrl-CS"/>
        </w:rPr>
        <w:t>а</w:t>
      </w:r>
      <w:r>
        <w:rPr>
          <w:rFonts w:ascii="Times New Roman" w:hAnsi="Times New Roman"/>
          <w:spacing w:val="-4"/>
          <w:sz w:val="24"/>
          <w:lang w:val="sr-Cyrl-CS"/>
        </w:rPr>
        <w:t>в</w:t>
      </w:r>
      <w:r>
        <w:rPr>
          <w:rFonts w:ascii="Times New Roman" w:hAnsi="Times New Roman"/>
          <w:spacing w:val="-5"/>
          <w:sz w:val="24"/>
          <w:lang w:val="sr-Cyrl-CS"/>
        </w:rPr>
        <w:t>љањ</w:t>
      </w:r>
      <w:r>
        <w:rPr>
          <w:rFonts w:ascii="Times New Roman" w:hAnsi="Times New Roman"/>
          <w:sz w:val="24"/>
          <w:lang w:val="sr-Cyrl-CS"/>
        </w:rPr>
        <w:t>е</w:t>
      </w:r>
      <w:r>
        <w:rPr>
          <w:rFonts w:ascii="Times New Roman" w:hAnsi="Times New Roman"/>
          <w:spacing w:val="-11"/>
          <w:sz w:val="24"/>
          <w:lang w:val="sr-Cyrl-CS"/>
        </w:rPr>
        <w:t xml:space="preserve"> </w:t>
      </w:r>
      <w:r>
        <w:rPr>
          <w:rFonts w:ascii="Times New Roman" w:hAnsi="Times New Roman"/>
          <w:spacing w:val="-5"/>
          <w:sz w:val="24"/>
          <w:lang w:val="sr-Cyrl-CS"/>
        </w:rPr>
        <w:t>дом</w:t>
      </w:r>
      <w:r>
        <w:rPr>
          <w:rFonts w:ascii="Times New Roman" w:hAnsi="Times New Roman"/>
          <w:spacing w:val="-7"/>
          <w:sz w:val="24"/>
          <w:lang w:val="sr-Cyrl-CS"/>
        </w:rPr>
        <w:t>а</w:t>
      </w:r>
      <w:r>
        <w:rPr>
          <w:rFonts w:ascii="Times New Roman" w:hAnsi="Times New Roman"/>
          <w:spacing w:val="-5"/>
          <w:sz w:val="24"/>
          <w:lang w:val="sr-Cyrl-CS"/>
        </w:rPr>
        <w:t>ће</w:t>
      </w:r>
      <w:r>
        <w:rPr>
          <w:rFonts w:ascii="Times New Roman" w:hAnsi="Times New Roman"/>
          <w:sz w:val="24"/>
          <w:lang w:val="sr-Cyrl-CS"/>
        </w:rPr>
        <w:t>г</w:t>
      </w:r>
      <w:r>
        <w:rPr>
          <w:rFonts w:ascii="Times New Roman" w:hAnsi="Times New Roman"/>
          <w:spacing w:val="-11"/>
          <w:sz w:val="24"/>
          <w:lang w:val="sr-Cyrl-CS"/>
        </w:rPr>
        <w:t xml:space="preserve"> </w:t>
      </w:r>
      <w:r>
        <w:rPr>
          <w:rFonts w:ascii="Times New Roman" w:hAnsi="Times New Roman"/>
          <w:sz w:val="24"/>
          <w:lang w:val="sr-Cyrl-CS"/>
        </w:rPr>
        <w:t>и</w:t>
      </w:r>
      <w:r>
        <w:rPr>
          <w:rFonts w:ascii="Times New Roman" w:hAnsi="Times New Roman"/>
          <w:spacing w:val="-11"/>
          <w:sz w:val="24"/>
          <w:lang w:val="sr-Cyrl-CS"/>
        </w:rPr>
        <w:t xml:space="preserve"> </w:t>
      </w:r>
      <w:r>
        <w:rPr>
          <w:rFonts w:ascii="Times New Roman" w:hAnsi="Times New Roman"/>
          <w:spacing w:val="-5"/>
          <w:sz w:val="24"/>
          <w:lang w:val="sr-Cyrl-CS"/>
        </w:rPr>
        <w:t>ре</w:t>
      </w:r>
      <w:r>
        <w:rPr>
          <w:rFonts w:ascii="Times New Roman" w:hAnsi="Times New Roman"/>
          <w:spacing w:val="-7"/>
          <w:sz w:val="24"/>
          <w:lang w:val="sr-Cyrl-CS"/>
        </w:rPr>
        <w:t>г</w:t>
      </w:r>
      <w:r>
        <w:rPr>
          <w:rFonts w:ascii="Times New Roman" w:hAnsi="Times New Roman"/>
          <w:spacing w:val="-5"/>
          <w:sz w:val="24"/>
          <w:lang w:val="sr-Cyrl-CS"/>
        </w:rPr>
        <w:t>ион</w:t>
      </w:r>
      <w:r>
        <w:rPr>
          <w:rFonts w:ascii="Times New Roman" w:hAnsi="Times New Roman"/>
          <w:spacing w:val="-4"/>
          <w:sz w:val="24"/>
          <w:lang w:val="sr-Cyrl-CS"/>
        </w:rPr>
        <w:t>а</w:t>
      </w:r>
      <w:r>
        <w:rPr>
          <w:rFonts w:ascii="Times New Roman" w:hAnsi="Times New Roman"/>
          <w:spacing w:val="-5"/>
          <w:sz w:val="24"/>
          <w:lang w:val="sr-Cyrl-CS"/>
        </w:rPr>
        <w:t xml:space="preserve">лног </w:t>
      </w:r>
      <w:r>
        <w:rPr>
          <w:rFonts w:ascii="Times New Roman" w:hAnsi="Times New Roman"/>
          <w:spacing w:val="-4"/>
          <w:sz w:val="24"/>
          <w:lang w:val="sr-Cyrl-CS"/>
        </w:rPr>
        <w:t>тр</w:t>
      </w:r>
      <w:r>
        <w:rPr>
          <w:rFonts w:ascii="Times New Roman" w:hAnsi="Times New Roman"/>
          <w:spacing w:val="-2"/>
          <w:sz w:val="24"/>
          <w:lang w:val="sr-Cyrl-CS"/>
        </w:rPr>
        <w:t>жиш</w:t>
      </w:r>
      <w:r>
        <w:rPr>
          <w:rFonts w:ascii="Times New Roman" w:hAnsi="Times New Roman"/>
          <w:spacing w:val="-5"/>
          <w:sz w:val="24"/>
          <w:lang w:val="sr-Cyrl-CS"/>
        </w:rPr>
        <w:t>т</w:t>
      </w:r>
      <w:r>
        <w:rPr>
          <w:rFonts w:ascii="Times New Roman" w:hAnsi="Times New Roman"/>
          <w:sz w:val="24"/>
          <w:lang w:val="sr-Cyrl-CS"/>
        </w:rPr>
        <w:t>а</w:t>
      </w:r>
      <w:r>
        <w:rPr>
          <w:rFonts w:ascii="Times New Roman" w:hAnsi="Times New Roman"/>
          <w:spacing w:val="-4"/>
          <w:sz w:val="24"/>
          <w:lang w:val="sr-Cyrl-CS"/>
        </w:rPr>
        <w:t xml:space="preserve"> </w:t>
      </w:r>
      <w:r>
        <w:rPr>
          <w:rFonts w:ascii="Times New Roman" w:hAnsi="Times New Roman"/>
          <w:spacing w:val="-2"/>
          <w:sz w:val="24"/>
          <w:lang w:val="sr-Cyrl-CS"/>
        </w:rPr>
        <w:t>прир</w:t>
      </w:r>
      <w:r>
        <w:rPr>
          <w:rFonts w:ascii="Times New Roman" w:hAnsi="Times New Roman"/>
          <w:spacing w:val="-4"/>
          <w:sz w:val="24"/>
          <w:lang w:val="sr-Cyrl-CS"/>
        </w:rPr>
        <w:t>о</w:t>
      </w:r>
      <w:r>
        <w:rPr>
          <w:rFonts w:ascii="Times New Roman" w:hAnsi="Times New Roman"/>
          <w:spacing w:val="-2"/>
          <w:sz w:val="24"/>
          <w:lang w:val="sr-Cyrl-CS"/>
        </w:rPr>
        <w:t>дно</w:t>
      </w:r>
      <w:r>
        <w:rPr>
          <w:rFonts w:ascii="Times New Roman" w:hAnsi="Times New Roman"/>
          <w:sz w:val="24"/>
          <w:lang w:val="sr-Cyrl-CS"/>
        </w:rPr>
        <w:t>г</w:t>
      </w:r>
      <w:r>
        <w:rPr>
          <w:rFonts w:ascii="Times New Roman" w:hAnsi="Times New Roman"/>
          <w:spacing w:val="-4"/>
          <w:sz w:val="24"/>
          <w:lang w:val="sr-Cyrl-CS"/>
        </w:rPr>
        <w:t xml:space="preserve"> </w:t>
      </w:r>
      <w:r>
        <w:rPr>
          <w:rFonts w:ascii="Times New Roman" w:hAnsi="Times New Roman"/>
          <w:spacing w:val="-5"/>
          <w:sz w:val="24"/>
          <w:lang w:val="sr-Cyrl-CS"/>
        </w:rPr>
        <w:t>г</w:t>
      </w:r>
      <w:r>
        <w:rPr>
          <w:rFonts w:ascii="Times New Roman" w:hAnsi="Times New Roman"/>
          <w:spacing w:val="-2"/>
          <w:sz w:val="24"/>
          <w:lang w:val="sr-Cyrl-CS"/>
        </w:rPr>
        <w:t>аса;</w:t>
      </w:r>
    </w:p>
    <w:p w:rsidR="00B41B2A" w:rsidRDefault="00B41B2A" w:rsidP="00B41B2A">
      <w:pPr>
        <w:pStyle w:val="BodyText"/>
        <w:rPr>
          <w:rFonts w:ascii="Times New Roman" w:eastAsia="Myriad Pro" w:hAnsi="Times New Roman"/>
          <w:spacing w:val="-4"/>
          <w:sz w:val="24"/>
          <w:lang w:val="sr-Cyrl-CS"/>
        </w:rPr>
      </w:pPr>
      <w:r>
        <w:rPr>
          <w:rFonts w:ascii="Times New Roman" w:eastAsia="Myriad Pro Light" w:hAnsi="Times New Roman"/>
          <w:spacing w:val="-8"/>
          <w:sz w:val="24"/>
          <w:lang w:val="sr-Cyrl-CS"/>
        </w:rPr>
        <w:tab/>
        <w:t xml:space="preserve">- </w:t>
      </w:r>
      <w:r>
        <w:rPr>
          <w:rFonts w:ascii="Times New Roman" w:hAnsi="Times New Roman"/>
          <w:spacing w:val="-4"/>
          <w:sz w:val="24"/>
          <w:lang w:val="sr-Cyrl-CS"/>
        </w:rPr>
        <w:t>стратешки правци деловања: коришћење природног гаса као замене за потрошњу електричне енергије за топлотне потребе; коришћење за комбиновану производњу електричне енергије и топлоте у индустрији и већим градовима; регионално повезивање;</w:t>
      </w:r>
    </w:p>
    <w:p w:rsidR="00B41B2A" w:rsidRDefault="00B41B2A" w:rsidP="00B41B2A">
      <w:pPr>
        <w:pStyle w:val="BodyText"/>
        <w:rPr>
          <w:rFonts w:ascii="Times New Roman" w:hAnsi="Times New Roman"/>
          <w:spacing w:val="-4"/>
          <w:sz w:val="24"/>
          <w:lang w:val="sr-Cyrl-CS"/>
        </w:rPr>
      </w:pPr>
      <w:r>
        <w:rPr>
          <w:rFonts w:ascii="Times New Roman" w:hAnsi="Times New Roman"/>
          <w:spacing w:val="-4"/>
          <w:sz w:val="24"/>
          <w:lang w:val="sr-Cyrl-CS"/>
        </w:rPr>
        <w:tab/>
        <w:t>- приоритетне активности: успостављање најмање две регионалне интерконекције до 2020. године и завршетак гасификације Србије.</w:t>
      </w:r>
    </w:p>
    <w:p w:rsidR="00B41B2A" w:rsidRDefault="00B41B2A" w:rsidP="00B41B2A">
      <w:pPr>
        <w:tabs>
          <w:tab w:val="left" w:pos="935"/>
          <w:tab w:val="right" w:leader="dot" w:pos="9356"/>
        </w:tabs>
        <w:autoSpaceDE w:val="0"/>
        <w:autoSpaceDN w:val="0"/>
        <w:adjustRightInd w:val="0"/>
        <w:spacing w:before="40" w:after="40"/>
        <w:ind w:firstLine="1496"/>
        <w:rPr>
          <w:rFonts w:ascii="TimesNewRoman,Bold" w:hAnsi="TimesNewRoman,Bold" w:cs="TimesNewRoman,Bold"/>
          <w:bCs/>
          <w:sz w:val="20"/>
          <w:szCs w:val="20"/>
          <w:lang w:val="sr-Cyrl-CS"/>
        </w:rPr>
      </w:pPr>
    </w:p>
    <w:p w:rsidR="00B41B2A" w:rsidRDefault="00B41B2A" w:rsidP="00B41B2A">
      <w:pPr>
        <w:numPr>
          <w:ilvl w:val="1"/>
          <w:numId w:val="11"/>
        </w:numPr>
        <w:tabs>
          <w:tab w:val="left" w:pos="567"/>
          <w:tab w:val="right" w:leader="dot" w:pos="9356"/>
        </w:tabs>
        <w:spacing w:before="60" w:after="40" w:line="240" w:lineRule="auto"/>
        <w:ind w:left="567" w:hanging="567"/>
        <w:jc w:val="center"/>
        <w:rPr>
          <w:rFonts w:ascii="Times New Roman" w:hAnsi="Times New Roman" w:cs="Times New Roman"/>
          <w:bCs/>
          <w:sz w:val="24"/>
          <w:szCs w:val="24"/>
          <w:lang w:val="sr-Cyrl-CS"/>
        </w:rPr>
      </w:pPr>
      <w:r>
        <w:rPr>
          <w:bCs/>
          <w:lang w:val="sr-Cyrl-CS"/>
        </w:rPr>
        <w:t xml:space="preserve">ДОКУМЕНТАЦИЈА КОРИШЋЕНА ПРИЛИКОМ ИЗРАДЕ </w:t>
      </w:r>
    </w:p>
    <w:p w:rsidR="00B41B2A" w:rsidRDefault="00B41B2A" w:rsidP="00B41B2A">
      <w:pPr>
        <w:tabs>
          <w:tab w:val="left" w:pos="567"/>
          <w:tab w:val="right" w:leader="dot" w:pos="9356"/>
        </w:tabs>
        <w:spacing w:before="60" w:after="40"/>
        <w:ind w:left="567"/>
        <w:jc w:val="center"/>
        <w:rPr>
          <w:bCs/>
          <w:lang w:val="sr-Cyrl-CS"/>
        </w:rPr>
      </w:pPr>
      <w:r>
        <w:rPr>
          <w:bCs/>
          <w:lang w:val="sr-Cyrl-CS"/>
        </w:rPr>
        <w:t>ПРОСТОРНОГ ПЛАНА</w:t>
      </w:r>
    </w:p>
    <w:p w:rsidR="00B41B2A" w:rsidRDefault="00B41B2A" w:rsidP="00B41B2A">
      <w:pPr>
        <w:tabs>
          <w:tab w:val="left" w:pos="374"/>
          <w:tab w:val="right" w:leader="dot" w:pos="9356"/>
        </w:tabs>
        <w:spacing w:before="60" w:after="60"/>
        <w:outlineLvl w:val="0"/>
        <w:rPr>
          <w:lang w:val="sr-Cyrl-CS"/>
        </w:rPr>
      </w:pPr>
    </w:p>
    <w:p w:rsidR="00B41B2A" w:rsidRDefault="00B41B2A" w:rsidP="00B41B2A">
      <w:pPr>
        <w:tabs>
          <w:tab w:val="left" w:pos="374"/>
          <w:tab w:val="right" w:leader="dot" w:pos="9356"/>
        </w:tabs>
        <w:ind w:firstLine="567"/>
        <w:jc w:val="both"/>
        <w:outlineLvl w:val="0"/>
        <w:rPr>
          <w:lang w:val="sr-Cyrl-CS"/>
        </w:rPr>
      </w:pPr>
      <w:r>
        <w:rPr>
          <w:lang w:val="sr-Cyrl-CS"/>
        </w:rPr>
        <w:t>У току израде Просторног плана коришћена је и претходно усвојена планска документација у вези са изградњом предметног гасовода:</w:t>
      </w:r>
    </w:p>
    <w:p w:rsidR="00B41B2A" w:rsidRDefault="00B41B2A" w:rsidP="00B41B2A">
      <w:pPr>
        <w:tabs>
          <w:tab w:val="left" w:pos="374"/>
          <w:tab w:val="right" w:leader="dot" w:pos="9356"/>
        </w:tabs>
        <w:ind w:left="426" w:hanging="426"/>
        <w:jc w:val="both"/>
        <w:outlineLvl w:val="0"/>
        <w:rPr>
          <w:lang w:val="sr-Cyrl-CS"/>
        </w:rPr>
      </w:pPr>
      <w:r>
        <w:rPr>
          <w:lang w:val="sr-Cyrl-CS"/>
        </w:rPr>
        <w:t>-</w:t>
      </w:r>
      <w:r>
        <w:rPr>
          <w:lang w:val="sr-Cyrl-CS"/>
        </w:rPr>
        <w:tab/>
        <w:t xml:space="preserve">План детаљне регулације разводног гасовода РГ 11-02 Кумарево-Предајане са пратећим објектима на територији Града Лесковца </w:t>
      </w:r>
      <w:r>
        <w:rPr>
          <w:noProof/>
          <w:shd w:val="clear" w:color="auto" w:fill="FFFFFF"/>
          <w:lang w:val="sr-Cyrl-CS"/>
        </w:rPr>
        <w:t>(„Службени гласник града </w:t>
      </w:r>
      <w:r>
        <w:rPr>
          <w:noProof/>
          <w:bdr w:val="none" w:sz="0" w:space="0" w:color="auto" w:frame="1"/>
          <w:shd w:val="clear" w:color="auto" w:fill="FFFFFF"/>
          <w:lang w:val="sr-Cyrl-CS"/>
        </w:rPr>
        <w:t>Лесковца”, број</w:t>
      </w:r>
      <w:r>
        <w:rPr>
          <w:rStyle w:val="apple-converted-space"/>
          <w:noProof/>
          <w:shd w:val="clear" w:color="auto" w:fill="FFFFFF"/>
          <w:lang w:val="sr-Cyrl-CS"/>
        </w:rPr>
        <w:t> </w:t>
      </w:r>
      <w:r>
        <w:rPr>
          <w:noProof/>
          <w:shd w:val="clear" w:color="auto" w:fill="FFFFFF"/>
          <w:lang w:val="sr-Cyrl-CS"/>
        </w:rPr>
        <w:t>2/11)</w:t>
      </w:r>
    </w:p>
    <w:p w:rsidR="00B41B2A" w:rsidRDefault="00B41B2A" w:rsidP="00B41B2A">
      <w:pPr>
        <w:tabs>
          <w:tab w:val="left" w:pos="374"/>
          <w:tab w:val="right" w:leader="dot" w:pos="9356"/>
        </w:tabs>
        <w:ind w:left="426" w:hanging="426"/>
        <w:jc w:val="both"/>
        <w:outlineLvl w:val="0"/>
        <w:rPr>
          <w:lang w:val="sr-Cyrl-CS"/>
        </w:rPr>
      </w:pPr>
      <w:r>
        <w:rPr>
          <w:lang w:val="sr-Cyrl-CS"/>
        </w:rPr>
        <w:t>-</w:t>
      </w:r>
      <w:r>
        <w:rPr>
          <w:lang w:val="sr-Cyrl-CS"/>
        </w:rPr>
        <w:tab/>
        <w:t xml:space="preserve">Измене и допуне плана детаљне регулације разводног гасовода РГ 11-02 Кумарево-Предајане са пратећим објектима на територији Града Лесковца /на деоницама обухвата – </w:t>
      </w:r>
      <w:r>
        <w:rPr>
          <w:lang w:val="sr-Cyrl-CS"/>
        </w:rPr>
        <w:lastRenderedPageBreak/>
        <w:t>између темена: Т2 – Т3, Т4 – Т5, Т9 – Т10 и Т13 – Т14/ („Службени гласник града Лесковца”, број 1/13)</w:t>
      </w:r>
    </w:p>
    <w:p w:rsidR="00B41B2A" w:rsidRDefault="00B41B2A" w:rsidP="00B41B2A">
      <w:pPr>
        <w:tabs>
          <w:tab w:val="left" w:pos="374"/>
          <w:tab w:val="right" w:leader="dot" w:pos="9356"/>
        </w:tabs>
        <w:ind w:left="426" w:hanging="426"/>
        <w:jc w:val="both"/>
        <w:outlineLvl w:val="0"/>
        <w:rPr>
          <w:lang w:val="sr-Cyrl-CS"/>
        </w:rPr>
      </w:pPr>
      <w:r>
        <w:rPr>
          <w:lang w:val="sr-Cyrl-CS"/>
        </w:rPr>
        <w:t>-</w:t>
      </w:r>
      <w:r>
        <w:rPr>
          <w:lang w:val="sr-Cyrl-CS"/>
        </w:rPr>
        <w:tab/>
        <w:t>План детаљне регулације разводног гасовода РГ 11-02 Лесковац-Врање са пратећим објектима на територији општине Владичин Хан („Службени гласник града Врања”, број 35/10)</w:t>
      </w:r>
    </w:p>
    <w:p w:rsidR="00B41B2A" w:rsidRDefault="00B41B2A" w:rsidP="00B41B2A">
      <w:pPr>
        <w:tabs>
          <w:tab w:val="left" w:pos="374"/>
          <w:tab w:val="right" w:leader="dot" w:pos="9356"/>
        </w:tabs>
        <w:jc w:val="both"/>
        <w:outlineLvl w:val="0"/>
        <w:rPr>
          <w:lang w:val="sr-Cyrl-CS"/>
        </w:rPr>
      </w:pPr>
    </w:p>
    <w:p w:rsidR="00B41B2A" w:rsidRDefault="00B41B2A" w:rsidP="00B41B2A">
      <w:pPr>
        <w:tabs>
          <w:tab w:val="left" w:pos="374"/>
          <w:tab w:val="right" w:leader="dot" w:pos="9356"/>
        </w:tabs>
        <w:jc w:val="both"/>
        <w:outlineLvl w:val="0"/>
        <w:rPr>
          <w:lang w:val="sr-Cyrl-CS"/>
        </w:rPr>
      </w:pPr>
      <w:r>
        <w:rPr>
          <w:lang w:val="sr-Cyrl-CS"/>
        </w:rPr>
        <w:t xml:space="preserve">Поред планске документације, коришћена је техничка документација: </w:t>
      </w:r>
    </w:p>
    <w:p w:rsidR="00B41B2A" w:rsidRDefault="00B41B2A" w:rsidP="00B41B2A">
      <w:pPr>
        <w:tabs>
          <w:tab w:val="left" w:pos="374"/>
          <w:tab w:val="right" w:leader="dot" w:pos="9356"/>
        </w:tabs>
        <w:ind w:left="426" w:hanging="426"/>
        <w:jc w:val="both"/>
        <w:outlineLvl w:val="0"/>
        <w:rPr>
          <w:lang w:val="sr-Cyrl-CS"/>
        </w:rPr>
      </w:pPr>
      <w:r>
        <w:rPr>
          <w:lang w:val="sr-Cyrl-CS"/>
        </w:rPr>
        <w:t>-</w:t>
      </w:r>
      <w:r>
        <w:rPr>
          <w:lang w:val="sr-Cyrl-CS"/>
        </w:rPr>
        <w:tab/>
        <w:t>Генерални пројекат разводног гасовода РГ 11-02 Лесковац - Врање, на подручју града Лесковца и општине Владичин Хан, за део од блок станице „Велика Копашница” до границе територија општине Владичин Хан и града Врања, који је прихваћен од стране Републичке ревизионе комисије за стручну контролу техничке документације (Извештај о извршеној стручној контроли Претходне студије оправданости и Генералног пројекта бр. 350-01-00273/2013-04 од 13. септембра 2013. године).</w:t>
      </w:r>
    </w:p>
    <w:p w:rsidR="00B41B2A" w:rsidRDefault="00B41B2A" w:rsidP="00B41B2A">
      <w:pPr>
        <w:tabs>
          <w:tab w:val="left" w:pos="374"/>
          <w:tab w:val="right" w:leader="dot" w:pos="9356"/>
        </w:tabs>
        <w:spacing w:before="60" w:after="60"/>
        <w:jc w:val="center"/>
        <w:outlineLvl w:val="0"/>
        <w:rPr>
          <w:sz w:val="26"/>
          <w:szCs w:val="26"/>
          <w:lang w:val="sr-Cyrl-CS"/>
        </w:rPr>
      </w:pPr>
    </w:p>
    <w:p w:rsidR="00B41B2A" w:rsidRDefault="00B41B2A" w:rsidP="00B41B2A">
      <w:pPr>
        <w:tabs>
          <w:tab w:val="left" w:pos="374"/>
          <w:tab w:val="right" w:leader="dot" w:pos="9356"/>
        </w:tabs>
        <w:spacing w:before="60" w:after="60"/>
        <w:jc w:val="center"/>
        <w:outlineLvl w:val="0"/>
        <w:rPr>
          <w:sz w:val="26"/>
          <w:szCs w:val="26"/>
          <w:lang w:val="sr-Cyrl-CS"/>
        </w:rPr>
      </w:pPr>
      <w:r>
        <w:rPr>
          <w:sz w:val="26"/>
          <w:szCs w:val="26"/>
          <w:lang w:val="sr-Cyrl-CS"/>
        </w:rPr>
        <w:t xml:space="preserve">2. </w:t>
      </w:r>
      <w:r>
        <w:rPr>
          <w:sz w:val="26"/>
          <w:szCs w:val="26"/>
          <w:lang w:val="sr-Cyrl-CS"/>
        </w:rPr>
        <w:tab/>
        <w:t>ПРИНЦИПИ И ЦИЉЕВИ ИЗГРАДЊЕ СИСТЕМА</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tabs>
          <w:tab w:val="left" w:pos="748"/>
          <w:tab w:val="right" w:leader="dot" w:pos="9356"/>
        </w:tabs>
        <w:autoSpaceDE w:val="0"/>
        <w:autoSpaceDN w:val="0"/>
        <w:adjustRightInd w:val="0"/>
        <w:spacing w:before="60" w:after="60"/>
        <w:jc w:val="center"/>
        <w:rPr>
          <w:sz w:val="24"/>
          <w:szCs w:val="24"/>
          <w:lang w:val="sr-Cyrl-CS"/>
        </w:rPr>
      </w:pPr>
      <w:r>
        <w:rPr>
          <w:lang w:val="sr-Cyrl-CS"/>
        </w:rPr>
        <w:t>2.1.  ПРИНЦИПИ ИЗГРАДЊЕ СИСТЕМА</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spacing w:line="276" w:lineRule="auto"/>
        <w:rPr>
          <w:sz w:val="24"/>
          <w:szCs w:val="24"/>
          <w:lang w:val="sr-Cyrl-CS"/>
        </w:rPr>
      </w:pPr>
      <w:r>
        <w:rPr>
          <w:rFonts w:eastAsia="Calibri"/>
          <w:lang w:val="sr-Cyrl-CS"/>
        </w:rPr>
        <w:t xml:space="preserve">Планирање </w:t>
      </w:r>
      <w:r>
        <w:rPr>
          <w:lang w:val="sr-Cyrl-CS"/>
        </w:rPr>
        <w:t>просторног развоја посебне намене засновано је на следећим принципима изградње система:</w:t>
      </w:r>
    </w:p>
    <w:p w:rsidR="00B41B2A" w:rsidRDefault="00B41B2A" w:rsidP="00B41B2A">
      <w:pPr>
        <w:pStyle w:val="ListParagraph"/>
        <w:numPr>
          <w:ilvl w:val="0"/>
          <w:numId w:val="9"/>
        </w:numPr>
        <w:autoSpaceDE w:val="0"/>
        <w:autoSpaceDN w:val="0"/>
        <w:adjustRightInd w:val="0"/>
        <w:spacing w:line="276" w:lineRule="auto"/>
        <w:jc w:val="both"/>
        <w:rPr>
          <w:i/>
          <w:iCs/>
          <w:lang w:val="sr-Cyrl-CS" w:eastAsia="en-US"/>
        </w:rPr>
      </w:pPr>
      <w:r>
        <w:rPr>
          <w:i/>
          <w:iCs/>
          <w:lang w:val="sr-Cyrl-CS" w:eastAsia="en-US"/>
        </w:rPr>
        <w:t xml:space="preserve">Принцип одрживог просторног развоја енергетске инфраструктуре </w:t>
      </w:r>
      <w:r>
        <w:rPr>
          <w:iCs/>
          <w:lang w:val="sr-Cyrl-CS" w:eastAsia="en-US"/>
        </w:rPr>
        <w:t xml:space="preserve">који дефинише и наглашава потребу коришћења еколошки погодних извора енергије, пре свих природног гаса као еколошки прихватљивог извора енергије који са више аспеката може позитивно утицати на заштиту и унапређење квалитета животне средине </w:t>
      </w:r>
      <w:r>
        <w:rPr>
          <w:i/>
          <w:iCs/>
          <w:lang w:val="sr-Cyrl-CS" w:eastAsia="en-US"/>
        </w:rPr>
        <w:t xml:space="preserve">  </w:t>
      </w:r>
    </w:p>
    <w:p w:rsidR="00B41B2A" w:rsidRDefault="00B41B2A" w:rsidP="00B41B2A">
      <w:pPr>
        <w:pStyle w:val="ListParagraph"/>
        <w:numPr>
          <w:ilvl w:val="0"/>
          <w:numId w:val="9"/>
        </w:numPr>
        <w:autoSpaceDE w:val="0"/>
        <w:autoSpaceDN w:val="0"/>
        <w:adjustRightInd w:val="0"/>
        <w:spacing w:line="276" w:lineRule="auto"/>
        <w:jc w:val="both"/>
        <w:rPr>
          <w:lang w:val="sr-Cyrl-CS" w:eastAsia="en-US"/>
        </w:rPr>
      </w:pPr>
      <w:r>
        <w:rPr>
          <w:i/>
          <w:iCs/>
          <w:lang w:val="sr-Cyrl-CS" w:eastAsia="en-US"/>
        </w:rPr>
        <w:t xml:space="preserve">Принцип заштите животне средине, заштите и уређења природних и културних добара и створених вредности. </w:t>
      </w:r>
      <w:r>
        <w:rPr>
          <w:lang w:val="sr-Cyrl-CS" w:eastAsia="en-US"/>
        </w:rPr>
        <w:t xml:space="preserve">Неопходно је пре свега дефинисати мере за очување, унапређење и заштиту животне средине и природних ресурса, а пре свега мере заштите од ризика и негативних утицаја на животну средину унутар обухвата Просторног плана. Такође, неопходна је заштита створених вредности у домену изграђених насеља и постојећих инфраструктурних објеката у обухвату Плана. </w:t>
      </w:r>
    </w:p>
    <w:p w:rsidR="00B41B2A" w:rsidRDefault="00B41B2A" w:rsidP="00B41B2A">
      <w:pPr>
        <w:pStyle w:val="ListParagraph"/>
        <w:numPr>
          <w:ilvl w:val="0"/>
          <w:numId w:val="9"/>
        </w:numPr>
        <w:spacing w:line="276" w:lineRule="auto"/>
        <w:jc w:val="both"/>
        <w:rPr>
          <w:lang w:val="sr-Cyrl-CS"/>
        </w:rPr>
      </w:pPr>
      <w:r>
        <w:rPr>
          <w:i/>
          <w:iCs/>
          <w:lang w:val="sr-Cyrl-CS" w:eastAsia="en-US"/>
        </w:rPr>
        <w:t xml:space="preserve">Интеррегионално и прекогранично повезивање </w:t>
      </w:r>
      <w:r>
        <w:rPr>
          <w:lang w:val="sr-Cyrl-CS" w:eastAsia="en-US"/>
        </w:rPr>
        <w:t xml:space="preserve">представља један од главних фактора развоја региона, нарочито у домену енергетике и гасоводне инфраструктуре. Неопходно је омогућити конкурентност и </w:t>
      </w:r>
      <w:r>
        <w:rPr>
          <w:lang w:val="sr-Cyrl-CS"/>
        </w:rPr>
        <w:t>подизање економске моћи</w:t>
      </w:r>
      <w:r>
        <w:rPr>
          <w:lang w:val="sr-Cyrl-CS" w:eastAsia="en-US"/>
        </w:rPr>
        <w:t xml:space="preserve"> региона </w:t>
      </w:r>
      <w:r>
        <w:rPr>
          <w:lang w:val="sr-Cyrl-CS"/>
        </w:rPr>
        <w:t>међусобним повезивањем са ширим окружењем у енергетском смислу. Развој система гасификације који омогућава изградња разводног гасовода, као и развој осталих инфраструктурних мрежа осигураће уравнотежени развој у простору и омогућити висок комунални стандард, регионалну конкурентност као и минималну девастацију простора.</w:t>
      </w:r>
    </w:p>
    <w:p w:rsidR="00B41B2A" w:rsidRDefault="00B41B2A" w:rsidP="00B41B2A">
      <w:pPr>
        <w:pStyle w:val="ListParagraph"/>
        <w:numPr>
          <w:ilvl w:val="0"/>
          <w:numId w:val="9"/>
        </w:numPr>
        <w:spacing w:line="276" w:lineRule="auto"/>
        <w:jc w:val="both"/>
        <w:rPr>
          <w:iCs/>
          <w:lang w:val="sr-Cyrl-CS" w:eastAsia="en-US"/>
        </w:rPr>
      </w:pPr>
      <w:r>
        <w:rPr>
          <w:i/>
          <w:iCs/>
          <w:lang w:val="sr-Cyrl-CS" w:eastAsia="en-US"/>
        </w:rPr>
        <w:lastRenderedPageBreak/>
        <w:t xml:space="preserve">Одржавање безбедности и стабилности система </w:t>
      </w:r>
      <w:r>
        <w:rPr>
          <w:iCs/>
          <w:lang w:val="sr-Cyrl-CS" w:eastAsia="en-US"/>
        </w:rPr>
        <w:t xml:space="preserve">у циљу успешног функционисања, заштите људи и имовине од потенцијалних акцидената на гасоводном систему и заштите природе, природних и културних вредности у обухвату Просторног плана.  </w:t>
      </w:r>
    </w:p>
    <w:p w:rsidR="00B41B2A" w:rsidRDefault="00B41B2A" w:rsidP="00B41B2A">
      <w:pPr>
        <w:pStyle w:val="ListParagraph"/>
        <w:numPr>
          <w:ilvl w:val="0"/>
          <w:numId w:val="9"/>
        </w:numPr>
        <w:spacing w:line="276" w:lineRule="auto"/>
        <w:jc w:val="both"/>
        <w:rPr>
          <w:iCs/>
          <w:lang w:val="sr-Cyrl-CS" w:eastAsia="en-US"/>
        </w:rPr>
      </w:pPr>
      <w:r>
        <w:rPr>
          <w:i/>
          <w:iCs/>
          <w:lang w:val="sr-Cyrl-CS" w:eastAsia="en-US"/>
        </w:rPr>
        <w:t xml:space="preserve">Поштовање важеће законске регулативе у свим фазама -  </w:t>
      </w:r>
      <w:r>
        <w:rPr>
          <w:iCs/>
          <w:lang w:val="sr-Cyrl-CS" w:eastAsia="en-US"/>
        </w:rPr>
        <w:t>приликом планирања, изградње и коришћења разводног гасовода</w:t>
      </w:r>
      <w:r>
        <w:rPr>
          <w:lang w:val="sr-Cyrl-CS"/>
        </w:rPr>
        <w:t xml:space="preserve"> РГ 11-02 Лесковац-Врање</w:t>
      </w:r>
      <w:r>
        <w:rPr>
          <w:iCs/>
          <w:lang w:val="sr-Cyrl-CS" w:eastAsia="en-US"/>
        </w:rPr>
        <w:t>;</w:t>
      </w:r>
    </w:p>
    <w:p w:rsidR="00B41B2A" w:rsidRDefault="00B41B2A" w:rsidP="00B41B2A">
      <w:pPr>
        <w:spacing w:line="276" w:lineRule="auto"/>
        <w:rPr>
          <w:lang w:val="sr-Cyrl-CS" w:eastAsia="sr-Latn-CS"/>
        </w:rPr>
      </w:pPr>
    </w:p>
    <w:p w:rsidR="00B41B2A" w:rsidRDefault="00B41B2A" w:rsidP="00B41B2A">
      <w:pPr>
        <w:ind w:firstLine="709"/>
        <w:jc w:val="both"/>
        <w:rPr>
          <w:noProof/>
          <w:lang w:val="sr-Cyrl-CS"/>
        </w:rPr>
      </w:pPr>
      <w:r>
        <w:rPr>
          <w:noProof/>
          <w:lang w:val="sr-Cyrl-CS"/>
        </w:rPr>
        <w:t>Задатак израде Просторног плана је пре свега утврђивање концепције развоја, уређења, коришћења и заштите простора посебне намене и усклађивање са осталим изграђеним и планираним инфраструктурним системима који се укрштају са разводним гасоводом РГ 11-02 Лесковац-Врање или се налазе у његовој непосредној близини (у обухвату плана). Неопходно је обезбедити рационално коришћење и очување пољопривредног и шумског земљишта, водних и осталих природних ресурса.</w:t>
      </w: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tabs>
          <w:tab w:val="left" w:pos="426"/>
          <w:tab w:val="left" w:pos="1170"/>
          <w:tab w:val="right" w:leader="dot" w:pos="9356"/>
        </w:tabs>
        <w:autoSpaceDE w:val="0"/>
        <w:autoSpaceDN w:val="0"/>
        <w:adjustRightInd w:val="0"/>
        <w:spacing w:before="60" w:after="60"/>
        <w:ind w:left="810" w:hanging="810"/>
        <w:jc w:val="center"/>
        <w:rPr>
          <w:sz w:val="24"/>
          <w:szCs w:val="24"/>
          <w:lang w:val="sr-Cyrl-CS"/>
        </w:rPr>
      </w:pPr>
      <w:r>
        <w:rPr>
          <w:lang w:val="sr-Cyrl-CS"/>
        </w:rPr>
        <w:t>2.2. OПШТИ И ОПЕРАТИВНИ ЦИЉЕВИ</w:t>
      </w:r>
    </w:p>
    <w:p w:rsidR="00B41B2A" w:rsidRDefault="00B41B2A" w:rsidP="00B41B2A">
      <w:pPr>
        <w:ind w:firstLine="902"/>
        <w:jc w:val="both"/>
        <w:rPr>
          <w:lang w:val="sr-Cyrl-CS"/>
        </w:rPr>
      </w:pPr>
    </w:p>
    <w:p w:rsidR="00B41B2A" w:rsidRDefault="00B41B2A" w:rsidP="00B41B2A">
      <w:pPr>
        <w:ind w:firstLine="902"/>
        <w:jc w:val="both"/>
        <w:rPr>
          <w:lang w:val="sr-Cyrl-CS"/>
        </w:rPr>
      </w:pPr>
      <w:r>
        <w:rPr>
          <w:lang w:val="sr-Cyrl-CS"/>
        </w:rPr>
        <w:t>Општи циљ јесте изградња и стављање у функцију дела разводног гасовода РГ 11-02, деоница од блок станице „Велика Копашница” до границе општине Владичин Хан и града Врања који ће помоћи просторној и енергетској интеграцији подручја Јужне Србије у систем снабдевања природним гасом Републике Србије.</w:t>
      </w:r>
    </w:p>
    <w:p w:rsidR="00B41B2A" w:rsidRDefault="00B41B2A" w:rsidP="00B41B2A">
      <w:pPr>
        <w:ind w:firstLine="902"/>
        <w:jc w:val="both"/>
        <w:rPr>
          <w:lang w:val="sr-Cyrl-CS"/>
        </w:rPr>
      </w:pPr>
      <w:r>
        <w:rPr>
          <w:lang w:val="sr-Cyrl-CS"/>
        </w:rPr>
        <w:t>Просторни развој подручја посебне намене – коридора разводног гасовода засниваће се на остваривању оперативних циљева:</w:t>
      </w:r>
    </w:p>
    <w:p w:rsidR="00B41B2A" w:rsidRDefault="00B41B2A" w:rsidP="00B41B2A">
      <w:pPr>
        <w:autoSpaceDE w:val="0"/>
        <w:autoSpaceDN w:val="0"/>
        <w:adjustRightInd w:val="0"/>
        <w:rPr>
          <w:rFonts w:eastAsia="Calibri"/>
          <w:lang w:val="sr-Cyrl-CS"/>
        </w:rPr>
      </w:pP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t xml:space="preserve">утврђивање планских решења којима се резервише простор за изградњу разводног (магистралног) гасовода у делу од  </w:t>
      </w:r>
      <w:r>
        <w:rPr>
          <w:lang w:val="sr-Cyrl-CS"/>
        </w:rPr>
        <w:t xml:space="preserve">блок станице „Велика Копашница”  до границе општине Владичин Хан и града Врања, утврђује </w:t>
      </w:r>
      <w:r>
        <w:rPr>
          <w:lang w:val="sr-Cyrl-CS" w:eastAsia="en-US"/>
        </w:rPr>
        <w:t>посебан режим заштите гасовода и објеката у функцији гасовода;</w:t>
      </w: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t xml:space="preserve">одређивање појасева заштите гасовода и спровођење режима унутар тих зона заштите гасовода са циљем спречавања могућих последица евентуалних хазарда на гасоводном систему; </w:t>
      </w: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t>омогућавање планског развоја инфраструктурних система у непосредном контакту са магистралним гасоводом;</w:t>
      </w: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t>функционални размештај и планирање нових компатибилних намена;</w:t>
      </w: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t>заштита природе, природних ресурса и заштићених природних и непокретних културних добара у коридору магистралног гасовода;</w:t>
      </w:r>
      <w:r>
        <w:rPr>
          <w:spacing w:val="3"/>
          <w:sz w:val="23"/>
          <w:szCs w:val="23"/>
          <w:lang w:val="sr-Cyrl-CS"/>
        </w:rPr>
        <w:t xml:space="preserve"> </w:t>
      </w:r>
    </w:p>
    <w:p w:rsidR="00B41B2A" w:rsidRDefault="00B41B2A" w:rsidP="00B41B2A">
      <w:pPr>
        <w:pStyle w:val="ListParagraph"/>
        <w:numPr>
          <w:ilvl w:val="0"/>
          <w:numId w:val="12"/>
        </w:numPr>
        <w:autoSpaceDE w:val="0"/>
        <w:autoSpaceDN w:val="0"/>
        <w:adjustRightInd w:val="0"/>
        <w:jc w:val="both"/>
        <w:rPr>
          <w:lang w:val="sr-Cyrl-CS" w:eastAsia="en-US"/>
        </w:rPr>
      </w:pPr>
      <w:r>
        <w:rPr>
          <w:spacing w:val="3"/>
          <w:sz w:val="23"/>
          <w:szCs w:val="23"/>
          <w:lang w:val="sr-Cyrl-CS"/>
        </w:rPr>
        <w:t>усклађивање опште и посебних шумско-привредних основа и програма газдовања шумама и планираног развоја гасовода (очување шумског фонда, антиерозивна заштита, заштита шума од пожара кроз примену одговарајућих мера и сл);</w:t>
      </w: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lastRenderedPageBreak/>
        <w:t>обезбеђење услова за развој система гасификације и снабдевање потрошача природним гасом;</w:t>
      </w:r>
    </w:p>
    <w:p w:rsidR="00B41B2A" w:rsidRDefault="00B41B2A" w:rsidP="00B41B2A">
      <w:pPr>
        <w:pStyle w:val="ListParagraph"/>
        <w:numPr>
          <w:ilvl w:val="0"/>
          <w:numId w:val="12"/>
        </w:numPr>
        <w:autoSpaceDE w:val="0"/>
        <w:autoSpaceDN w:val="0"/>
        <w:adjustRightInd w:val="0"/>
        <w:jc w:val="both"/>
        <w:rPr>
          <w:lang w:val="sr-Cyrl-CS" w:eastAsia="en-US"/>
        </w:rPr>
      </w:pPr>
      <w:r>
        <w:rPr>
          <w:lang w:val="sr-Cyrl-CS" w:eastAsia="en-US"/>
        </w:rPr>
        <w:t>унапређење и изградња потребне инфраструктуре за развој индустрије.</w:t>
      </w:r>
    </w:p>
    <w:p w:rsidR="00B41B2A" w:rsidRDefault="00B41B2A" w:rsidP="00B41B2A">
      <w:pPr>
        <w:tabs>
          <w:tab w:val="left" w:pos="748"/>
          <w:tab w:val="right" w:leader="dot" w:pos="9356"/>
        </w:tabs>
        <w:autoSpaceDE w:val="0"/>
        <w:autoSpaceDN w:val="0"/>
        <w:adjustRightInd w:val="0"/>
        <w:spacing w:before="60" w:after="60"/>
        <w:ind w:firstLine="374"/>
        <w:rPr>
          <w:lang w:val="sr-Cyrl-CS" w:eastAsia="sr-Latn-CS"/>
        </w:rPr>
      </w:pPr>
    </w:p>
    <w:p w:rsidR="00B41B2A" w:rsidRDefault="00B41B2A" w:rsidP="00B41B2A">
      <w:pPr>
        <w:tabs>
          <w:tab w:val="left" w:pos="748"/>
          <w:tab w:val="right" w:leader="dot" w:pos="9356"/>
        </w:tabs>
        <w:autoSpaceDE w:val="0"/>
        <w:autoSpaceDN w:val="0"/>
        <w:adjustRightInd w:val="0"/>
        <w:spacing w:before="60" w:after="60"/>
        <w:jc w:val="center"/>
        <w:rPr>
          <w:sz w:val="24"/>
          <w:szCs w:val="24"/>
          <w:lang w:val="sr-Cyrl-CS"/>
        </w:rPr>
      </w:pPr>
      <w:r>
        <w:rPr>
          <w:lang w:val="sr-Cyrl-CS"/>
        </w:rPr>
        <w:t>2.3.  КОНЦЕПЦИЈА РЕШЕЊА СИСТЕМА</w:t>
      </w:r>
    </w:p>
    <w:p w:rsidR="00B41B2A" w:rsidRDefault="00B41B2A" w:rsidP="00B41B2A">
      <w:pPr>
        <w:ind w:firstLine="902"/>
        <w:jc w:val="both"/>
        <w:rPr>
          <w:lang w:val="sr-Cyrl-CS"/>
        </w:rPr>
      </w:pPr>
    </w:p>
    <w:p w:rsidR="00B41B2A" w:rsidRDefault="00B41B2A" w:rsidP="00B41B2A">
      <w:pPr>
        <w:ind w:firstLine="709"/>
        <w:jc w:val="both"/>
        <w:rPr>
          <w:lang w:val="sr-Cyrl-CS"/>
        </w:rPr>
      </w:pPr>
      <w:r>
        <w:rPr>
          <w:lang w:val="sr-Cyrl-CS"/>
        </w:rPr>
        <w:t>На територији града Ниша и општине Дољевац изграђена је деоница магистралног гасовода МГ-11 од Главног разделног чвора - ГРЧ „Ниш”, до одвајања за правац према Прокупљу и Куршумлији (ГРЧ „Орљане”), у дужини од око 22 km. Пречник изграђеног гасовода је 508 mm, максимални радни притисак је 50 bar и кроз њега ће се транспортовати гас за напајање у оба правца - Ниш - Прокупље - Приштина и Ниш - Лесковац – Врање - Бујановац – Прешево - граница Републике Македоније. Од ГРЧ „Орљане” до ГРЧ „Лесковац” изграђен је разводни гасовод РГ 11-01, дужине око 27 km, пречника 323.9 mm и максималног радног притиска 50 bar. Донет је и Закон о утврђивању јавног интереса за експропријацију непокретности ради изградње магистралног гасовода МГ-11 („Службени гласник РС”, број 104/09).</w:t>
      </w:r>
    </w:p>
    <w:p w:rsidR="00B41B2A" w:rsidRDefault="00B41B2A" w:rsidP="00B41B2A">
      <w:pPr>
        <w:ind w:firstLine="902"/>
        <w:jc w:val="both"/>
        <w:rPr>
          <w:lang w:val="sr-Cyrl-CS"/>
        </w:rPr>
      </w:pPr>
      <w:r>
        <w:rPr>
          <w:lang w:val="sr-Cyrl-CS"/>
        </w:rPr>
        <w:t>На делу гасовода од ГРЧ „Лесковац</w:t>
      </w:r>
      <w:r>
        <w:rPr>
          <w:lang w:val="en-US"/>
        </w:rPr>
        <w:t>”</w:t>
      </w:r>
      <w:r>
        <w:rPr>
          <w:lang w:val="sr-Cyrl-CS"/>
        </w:rPr>
        <w:t xml:space="preserve"> до границе са Републиком Македонијом, планирана је изградња деонице разводног гасовода РГ 11-02 Лесковац-Владичин Хан-Врање. Укупна дужина ове деонице гасовода је око 70 km, планираног пречника ø 323.9 mm </w:t>
      </w:r>
      <w:r>
        <w:rPr>
          <w:noProof/>
          <w:lang w:val="sr-Cyrl-CS"/>
        </w:rPr>
        <w:t xml:space="preserve">(коначан пречник ће се одредити пројектом за грађевинску дозволу - </w:t>
      </w:r>
      <w:r>
        <w:rPr>
          <w:lang w:val="sr-Cyrl-CS"/>
        </w:rPr>
        <w:t xml:space="preserve">ø 323.9 или </w:t>
      </w:r>
      <w:r>
        <w:rPr>
          <w:noProof/>
          <w:lang w:val="sr-Cyrl-CS"/>
        </w:rPr>
        <w:t xml:space="preserve">508,0 mm) </w:t>
      </w:r>
      <w:r>
        <w:rPr>
          <w:lang w:val="sr-Cyrl-CS"/>
        </w:rPr>
        <w:t xml:space="preserve">и максималног радног притиска 50 bar. Трeћа деоница разводног гасовода је планирана као РГ 11-03 Врање-граница Републике Македоније. Планирани пречник гасовода  је ø 273 mm,  а дужине је око 44 km и радног притиска до 50 bar. </w:t>
      </w:r>
    </w:p>
    <w:p w:rsidR="00B41B2A" w:rsidRDefault="00B41B2A" w:rsidP="00B41B2A">
      <w:pPr>
        <w:ind w:firstLine="902"/>
        <w:jc w:val="both"/>
        <w:rPr>
          <w:lang w:val="sr-Cyrl-CS"/>
        </w:rPr>
      </w:pPr>
      <w:r>
        <w:rPr>
          <w:lang w:val="sr-Cyrl-CS"/>
        </w:rPr>
        <w:t xml:space="preserve">Укупна дужина гасовода од ГРЧ „Ниш” до планиране примопредајне станице Србија/Република Македонија, на граници са Републиком Македонијом износи око 165 km. </w:t>
      </w:r>
    </w:p>
    <w:p w:rsidR="00B41B2A" w:rsidRDefault="00B41B2A" w:rsidP="00B41B2A">
      <w:pPr>
        <w:ind w:firstLine="902"/>
        <w:jc w:val="both"/>
        <w:rPr>
          <w:lang w:val="sr-Cyrl-CS"/>
        </w:rPr>
      </w:pPr>
      <w:r>
        <w:rPr>
          <w:lang w:val="sr-Cyrl-CS"/>
        </w:rPr>
        <w:t>Конекција између дела магистралног гасовода који се налази у обухвату Просторног плана и остатка магистралног гасоводног система МГ-11 биће на почетку трасе - Блок станица „Велика Копашница” и на граници општина Владичин Хан и града Врања. Уз планирану трасу магистралног гасовода планиране су главна мерно регулационе станица (ГМРС) Владичин Хан као и одговарајуће блок станице – БС „Сушевље”, БС „Владичин Хан” и БС „Врбово”. Укупна дужина гасовода у обухвату Просторног плана је око 44.5 km.</w:t>
      </w:r>
    </w:p>
    <w:p w:rsidR="00B41B2A" w:rsidRDefault="00B41B2A" w:rsidP="00B41B2A">
      <w:pPr>
        <w:ind w:firstLine="902"/>
        <w:jc w:val="both"/>
        <w:rPr>
          <w:lang w:val="sr-Cyrl-CS"/>
        </w:rPr>
      </w:pPr>
      <w:r>
        <w:rPr>
          <w:lang w:val="sr-Cyrl-CS"/>
        </w:rPr>
        <w:t xml:space="preserve">Реализација разводног гасовода РГ 11-02, деоница од блок станице „Велика Копашница”  до границе општине Владичин Хан и града Врања омогућиће пре свега виши степен очувања животне средине, стварање нове друштвене вредности, повећање броја радних места у периоду изградње и експлоатације гасовода. </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tabs>
          <w:tab w:val="left" w:pos="748"/>
          <w:tab w:val="right" w:leader="dot" w:pos="9356"/>
        </w:tabs>
        <w:autoSpaceDE w:val="0"/>
        <w:autoSpaceDN w:val="0"/>
        <w:adjustRightInd w:val="0"/>
        <w:spacing w:before="60" w:after="60"/>
        <w:rPr>
          <w:sz w:val="24"/>
          <w:szCs w:val="24"/>
          <w:lang w:val="sr-Cyrl-CS"/>
        </w:rPr>
      </w:pPr>
      <w:r>
        <w:rPr>
          <w:bCs/>
          <w:lang w:val="sr-Cyrl-CS"/>
        </w:rPr>
        <w:t>2.4. РЕГИОНАЛНИ ЗНАЧАЈ СИСТЕМА И ФУНКЦИОНАЛНЕ ВЕЗЕ</w:t>
      </w:r>
    </w:p>
    <w:p w:rsidR="00B41B2A" w:rsidRDefault="00B41B2A" w:rsidP="00B41B2A">
      <w:pPr>
        <w:ind w:firstLine="902"/>
        <w:jc w:val="both"/>
        <w:rPr>
          <w:lang w:val="sr-Cyrl-CS"/>
        </w:rPr>
      </w:pPr>
    </w:p>
    <w:p w:rsidR="00B41B2A" w:rsidRDefault="00B41B2A" w:rsidP="00B41B2A">
      <w:pPr>
        <w:ind w:firstLine="902"/>
        <w:jc w:val="both"/>
        <w:rPr>
          <w:lang w:val="sr-Cyrl-CS"/>
        </w:rPr>
      </w:pPr>
      <w:r>
        <w:rPr>
          <w:lang w:val="sr-Cyrl-CS"/>
        </w:rPr>
        <w:t>Просторним планом Републике Србије одређени су стратешки приоритети у периоду до 2014. године у енергетици Републике Србије. Један од приоритета је развој гасоводних система и гасификација градова Републике Србије (сталан приоритет у планском периоду) као и повезивање са гасоводним системима суседних држава.</w:t>
      </w:r>
    </w:p>
    <w:p w:rsidR="00B41B2A" w:rsidRDefault="00B41B2A" w:rsidP="00B41B2A">
      <w:pPr>
        <w:ind w:firstLine="902"/>
        <w:jc w:val="both"/>
        <w:rPr>
          <w:lang w:val="sr-Cyrl-CS"/>
        </w:rPr>
      </w:pPr>
      <w:r>
        <w:rPr>
          <w:lang w:val="sr-Cyrl-CS"/>
        </w:rPr>
        <w:lastRenderedPageBreak/>
        <w:t>Разводни гасовод РГ 11-02 Лесковац - Врање представља интегрални део магистралне гасоводне мреже Републике Србије и има стратешки значај за развој система гасификације јужног дела Србије. Изградња овог дела разводног гасовода има за циљ да обезбеди наставак развоја гасификације на територији општина Јужног Поморавља, пре свих општина Власотинце, Сурдулица, Владичин Хан као и града Врања. Развој гасификације омогућује и ствара предуслове за економски развој, отварање нових радних места као и побољшање квалитета животне средине, уз могућност смањења разлика између развијенијих и мање развијених делова територије Србије, којима припадају општине на југу Србије.</w:t>
      </w:r>
    </w:p>
    <w:p w:rsidR="00B41B2A" w:rsidRDefault="00B41B2A" w:rsidP="00B41B2A">
      <w:pPr>
        <w:ind w:firstLine="902"/>
        <w:jc w:val="both"/>
        <w:rPr>
          <w:lang w:val="sr-Cyrl-CS"/>
        </w:rPr>
      </w:pPr>
      <w:r>
        <w:rPr>
          <w:lang w:val="sr-Cyrl-CS"/>
        </w:rPr>
        <w:t>Изградњом овог дела разводног гасовода високог притиска (притиска до 50 bar) створиће се услови за даљи развој гасификације на територији југа Србије, све до општина Бујановац и Прешево. Поред изградње разводног гасовода, планира се и изградња главних мерно регулационих станица (ГМРС) које ће уз разводни гасовод представљати основу система развоја и дистрибуције природног гаса на територији југа Србије.</w:t>
      </w:r>
    </w:p>
    <w:p w:rsidR="00B41B2A" w:rsidRDefault="00B41B2A" w:rsidP="00B41B2A">
      <w:pPr>
        <w:ind w:firstLine="902"/>
        <w:jc w:val="both"/>
        <w:rPr>
          <w:lang w:val="sr-Cyrl-CS"/>
        </w:rPr>
      </w:pPr>
      <w:r>
        <w:rPr>
          <w:lang w:val="sr-Cyrl-CS"/>
        </w:rPr>
        <w:t xml:space="preserve">Највећи планирани потрошачи природног гаса у делу конзумног подручја разводног гасовода РГ 11-02 (укључујући и потрошаче ван обухвата Просторног плана) су подручја Лесковца, Власотинца, Владичиног Хана, Сурдулице, Врањске Бање и Врања. </w:t>
      </w:r>
    </w:p>
    <w:p w:rsidR="00B41B2A" w:rsidRDefault="00B41B2A" w:rsidP="00B41B2A">
      <w:pPr>
        <w:ind w:firstLine="902"/>
        <w:jc w:val="both"/>
        <w:rPr>
          <w:lang w:val="sr-Cyrl-CS"/>
        </w:rPr>
      </w:pPr>
      <w:r>
        <w:rPr>
          <w:lang w:val="sr-Cyrl-CS"/>
        </w:rPr>
        <w:t>Наставком изградње разводног гасовода високог притиска у делу од општине Владичин Хан и града Врања до границе са Републиком Македонијом створиће се услови повезивања гасоводних система Републике Србије и Републике Македоније.</w:t>
      </w:r>
    </w:p>
    <w:p w:rsidR="00B41B2A" w:rsidRDefault="00B41B2A" w:rsidP="00B41B2A">
      <w:pPr>
        <w:ind w:firstLine="902"/>
        <w:jc w:val="both"/>
        <w:rPr>
          <w:lang w:val="sr-Cyrl-CS"/>
        </w:rPr>
      </w:pPr>
      <w:r>
        <w:rPr>
          <w:lang w:val="sr-Cyrl-CS"/>
        </w:rPr>
        <w:t>Регионални значај развоја система гасификације огледа се у сигурном, редовном, квалитетном и поузданом снабдевању енергијом и енергентима свих потрошача на југу Србије, као и стварање услова за поуздан и безбедан рад и одрживи развој енергетских система. Ово ће омогућити усклађивање рада и развоја енергетских производних система са потребама сектора потрошње енергије, као и рационализација потрошње свих видова енергије.</w:t>
      </w:r>
    </w:p>
    <w:p w:rsidR="00B41B2A" w:rsidRDefault="00B41B2A" w:rsidP="00B41B2A">
      <w:pPr>
        <w:ind w:firstLine="902"/>
        <w:jc w:val="both"/>
        <w:rPr>
          <w:noProof/>
          <w:lang w:val="sr-Cyrl-CS"/>
        </w:rPr>
      </w:pPr>
      <w:r>
        <w:rPr>
          <w:lang w:val="sr-Cyrl-CS"/>
        </w:rPr>
        <w:t>Коришћење природног гаса као енергента у индустрији и у широкој потрошњи има за циљ и да се смањи потрошња електричне енергије и на тај начин ослободе одређени инсталисани капацитети у електропостројењима за потребе нових потрошача.</w:t>
      </w:r>
    </w:p>
    <w:p w:rsidR="00B41B2A" w:rsidRDefault="00B41B2A" w:rsidP="00B41B2A">
      <w:pPr>
        <w:pStyle w:val="1tekst"/>
        <w:tabs>
          <w:tab w:val="left" w:pos="374"/>
          <w:tab w:val="right" w:leader="dot" w:pos="9356"/>
        </w:tabs>
        <w:spacing w:before="120" w:after="60"/>
        <w:ind w:left="0" w:right="374" w:firstLine="0"/>
        <w:jc w:val="center"/>
        <w:outlineLvl w:val="0"/>
        <w:rPr>
          <w:rFonts w:ascii="Times New Roman" w:hAnsi="Times New Roman" w:cs="Times New Roman"/>
          <w:sz w:val="26"/>
          <w:szCs w:val="26"/>
          <w:lang w:val="sr-Cyrl-CS"/>
        </w:rPr>
      </w:pPr>
    </w:p>
    <w:p w:rsidR="00B41B2A" w:rsidRDefault="00B41B2A" w:rsidP="00B41B2A">
      <w:pPr>
        <w:pStyle w:val="1tekst"/>
        <w:tabs>
          <w:tab w:val="left" w:pos="374"/>
          <w:tab w:val="right" w:leader="dot" w:pos="9356"/>
        </w:tabs>
        <w:spacing w:before="120" w:after="60"/>
        <w:ind w:left="0" w:right="374" w:firstLine="0"/>
        <w:jc w:val="center"/>
        <w:outlineLvl w:val="0"/>
        <w:rPr>
          <w:rFonts w:ascii="Times New Roman" w:hAnsi="Times New Roman" w:cs="Times New Roman"/>
          <w:sz w:val="26"/>
          <w:szCs w:val="26"/>
          <w:lang w:val="sr-Cyrl-CS"/>
        </w:rPr>
      </w:pPr>
      <w:r>
        <w:rPr>
          <w:rFonts w:ascii="Times New Roman" w:hAnsi="Times New Roman" w:cs="Times New Roman"/>
          <w:sz w:val="26"/>
          <w:szCs w:val="26"/>
          <w:lang w:val="sr-Cyrl-CS"/>
        </w:rPr>
        <w:t xml:space="preserve">3. </w:t>
      </w:r>
      <w:r>
        <w:rPr>
          <w:rFonts w:ascii="Times New Roman" w:hAnsi="Times New Roman" w:cs="Times New Roman"/>
          <w:sz w:val="26"/>
          <w:szCs w:val="26"/>
          <w:lang w:val="sr-Cyrl-CS"/>
        </w:rPr>
        <w:tab/>
        <w:t>ПЛАНСКА РЕШЕЊА</w:t>
      </w:r>
    </w:p>
    <w:p w:rsidR="00B41B2A" w:rsidRDefault="00B41B2A" w:rsidP="00B41B2A">
      <w:pPr>
        <w:pStyle w:val="1tekst"/>
        <w:tabs>
          <w:tab w:val="left" w:pos="567"/>
          <w:tab w:val="right" w:leader="dot" w:pos="9356"/>
        </w:tabs>
        <w:spacing w:before="120" w:after="60"/>
        <w:ind w:left="567" w:right="374" w:hanging="567"/>
        <w:outlineLvl w:val="0"/>
        <w:rPr>
          <w:rFonts w:ascii="Times New Roman" w:hAnsi="Times New Roman" w:cs="Times New Roman"/>
          <w:sz w:val="24"/>
          <w:szCs w:val="24"/>
          <w:lang w:val="sr-Cyrl-CS"/>
        </w:rPr>
      </w:pPr>
    </w:p>
    <w:p w:rsidR="00B41B2A" w:rsidRDefault="00B41B2A" w:rsidP="00B41B2A">
      <w:pPr>
        <w:pStyle w:val="1tekst"/>
        <w:tabs>
          <w:tab w:val="left" w:pos="567"/>
          <w:tab w:val="right" w:leader="dot" w:pos="9356"/>
        </w:tabs>
        <w:spacing w:before="120" w:after="60"/>
        <w:ind w:left="567" w:right="374" w:hanging="567"/>
        <w:jc w:val="center"/>
        <w:outlineLvl w:val="0"/>
        <w:rPr>
          <w:rFonts w:ascii="Times New Roman" w:hAnsi="Times New Roman" w:cs="Times New Roman"/>
          <w:sz w:val="24"/>
          <w:szCs w:val="24"/>
          <w:lang w:val="sr-Cyrl-CS"/>
        </w:rPr>
      </w:pPr>
      <w:r>
        <w:rPr>
          <w:rFonts w:ascii="Times New Roman" w:hAnsi="Times New Roman" w:cs="Times New Roman"/>
          <w:sz w:val="24"/>
          <w:szCs w:val="24"/>
          <w:lang w:val="sr-Cyrl-CS"/>
        </w:rPr>
        <w:t xml:space="preserve">3.1. </w:t>
      </w:r>
      <w:r>
        <w:rPr>
          <w:rFonts w:ascii="Times New Roman" w:hAnsi="Times New Roman" w:cs="Times New Roman"/>
          <w:noProof/>
          <w:sz w:val="24"/>
          <w:szCs w:val="24"/>
          <w:lang w:val="sr-Cyrl-CS"/>
        </w:rPr>
        <w:t xml:space="preserve">ОПИС СИСТЕМА </w:t>
      </w:r>
      <w:r>
        <w:rPr>
          <w:rFonts w:ascii="Times New Roman" w:hAnsi="Times New Roman" w:cs="Times New Roman"/>
          <w:sz w:val="24"/>
          <w:szCs w:val="24"/>
          <w:lang w:val="sr-Cyrl-CS"/>
        </w:rPr>
        <w:t>РАЗВОДНОГ ГАСОВОДА РГ 11-02 ЛЕСКОВАЦ-ВРАЊЕ, ДЕОНИЦА ОД БЛОК СТАНИЦЕ „ВЕЛИКА КОПАШНИЦА“ ДО ГРАНИЦЕ ПОДРУЧЈА ОПШТИНЕ ВЛАДИЧИН ХАН И ГРАДА ВРАЊА</w:t>
      </w:r>
    </w:p>
    <w:p w:rsidR="00B41B2A" w:rsidRDefault="00B41B2A" w:rsidP="00B41B2A">
      <w:pPr>
        <w:pStyle w:val="BodyText"/>
        <w:spacing w:after="120"/>
        <w:rPr>
          <w:rFonts w:ascii="Times New Roman" w:hAnsi="Times New Roman"/>
          <w:noProof/>
          <w:sz w:val="20"/>
          <w:szCs w:val="20"/>
          <w:lang w:val="sr-Cyrl-CS"/>
        </w:rPr>
      </w:pPr>
    </w:p>
    <w:p w:rsidR="00B41B2A" w:rsidRDefault="00B41B2A" w:rsidP="00B41B2A">
      <w:pPr>
        <w:pStyle w:val="BodyText"/>
        <w:spacing w:after="120"/>
        <w:rPr>
          <w:rFonts w:ascii="Times New Roman" w:hAnsi="Times New Roman"/>
          <w:noProof/>
          <w:sz w:val="24"/>
          <w:lang w:val="sr-Cyrl-CS"/>
        </w:rPr>
      </w:pPr>
      <w:r>
        <w:rPr>
          <w:rFonts w:ascii="Times New Roman" w:hAnsi="Times New Roman"/>
          <w:noProof/>
          <w:sz w:val="24"/>
          <w:lang w:val="sr-Cyrl-CS"/>
        </w:rPr>
        <w:t>3.1.1.</w:t>
      </w:r>
      <w:r>
        <w:rPr>
          <w:rFonts w:ascii="Times New Roman" w:hAnsi="Times New Roman"/>
          <w:noProof/>
          <w:sz w:val="24"/>
          <w:lang w:val="sr-Cyrl-CS"/>
        </w:rPr>
        <w:tab/>
        <w:t>Опис трасе разводног гасовода</w:t>
      </w:r>
    </w:p>
    <w:p w:rsidR="00B41B2A" w:rsidRDefault="00B41B2A" w:rsidP="00B41B2A">
      <w:pPr>
        <w:jc w:val="both"/>
        <w:rPr>
          <w:rFonts w:ascii="Times New Roman" w:hAnsi="Times New Roman"/>
          <w:noProof/>
          <w:sz w:val="24"/>
          <w:szCs w:val="24"/>
          <w:lang w:val="sr-Cyrl-CS"/>
        </w:rPr>
      </w:pPr>
      <w:r>
        <w:rPr>
          <w:noProof/>
          <w:lang w:val="sr-Cyrl-CS"/>
        </w:rPr>
        <w:tab/>
        <w:t xml:space="preserve">У обухвату Просторног плана пројектован је челични гасовод за максимални радни притисак до 50 bar. Траса гасовода је планирана као подземна на целој траси у обухвату Просторног плана. Укупна дужина ове деонице гасовода  је око 44,520 km. Прелиминарни планирани пречник разводног гасовода генералним пројектом је ø 323.9 mm. Коначни пречник планираног гасовода одредиће се пројектном документацијом у циљу додатног снабдевања природним гасом Републике Македоније. Након провера расположивих капацитета предметног челичног разводног гасовода и хидрауличког димензионисања, пројектом за грађевинску дозволу ће се дефинисати пречник гасовода - називни пречник DN 300 (323,9 mm) </w:t>
      </w:r>
      <w:r>
        <w:rPr>
          <w:noProof/>
          <w:lang w:val="sr-Cyrl-CS"/>
        </w:rPr>
        <w:lastRenderedPageBreak/>
        <w:t>или називни пречник DN 500 (508,0 mm). Коначан пречник гасовода неће утицати на правила уређења и грађења у смислу Правилника о условима за несметан и безбедан транспорт природног гаса гасоводима притиска већег од 16 bar („Службени гласник РС”, брoj 37/13), Закона о цевоводном транспорту гасовитих и течних угљоводоника и дистрибуцији гасовитих угљоводоника („Службени гласник РС”, брoj 104/09) и Закона о планирању и изградњи. Правилником о условима за несметан и безбедан транспорт природног гаса гасоводима притиска већег од 16 bar дефинисани су идентични услови за планирање гасовода називних пречника од DN150 до DN500, укључујући и DN500.</w:t>
      </w:r>
    </w:p>
    <w:p w:rsidR="00B41B2A" w:rsidRDefault="00B41B2A" w:rsidP="00B41B2A">
      <w:pPr>
        <w:jc w:val="both"/>
        <w:rPr>
          <w:noProof/>
          <w:lang w:val="sr-Cyrl-CS"/>
        </w:rPr>
      </w:pPr>
      <w:r>
        <w:rPr>
          <w:noProof/>
          <w:lang w:val="sr-Cyrl-CS"/>
        </w:rPr>
        <w:tab/>
        <w:t>Почетна тачка разводног гасовода је блок станица „Велика Копашница” на територији катастарске општине Велика Копашница. Од почетне тачке траса креће у правцу југозапада, прелази Копашничку реку између преломних тачака Т1 и Т2, пење се преко превоја између брда Орловак и Гола Арница и скреће у правцу североистока према државном путу I А реда бр.1 Лесковац-Грделица-Предејане-Владичин Хан-Врање (стара ознака М-1, постојећи аутопут Ниш-Скопље) и реци Јужној Морави.</w:t>
      </w:r>
    </w:p>
    <w:p w:rsidR="00B41B2A" w:rsidRDefault="00B41B2A" w:rsidP="00B41B2A">
      <w:pPr>
        <w:jc w:val="both"/>
        <w:rPr>
          <w:noProof/>
          <w:lang w:val="sr-Cyrl-CS"/>
        </w:rPr>
      </w:pPr>
      <w:r>
        <w:rPr>
          <w:noProof/>
          <w:lang w:val="sr-Cyrl-CS"/>
        </w:rPr>
        <w:tab/>
        <w:t xml:space="preserve">Гасовод се укршта и пролази испод пута, скреће у правцу југоистока и води се паралелно са државним путем I А реда бр.1 Лесковац-Грделица-Предејане-Владичин Хан-Врање, територијом КО Ораовица. Након преласка Манастирског потока, гасовод скреће у правцу североистока и прелази реку Јужну Мораву између тачака Т5 и Т6 и прелази на територију КО Грделица Варош. Прелаз је предвиђен на делу пројектованог регулисаног корита испод моста новопројектованог аутопута Е-75 (регулација предвиђена пројектом аутопута). </w:t>
      </w:r>
    </w:p>
    <w:p w:rsidR="00B41B2A" w:rsidRDefault="00B41B2A" w:rsidP="00B41B2A">
      <w:pPr>
        <w:jc w:val="both"/>
        <w:rPr>
          <w:noProof/>
          <w:lang w:val="sr-Cyrl-CS"/>
        </w:rPr>
      </w:pPr>
      <w:r>
        <w:rPr>
          <w:noProof/>
          <w:lang w:val="sr-Cyrl-CS"/>
        </w:rPr>
        <w:tab/>
        <w:t xml:space="preserve">Траса гасовода наставља у правцу југоистока, паралелно са реком Јужном Моравом (поред регулисног и нерегулисног дела корита) до укрштања са локалним путем и проласка испод постојећег железничког моста (преломне тачке гасовода Т10 и Т11) на прузи Ниш-граница </w:t>
      </w:r>
      <w:r>
        <w:rPr>
          <w:lang w:val="sr-Cyrl-CS"/>
        </w:rPr>
        <w:t>Републике Македоније</w:t>
      </w:r>
      <w:r>
        <w:rPr>
          <w:noProof/>
          <w:lang w:val="sr-Cyrl-CS"/>
        </w:rPr>
        <w:t xml:space="preserve"> и до прелаза преко реке (преломне тачке гасовода Т11 и Т12). Преломна тачка Т11 се налази у КО Грделица (варош), а тачка Т12 у КО Ораовица. </w:t>
      </w:r>
    </w:p>
    <w:p w:rsidR="00B41B2A" w:rsidRDefault="00B41B2A" w:rsidP="00B41B2A">
      <w:pPr>
        <w:jc w:val="both"/>
        <w:rPr>
          <w:noProof/>
          <w:lang w:val="sr-Cyrl-CS"/>
        </w:rPr>
      </w:pPr>
      <w:r>
        <w:rPr>
          <w:noProof/>
          <w:lang w:val="sr-Cyrl-CS"/>
        </w:rPr>
        <w:tab/>
        <w:t>Траса гасовода наставља равницом уз Јужну Мораву, у делу између аутопута и Јужне Мораве, при чему пролази испод прилазног пута Грделици са петље Грделица, обилази пројектовану наплатну рампу на аутопуту Е-75 и завршава иза прелаза Ораовачке реке.</w:t>
      </w:r>
    </w:p>
    <w:p w:rsidR="00B41B2A" w:rsidRDefault="00B41B2A" w:rsidP="00B41B2A">
      <w:pPr>
        <w:ind w:firstLine="720"/>
        <w:jc w:val="both"/>
        <w:rPr>
          <w:noProof/>
          <w:lang w:val="sr-Cyrl-CS"/>
        </w:rPr>
      </w:pPr>
      <w:r>
        <w:rPr>
          <w:noProof/>
          <w:lang w:val="sr-Cyrl-CS"/>
        </w:rPr>
        <w:t xml:space="preserve">Траса гасовода иза Ораовачке реке пролази испод железничке пруге Ниш-граница </w:t>
      </w:r>
      <w:r>
        <w:rPr>
          <w:lang w:val="sr-Cyrl-CS"/>
        </w:rPr>
        <w:t>Републике Македоније</w:t>
      </w:r>
      <w:r>
        <w:rPr>
          <w:noProof/>
          <w:lang w:val="sr-Cyrl-CS"/>
        </w:rPr>
        <w:t xml:space="preserve"> и локалног пута. Траса гасовода наставља у правцу југоистока, пролази испод постојећег моста (познатог као „Сарајевски мост”) на државном путу I А реда бр. 1 Лесковац-Врање и будућег пројектованог моста за аутопут Е-75. </w:t>
      </w:r>
    </w:p>
    <w:p w:rsidR="00B41B2A" w:rsidRDefault="00B41B2A" w:rsidP="00B41B2A">
      <w:pPr>
        <w:ind w:firstLine="720"/>
        <w:jc w:val="both"/>
        <w:rPr>
          <w:noProof/>
          <w:lang w:val="sr-Cyrl-CS"/>
        </w:rPr>
      </w:pPr>
      <w:r>
        <w:rPr>
          <w:noProof/>
          <w:lang w:val="sr-Cyrl-CS"/>
        </w:rPr>
        <w:t xml:space="preserve">Траса гасовода ће се полагати уз регулисано корито реке Јужне Мораве, обилази насељено подручје и укршта се са уређеним коритом реке Бистрице и реке Јужне Мораве (прелаз између тачака Т23 и Т24) и наставља у КО Бојишина.  </w:t>
      </w:r>
    </w:p>
    <w:p w:rsidR="00B41B2A" w:rsidRDefault="00B41B2A" w:rsidP="00B41B2A">
      <w:pPr>
        <w:ind w:firstLine="720"/>
        <w:jc w:val="both"/>
        <w:rPr>
          <w:noProof/>
          <w:lang w:val="sr-Cyrl-CS"/>
        </w:rPr>
      </w:pPr>
      <w:r>
        <w:rPr>
          <w:noProof/>
          <w:lang w:val="sr-Cyrl-CS"/>
        </w:rPr>
        <w:t xml:space="preserve">Од овог прелаза испод Јужне Мораве, гасовод више пута прелази са једне обале Јужне Мораве на другу. Траса гасовода се укршта са Малићком реком, Палојском реком, Личиндолском реком и појединим потоцима и пролази испод мостова ауто-пута Е-75, преко Јужне Мораве. </w:t>
      </w:r>
    </w:p>
    <w:p w:rsidR="00B41B2A" w:rsidRDefault="00B41B2A" w:rsidP="00B41B2A">
      <w:pPr>
        <w:ind w:firstLine="720"/>
        <w:jc w:val="both"/>
        <w:rPr>
          <w:noProof/>
          <w:lang w:val="sr-Cyrl-CS"/>
        </w:rPr>
      </w:pPr>
      <w:r>
        <w:rPr>
          <w:noProof/>
          <w:lang w:val="sr-Cyrl-CS"/>
        </w:rPr>
        <w:t xml:space="preserve">Од тачке Т41, (КО Палојце), траса гасовода прелази железничку пругу Београд-државна граница и државни пут I А реда бр.1, да би се у дужини од око 1 км водила на брдовитој десној страни реке Јужне Мораве у правцу југа и југоистока. Између тачака Т49 и Т50 гасовод прелази </w:t>
      </w:r>
      <w:r>
        <w:rPr>
          <w:noProof/>
          <w:lang w:val="sr-Cyrl-CS"/>
        </w:rPr>
        <w:lastRenderedPageBreak/>
        <w:t>на територију КО Личин Дол. Траса гасовода од тачке Т51 скреће у правцу југозапада и прелази испод пута I А реда бр. 1.</w:t>
      </w:r>
    </w:p>
    <w:p w:rsidR="00B41B2A" w:rsidRDefault="00B41B2A" w:rsidP="00B41B2A">
      <w:pPr>
        <w:ind w:firstLine="720"/>
        <w:jc w:val="both"/>
        <w:rPr>
          <w:noProof/>
          <w:lang w:val="sr-Cyrl-CS"/>
        </w:rPr>
      </w:pPr>
      <w:r>
        <w:rPr>
          <w:noProof/>
          <w:lang w:val="sr-Cyrl-CS"/>
        </w:rPr>
        <w:t>Траса гасовода наставља у правцу југа прелазећи наизменично са једне на другу страну реке Јужне Мораве територијом КО Личин Дол, КО Крпејце и КО Предајане Село. Код Предејана траса гасовода пролази испод постојећег железничког моста и будућег моста аутопута Е-75 и обилази Предајане са западне стране и налази се на левој обали реке Јужне Мораве.</w:t>
      </w:r>
    </w:p>
    <w:p w:rsidR="00B41B2A" w:rsidRDefault="00B41B2A" w:rsidP="00B41B2A">
      <w:pPr>
        <w:ind w:firstLine="720"/>
        <w:jc w:val="both"/>
        <w:rPr>
          <w:noProof/>
          <w:lang w:val="sr-Cyrl-CS"/>
        </w:rPr>
      </w:pPr>
      <w:r>
        <w:rPr>
          <w:noProof/>
          <w:lang w:val="sr-Cyrl-CS"/>
        </w:rPr>
        <w:t xml:space="preserve">Траса гасовода се на траси укршта са више десних и левих притока реке Јужне Мораве (Корачевски поток, Крпејски поток, Бакарни поток ...). </w:t>
      </w:r>
    </w:p>
    <w:p w:rsidR="00B41B2A" w:rsidRDefault="00B41B2A" w:rsidP="00B41B2A">
      <w:pPr>
        <w:ind w:firstLine="709"/>
        <w:jc w:val="both"/>
        <w:rPr>
          <w:noProof/>
          <w:lang w:val="sr-Cyrl-CS"/>
        </w:rPr>
      </w:pPr>
      <w:r>
        <w:rPr>
          <w:noProof/>
          <w:lang w:val="sr-Cyrl-CS"/>
        </w:rPr>
        <w:t>Траса затим улази у подручје новопројектоване петље Предејане на аутопуту Е-75, где се укршта подбушивањем са прилазним путем, пролази испод надвожњака аутопута и другог приступног пута.</w:t>
      </w:r>
    </w:p>
    <w:p w:rsidR="00B41B2A" w:rsidRDefault="00B41B2A" w:rsidP="00B41B2A">
      <w:pPr>
        <w:jc w:val="both"/>
        <w:rPr>
          <w:noProof/>
          <w:lang w:val="sr-Cyrl-CS"/>
        </w:rPr>
      </w:pPr>
      <w:r>
        <w:rPr>
          <w:noProof/>
          <w:lang w:val="sr-Cyrl-CS"/>
        </w:rPr>
        <w:tab/>
        <w:t>Траса гасовода у наставку се води територијом КО Кораћевац и КО Репиште највећим делом левом обалом Јужне Мораве, усаглашавајући се са трасом постојеће железничке пруге, пројектованог аутопута Е-75 и постојећег државног пута I А бр. 1,  са њихове супротне стране и прелазећи Царичин поток. Од тачке Т86 до тачке Т99 траса гасовода више пута прелази границу општина Лесковац и Владичин Хан</w:t>
      </w:r>
    </w:p>
    <w:p w:rsidR="00B41B2A" w:rsidRDefault="00B41B2A" w:rsidP="00B41B2A">
      <w:pPr>
        <w:jc w:val="both"/>
        <w:rPr>
          <w:noProof/>
          <w:lang w:val="sr-Cyrl-CS"/>
        </w:rPr>
      </w:pPr>
      <w:r>
        <w:rPr>
          <w:noProof/>
          <w:lang w:val="sr-Cyrl-CS"/>
        </w:rPr>
        <w:tab/>
        <w:t xml:space="preserve">Траса гасовода води се у највећем делу са леве стране реке Јужне Мораве у правцу насељеног места Џеп, испред кога пролази испод моста на аутопуту Е-75. Траса гасовода пролази испод моста на државном путу I А реда бр.1 и моста на аутопуту Е-75, и пролази поред каменолома Момин камен. У том делу траса гасовода се води левом обалом реке Јужне Мораве, у правцу југа, у простору између пута I А реда бр.1 и корита реке Јужне Мораве. Гасовод наставља у правцу југа све до пролаза испод постојећег моста на постојећем државном путу II реда бр.132 Лесковац-Владичин Хан-Врање (стара ознака Р-214) између преломних тачака Т139 и Т140. </w:t>
      </w:r>
    </w:p>
    <w:p w:rsidR="00B41B2A" w:rsidRDefault="00B41B2A" w:rsidP="00B41B2A">
      <w:pPr>
        <w:jc w:val="both"/>
        <w:rPr>
          <w:noProof/>
          <w:lang w:val="sr-Cyrl-CS"/>
        </w:rPr>
      </w:pPr>
      <w:r>
        <w:rPr>
          <w:noProof/>
          <w:lang w:val="sr-Cyrl-CS"/>
        </w:rPr>
        <w:tab/>
        <w:t>Између преломних тачака трасе гасовода Т146 и Т147 траса гасовода пролази испод моста државног пута I А реда бр.1, паралелно са Јужном Моравом, у непосредној близини улаза државног пута у тунел Манајле. Траса гасовода наставља да следи ток реке Јужне Мораве, уз државни пут II реда бр.132, ка ушћу Летовишке реке у Јужну Мораву.</w:t>
      </w:r>
    </w:p>
    <w:p w:rsidR="00B41B2A" w:rsidRDefault="00B41B2A" w:rsidP="00B41B2A">
      <w:pPr>
        <w:jc w:val="both"/>
        <w:rPr>
          <w:noProof/>
          <w:lang w:val="sr-Cyrl-CS"/>
        </w:rPr>
      </w:pPr>
      <w:r>
        <w:rPr>
          <w:noProof/>
          <w:lang w:val="sr-Cyrl-CS"/>
        </w:rPr>
        <w:tab/>
        <w:t xml:space="preserve">Траса гасовода прелази уређено корито Летовишке реке и води се паралелно са државним пута II реда бр.132, са којим се и укршта. У преломној тачки Т172 гасовод скреће у правцу југоистока и укршта се са железничком пругом Ниш – граница </w:t>
      </w:r>
      <w:r>
        <w:rPr>
          <w:lang w:val="sr-Cyrl-CS"/>
        </w:rPr>
        <w:t>Републике Македоније</w:t>
      </w:r>
      <w:r>
        <w:rPr>
          <w:noProof/>
          <w:lang w:val="sr-Cyrl-CS"/>
        </w:rPr>
        <w:t xml:space="preserve">, а затим се укршта са реком Јужном Моравом. </w:t>
      </w:r>
    </w:p>
    <w:p w:rsidR="00B41B2A" w:rsidRDefault="00B41B2A" w:rsidP="00B41B2A">
      <w:pPr>
        <w:jc w:val="both"/>
        <w:rPr>
          <w:noProof/>
          <w:lang w:val="sr-Cyrl-CS"/>
        </w:rPr>
      </w:pPr>
      <w:r>
        <w:rPr>
          <w:noProof/>
          <w:lang w:val="sr-Cyrl-CS"/>
        </w:rPr>
        <w:tab/>
        <w:t xml:space="preserve">Траса гасовода наставља у правцу југоистока, ка Владичином Хану, прелазећи при томе преко брда у коме је путни тунел Кржинце.  До тачке  Т177 гасовод прелази преко локалног пута, а затим скреће и наставља у правцу југа, прелазећи преко водотока Џемин до. </w:t>
      </w:r>
    </w:p>
    <w:p w:rsidR="00B41B2A" w:rsidRDefault="00B41B2A" w:rsidP="00B41B2A">
      <w:pPr>
        <w:ind w:firstLine="720"/>
        <w:jc w:val="both"/>
        <w:rPr>
          <w:noProof/>
          <w:lang w:val="sr-Cyrl-CS"/>
        </w:rPr>
      </w:pPr>
      <w:r>
        <w:rPr>
          <w:noProof/>
          <w:lang w:val="sr-Cyrl-CS"/>
        </w:rPr>
        <w:t>Траса гасовода наставља у правцу југа, западно од планираног аутопута Е-75. Гасовод се од тачке 184 укршта са локалним путевима и наставља до планиране ГМРС „Владичин Хан”. Траса гасовода скреће у правцу истока и пролази испод пројектованог моста на аутопуту Е-75.</w:t>
      </w:r>
    </w:p>
    <w:p w:rsidR="00B41B2A" w:rsidRDefault="00B41B2A" w:rsidP="00B41B2A">
      <w:pPr>
        <w:ind w:firstLine="720"/>
        <w:jc w:val="both"/>
        <w:rPr>
          <w:noProof/>
          <w:lang w:val="sr-Cyrl-CS"/>
        </w:rPr>
      </w:pPr>
      <w:r>
        <w:rPr>
          <w:noProof/>
          <w:lang w:val="sr-Cyrl-CS"/>
        </w:rPr>
        <w:t xml:space="preserve">Траса гасовода у преломној тачки Т201 скреће у правцу запада, пролази испод планираног пута Е-75 и државним путем I А реда бр.1, скреће у правцу југа до Блок станица (БС) </w:t>
      </w:r>
      <w:r>
        <w:rPr>
          <w:noProof/>
          <w:lang w:val="sr-Cyrl-CS"/>
        </w:rPr>
        <w:lastRenderedPageBreak/>
        <w:t xml:space="preserve">„Владичин Хан”. Од БС „Владичин Хан” траса гасовода наставља у правцу југа, долином реке Јужне Мораве ка територији града Врања. </w:t>
      </w:r>
    </w:p>
    <w:p w:rsidR="00B41B2A" w:rsidRDefault="00B41B2A" w:rsidP="00B41B2A">
      <w:pPr>
        <w:ind w:firstLine="720"/>
        <w:jc w:val="both"/>
        <w:rPr>
          <w:noProof/>
          <w:lang w:val="sr-Cyrl-CS"/>
        </w:rPr>
      </w:pPr>
      <w:r>
        <w:rPr>
          <w:noProof/>
          <w:lang w:val="sr-Cyrl-CS"/>
        </w:rPr>
        <w:t xml:space="preserve">У наставку траса гасовода се креће у правцу југа, при чему се укршта са уређеним коритом потока Чивлак, Декутинском реком, потоком Голема долина, каналом Врла 4, потоком Јелашница, Врбовском реком и потоком Мирочка долина. Траса гасовода наставља до блок станице БС „Врбово”, након које долази до границе </w:t>
      </w:r>
      <w:r>
        <w:rPr>
          <w:rFonts w:eastAsia="ArialMT"/>
          <w:lang w:val="sr-Cyrl-CS"/>
        </w:rPr>
        <w:t>подручја општине Владичин Хан и града Врања.</w:t>
      </w:r>
      <w:r>
        <w:rPr>
          <w:noProof/>
          <w:lang w:val="sr-Cyrl-CS"/>
        </w:rPr>
        <w:t xml:space="preserve">  </w:t>
      </w:r>
    </w:p>
    <w:p w:rsidR="00B41B2A" w:rsidRDefault="00B41B2A" w:rsidP="00B41B2A">
      <w:pPr>
        <w:ind w:firstLine="720"/>
        <w:jc w:val="both"/>
        <w:rPr>
          <w:noProof/>
          <w:lang w:val="sr-Cyrl-CS"/>
        </w:rPr>
      </w:pPr>
      <w:r>
        <w:rPr>
          <w:noProof/>
          <w:lang w:val="sr-Cyrl-CS"/>
        </w:rPr>
        <w:t>Координате преломних тачака трасе гасовода дате су оријентационо, а прецизно ће се утврдити техничком документацијом (пројектом за грађевинску дозволу). Након израде пројекта за грађевинску дозволу, оне постају саставни део Просторног плана, у смислу спровођења Просторног плана. Техничком документацијом могуће је због услова на терену померање преломних тачака гасовода (корекција трасе) унутар Појаса детаљне разраде, са обавезом да коригована траса гасовода буде у сагласности са</w:t>
      </w:r>
      <w:r>
        <w:rPr>
          <w:lang w:val="sr-Cyrl-CS"/>
        </w:rPr>
        <w:t xml:space="preserve"> издатим условима надлежних институција</w:t>
      </w:r>
      <w:r>
        <w:rPr>
          <w:noProof/>
          <w:lang w:val="sr-Cyrl-CS"/>
        </w:rPr>
        <w:t xml:space="preserve"> и у складу са одредбама Правилника о условима за несметан и безбедан транспорт природног гаса гасоводима притиска већег од 16 bar и других важећих прописа. </w:t>
      </w:r>
    </w:p>
    <w:p w:rsidR="00B41B2A" w:rsidRDefault="00B41B2A" w:rsidP="00B41B2A">
      <w:pPr>
        <w:jc w:val="both"/>
        <w:rPr>
          <w:noProof/>
          <w:lang w:val="sr-Cyrl-CS"/>
        </w:rPr>
      </w:pPr>
      <w:r>
        <w:rPr>
          <w:noProof/>
          <w:lang w:val="sr-Cyrl-CS"/>
        </w:rPr>
        <w:tab/>
        <w:t>У обухвату Просторног плана траса гасовода се великим делом налази у алувиону реке Јужне Мораве и планира се дуж једне и дуж друге обале у зависности од меандрирања реке и постојећег слободног простора. Ово је условило већи број прелаза гасовода испод корита реке Јужне Мораве и они ће бити оријентационо приказани и обележени на рефералној карти број 2 „Карта детаљне разраде са елементима спровођења” и у табели 3. Укрштање гасовода са водотоковима, у текстуалном делу Просторног плана.</w:t>
      </w:r>
    </w:p>
    <w:p w:rsidR="00B41B2A" w:rsidRDefault="00B41B2A" w:rsidP="00B41B2A">
      <w:pPr>
        <w:jc w:val="both"/>
        <w:rPr>
          <w:noProof/>
          <w:lang w:val="sr-Cyrl-CS"/>
        </w:rPr>
      </w:pPr>
      <w:r>
        <w:rPr>
          <w:noProof/>
          <w:lang w:val="sr-Cyrl-CS"/>
        </w:rPr>
        <w:tab/>
        <w:t>За потребе даљинског надзора и управљања постројењима у функцији гасовода, паралелно са магистралним гасоводом РГ 11-02 полагаће се оптички кабл за телеметрију и управљање системом одговарајућег капацитета. Оптички кабл ће се полагати у истом рову са гасоводом, са његове десне стране посматрано у смеру тока гаса (смер Лесковац-Врање). Почетна тачка трасе оптичког кабла у обухвату Просторног плана је пројектована завршна оптичка кутија (ZOK) у БС „Велика Копашница”, а завршна на граници подручја општине Владичин Хан и града Врања. Тип и техничке карактеристике оптичког кабла ближе ће се дефинисати техничком документацијом (Пројектом за грађевинску дозволу).</w:t>
      </w:r>
    </w:p>
    <w:p w:rsidR="00B41B2A" w:rsidRDefault="00B41B2A" w:rsidP="00B41B2A">
      <w:pPr>
        <w:jc w:val="both"/>
        <w:rPr>
          <w:lang w:val="sr-Cyrl-CS"/>
        </w:rPr>
      </w:pPr>
    </w:p>
    <w:p w:rsidR="00B41B2A" w:rsidRDefault="00B41B2A" w:rsidP="00B41B2A">
      <w:pPr>
        <w:pStyle w:val="BodyText"/>
        <w:spacing w:after="120"/>
        <w:rPr>
          <w:rFonts w:ascii="Times New Roman" w:hAnsi="Times New Roman"/>
          <w:noProof/>
          <w:sz w:val="24"/>
          <w:lang w:val="sr-Cyrl-CS"/>
        </w:rPr>
      </w:pPr>
      <w:r>
        <w:rPr>
          <w:rFonts w:eastAsia="Myriad Pro"/>
          <w:noProof/>
          <w:lang w:val="sr-Cyrl-CS"/>
        </w:rPr>
        <w:br w:type="page"/>
      </w:r>
      <w:r>
        <w:rPr>
          <w:rFonts w:ascii="Times New Roman" w:hAnsi="Times New Roman"/>
          <w:noProof/>
          <w:sz w:val="24"/>
          <w:lang w:val="sr-Cyrl-CS"/>
        </w:rPr>
        <w:lastRenderedPageBreak/>
        <w:t>3.1.2.</w:t>
      </w:r>
      <w:r>
        <w:rPr>
          <w:rFonts w:ascii="Times New Roman" w:hAnsi="Times New Roman"/>
          <w:noProof/>
          <w:sz w:val="24"/>
          <w:lang w:val="sr-Cyrl-CS"/>
        </w:rPr>
        <w:tab/>
        <w:t>Објекти у функцији гасовода</w:t>
      </w:r>
    </w:p>
    <w:p w:rsidR="00B41B2A" w:rsidRDefault="00B41B2A" w:rsidP="00B41B2A">
      <w:pPr>
        <w:spacing w:after="200" w:line="276" w:lineRule="auto"/>
        <w:rPr>
          <w:rFonts w:ascii="Times New Roman" w:hAnsi="Times New Roman"/>
          <w:noProof/>
          <w:sz w:val="24"/>
          <w:szCs w:val="24"/>
          <w:lang w:val="sr-Cyrl-CS"/>
        </w:rPr>
      </w:pPr>
      <w:r>
        <w:rPr>
          <w:noProof/>
          <w:lang w:val="sr-Cyrl-CS"/>
        </w:rPr>
        <w:tab/>
        <w:t>Просторним планом су дефинисани објекти у функцији магистралног гасовода. За изградњу ових објеката дефинисане су површине јавне намене.</w:t>
      </w:r>
    </w:p>
    <w:p w:rsidR="00B41B2A" w:rsidRDefault="00B41B2A" w:rsidP="00B41B2A">
      <w:pPr>
        <w:spacing w:after="200" w:line="276" w:lineRule="auto"/>
        <w:ind w:firstLine="709"/>
        <w:rPr>
          <w:noProof/>
          <w:lang w:val="sr-Cyrl-CS"/>
        </w:rPr>
      </w:pPr>
      <w:r>
        <w:rPr>
          <w:noProof/>
          <w:lang w:val="sr-Cyrl-CS"/>
        </w:rPr>
        <w:t>Главна мерно регулациона станица (ГМРС)</w:t>
      </w:r>
    </w:p>
    <w:p w:rsidR="00B41B2A" w:rsidRDefault="00B41B2A" w:rsidP="00B41B2A">
      <w:pPr>
        <w:jc w:val="both"/>
        <w:rPr>
          <w:lang w:val="sr-Cyrl-CS"/>
        </w:rPr>
      </w:pPr>
      <w:r>
        <w:rPr>
          <w:lang w:val="sr-Cyrl-CS"/>
        </w:rPr>
        <w:tab/>
        <w:t>Главна мерно-регулациона станица је станица опремљена уређајима и опремом за мерење и регулацију протока, притиска и температуре гаса, технолошки спојена са магистралним гасоводом. У оквиру ограђеног простора ГМРС налазиће се прикључни гасовод, улазна Противпожарна ПП славина, главна мерно-регулациона станица, котларница, уређај за одоризацију, излазне п</w:t>
      </w:r>
      <w:r>
        <w:rPr>
          <w:lang/>
        </w:rPr>
        <w:t>ротив</w:t>
      </w:r>
      <w:r>
        <w:rPr>
          <w:lang w:val="sr-Cyrl-CS"/>
        </w:rPr>
        <w:t xml:space="preserve">пожарне ПП славине као и сва друга опрема неопходна за функционисање система, укључујући и унутрашњу саобраћајницу. </w:t>
      </w:r>
    </w:p>
    <w:p w:rsidR="00B41B2A" w:rsidRDefault="00B41B2A" w:rsidP="00B41B2A">
      <w:pPr>
        <w:jc w:val="both"/>
        <w:rPr>
          <w:noProof/>
          <w:lang w:val="sr-Cyrl-CS"/>
        </w:rPr>
      </w:pPr>
      <w:r>
        <w:rPr>
          <w:noProof/>
          <w:lang w:val="sr-Cyrl-CS"/>
        </w:rPr>
        <w:tab/>
        <w:t>Просторним планом предвиђена је изградња Главне мерно регулационе станице (ГМРС) „Владичин Хан”. Простор ГМРС „Владичин Хан”, укључујући и ограђен простор је димензија 28m x 38m и лоциран је на катастарским парцелама 3072 и 3092 КО Владичин Хан. Координате простора предвиђеног за локацију ГМРС „Владичин Хан” дате су у правилима уређења простора.</w:t>
      </w:r>
    </w:p>
    <w:p w:rsidR="00B41B2A" w:rsidRDefault="00B41B2A" w:rsidP="00B41B2A">
      <w:pPr>
        <w:jc w:val="both"/>
        <w:rPr>
          <w:noProof/>
          <w:lang w:val="sr-Cyrl-CS"/>
        </w:rPr>
      </w:pPr>
      <w:r>
        <w:rPr>
          <w:noProof/>
          <w:lang w:val="sr-Cyrl-CS"/>
        </w:rPr>
        <w:tab/>
        <w:t xml:space="preserve">Обезбедиће се прилаз ГМРС „Владичин Хан” приступним путем са улице Никола Тесла у Владичином Хану. Ширина коловоза </w:t>
      </w:r>
      <w:r>
        <w:rPr>
          <w:lang w:val="sr-Cyrl-CS"/>
        </w:rPr>
        <w:t>приступног пута је 3,50 m</w:t>
      </w:r>
      <w:r>
        <w:rPr>
          <w:noProof/>
          <w:lang w:val="sr-Cyrl-CS"/>
        </w:rPr>
        <w:t xml:space="preserve"> и дефинисан је на рефералној карти број 2 - „Карта детаљне разраде са елементима спровођења”. Оквирни капацитет ГМРС је 5000</w:t>
      </w:r>
      <w:r>
        <w:rPr>
          <w:lang w:val="sr-Cyrl-CS"/>
        </w:rPr>
        <w:t xml:space="preserve"> m</w:t>
      </w:r>
      <w:r>
        <w:rPr>
          <w:noProof/>
          <w:vertAlign w:val="superscript"/>
          <w:lang w:val="sr-Cyrl-CS"/>
        </w:rPr>
        <w:t>3</w:t>
      </w:r>
      <w:r>
        <w:rPr>
          <w:noProof/>
          <w:lang w:val="sr-Cyrl-CS"/>
        </w:rPr>
        <w:t xml:space="preserve">/h, а тачан капацитет мерно-регулационе станице ће се утврдити техничком документацијом. </w:t>
      </w:r>
      <w:r>
        <w:rPr>
          <w:lang w:val="sr-Cyrl-CS"/>
        </w:rPr>
        <w:t>На локацији главне мерно регулационе станице се предвиђа и изградња блок станице, као и одвојак за разводни гасовод према Сурдулици.</w:t>
      </w:r>
    </w:p>
    <w:p w:rsidR="00B41B2A" w:rsidRDefault="00B41B2A" w:rsidP="00B41B2A">
      <w:pPr>
        <w:autoSpaceDE w:val="0"/>
        <w:autoSpaceDN w:val="0"/>
        <w:adjustRightInd w:val="0"/>
        <w:jc w:val="both"/>
        <w:rPr>
          <w:lang w:val="sr-Cyrl-CS"/>
        </w:rPr>
      </w:pPr>
      <w:r>
        <w:rPr>
          <w:lang w:val="sr-Cyrl-CS"/>
        </w:rPr>
        <w:tab/>
        <w:t>За функционисање ГМРС „Владичин Хан” неопходно је обезбедити напајање електричном енергијом. Потребно је обезбедити  прикључак у складу са условима П.Д. „Југоисток” д.о.о Ниш - огранак ЕД Врање. За обезбеђење телекомуникационог прикључка за планирану ГМРС „Владичин Хан” потребно је положити оптички кабл према условима телекомуникационог оператера.</w:t>
      </w:r>
    </w:p>
    <w:p w:rsidR="00B41B2A" w:rsidRDefault="00B41B2A" w:rsidP="00B41B2A">
      <w:pPr>
        <w:ind w:firstLine="709"/>
        <w:rPr>
          <w:noProof/>
          <w:lang w:val="sr-Cyrl-CS"/>
        </w:rPr>
      </w:pPr>
    </w:p>
    <w:p w:rsidR="00B41B2A" w:rsidRDefault="00B41B2A" w:rsidP="00B41B2A">
      <w:pPr>
        <w:ind w:firstLine="709"/>
        <w:rPr>
          <w:noProof/>
          <w:lang w:val="sr-Cyrl-CS"/>
        </w:rPr>
      </w:pPr>
      <w:r>
        <w:rPr>
          <w:noProof/>
          <w:lang w:val="sr-Cyrl-CS"/>
        </w:rPr>
        <w:t>Блок станице (БС)</w:t>
      </w:r>
    </w:p>
    <w:p w:rsidR="00B41B2A" w:rsidRDefault="00B41B2A" w:rsidP="00B41B2A">
      <w:pPr>
        <w:jc w:val="both"/>
        <w:rPr>
          <w:lang w:val="sr-Cyrl-CS"/>
        </w:rPr>
      </w:pPr>
    </w:p>
    <w:p w:rsidR="00B41B2A" w:rsidRDefault="00B41B2A" w:rsidP="00B41B2A">
      <w:pPr>
        <w:ind w:firstLine="709"/>
        <w:jc w:val="both"/>
        <w:rPr>
          <w:noProof/>
          <w:lang w:val="sr-Cyrl-CS"/>
        </w:rPr>
      </w:pPr>
      <w:r>
        <w:rPr>
          <w:lang w:val="sr-Cyrl-CS"/>
        </w:rPr>
        <w:t xml:space="preserve">Блок станица је станица на гасоводу, опремљена запорним органима и другом потребном арматуром и уређајима за затварање и пражњење појединих делова гасовода. </w:t>
      </w:r>
    </w:p>
    <w:p w:rsidR="00B41B2A" w:rsidRDefault="00B41B2A" w:rsidP="00B41B2A">
      <w:pPr>
        <w:ind w:firstLine="709"/>
        <w:jc w:val="both"/>
        <w:rPr>
          <w:noProof/>
          <w:lang w:val="sr-Cyrl-CS"/>
        </w:rPr>
      </w:pPr>
      <w:r>
        <w:rPr>
          <w:noProof/>
          <w:lang w:val="sr-Cyrl-CS"/>
        </w:rPr>
        <w:t xml:space="preserve">Просторним планом предвиђена је изградња БС „Сушевље”, БС „Владичин Хан” и БС „Врбово”. </w:t>
      </w:r>
    </w:p>
    <w:p w:rsidR="00B41B2A" w:rsidRDefault="00B41B2A" w:rsidP="00B41B2A">
      <w:pPr>
        <w:ind w:firstLine="709"/>
        <w:jc w:val="both"/>
        <w:rPr>
          <w:noProof/>
          <w:lang w:val="sr-Cyrl-CS"/>
        </w:rPr>
      </w:pPr>
      <w:r>
        <w:rPr>
          <w:noProof/>
          <w:lang w:val="sr-Cyrl-CS"/>
        </w:rPr>
        <w:t>Простор предвиђен за смештај БС „Сушевље” је правоугаоног облика, димензија 15 m x 15 m, унутар кога ће комплекс блок станице бити ограђен оградом максималне висине до 2.5 m. БС је лоцирана на к.п.бр. 2248, КО Сушевље. Прилаз БС „Сушевље” обезбеђен је приступним путем са</w:t>
      </w:r>
      <w:r>
        <w:rPr>
          <w:lang w:val="sr-Cyrl-CS"/>
        </w:rPr>
        <w:t xml:space="preserve"> државног пута 2. А  реда бр. 158</w:t>
      </w:r>
      <w:r>
        <w:rPr>
          <w:noProof/>
          <w:lang w:val="sr-Cyrl-CS"/>
        </w:rPr>
        <w:t xml:space="preserve">. Ширина коловоза </w:t>
      </w:r>
      <w:r>
        <w:rPr>
          <w:lang w:val="sr-Cyrl-CS"/>
        </w:rPr>
        <w:t xml:space="preserve">приступног пута је 3,50 m. Приступни пут и блок станица су </w:t>
      </w:r>
      <w:r>
        <w:rPr>
          <w:noProof/>
          <w:lang w:val="sr-Cyrl-CS"/>
        </w:rPr>
        <w:t>дефинисане на Карти детаљне разраде са елементима спровођења.</w:t>
      </w:r>
    </w:p>
    <w:p w:rsidR="00B41B2A" w:rsidRDefault="00B41B2A" w:rsidP="00B41B2A">
      <w:pPr>
        <w:ind w:firstLine="709"/>
        <w:jc w:val="both"/>
        <w:rPr>
          <w:noProof/>
          <w:lang w:val="sr-Cyrl-CS"/>
        </w:rPr>
      </w:pPr>
      <w:r>
        <w:rPr>
          <w:noProof/>
          <w:lang w:val="sr-Cyrl-CS"/>
        </w:rPr>
        <w:lastRenderedPageBreak/>
        <w:t xml:space="preserve">Планирани простор БС „Владичин Хан” је димензија 17 m x 17 m и сва опрема се налази унутар простора предвиђеног за смештај те БС. БС је лоцирана на катастарским парцелама број 288/2 и 289/1 КО Полом. Прилаз БС „Владичин Хан” обезбеђен је са улице Моша Пијаде у Владичином Хану приступним путем, ширине </w:t>
      </w:r>
      <w:r>
        <w:rPr>
          <w:lang w:val="sr-Cyrl-CS"/>
        </w:rPr>
        <w:t>коловоза 3,50 m, прецизно дефинисаним</w:t>
      </w:r>
      <w:r>
        <w:rPr>
          <w:noProof/>
          <w:lang w:val="sr-Cyrl-CS"/>
        </w:rPr>
        <w:t xml:space="preserve"> Карти детаљне разраде са елементима спровођења.</w:t>
      </w:r>
    </w:p>
    <w:p w:rsidR="00B41B2A" w:rsidRDefault="00B41B2A" w:rsidP="00B41B2A">
      <w:pPr>
        <w:ind w:firstLine="709"/>
        <w:jc w:val="both"/>
        <w:rPr>
          <w:noProof/>
          <w:lang w:val="sr-Cyrl-CS"/>
        </w:rPr>
      </w:pPr>
      <w:r>
        <w:rPr>
          <w:noProof/>
          <w:lang w:val="sr-Cyrl-CS"/>
        </w:rPr>
        <w:t xml:space="preserve">БС „Врбово” је лоцирана на простору димензија 13 m x 15 m унутар кога ће комплекс БС бити ограђен оградом максималне висине до 2.5 m. БС је лоцирана на к.п.бр: 1462, 1463 КО Врбово. Обезбеђен је прилаз БС „Врбово” приступним путем са </w:t>
      </w:r>
      <w:r>
        <w:rPr>
          <w:lang w:val="sr-Cyrl-CS"/>
        </w:rPr>
        <w:t xml:space="preserve">новопројектованог пута који је саставни део пројекта аутопута и његов алтернативни правац. </w:t>
      </w:r>
      <w:r>
        <w:rPr>
          <w:noProof/>
          <w:lang w:val="sr-Cyrl-CS"/>
        </w:rPr>
        <w:t xml:space="preserve">Ширина </w:t>
      </w:r>
      <w:r>
        <w:rPr>
          <w:lang w:val="sr-Cyrl-CS"/>
        </w:rPr>
        <w:t>приступног пута је 3,50 m</w:t>
      </w:r>
      <w:r>
        <w:rPr>
          <w:noProof/>
          <w:lang w:val="sr-Cyrl-CS"/>
        </w:rPr>
        <w:t xml:space="preserve"> и приказан је на Карти детаљне разраде са елементима спровођења.</w:t>
      </w:r>
    </w:p>
    <w:p w:rsidR="00B41B2A" w:rsidRDefault="00B41B2A" w:rsidP="00B41B2A">
      <w:pPr>
        <w:ind w:firstLine="709"/>
        <w:jc w:val="both"/>
        <w:rPr>
          <w:noProof/>
          <w:lang w:val="sr-Cyrl-CS"/>
        </w:rPr>
      </w:pPr>
      <w:r>
        <w:rPr>
          <w:noProof/>
          <w:lang w:val="sr-Cyrl-CS"/>
        </w:rPr>
        <w:t>Координате ГМРС „Владичин Хан” и БС „Сушевље”, БС „Владичин Хан” и БС „Врбово” дате су у глави 4.1.3.2. Општа правила за формирање грађевинских парцела јавне намене и правила урбанистичке регулације за грађевинске парцеле објеката у функцији гасовода.</w:t>
      </w:r>
    </w:p>
    <w:p w:rsidR="00B41B2A" w:rsidRDefault="00B41B2A" w:rsidP="00B41B2A">
      <w:pPr>
        <w:spacing w:after="200" w:line="276" w:lineRule="auto"/>
        <w:ind w:firstLine="709"/>
        <w:rPr>
          <w:noProof/>
          <w:lang w:val="sr-Cyrl-CS"/>
        </w:rPr>
      </w:pPr>
    </w:p>
    <w:p w:rsidR="00B41B2A" w:rsidRDefault="00B41B2A" w:rsidP="00B41B2A">
      <w:pPr>
        <w:spacing w:after="200" w:line="276" w:lineRule="auto"/>
        <w:ind w:firstLine="709"/>
        <w:rPr>
          <w:noProof/>
          <w:lang w:val="sr-Cyrl-CS"/>
        </w:rPr>
      </w:pPr>
      <w:r>
        <w:rPr>
          <w:noProof/>
          <w:lang w:val="sr-Cyrl-CS"/>
        </w:rPr>
        <w:t>Оптички кабл за телеметрију</w:t>
      </w:r>
    </w:p>
    <w:p w:rsidR="00B41B2A" w:rsidRDefault="00B41B2A" w:rsidP="00B41B2A">
      <w:pPr>
        <w:ind w:firstLine="709"/>
        <w:jc w:val="both"/>
        <w:rPr>
          <w:lang w:val="sr-Cyrl-CS"/>
        </w:rPr>
      </w:pPr>
      <w:r>
        <w:rPr>
          <w:lang w:val="sr-Cyrl-CS"/>
        </w:rPr>
        <w:t>П</w:t>
      </w:r>
      <w:r>
        <w:rPr>
          <w:noProof/>
          <w:lang w:val="sr-Cyrl-CS"/>
        </w:rPr>
        <w:t xml:space="preserve">аралелно са магистралним гасоводом РГ 11-02 </w:t>
      </w:r>
      <w:r>
        <w:rPr>
          <w:lang w:val="sr-Cyrl-CS"/>
        </w:rPr>
        <w:t xml:space="preserve">полагаће се оптички кабл </w:t>
      </w:r>
      <w:r>
        <w:rPr>
          <w:noProof/>
          <w:lang w:val="sr-Cyrl-CS"/>
        </w:rPr>
        <w:t>за телеметрију и управљање системом</w:t>
      </w:r>
      <w:r>
        <w:rPr>
          <w:lang w:val="sr-Cyrl-CS"/>
        </w:rPr>
        <w:t xml:space="preserve"> одговарајућег капацитета. </w:t>
      </w:r>
      <w:r>
        <w:rPr>
          <w:noProof/>
          <w:lang w:val="sr-Cyrl-CS"/>
        </w:rPr>
        <w:t>Оптички кабл ће се полагати у истом рову као и гасовод, са његове десне стране посматрано у смеру тока гаса (смер Лесковац-Врање)</w:t>
      </w:r>
      <w:r>
        <w:rPr>
          <w:lang w:val="sr-Cyrl-CS"/>
        </w:rPr>
        <w:t>. За полагање оптичког кабла у ров ће се полагати полиетиленска цев у коју ће се извршити удувавање оптичког кабла, пречника 50 mm.</w:t>
      </w:r>
    </w:p>
    <w:p w:rsidR="00B41B2A" w:rsidRDefault="00B41B2A" w:rsidP="00B41B2A">
      <w:pPr>
        <w:ind w:firstLine="709"/>
        <w:jc w:val="both"/>
        <w:rPr>
          <w:lang w:val="sr-Cyrl-CS"/>
        </w:rPr>
      </w:pPr>
      <w:r>
        <w:rPr>
          <w:noProof/>
          <w:lang w:val="sr-Cyrl-CS"/>
        </w:rPr>
        <w:t xml:space="preserve">На читавој дужини трасе потребно је положити једну PE цев од квалитетног полиетилена високе густине (HD),  у коју се оптички кабл касније удувава. PEHD цев се полаже у ископан ров. Пролазак PEHD цеви за оптички кабл испод саобраћајница и железничке пруге предвиђен је кроз хидроизоловану челичну заштитну цев пречника ø 114.3 mm, постављену подбушивањем или утискивањем. Код прелаза реке Јужне Мораве, ова заштитна цев се поставља изнад армирано бетонске облоге радне гасоводне цеви. Пројектном документацијом ће се одредити коначни пречници PEHD цеви и заштитне цеви. Након изградње оптичког кабла за телеметрију и управљање системом неопходно је обележити трасу због лакшег проналажења кабла приликом интервенције као и редовног одржавања, у складу са прописима. </w:t>
      </w:r>
    </w:p>
    <w:p w:rsidR="00B41B2A" w:rsidRDefault="00B41B2A" w:rsidP="00B41B2A">
      <w:pPr>
        <w:pStyle w:val="BodyText"/>
        <w:spacing w:after="120"/>
        <w:rPr>
          <w:rFonts w:ascii="Times New Roman" w:hAnsi="Times New Roman"/>
          <w:noProof/>
          <w:sz w:val="24"/>
          <w:lang w:val="sr-Cyrl-CS"/>
        </w:rPr>
      </w:pPr>
    </w:p>
    <w:p w:rsidR="00B41B2A" w:rsidRDefault="00B41B2A" w:rsidP="00B41B2A">
      <w:pPr>
        <w:pStyle w:val="BodyText"/>
        <w:spacing w:after="120"/>
        <w:rPr>
          <w:rFonts w:ascii="Times New Roman" w:hAnsi="Times New Roman"/>
          <w:noProof/>
          <w:sz w:val="24"/>
          <w:lang w:val="sr-Cyrl-CS"/>
        </w:rPr>
      </w:pPr>
      <w:r>
        <w:rPr>
          <w:rFonts w:ascii="Times New Roman" w:hAnsi="Times New Roman"/>
          <w:noProof/>
          <w:sz w:val="24"/>
          <w:lang w:val="sr-Cyrl-CS"/>
        </w:rPr>
        <w:t>3.1.3.</w:t>
      </w:r>
      <w:r>
        <w:rPr>
          <w:rFonts w:ascii="Times New Roman" w:hAnsi="Times New Roman"/>
          <w:noProof/>
          <w:sz w:val="24"/>
          <w:lang w:val="sr-Cyrl-CS"/>
        </w:rPr>
        <w:tab/>
        <w:t>Инфраструктурни објекти у функцији гасовода</w:t>
      </w:r>
    </w:p>
    <w:p w:rsidR="00B41B2A" w:rsidRDefault="00B41B2A" w:rsidP="00B41B2A">
      <w:pPr>
        <w:pStyle w:val="BodyText"/>
        <w:spacing w:after="120"/>
        <w:ind w:firstLine="593"/>
        <w:rPr>
          <w:rFonts w:ascii="Times New Roman" w:hAnsi="Times New Roman"/>
          <w:noProof/>
          <w:sz w:val="24"/>
          <w:lang w:val="sr-Cyrl-CS"/>
        </w:rPr>
      </w:pPr>
      <w:r>
        <w:rPr>
          <w:rFonts w:ascii="Times New Roman" w:hAnsi="Times New Roman"/>
          <w:noProof/>
          <w:sz w:val="24"/>
          <w:lang w:val="sr-Cyrl-CS"/>
        </w:rPr>
        <w:t>Електроенергетске мреже и објекти</w:t>
      </w:r>
    </w:p>
    <w:p w:rsidR="00B41B2A" w:rsidRDefault="00B41B2A" w:rsidP="00B41B2A">
      <w:pPr>
        <w:ind w:firstLine="709"/>
        <w:jc w:val="both"/>
        <w:rPr>
          <w:rFonts w:ascii="Times New Roman" w:hAnsi="Times New Roman"/>
          <w:sz w:val="24"/>
          <w:szCs w:val="24"/>
          <w:lang w:val="sr-Cyrl-CS"/>
        </w:rPr>
      </w:pPr>
      <w:r>
        <w:rPr>
          <w:lang w:val="sr-Cyrl-CS"/>
        </w:rPr>
        <w:t>Основна стратегија даљег развоја електроенергетског система је да створи оптимално решење сигурног, квалитетног и економичног снабдевања електричном енергијом свих потрошача у захвату плана .</w:t>
      </w:r>
    </w:p>
    <w:p w:rsidR="00B41B2A" w:rsidRDefault="00B41B2A" w:rsidP="00B41B2A">
      <w:pPr>
        <w:ind w:firstLine="720"/>
        <w:jc w:val="both"/>
        <w:rPr>
          <w:lang w:val="sr-Cyrl-CS"/>
        </w:rPr>
      </w:pPr>
      <w:r>
        <w:rPr>
          <w:lang w:val="sr-Cyrl-CS"/>
        </w:rPr>
        <w:t>Снабдевање електричном енергијом постојећих потрошача и даље ће се вршити из већ наведених постојећих трафостаница које су ван захвата плана као и из трафостаница у захвату плана.</w:t>
      </w:r>
    </w:p>
    <w:p w:rsidR="00B41B2A" w:rsidRDefault="00B41B2A" w:rsidP="00B41B2A">
      <w:pPr>
        <w:ind w:firstLine="720"/>
        <w:jc w:val="both"/>
        <w:rPr>
          <w:lang w:val="sr-Cyrl-CS"/>
        </w:rPr>
      </w:pPr>
      <w:r>
        <w:rPr>
          <w:lang w:val="sr-Cyrl-CS"/>
        </w:rPr>
        <w:t xml:space="preserve">За потребе обезбеђења електричне енергије за планирану ГМРС „Владичин Хан” потребно је положити каблове од планиране локације до трафостанице 10/0,4 kV „Јован </w:t>
      </w:r>
      <w:r>
        <w:rPr>
          <w:lang w:val="sr-Cyrl-CS"/>
        </w:rPr>
        <w:lastRenderedPageBreak/>
        <w:t>Скерлић” а која се налази ван захвата плана. Кабл ће се положити у регулационом појасу планираног приступног пута као и у оквиру регулације постојећих саобраћајница, са решењем које ће бити разрађено техничком документацијом.</w:t>
      </w:r>
    </w:p>
    <w:p w:rsidR="00B41B2A" w:rsidRDefault="00B41B2A" w:rsidP="00B41B2A">
      <w:pPr>
        <w:pStyle w:val="BodyText"/>
        <w:spacing w:after="120"/>
        <w:ind w:firstLine="593"/>
        <w:rPr>
          <w:rFonts w:ascii="Times New Roman" w:hAnsi="Times New Roman"/>
          <w:noProof/>
          <w:sz w:val="24"/>
          <w:lang w:val="sr-Cyrl-CS"/>
        </w:rPr>
      </w:pPr>
    </w:p>
    <w:p w:rsidR="00B41B2A" w:rsidRDefault="00B41B2A" w:rsidP="00B41B2A">
      <w:pPr>
        <w:pStyle w:val="BodyText"/>
        <w:spacing w:after="120"/>
        <w:ind w:firstLine="593"/>
        <w:rPr>
          <w:rFonts w:ascii="Times New Roman" w:hAnsi="Times New Roman"/>
          <w:noProof/>
          <w:sz w:val="24"/>
          <w:lang w:val="sr-Cyrl-CS"/>
        </w:rPr>
      </w:pPr>
    </w:p>
    <w:p w:rsidR="00B41B2A" w:rsidRDefault="00B41B2A" w:rsidP="00B41B2A">
      <w:pPr>
        <w:pStyle w:val="BodyText"/>
        <w:spacing w:after="120"/>
        <w:ind w:firstLine="593"/>
        <w:rPr>
          <w:rFonts w:ascii="Times New Roman" w:hAnsi="Times New Roman"/>
          <w:noProof/>
          <w:sz w:val="24"/>
          <w:lang w:val="sr-Cyrl-CS"/>
        </w:rPr>
      </w:pPr>
    </w:p>
    <w:p w:rsidR="00B41B2A" w:rsidRDefault="00B41B2A" w:rsidP="00B41B2A">
      <w:pPr>
        <w:pStyle w:val="BodyText"/>
        <w:spacing w:after="120"/>
        <w:ind w:firstLine="593"/>
        <w:rPr>
          <w:rFonts w:ascii="Times New Roman" w:hAnsi="Times New Roman"/>
          <w:noProof/>
          <w:sz w:val="24"/>
          <w:lang w:val="sr-Cyrl-CS"/>
        </w:rPr>
      </w:pPr>
    </w:p>
    <w:p w:rsidR="00B41B2A" w:rsidRDefault="00B41B2A" w:rsidP="00B41B2A">
      <w:pPr>
        <w:pStyle w:val="BodyText"/>
        <w:spacing w:after="120"/>
        <w:ind w:firstLine="593"/>
        <w:rPr>
          <w:rFonts w:ascii="Times New Roman" w:hAnsi="Times New Roman"/>
          <w:noProof/>
          <w:sz w:val="24"/>
          <w:lang w:val="sr-Cyrl-CS"/>
        </w:rPr>
      </w:pPr>
      <w:r>
        <w:rPr>
          <w:rFonts w:ascii="Times New Roman" w:hAnsi="Times New Roman"/>
          <w:noProof/>
          <w:sz w:val="24"/>
          <w:lang w:val="sr-Cyrl-CS"/>
        </w:rPr>
        <w:t>Телекомуникациона мрежа</w:t>
      </w:r>
    </w:p>
    <w:p w:rsidR="00B41B2A" w:rsidRDefault="00B41B2A" w:rsidP="00B41B2A">
      <w:pPr>
        <w:tabs>
          <w:tab w:val="left" w:pos="709"/>
        </w:tabs>
        <w:autoSpaceDE w:val="0"/>
        <w:autoSpaceDN w:val="0"/>
        <w:adjustRightInd w:val="0"/>
        <w:jc w:val="both"/>
        <w:rPr>
          <w:rFonts w:ascii="Times New Roman" w:hAnsi="Times New Roman"/>
          <w:sz w:val="24"/>
          <w:szCs w:val="24"/>
          <w:lang w:val="sr-Cyrl-CS"/>
        </w:rPr>
      </w:pPr>
      <w:r>
        <w:rPr>
          <w:lang w:val="sr-Cyrl-CS"/>
        </w:rPr>
        <w:tab/>
        <w:t>У случају потребе изградње прикључка на ТК мрежу, прикључак ће се решавати пројектном документацијом од објекта ГМРС до постојећег извода, у регулационом појасу планираног приступног пута као и у оквиру регулације постојећих саобраћајница.</w:t>
      </w:r>
    </w:p>
    <w:p w:rsidR="00B41B2A" w:rsidRDefault="00B41B2A" w:rsidP="00B41B2A">
      <w:pPr>
        <w:pStyle w:val="BodyText"/>
        <w:spacing w:after="120"/>
        <w:ind w:firstLine="593"/>
        <w:rPr>
          <w:rFonts w:ascii="Times New Roman" w:hAnsi="Times New Roman"/>
          <w:noProof/>
          <w:sz w:val="24"/>
          <w:lang w:val="sr-Cyrl-CS"/>
        </w:rPr>
      </w:pPr>
    </w:p>
    <w:p w:rsidR="00B41B2A" w:rsidRDefault="00B41B2A" w:rsidP="00B41B2A">
      <w:pPr>
        <w:pStyle w:val="BodyText"/>
        <w:spacing w:after="120"/>
        <w:ind w:firstLine="593"/>
        <w:rPr>
          <w:rFonts w:ascii="Times New Roman" w:hAnsi="Times New Roman"/>
          <w:noProof/>
          <w:sz w:val="24"/>
          <w:lang w:val="sr-Cyrl-CS"/>
        </w:rPr>
      </w:pPr>
      <w:r>
        <w:rPr>
          <w:rFonts w:ascii="Times New Roman" w:hAnsi="Times New Roman"/>
          <w:noProof/>
          <w:sz w:val="24"/>
          <w:lang w:val="sr-Cyrl-CS"/>
        </w:rPr>
        <w:t>Приступни путеви у функцији гасовода и објеката гасовода</w:t>
      </w:r>
    </w:p>
    <w:p w:rsidR="00B41B2A" w:rsidRDefault="00B41B2A" w:rsidP="00B41B2A">
      <w:pPr>
        <w:tabs>
          <w:tab w:val="left" w:pos="709"/>
        </w:tabs>
        <w:jc w:val="both"/>
        <w:rPr>
          <w:rFonts w:ascii="Times New Roman" w:hAnsi="Times New Roman"/>
          <w:sz w:val="24"/>
          <w:szCs w:val="24"/>
          <w:lang w:val="sr-Cyrl-CS"/>
        </w:rPr>
      </w:pPr>
      <w:r>
        <w:rPr>
          <w:noProof/>
          <w:lang w:val="sr-Cyrl-CS"/>
        </w:rPr>
        <w:tab/>
        <w:t xml:space="preserve">Приступни путеви планирани су у функцији приступа објектима гасовода, и то ГМРС „Владичин Хан”, БС „Сушевље”, БС „Владичин Хан” и БС „Врбово” и приказани су на рефералној карти бр. 2. </w:t>
      </w:r>
      <w:r>
        <w:rPr>
          <w:lang w:val="sr-Cyrl-CS"/>
        </w:rPr>
        <w:tab/>
      </w:r>
    </w:p>
    <w:p w:rsidR="00B41B2A" w:rsidRDefault="00B41B2A" w:rsidP="00B41B2A">
      <w:pPr>
        <w:tabs>
          <w:tab w:val="left" w:pos="709"/>
        </w:tabs>
        <w:ind w:firstLine="709"/>
        <w:jc w:val="both"/>
        <w:rPr>
          <w:lang w:val="sr-Cyrl-CS"/>
        </w:rPr>
      </w:pPr>
      <w:r>
        <w:rPr>
          <w:lang w:val="sr-Cyrl-CS"/>
        </w:rPr>
        <w:t>Приступни пут до блок станице „Сушевље” је планиран преко постојећег атарског пута. Преко постојећег железничког прелаза планирани приступни пут за блок станицу је повезан са државним путем 2. А реда бр. 158 новопројектованом приступном саобраћајницом ширине од 3,5 m предвиђеном пројектом аутопута. Место повезивања приступног пута са новопројектованом приступном саобраћајницом је дефинисано координатном тачком бр. 5.</w:t>
      </w:r>
    </w:p>
    <w:p w:rsidR="00B41B2A" w:rsidRDefault="00B41B2A" w:rsidP="00B41B2A">
      <w:pPr>
        <w:jc w:val="both"/>
        <w:rPr>
          <w:lang w:val="sr-Cyrl-CS"/>
        </w:rPr>
      </w:pPr>
      <w:r>
        <w:rPr>
          <w:lang w:val="sr-Cyrl-CS"/>
        </w:rPr>
        <w:tab/>
        <w:t xml:space="preserve">Приступни пут до ГМРС „Владичин Хан” је планиран делом преко постојећег атарског пута а делом преко осталих парцела због неповољног терена. Планирани пут се простире испод надпутњака планираног аутопута, а повезивање са улицом Николе Тесла у Владичином Хану врши се у координатној тачки бр. 25. </w:t>
      </w:r>
    </w:p>
    <w:p w:rsidR="00B41B2A" w:rsidRDefault="00B41B2A" w:rsidP="00B41B2A">
      <w:pPr>
        <w:jc w:val="both"/>
        <w:rPr>
          <w:lang w:val="sr-Cyrl-CS"/>
        </w:rPr>
      </w:pPr>
      <w:r>
        <w:rPr>
          <w:lang w:val="sr-Cyrl-CS"/>
        </w:rPr>
        <w:tab/>
        <w:t>Приступни пут до блок станице „Владичин Хан” је планиран делом преко постојећег атарског пута а делом преко осталих парцела до улице  Моше Пијаде у Владичином Хану. Планирани приступни пут пролази испод надпутњака постојећег државног пута 1.Б реда бр. 44 и повезивање са улицом Моше Пијаде се врши у координатној тачки бр. 37.</w:t>
      </w:r>
    </w:p>
    <w:p w:rsidR="00B41B2A" w:rsidRDefault="00B41B2A" w:rsidP="00B41B2A">
      <w:pPr>
        <w:jc w:val="both"/>
        <w:rPr>
          <w:lang w:val="sr-Cyrl-CS"/>
        </w:rPr>
      </w:pPr>
      <w:r>
        <w:rPr>
          <w:lang w:val="sr-Cyrl-CS"/>
        </w:rPr>
        <w:tab/>
        <w:t>Приступ блок станици „Врбово” је планиран приступним путем који се простире преко пар парцела до новопројектованог (паралелног-некомерцијалног) пута који је саставни део пројекта аутопута и његов је алтернативни правац. Место повезивања је дефинисано координатном тачком бр. 42.</w:t>
      </w:r>
    </w:p>
    <w:p w:rsidR="00B41B2A" w:rsidRDefault="00B41B2A" w:rsidP="00B41B2A">
      <w:pPr>
        <w:jc w:val="both"/>
        <w:rPr>
          <w:lang w:val="sr-Cyrl-CS"/>
        </w:rPr>
      </w:pPr>
    </w:p>
    <w:p w:rsidR="00B41B2A" w:rsidRDefault="00B41B2A" w:rsidP="00B41B2A">
      <w:pPr>
        <w:jc w:val="both"/>
        <w:rPr>
          <w:lang w:val="sr-Cyrl-CS"/>
        </w:rPr>
      </w:pPr>
    </w:p>
    <w:p w:rsidR="00B41B2A" w:rsidRDefault="00B41B2A" w:rsidP="00B41B2A">
      <w:pPr>
        <w:spacing w:after="200" w:line="276" w:lineRule="auto"/>
        <w:rPr>
          <w:noProof/>
          <w:lang w:val="sr-Cyrl-CS"/>
        </w:rPr>
      </w:pPr>
      <w:r>
        <w:rPr>
          <w:noProof/>
          <w:lang w:val="sr-Cyrl-CS"/>
        </w:rPr>
        <w:t xml:space="preserve">3.1.4. Појасеви у функцији планирања, изградње и заштите разводног гасовода </w:t>
      </w:r>
    </w:p>
    <w:p w:rsidR="00B41B2A" w:rsidRDefault="00B41B2A" w:rsidP="00B41B2A">
      <w:pPr>
        <w:ind w:firstLine="709"/>
        <w:jc w:val="both"/>
        <w:rPr>
          <w:noProof/>
          <w:lang w:val="sr-Cyrl-CS"/>
        </w:rPr>
      </w:pPr>
      <w:r>
        <w:rPr>
          <w:noProof/>
          <w:lang w:val="sr-Cyrl-CS"/>
        </w:rPr>
        <w:t>Просторним планом утврђен је коридор разводног гасовода РГ-11-02 у ширини од 400 m, 200 m мерено лево и десно од осе гасовода. Унутар овог коридора Просторним планом су утврђени следећи појасеви разводног (магистралног) гасовода:</w:t>
      </w:r>
    </w:p>
    <w:p w:rsidR="00B41B2A" w:rsidRDefault="00B41B2A" w:rsidP="00B41B2A">
      <w:pPr>
        <w:pStyle w:val="ListParagraph"/>
        <w:numPr>
          <w:ilvl w:val="0"/>
          <w:numId w:val="12"/>
        </w:numPr>
        <w:jc w:val="both"/>
        <w:rPr>
          <w:noProof/>
          <w:lang w:val="sr-Cyrl-CS"/>
        </w:rPr>
      </w:pPr>
      <w:r>
        <w:rPr>
          <w:noProof/>
          <w:lang w:val="sr-Cyrl-CS"/>
        </w:rPr>
        <w:lastRenderedPageBreak/>
        <w:t xml:space="preserve">појас детаљне разраде - појас ширине 60 m, по 30 m са обе стране магистралног гасовода мерено од осе гасовода, проширен за подручје неопходно за утврђивање приступних путева до објеката у функцији гасовода и неопходно проширење подручја у коме је могуће утврдити трасу разводног гасовода </w:t>
      </w:r>
    </w:p>
    <w:p w:rsidR="00B41B2A" w:rsidRDefault="00B41B2A" w:rsidP="00B41B2A">
      <w:pPr>
        <w:pStyle w:val="ListParagraph"/>
        <w:numPr>
          <w:ilvl w:val="0"/>
          <w:numId w:val="12"/>
        </w:numPr>
        <w:jc w:val="both"/>
        <w:rPr>
          <w:noProof/>
          <w:lang w:val="sr-Cyrl-CS"/>
        </w:rPr>
      </w:pPr>
      <w:r>
        <w:rPr>
          <w:noProof/>
          <w:lang w:val="sr-Cyrl-CS"/>
        </w:rPr>
        <w:t xml:space="preserve">експлоатациони појас гасовода – појас укупне ширине 12 </w:t>
      </w:r>
      <w:r>
        <w:rPr>
          <w:lang w:val="sr-Cyrl-CS"/>
        </w:rPr>
        <w:t xml:space="preserve">m, по 6 m са обе стране гасовода,  </w:t>
      </w:r>
      <w:r>
        <w:rPr>
          <w:noProof/>
          <w:lang w:val="sr-Cyrl-CS"/>
        </w:rPr>
        <w:t>рачунајући од осе гасовода</w:t>
      </w:r>
    </w:p>
    <w:p w:rsidR="00B41B2A" w:rsidRDefault="00B41B2A" w:rsidP="00B41B2A">
      <w:pPr>
        <w:pStyle w:val="ListParagraph"/>
        <w:numPr>
          <w:ilvl w:val="0"/>
          <w:numId w:val="12"/>
        </w:numPr>
        <w:jc w:val="both"/>
        <w:rPr>
          <w:noProof/>
          <w:lang w:val="sr-Cyrl-CS"/>
        </w:rPr>
      </w:pPr>
      <w:r>
        <w:rPr>
          <w:noProof/>
          <w:lang w:val="sr-Cyrl-CS"/>
        </w:rPr>
        <w:t>ужи појас заштите гасовода – појас заштите гасовода укупне ширине 60 m, по 30 m  са обе стране магистралног гасовода, мерено од осе гасовода</w:t>
      </w:r>
    </w:p>
    <w:p w:rsidR="00B41B2A" w:rsidRDefault="00B41B2A" w:rsidP="00B41B2A">
      <w:pPr>
        <w:pStyle w:val="ListParagraph"/>
        <w:numPr>
          <w:ilvl w:val="0"/>
          <w:numId w:val="12"/>
        </w:numPr>
        <w:jc w:val="both"/>
        <w:rPr>
          <w:noProof/>
          <w:lang w:val="sr-Cyrl-CS"/>
        </w:rPr>
      </w:pPr>
      <w:r>
        <w:rPr>
          <w:noProof/>
          <w:lang w:val="sr-Cyrl-CS"/>
        </w:rPr>
        <w:t xml:space="preserve">заштитни појас гасовода (појас контролисане изградње) – појас ширине 400 m, по 200 </w:t>
      </w:r>
      <w:r>
        <w:rPr>
          <w:lang w:val="sr-Cyrl-CS"/>
        </w:rPr>
        <w:t>m</w:t>
      </w:r>
      <w:r>
        <w:rPr>
          <w:noProof/>
          <w:lang w:val="sr-Cyrl-CS"/>
        </w:rPr>
        <w:t xml:space="preserve"> са обе стране гасовода, рачунајући од осе гасовода, односно по 170</w:t>
      </w:r>
      <w:r>
        <w:rPr>
          <w:lang w:val="sr-Cyrl-CS"/>
        </w:rPr>
        <w:t xml:space="preserve"> m</w:t>
      </w:r>
      <w:r>
        <w:rPr>
          <w:noProof/>
          <w:lang w:val="sr-Cyrl-CS"/>
        </w:rPr>
        <w:t xml:space="preserve"> мерено од границе ужег појаса заштите гасовода.</w:t>
      </w:r>
    </w:p>
    <w:p w:rsidR="00B41B2A" w:rsidRDefault="00B41B2A" w:rsidP="00B41B2A">
      <w:pPr>
        <w:jc w:val="both"/>
        <w:rPr>
          <w:noProof/>
          <w:lang w:val="sr-Cyrl-CS"/>
        </w:rPr>
      </w:pPr>
    </w:p>
    <w:p w:rsidR="00B41B2A" w:rsidRDefault="00B41B2A" w:rsidP="00B41B2A">
      <w:pPr>
        <w:tabs>
          <w:tab w:val="left" w:pos="709"/>
        </w:tabs>
        <w:jc w:val="both"/>
        <w:rPr>
          <w:lang w:val="sr-Cyrl-CS"/>
        </w:rPr>
      </w:pPr>
      <w:r>
        <w:rPr>
          <w:noProof/>
          <w:lang w:val="sr-Cyrl-CS"/>
        </w:rPr>
        <w:tab/>
        <w:t xml:space="preserve">Поред ових појасева, у току изградње разводног гасовода РГ 11-02 Лесковац-Врање, деоница од блок станице „Велика Копашница” до границе подручја општине Владичин Хан и града Врања успоставља се радни појас ширине 14 </w:t>
      </w:r>
      <w:r>
        <w:rPr>
          <w:lang w:val="sr-Cyrl-CS"/>
        </w:rPr>
        <w:t>m</w:t>
      </w:r>
      <w:r>
        <w:rPr>
          <w:noProof/>
          <w:lang w:val="sr-Cyrl-CS"/>
        </w:rPr>
        <w:t xml:space="preserve">, 8 </w:t>
      </w:r>
      <w:r>
        <w:rPr>
          <w:lang w:val="sr-Cyrl-CS"/>
        </w:rPr>
        <w:t>m</w:t>
      </w:r>
      <w:r>
        <w:rPr>
          <w:noProof/>
          <w:lang w:val="sr-Cyrl-CS"/>
        </w:rPr>
        <w:t xml:space="preserve"> лево и 6 </w:t>
      </w:r>
      <w:r>
        <w:rPr>
          <w:lang w:val="sr-Cyrl-CS"/>
        </w:rPr>
        <w:t xml:space="preserve">m десно од гасовода (у смеру тока гаса – Лесковац-Врање). У току израде техничке документације и изградње гасовода, због услова на терену и евентуалних других проблема техничког карактера, као и због ефикасности и безбедности приликом изградње гасовода могуће је мењање ширине радног појаса и другачија дистрибуција планираних одстојања радног појаса лево и десно од гасовода. </w:t>
      </w:r>
    </w:p>
    <w:p w:rsidR="00B41B2A" w:rsidRDefault="00B41B2A" w:rsidP="00B41B2A">
      <w:pPr>
        <w:spacing w:after="120"/>
        <w:rPr>
          <w:noProof/>
          <w:lang w:val="sr-Cyrl-CS"/>
        </w:rPr>
      </w:pPr>
    </w:p>
    <w:p w:rsidR="00B41B2A" w:rsidRDefault="00B41B2A" w:rsidP="00B41B2A">
      <w:pPr>
        <w:spacing w:after="200"/>
        <w:ind w:firstLine="709"/>
        <w:rPr>
          <w:noProof/>
          <w:lang w:val="sr-Cyrl-CS"/>
        </w:rPr>
      </w:pPr>
      <w:r>
        <w:rPr>
          <w:noProof/>
          <w:lang w:val="sr-Cyrl-CS"/>
        </w:rPr>
        <w:t>Режим коришћења и уређења простора појасева разводног гасовода</w:t>
      </w:r>
    </w:p>
    <w:p w:rsidR="00B41B2A" w:rsidRDefault="00B41B2A" w:rsidP="00B41B2A">
      <w:pPr>
        <w:ind w:firstLine="709"/>
        <w:jc w:val="both"/>
        <w:rPr>
          <w:lang w:val="sr-Cyrl-CS"/>
        </w:rPr>
      </w:pPr>
      <w:r>
        <w:rPr>
          <w:i/>
          <w:noProof/>
          <w:lang w:val="sr-Cyrl-CS"/>
        </w:rPr>
        <w:t>Појас детаљне разраде  –</w:t>
      </w:r>
      <w:r>
        <w:rPr>
          <w:lang w:val="sr-Cyrl-CS"/>
        </w:rPr>
        <w:t xml:space="preserve"> граница појаса детаљне разраде у највећем делу се поклапа са границом ужег појаса заштите гасовода, осим у делу у коме је појасом детаљне разраде обухваћено подручје у коме ће се утврдити приступни путеви, као и неопходно проширење подручја у коме је могуће, због отежаних услова на терену, утврдити коначну трасу разводног гасовода и изградити предметни гасовод. Појас детаљне разраде дефинисан је пописом обухваћених катастарских парцела и представљен је графички, на рефералној карти број 2. Карта детаљне разраде са елементима спровођења.</w:t>
      </w:r>
    </w:p>
    <w:p w:rsidR="00B41B2A" w:rsidRDefault="00B41B2A" w:rsidP="00B41B2A">
      <w:pPr>
        <w:jc w:val="both"/>
        <w:rPr>
          <w:lang w:val="sr-Cyrl-CS"/>
        </w:rPr>
      </w:pPr>
    </w:p>
    <w:p w:rsidR="00B41B2A" w:rsidRDefault="00B41B2A" w:rsidP="00B41B2A">
      <w:pPr>
        <w:ind w:firstLine="709"/>
        <w:jc w:val="both"/>
        <w:rPr>
          <w:noProof/>
          <w:lang w:val="sr-Cyrl-CS"/>
        </w:rPr>
      </w:pPr>
      <w:r>
        <w:rPr>
          <w:i/>
          <w:noProof/>
          <w:lang w:val="sr-Cyrl-CS"/>
        </w:rPr>
        <w:t>Eксплоатациони појас гасовода</w:t>
      </w:r>
      <w:r>
        <w:rPr>
          <w:noProof/>
          <w:lang w:val="sr-Cyrl-CS"/>
        </w:rPr>
        <w:t xml:space="preserve"> - у експлоатационом појасу гасовода могу се градити само објекти који су у функцији гасовода. У експлоатационом појасу гасовода не смеју се изводити радови и друге активности (постављање трансформаторских станица, пумпних станица, подземних и надземних резервоара, сталних камп места, возила за камповање, контејнера, складиштења силиране хране и тешко-транспортујућих материјала, као и постављање ограде са темељом и сл.) изузев пољопривредних радова дубине до 0,5 m без писменог одобрења оператора транспортног система. Забрањено је садити дрвеће и друго растиње чији корени досежу дубину већу од 1 m, односно, за које је потребно да се земљиште обрађује дубље од 0,5 m.</w:t>
      </w:r>
    </w:p>
    <w:p w:rsidR="00B41B2A" w:rsidRDefault="00B41B2A" w:rsidP="00B41B2A">
      <w:pPr>
        <w:jc w:val="both"/>
        <w:rPr>
          <w:noProof/>
          <w:lang w:val="sr-Cyrl-CS"/>
        </w:rPr>
      </w:pPr>
    </w:p>
    <w:p w:rsidR="00B41B2A" w:rsidRDefault="00B41B2A" w:rsidP="00B41B2A">
      <w:pPr>
        <w:ind w:firstLine="709"/>
        <w:jc w:val="both"/>
        <w:rPr>
          <w:lang w:val="sr-Cyrl-CS"/>
        </w:rPr>
      </w:pPr>
      <w:r>
        <w:rPr>
          <w:i/>
          <w:noProof/>
          <w:lang w:val="sr-Cyrl-CS"/>
        </w:rPr>
        <w:t>Ужи појас заштите гасовода</w:t>
      </w:r>
      <w:r>
        <w:rPr>
          <w:noProof/>
          <w:lang w:val="sr-Cyrl-CS"/>
        </w:rPr>
        <w:t xml:space="preserve"> – у ужем појасу заштите гасовода, укупне ширине 60 </w:t>
      </w:r>
      <w:r>
        <w:rPr>
          <w:lang w:val="sr-Cyrl-CS"/>
        </w:rPr>
        <w:t xml:space="preserve">m не могу се градити oбјекти намењени за становање или боравак људи без обзира на степен сигурности са којим је гасовод изграђен и без обзира на то у коју класу локације је гасовод сврстан. Постојећи и планирани објекти путне и друге инфраструктуре се задржавају као постојеће стање. Евентуално усаглашавање и измештање постојеће или претходно планиране </w:t>
      </w:r>
      <w:r>
        <w:rPr>
          <w:lang w:val="sr-Cyrl-CS"/>
        </w:rPr>
        <w:lastRenderedPageBreak/>
        <w:t>инфраструктуре у обухвату Просторног плана решаваће се уз сагласност власника (управљача) тих објеката. Усаглашавање ће се решити кроз израду пројектне (техничке) документације. Изградња нове путне и друге инфраструктуре је могућа, уз обавезну сарадњу са предузећем надлежним за управљање гасоводом и објектима у функцији гасовода. У свим осталим случајевима када нису у супротности са овим Просторним планом важе и спроводе се важећи плански и урбанистичко технички документи јединица локалних самоуправа. Ужи појас заштите гасовода дефинисан је у ширини од 60</w:t>
      </w:r>
      <w:r>
        <w:rPr>
          <w:noProof/>
          <w:lang w:val="sr-Cyrl-CS"/>
        </w:rPr>
        <w:t xml:space="preserve"> m (по 30 обострано мерено од осе цевовода)</w:t>
      </w:r>
      <w:r>
        <w:rPr>
          <w:lang w:val="sr-Cyrl-CS"/>
        </w:rPr>
        <w:t xml:space="preserve"> и представљен је графички, на рефералној карти са елементима детаљне разраде. </w:t>
      </w:r>
    </w:p>
    <w:p w:rsidR="00B41B2A" w:rsidRDefault="00B41B2A" w:rsidP="00B41B2A">
      <w:pPr>
        <w:jc w:val="both"/>
        <w:rPr>
          <w:lang w:val="sr-Cyrl-CS"/>
        </w:rPr>
      </w:pPr>
    </w:p>
    <w:p w:rsidR="00B41B2A" w:rsidRDefault="00B41B2A" w:rsidP="00B41B2A">
      <w:pPr>
        <w:jc w:val="both"/>
        <w:rPr>
          <w:lang w:val="sr-Cyrl-CS"/>
        </w:rPr>
      </w:pPr>
    </w:p>
    <w:p w:rsidR="00B41B2A" w:rsidRDefault="00B41B2A" w:rsidP="00B41B2A">
      <w:pPr>
        <w:jc w:val="both"/>
        <w:rPr>
          <w:lang w:val="sr-Cyrl-CS"/>
        </w:rPr>
      </w:pPr>
    </w:p>
    <w:p w:rsidR="00B41B2A" w:rsidRDefault="00B41B2A" w:rsidP="00B41B2A">
      <w:pPr>
        <w:autoSpaceDE w:val="0"/>
        <w:autoSpaceDN w:val="0"/>
        <w:adjustRightInd w:val="0"/>
        <w:ind w:firstLine="709"/>
        <w:jc w:val="both"/>
        <w:rPr>
          <w:noProof/>
          <w:lang w:val="sr-Cyrl-CS"/>
        </w:rPr>
      </w:pPr>
      <w:r>
        <w:rPr>
          <w:i/>
          <w:noProof/>
          <w:lang w:val="sr-Cyrl-CS"/>
        </w:rPr>
        <w:t>Заштитни појас гасовода (појас контролисане изградње)</w:t>
      </w:r>
      <w:r>
        <w:rPr>
          <w:noProof/>
          <w:lang w:val="sr-Cyrl-CS"/>
        </w:rPr>
        <w:t xml:space="preserve"> - заштитни појас гасовода, укупне ширине 400 </w:t>
      </w:r>
      <w:r>
        <w:rPr>
          <w:lang w:val="sr-Cyrl-CS"/>
        </w:rPr>
        <w:t>m (</w:t>
      </w:r>
      <w:r>
        <w:rPr>
          <w:noProof/>
          <w:lang w:val="sr-Cyrl-CS"/>
        </w:rPr>
        <w:t>по 170</w:t>
      </w:r>
      <w:r>
        <w:rPr>
          <w:lang w:val="sr-Cyrl-CS"/>
        </w:rPr>
        <w:t xml:space="preserve"> m</w:t>
      </w:r>
      <w:r>
        <w:rPr>
          <w:noProof/>
          <w:lang w:val="sr-Cyrl-CS"/>
        </w:rPr>
        <w:t xml:space="preserve"> мерено од границе ужег појаса заштите гасовода, односно по 200 </w:t>
      </w:r>
      <w:r>
        <w:rPr>
          <w:lang w:val="sr-Cyrl-CS"/>
        </w:rPr>
        <w:t>m мерено од осе гасовода) је појас у коме други објекти могу да утичу на сигурност гасовода. У овом појасу се приликом пројектовања гасовода утврђују четири класе локације, у складу са Правилником</w:t>
      </w:r>
      <w:r>
        <w:rPr>
          <w:noProof/>
          <w:lang w:val="sr-Cyrl-CS"/>
        </w:rPr>
        <w:t xml:space="preserve"> о условима за несметан и безбедан транспорт природног гаса гасоводима притиска већег од 16 bar .</w:t>
      </w:r>
    </w:p>
    <w:p w:rsidR="00B41B2A" w:rsidRDefault="00B41B2A" w:rsidP="00B41B2A">
      <w:pPr>
        <w:autoSpaceDE w:val="0"/>
        <w:autoSpaceDN w:val="0"/>
        <w:adjustRightInd w:val="0"/>
        <w:jc w:val="both"/>
        <w:rPr>
          <w:lang w:val="sr-Cyrl-CS"/>
        </w:rPr>
      </w:pPr>
      <w:r>
        <w:rPr>
          <w:lang w:val="sr-Cyrl-CS"/>
        </w:rPr>
        <w:t xml:space="preserve"> </w:t>
      </w:r>
    </w:p>
    <w:p w:rsidR="00B41B2A" w:rsidRDefault="00B41B2A" w:rsidP="00B41B2A">
      <w:pPr>
        <w:tabs>
          <w:tab w:val="left" w:pos="709"/>
        </w:tabs>
        <w:autoSpaceDE w:val="0"/>
        <w:autoSpaceDN w:val="0"/>
        <w:adjustRightInd w:val="0"/>
        <w:jc w:val="both"/>
        <w:rPr>
          <w:lang w:val="sr-Cyrl-CS"/>
        </w:rPr>
      </w:pPr>
      <w:r>
        <w:rPr>
          <w:lang w:val="sr-Cyrl-CS"/>
        </w:rPr>
        <w:tab/>
        <w:t>- класа локације I - појас гасовода у коме се на јединици појаса гасовода налази до шест стамбених зграда нижих од четири спрата;</w:t>
      </w:r>
    </w:p>
    <w:p w:rsidR="00B41B2A" w:rsidRDefault="00B41B2A" w:rsidP="00B41B2A">
      <w:pPr>
        <w:pStyle w:val="stil1tekst"/>
        <w:ind w:left="0" w:right="0" w:firstLine="709"/>
        <w:rPr>
          <w:rFonts w:eastAsia="Times New Roman"/>
          <w:lang w:val="sr-Cyrl-CS"/>
        </w:rPr>
      </w:pPr>
      <w:r>
        <w:rPr>
          <w:rFonts w:eastAsia="Times New Roman"/>
          <w:lang w:val="sr-Cyrl-CS"/>
        </w:rPr>
        <w:t>- класа локације II - појас у коме се на јединици појаса гасовода налази више од 6, а мање од 28 стамбених зграда, нижих од 4 спрата;</w:t>
      </w:r>
    </w:p>
    <w:p w:rsidR="00B41B2A" w:rsidRDefault="00B41B2A" w:rsidP="00B41B2A">
      <w:pPr>
        <w:pStyle w:val="stil1tekst"/>
        <w:ind w:left="0" w:right="0" w:firstLine="709"/>
        <w:rPr>
          <w:rFonts w:eastAsia="Times New Roman"/>
          <w:lang w:val="sr-Cyrl-CS"/>
        </w:rPr>
      </w:pPr>
      <w:r>
        <w:rPr>
          <w:rFonts w:eastAsia="Times New Roman"/>
          <w:lang w:val="sr-Cyrl-CS"/>
        </w:rPr>
        <w:t>- класа локације III - појас гасовода у коме се на јединици појаса гасовода налази 28 или више стамбених зграда, нижих од четири спрата или у коме се налазе пословне, индустријске, услужне, школске, здравствене и сличне зграде и јавне површине, као што су: градилишта, шеталишта, рекреациони терени, отворене позорнице, спортски терени, сајмишта, паркови и сличне површине на којима се трајно или повремено задржава више од двадесет људи, а налазе се на удаљености мањој од 100 m од осе гасовода;</w:t>
      </w:r>
    </w:p>
    <w:p w:rsidR="00B41B2A" w:rsidRDefault="00B41B2A" w:rsidP="00B41B2A">
      <w:pPr>
        <w:pStyle w:val="stil1tekst"/>
        <w:ind w:left="0" w:right="0" w:firstLine="709"/>
        <w:rPr>
          <w:rFonts w:eastAsia="Times New Roman"/>
          <w:lang w:val="sr-Cyrl-CS"/>
        </w:rPr>
      </w:pPr>
      <w:r>
        <w:rPr>
          <w:rFonts w:eastAsia="Times New Roman"/>
          <w:lang w:val="sr-Cyrl-CS"/>
        </w:rPr>
        <w:t>- класа локације IV - појас гасовода у коме на јединици појаса гасовода преовлађују четвороспратне или вишеспратне зграде.</w:t>
      </w:r>
    </w:p>
    <w:p w:rsidR="00B41B2A" w:rsidRDefault="00B41B2A" w:rsidP="00B41B2A">
      <w:pPr>
        <w:autoSpaceDE w:val="0"/>
        <w:autoSpaceDN w:val="0"/>
        <w:adjustRightInd w:val="0"/>
        <w:ind w:firstLine="720"/>
        <w:jc w:val="both"/>
        <w:rPr>
          <w:rFonts w:eastAsia="Times New Roman"/>
          <w:lang w:val="sr-Cyrl-CS"/>
        </w:rPr>
      </w:pPr>
      <w:r>
        <w:rPr>
          <w:lang w:val="sr-Cyrl-CS"/>
        </w:rPr>
        <w:t>У заштитном појасу гасовода (појасу контролисане изградње) се не дозвољава промена утврђене класе локације, односно густине становања и спратности нових и планираних објеката новим планским документима или изменама важећих планских докумената. Постојећа планска документација као и изграђени објекти дефинишу се као постојеће стање. Дозвољена је реконструкција, санација и адаптација постојећих објеката, као и изградња нових у складу са важећим Планским документима. У овом појасу дозвољена је изградња путне и друге инфраструктуре са припадајућим објектима. У свим осталим случајевима када нису у супротности са овим Просторним планом важе и спроводе се важећи плански и урбанистичко технички документи јединица локалних самоуправа. Заштитни појас гасовода дефинисан је и приказан на рефералним картама.</w:t>
      </w:r>
    </w:p>
    <w:p w:rsidR="00B41B2A" w:rsidRDefault="00B41B2A" w:rsidP="00B41B2A">
      <w:pPr>
        <w:ind w:firstLine="709"/>
        <w:jc w:val="both"/>
        <w:rPr>
          <w:lang w:val="sr-Cyrl-CS"/>
        </w:rPr>
      </w:pPr>
      <w:r>
        <w:rPr>
          <w:lang w:val="sr-Cyrl-CS"/>
        </w:rPr>
        <w:t>Сви наведени заштитни појасеви гасовода успоставиће се након изградње разводног гасовода. Радни појас се успоставља приликом изградње разводног гасовода.</w:t>
      </w:r>
    </w:p>
    <w:p w:rsidR="00B41B2A" w:rsidRDefault="00B41B2A" w:rsidP="00B41B2A">
      <w:pPr>
        <w:ind w:firstLine="720"/>
        <w:jc w:val="both"/>
        <w:rPr>
          <w:lang w:val="sr-Cyrl-CS"/>
        </w:rPr>
      </w:pPr>
      <w:r>
        <w:rPr>
          <w:lang w:val="sr-Cyrl-CS"/>
        </w:rPr>
        <w:lastRenderedPageBreak/>
        <w:t xml:space="preserve">У границама појаса детаљне разраде може се утврдити јавни интерес за потребе изградње, експлоатације и одржавања линијског дела гасовода и планираних објеката у функцији гасовода (мерно регулационих станица, блок станица, приступних путева и инфраструктуре), као и евентуалног уклањања или измештања постојећих објеката. </w:t>
      </w:r>
    </w:p>
    <w:p w:rsidR="00B41B2A" w:rsidRDefault="00B41B2A" w:rsidP="00B41B2A">
      <w:pPr>
        <w:autoSpaceDE w:val="0"/>
        <w:autoSpaceDN w:val="0"/>
        <w:adjustRightInd w:val="0"/>
        <w:ind w:firstLine="709"/>
        <w:jc w:val="both"/>
        <w:rPr>
          <w:lang w:val="sr-Cyrl-CS"/>
        </w:rPr>
      </w:pPr>
      <w:r>
        <w:rPr>
          <w:lang w:val="sr-Cyrl-CS"/>
        </w:rPr>
        <w:t>Техничком документацијом (пројектом за грађевинску дозволу) утврдиће се тачна траса гасовода унутар појаса детаљне разраде. Техничком документацијом је могуће померање преломних тачака гасовода датих овим Просторним планом (корекција трасе) унутар појаса детаљне разраде, са обавезом да коригована траса гасовода буде у сагласности са издатим условима надлежних институција и у складу са одредбама Правилника о условима за несметан и безбедан транспорт природног гаса гасоводима притиска већег од 16 bar и другим важећим прописима.</w:t>
      </w:r>
    </w:p>
    <w:p w:rsidR="00B41B2A" w:rsidRDefault="00B41B2A" w:rsidP="00B41B2A">
      <w:pPr>
        <w:pStyle w:val="1tekst"/>
        <w:tabs>
          <w:tab w:val="left" w:pos="748"/>
          <w:tab w:val="right" w:leader="dot" w:pos="9356"/>
        </w:tabs>
        <w:spacing w:before="60" w:after="60"/>
        <w:ind w:left="0" w:firstLine="374"/>
        <w:jc w:val="left"/>
        <w:rPr>
          <w:rFonts w:ascii="Times New Roman" w:hAnsi="Times New Roman" w:cs="Times New Roman"/>
          <w:lang w:val="sr-Cyrl-CS"/>
        </w:rPr>
      </w:pPr>
    </w:p>
    <w:p w:rsidR="00B41B2A" w:rsidRDefault="00B41B2A" w:rsidP="00B41B2A">
      <w:pPr>
        <w:pStyle w:val="1tekst"/>
        <w:tabs>
          <w:tab w:val="left" w:pos="748"/>
          <w:tab w:val="right" w:leader="dot" w:pos="9356"/>
        </w:tabs>
        <w:spacing w:before="60" w:after="60"/>
        <w:ind w:left="0" w:firstLine="374"/>
        <w:jc w:val="left"/>
        <w:rPr>
          <w:rFonts w:ascii="Times New Roman" w:hAnsi="Times New Roman" w:cs="Times New Roman"/>
          <w:lang w:val="sr-Cyrl-CS"/>
        </w:rPr>
      </w:pPr>
    </w:p>
    <w:p w:rsidR="00B41B2A" w:rsidRDefault="00B41B2A" w:rsidP="00B41B2A">
      <w:pPr>
        <w:pStyle w:val="1tekst"/>
        <w:tabs>
          <w:tab w:val="left" w:pos="748"/>
          <w:tab w:val="right" w:leader="dot" w:pos="9356"/>
        </w:tabs>
        <w:spacing w:before="60" w:after="60"/>
        <w:ind w:left="0" w:firstLine="374"/>
        <w:jc w:val="left"/>
        <w:rPr>
          <w:rFonts w:ascii="Times New Roman" w:hAnsi="Times New Roman" w:cs="Times New Roman"/>
          <w:lang w:val="sr-Cyrl-CS"/>
        </w:rPr>
      </w:pPr>
    </w:p>
    <w:p w:rsidR="00B41B2A" w:rsidRDefault="00B41B2A" w:rsidP="00B41B2A">
      <w:pPr>
        <w:pStyle w:val="1tekst"/>
        <w:tabs>
          <w:tab w:val="left" w:pos="748"/>
          <w:tab w:val="right" w:leader="dot" w:pos="9356"/>
        </w:tabs>
        <w:spacing w:before="60" w:after="60"/>
        <w:ind w:left="0" w:firstLine="374"/>
        <w:jc w:val="left"/>
        <w:rPr>
          <w:rFonts w:ascii="Times New Roman" w:hAnsi="Times New Roman" w:cs="Times New Roman"/>
          <w:lang w:val="sr-Cyrl-CS"/>
        </w:rPr>
      </w:pPr>
    </w:p>
    <w:p w:rsidR="00B41B2A" w:rsidRDefault="00B41B2A" w:rsidP="00B41B2A">
      <w:pPr>
        <w:pStyle w:val="1tekst"/>
        <w:tabs>
          <w:tab w:val="left" w:pos="748"/>
          <w:tab w:val="right" w:leader="dot" w:pos="9356"/>
        </w:tabs>
        <w:spacing w:before="60" w:after="60"/>
        <w:ind w:left="0" w:firstLine="374"/>
        <w:jc w:val="left"/>
        <w:rPr>
          <w:rFonts w:ascii="Times New Roman" w:hAnsi="Times New Roman" w:cs="Times New Roman"/>
          <w:lang w:val="sr-Cyrl-CS"/>
        </w:rPr>
      </w:pPr>
    </w:p>
    <w:p w:rsidR="00B41B2A" w:rsidRDefault="00B41B2A" w:rsidP="00B41B2A">
      <w:pPr>
        <w:pStyle w:val="1tekst"/>
        <w:tabs>
          <w:tab w:val="left" w:pos="748"/>
          <w:tab w:val="right" w:leader="dot" w:pos="9356"/>
        </w:tabs>
        <w:spacing w:before="60" w:after="60"/>
        <w:ind w:left="0" w:firstLine="0"/>
        <w:jc w:val="center"/>
        <w:rPr>
          <w:rFonts w:ascii="Times New Roman" w:hAnsi="Times New Roman" w:cs="Times New Roman"/>
          <w:sz w:val="24"/>
          <w:szCs w:val="24"/>
          <w:lang w:val="sr-Cyrl-CS"/>
        </w:rPr>
      </w:pPr>
      <w:r>
        <w:rPr>
          <w:rFonts w:ascii="Times New Roman" w:hAnsi="Times New Roman" w:cs="Times New Roman"/>
          <w:sz w:val="24"/>
          <w:szCs w:val="24"/>
          <w:lang w:val="sr-Cyrl-CS"/>
        </w:rPr>
        <w:t>3.2. УТИЦАЈ ГАСОВОДА НА РАЗВОЈ ПОЈЕДИНИХ ОБЛАСТИ</w:t>
      </w:r>
    </w:p>
    <w:p w:rsidR="00B41B2A" w:rsidRDefault="00B41B2A" w:rsidP="00B41B2A">
      <w:pPr>
        <w:pStyle w:val="1tekst"/>
        <w:tabs>
          <w:tab w:val="left" w:pos="950"/>
          <w:tab w:val="right" w:leader="dot" w:pos="9356"/>
        </w:tabs>
        <w:spacing w:before="60" w:after="60"/>
        <w:ind w:left="0" w:firstLine="0"/>
        <w:jc w:val="left"/>
        <w:rPr>
          <w:rFonts w:ascii="Times New Roman" w:hAnsi="Times New Roman" w:cs="Times New Roman"/>
          <w:sz w:val="20"/>
          <w:szCs w:val="20"/>
          <w:lang w:val="sr-Cyrl-CS"/>
        </w:rPr>
      </w:pPr>
    </w:p>
    <w:p w:rsidR="00B41B2A" w:rsidRDefault="00B41B2A" w:rsidP="00B41B2A">
      <w:pPr>
        <w:pStyle w:val="1tekst"/>
        <w:tabs>
          <w:tab w:val="left" w:pos="950"/>
          <w:tab w:val="right" w:leader="dot" w:pos="9356"/>
        </w:tabs>
        <w:spacing w:before="60" w:after="60"/>
        <w:ind w:left="0" w:firstLine="0"/>
        <w:jc w:val="left"/>
        <w:rPr>
          <w:rFonts w:ascii="Times New Roman" w:hAnsi="Times New Roman" w:cs="Times New Roman"/>
          <w:sz w:val="24"/>
          <w:szCs w:val="24"/>
          <w:lang w:val="sr-Cyrl-CS"/>
        </w:rPr>
      </w:pPr>
      <w:r>
        <w:rPr>
          <w:rFonts w:ascii="Times New Roman" w:hAnsi="Times New Roman" w:cs="Times New Roman"/>
          <w:sz w:val="24"/>
          <w:szCs w:val="24"/>
          <w:lang w:val="sr-Cyrl-CS"/>
        </w:rPr>
        <w:t xml:space="preserve">3.2.1. Утицај на природу и животну средину и мере заштите </w:t>
      </w:r>
    </w:p>
    <w:p w:rsidR="00B41B2A" w:rsidRDefault="00B41B2A" w:rsidP="00B41B2A">
      <w:pPr>
        <w:tabs>
          <w:tab w:val="left" w:pos="935"/>
          <w:tab w:val="right" w:leader="dot" w:pos="9356"/>
        </w:tabs>
        <w:autoSpaceDE w:val="0"/>
        <w:autoSpaceDN w:val="0"/>
        <w:adjustRightInd w:val="0"/>
        <w:spacing w:before="60" w:after="40"/>
        <w:rPr>
          <w:rFonts w:ascii="TimesNewRoman,Bold" w:hAnsi="TimesNewRoman,Bold" w:cs="TimesNewRoman,Bold"/>
          <w:bCs/>
          <w:sz w:val="24"/>
          <w:szCs w:val="24"/>
          <w:lang w:val="sr-Cyrl-CS"/>
        </w:rPr>
      </w:pPr>
    </w:p>
    <w:p w:rsidR="00B41B2A" w:rsidRDefault="00B41B2A" w:rsidP="00B41B2A">
      <w:pPr>
        <w:tabs>
          <w:tab w:val="left" w:pos="935"/>
          <w:tab w:val="right" w:leader="dot" w:pos="9356"/>
        </w:tabs>
        <w:autoSpaceDE w:val="0"/>
        <w:autoSpaceDN w:val="0"/>
        <w:adjustRightInd w:val="0"/>
        <w:spacing w:before="60" w:after="40"/>
        <w:rPr>
          <w:rFonts w:ascii="TimesNewRoman,Bold" w:hAnsi="TimesNewRoman,Bold" w:cs="TimesNewRoman,Bold"/>
          <w:bCs/>
          <w:lang w:val="sr-Cyrl-CS"/>
        </w:rPr>
      </w:pPr>
      <w:r>
        <w:rPr>
          <w:rFonts w:ascii="TimesNewRoman,Bold" w:hAnsi="TimesNewRoman,Bold" w:cs="TimesNewRoman,Bold"/>
          <w:bCs/>
          <w:lang w:val="sr-Cyrl-CS"/>
        </w:rPr>
        <w:t xml:space="preserve">3.2.1.1. </w:t>
      </w:r>
      <w:r>
        <w:rPr>
          <w:bCs/>
          <w:lang w:val="sr-Cyrl-CS"/>
        </w:rPr>
        <w:t>Заштита и коришћење природних ресурса</w:t>
      </w:r>
    </w:p>
    <w:p w:rsidR="00B41B2A" w:rsidRDefault="00B41B2A" w:rsidP="00B41B2A">
      <w:pPr>
        <w:tabs>
          <w:tab w:val="left" w:pos="935"/>
          <w:tab w:val="right" w:leader="dot" w:pos="9356"/>
        </w:tabs>
        <w:autoSpaceDE w:val="0"/>
        <w:autoSpaceDN w:val="0"/>
        <w:adjustRightInd w:val="0"/>
        <w:spacing w:before="60" w:after="40"/>
        <w:rPr>
          <w:rFonts w:ascii="TimesNewRoman,Bold" w:hAnsi="TimesNewRoman,Bold" w:cs="TimesNewRoman,Bold"/>
          <w:bCs/>
          <w:lang w:val="sr-Cyrl-CS"/>
        </w:rPr>
      </w:pPr>
    </w:p>
    <w:p w:rsidR="00B41B2A" w:rsidRDefault="00B41B2A" w:rsidP="00B41B2A">
      <w:pPr>
        <w:pStyle w:val="NormalWeb"/>
        <w:spacing w:before="0" w:beforeAutospacing="0" w:after="0" w:afterAutospacing="0"/>
        <w:ind w:firstLine="709"/>
        <w:jc w:val="both"/>
        <w:rPr>
          <w:lang w:val="sr-Cyrl-CS"/>
        </w:rPr>
      </w:pPr>
      <w:r>
        <w:rPr>
          <w:lang w:val="sr-Cyrl-CS"/>
        </w:rPr>
        <w:t xml:space="preserve">На територији просторног плана заступљен је планинско долинско котлински рељеф. Подручје обухвата део композитне долине Јужне Мораве између јужног дела Лесковачке и северног дела Врањске котлине. </w:t>
      </w:r>
    </w:p>
    <w:p w:rsidR="00B41B2A" w:rsidRDefault="00B41B2A" w:rsidP="00B41B2A">
      <w:pPr>
        <w:pStyle w:val="NormalWeb"/>
        <w:spacing w:before="0" w:beforeAutospacing="0" w:after="0" w:afterAutospacing="0"/>
        <w:ind w:firstLine="709"/>
        <w:jc w:val="both"/>
        <w:rPr>
          <w:lang w:val="sr-Cyrl-CS"/>
        </w:rPr>
      </w:pPr>
      <w:r>
        <w:rPr>
          <w:i/>
          <w:u w:val="single"/>
          <w:lang w:val="sr-Cyrl-CS"/>
        </w:rPr>
        <w:t>Лесковачка котлина</w:t>
      </w:r>
      <w:r>
        <w:rPr>
          <w:lang w:val="sr-Cyrl-CS"/>
        </w:rPr>
        <w:t xml:space="preserve"> припада Панонском басену. По свом постанку представља депресију у Земљиној кори, тектонског је порекла и била је дно некадашњег Панонског мора. Ова котлина је затворена са свих страна, осим уског пролаза на југу, где улази и северу где излази река Јужна Морава, која је дренира, одводећи воду у црноморски слив. Дно јој је прекривено неогеним седиментима. </w:t>
      </w:r>
    </w:p>
    <w:p w:rsidR="00B41B2A" w:rsidRDefault="00B41B2A" w:rsidP="00B41B2A">
      <w:pPr>
        <w:pStyle w:val="NormalWeb"/>
        <w:spacing w:before="0" w:beforeAutospacing="0" w:after="0" w:afterAutospacing="0"/>
        <w:ind w:firstLine="709"/>
        <w:jc w:val="both"/>
        <w:rPr>
          <w:lang w:val="sr-Cyrl-CS"/>
        </w:rPr>
      </w:pPr>
      <w:r>
        <w:rPr>
          <w:i/>
          <w:u w:val="single"/>
          <w:lang w:val="sr-Cyrl-CS"/>
        </w:rPr>
        <w:t>Врањска котлина</w:t>
      </w:r>
      <w:r>
        <w:rPr>
          <w:lang w:val="sr-Cyrl-CS"/>
        </w:rPr>
        <w:t xml:space="preserve"> у орографском погледу представља пространи басен неједнаке ширине у горњем делу Јужне Мораве од Бујановца до Владичиног Хана и Сурдулице.</w:t>
      </w:r>
    </w:p>
    <w:p w:rsidR="00B41B2A" w:rsidRDefault="00B41B2A" w:rsidP="00B41B2A">
      <w:pPr>
        <w:pStyle w:val="NormalWeb"/>
        <w:spacing w:before="0" w:beforeAutospacing="0" w:after="0" w:afterAutospacing="0"/>
        <w:ind w:firstLine="709"/>
        <w:jc w:val="both"/>
        <w:rPr>
          <w:lang w:val="sr-Cyrl-CS"/>
        </w:rPr>
      </w:pPr>
      <w:r>
        <w:rPr>
          <w:lang w:val="sr-Cyrl-CS"/>
        </w:rPr>
        <w:t xml:space="preserve">Обод котлине је јасно изражен и са севера и северозападне стране ограничен вулканским купастим масивима Грота, Облика и Крстиловице. Јужни обод басена чини Скопска Црна Гора и Рујан планина. Југоисточну и источну границу котлине чине планински масиви Басне Кобиле и Качуре. Рудиментални облик тераса и терасних облика запажају се по ободу алувијалне равни Јужне Мораве. </w:t>
      </w:r>
    </w:p>
    <w:p w:rsidR="00B41B2A" w:rsidRDefault="00B41B2A" w:rsidP="00B41B2A">
      <w:pPr>
        <w:pStyle w:val="NormalWeb"/>
        <w:spacing w:before="0" w:beforeAutospacing="0" w:after="0" w:afterAutospacing="0"/>
        <w:ind w:firstLine="709"/>
        <w:jc w:val="both"/>
        <w:rPr>
          <w:lang w:val="sr-Cyrl-CS"/>
        </w:rPr>
      </w:pPr>
      <w:r>
        <w:rPr>
          <w:lang w:val="sr-Cyrl-CS"/>
        </w:rPr>
        <w:t xml:space="preserve">Најзначајнији геоморфолошки облик представља </w:t>
      </w:r>
      <w:r>
        <w:rPr>
          <w:i/>
          <w:u w:val="single"/>
          <w:lang w:val="sr-Cyrl-CS"/>
        </w:rPr>
        <w:t>Грделичка клисура</w:t>
      </w:r>
      <w:r>
        <w:rPr>
          <w:lang w:val="sr-Cyrl-CS"/>
        </w:rPr>
        <w:t xml:space="preserve"> која се читавом својом дужином налази на планираном подручју.</w:t>
      </w:r>
      <w:r>
        <w:rPr>
          <w:bCs/>
          <w:lang w:val="sr-Cyrl-CS"/>
        </w:rPr>
        <w:t xml:space="preserve"> Дуга </w:t>
      </w:r>
      <w:r>
        <w:rPr>
          <w:lang w:val="sr-Cyrl-CS"/>
        </w:rPr>
        <w:t xml:space="preserve">је 34 km, а дубока 550 m и представља прво </w:t>
      </w:r>
      <w:hyperlink r:id="rId8" w:tooltip="Клисура" w:history="1">
        <w:r>
          <w:rPr>
            <w:rStyle w:val="Hyperlink"/>
            <w:lang w:val="sr-Cyrl-CS"/>
          </w:rPr>
          <w:t>сужење</w:t>
        </w:r>
      </w:hyperlink>
      <w:r>
        <w:rPr>
          <w:lang w:val="sr-Cyrl-CS"/>
        </w:rPr>
        <w:t xml:space="preserve"> у </w:t>
      </w:r>
      <w:hyperlink r:id="rId9" w:tooltip="Композитна долина" w:history="1">
        <w:r>
          <w:rPr>
            <w:rStyle w:val="Hyperlink"/>
            <w:lang w:val="sr-Cyrl-CS"/>
          </w:rPr>
          <w:t>композитној долини</w:t>
        </w:r>
      </w:hyperlink>
      <w:r>
        <w:rPr>
          <w:lang w:val="sr-Cyrl-CS"/>
        </w:rPr>
        <w:t xml:space="preserve"> </w:t>
      </w:r>
      <w:hyperlink r:id="rId10" w:tooltip="Јужна Морава" w:history="1">
        <w:r>
          <w:rPr>
            <w:rStyle w:val="Hyperlink"/>
            <w:lang w:val="sr-Cyrl-CS"/>
          </w:rPr>
          <w:t>Јужне Мораве</w:t>
        </w:r>
      </w:hyperlink>
      <w:r>
        <w:rPr>
          <w:lang w:val="sr-Cyrl-CS"/>
        </w:rPr>
        <w:t xml:space="preserve">. Представља морфолошко развође између Панонског и Егејског басена, усечена је у гнајсу и позната по екцесивној ерозији, акумулацији и поплавама. </w:t>
      </w:r>
      <w:r>
        <w:rPr>
          <w:rFonts w:eastAsia="TimesNewRomanPSMT"/>
          <w:lang w:val="sr-Cyrl-CS"/>
        </w:rPr>
        <w:t>Представља једини објекат геонаслеђа на планском подручју (објекат историјско</w:t>
      </w:r>
      <w:r>
        <w:rPr>
          <w:rFonts w:eastAsia="TimesNewRomanPS-BoldMT"/>
          <w:lang w:val="sr-Cyrl-CS"/>
        </w:rPr>
        <w:t>-</w:t>
      </w:r>
      <w:r>
        <w:rPr>
          <w:rFonts w:eastAsia="TimesNewRomanPSMT"/>
          <w:lang w:val="sr-Cyrl-CS"/>
        </w:rPr>
        <w:t>геолошког и стратиграфског наслеђа, старости мезозоик, профил горње креде).</w:t>
      </w:r>
      <w:r>
        <w:rPr>
          <w:rFonts w:eastAsia="TimesNewRomanPS-BoldMT"/>
          <w:lang w:val="sr-Cyrl-CS"/>
        </w:rPr>
        <w:t xml:space="preserve"> </w:t>
      </w:r>
      <w:r>
        <w:rPr>
          <w:lang w:val="sr-Cyrl-CS"/>
        </w:rPr>
        <w:t xml:space="preserve">Име је добила по вароши </w:t>
      </w:r>
      <w:hyperlink r:id="rId11" w:tooltip="Грделица" w:history="1">
        <w:r>
          <w:rPr>
            <w:rStyle w:val="Hyperlink"/>
            <w:lang w:val="sr-Cyrl-CS"/>
          </w:rPr>
          <w:t>Грделица</w:t>
        </w:r>
      </w:hyperlink>
      <w:r>
        <w:rPr>
          <w:lang w:val="sr-Cyrl-CS"/>
        </w:rPr>
        <w:t xml:space="preserve"> на улазу у клисуру. </w:t>
      </w:r>
    </w:p>
    <w:p w:rsidR="00B41B2A" w:rsidRDefault="00B41B2A" w:rsidP="00B41B2A">
      <w:pPr>
        <w:pStyle w:val="NormalWeb"/>
        <w:spacing w:before="0" w:beforeAutospacing="0" w:after="0" w:afterAutospacing="0"/>
        <w:ind w:firstLine="709"/>
        <w:jc w:val="both"/>
        <w:rPr>
          <w:i/>
          <w:u w:val="single"/>
          <w:lang w:val="sr-Cyrl-CS"/>
        </w:rPr>
      </w:pPr>
      <w:r>
        <w:rPr>
          <w:i/>
          <w:u w:val="single"/>
          <w:lang w:val="sr-Cyrl-CS"/>
        </w:rPr>
        <w:t xml:space="preserve">Геолошка грађа терена </w:t>
      </w:r>
    </w:p>
    <w:p w:rsidR="00B41B2A" w:rsidRDefault="00B41B2A" w:rsidP="00B41B2A">
      <w:pPr>
        <w:pStyle w:val="NormalWeb"/>
        <w:spacing w:before="0" w:beforeAutospacing="0" w:after="0" w:afterAutospacing="0"/>
        <w:ind w:firstLine="709"/>
        <w:jc w:val="both"/>
        <w:rPr>
          <w:lang w:val="sr-Cyrl-CS"/>
        </w:rPr>
      </w:pPr>
      <w:r>
        <w:rPr>
          <w:lang w:val="sr-Cyrl-CS"/>
        </w:rPr>
        <w:lastRenderedPageBreak/>
        <w:t xml:space="preserve">Терен на коме је се планира изградња гасовода, изграђен је у основи од кристаластих шкриљаца и у њима утиснутих магматских стена. Преко ових стена, наталожене су седиментне творевине креде, терцијара и квартара. </w:t>
      </w:r>
    </w:p>
    <w:p w:rsidR="00B41B2A" w:rsidRDefault="00B41B2A" w:rsidP="00B41B2A">
      <w:pPr>
        <w:pStyle w:val="NormalWeb"/>
        <w:spacing w:before="0" w:beforeAutospacing="0" w:after="0" w:afterAutospacing="0"/>
        <w:ind w:firstLine="709"/>
        <w:jc w:val="both"/>
        <w:rPr>
          <w:lang w:val="sr-Cyrl-CS"/>
        </w:rPr>
      </w:pPr>
      <w:r>
        <w:rPr>
          <w:lang w:val="sr-Cyrl-CS"/>
        </w:rPr>
        <w:t xml:space="preserve">Старост кристаластих шкриљаца Власинског комплекса је рифејско-камбријска. То је геосинклинална седиментно-вулканогена творевина, метаморфисана под условима фације зелених шкриљаца и албитисана. Стене овог комплекса састоје се од серицита, хлорита, кварца и албита као основних састојака, са којима су примешани епидот, стилпномелан, актинолит, калцит, ретко и гранати. Најважнију групу стена чине лискунско-хлоритски пара-шкриљци различитих варијетета и хлоритске орто-стене сиромашне лискуном са којима су врло блиски метабазити (разликују се само по степену метаморфизма). Кварцити су ређи, а калкшисти и мета-кварцпорфири се јављају само у веома ретким случајевима. Све ове стене се интензивно смењују вертикално и бочно. Од старих магматита откривени су гранитоиди. </w:t>
      </w:r>
    </w:p>
    <w:p w:rsidR="00B41B2A" w:rsidRDefault="00B41B2A" w:rsidP="00B41B2A">
      <w:pPr>
        <w:pStyle w:val="NormalWeb"/>
        <w:spacing w:before="0" w:beforeAutospacing="0" w:after="0" w:afterAutospacing="0"/>
        <w:ind w:firstLine="709"/>
        <w:jc w:val="both"/>
        <w:rPr>
          <w:lang w:val="sr-Cyrl-CS"/>
        </w:rPr>
      </w:pPr>
      <w:r>
        <w:rPr>
          <w:lang w:val="sr-Cyrl-CS"/>
        </w:rPr>
        <w:t xml:space="preserve">Сенонски седименти су развијени у подручју Грделичке клисуре, око Џепа и Мртвице. </w:t>
      </w:r>
    </w:p>
    <w:p w:rsidR="00B41B2A" w:rsidRDefault="00B41B2A" w:rsidP="00B41B2A">
      <w:pPr>
        <w:pStyle w:val="NormalWeb"/>
        <w:spacing w:before="0" w:beforeAutospacing="0" w:after="0" w:afterAutospacing="0"/>
        <w:ind w:firstLine="709"/>
        <w:jc w:val="both"/>
        <w:rPr>
          <w:lang w:val="sr-Cyrl-CS"/>
        </w:rPr>
      </w:pPr>
      <w:r>
        <w:rPr>
          <w:lang w:val="sr-Cyrl-CS"/>
        </w:rPr>
        <w:t>Терцијарни седимети су претежно глиновито-лапоровити и песковити са прослојцима лапораца. Јављају се у лесковачком и врањском басену. Већина седимената представља туфогене и кластичне творевине, таложене у језерској средини током миоцена и миоплиоцена. Они су прекривени наслагама квартарних седимената.</w:t>
      </w:r>
    </w:p>
    <w:p w:rsidR="00B41B2A" w:rsidRDefault="00B41B2A" w:rsidP="00B41B2A">
      <w:pPr>
        <w:pStyle w:val="NormalWeb"/>
        <w:spacing w:before="0" w:beforeAutospacing="0" w:after="0" w:afterAutospacing="0"/>
        <w:ind w:firstLine="709"/>
        <w:jc w:val="both"/>
        <w:rPr>
          <w:lang w:val="sr-Cyrl-CS"/>
        </w:rPr>
      </w:pPr>
      <w:r>
        <w:rPr>
          <w:lang w:val="sr-Cyrl-CS"/>
        </w:rPr>
        <w:t xml:space="preserve">Квартарни седименти, дебљине у просеку 2.0-20.0m, представљени су делувијалним песковитим глинама, терасним прашинама и шљунковима, алувијалним прашинастим глинама у површинском делу и песковима и шљунковима у подини и пролувијалним седиментима. </w:t>
      </w:r>
    </w:p>
    <w:p w:rsidR="00B41B2A" w:rsidRDefault="00B41B2A" w:rsidP="00B41B2A">
      <w:pPr>
        <w:pStyle w:val="NormalWeb"/>
        <w:spacing w:before="0" w:beforeAutospacing="0" w:after="0" w:afterAutospacing="0"/>
        <w:ind w:firstLine="709"/>
        <w:jc w:val="both"/>
        <w:rPr>
          <w:lang w:val="sr-Cyrl-CS"/>
        </w:rPr>
      </w:pPr>
      <w:r>
        <w:rPr>
          <w:lang w:val="sr-Cyrl-CS"/>
        </w:rPr>
        <w:t xml:space="preserve">Тектонски склоп терена </w:t>
      </w:r>
    </w:p>
    <w:p w:rsidR="00B41B2A" w:rsidRDefault="00B41B2A" w:rsidP="00B41B2A">
      <w:pPr>
        <w:pStyle w:val="NormalWeb"/>
        <w:spacing w:before="0" w:beforeAutospacing="0" w:after="0" w:afterAutospacing="0"/>
        <w:ind w:firstLine="709"/>
        <w:jc w:val="both"/>
        <w:rPr>
          <w:lang w:val="sr-Cyrl-CS"/>
        </w:rPr>
      </w:pPr>
      <w:r>
        <w:rPr>
          <w:lang w:val="sr-Cyrl-CS"/>
        </w:rPr>
        <w:t xml:space="preserve">На основу садашњег геоморфолошког изгледа терена може се закључити да је у прошлости било више вулканских отвора везаних за моравску дислокациону линију. </w:t>
      </w:r>
    </w:p>
    <w:p w:rsidR="00B41B2A" w:rsidRDefault="00B41B2A" w:rsidP="00B41B2A">
      <w:pPr>
        <w:pStyle w:val="NormalWeb"/>
        <w:spacing w:before="0" w:beforeAutospacing="0" w:after="0" w:afterAutospacing="0"/>
        <w:ind w:firstLine="709"/>
        <w:jc w:val="both"/>
        <w:rPr>
          <w:lang w:val="sr-Cyrl-CS"/>
        </w:rPr>
      </w:pPr>
      <w:r>
        <w:rPr>
          <w:lang w:val="sr-Cyrl-CS"/>
        </w:rPr>
        <w:t xml:space="preserve">Интензивна тектонска активност Врањске котлине условила је појаву вулканских дацито-андезитских стена и њихових туфова чији су изливи углавном везани за раседе и раседне зоне, а изграђују углавном централни део Врањске котлине. Дуж ободних раседа котлине који се јасно уочавају, дошло је до значајног спуштања појединих блокова терена. У току терцијара формиран је расед који је паралелан току Мораве. И данас овај део терена представља лабилно тло, у тектонском смислу, што нам потврђују чести и јаки земљотреси са епицентром у Врањској котлини. </w:t>
      </w:r>
    </w:p>
    <w:p w:rsidR="00B41B2A" w:rsidRDefault="00B41B2A" w:rsidP="00B41B2A">
      <w:pPr>
        <w:pStyle w:val="NormalWeb"/>
        <w:spacing w:before="0" w:beforeAutospacing="0" w:after="0" w:afterAutospacing="0"/>
        <w:ind w:firstLine="709"/>
        <w:jc w:val="both"/>
        <w:rPr>
          <w:lang w:val="sr-Cyrl-CS"/>
        </w:rPr>
      </w:pPr>
      <w:r>
        <w:rPr>
          <w:lang w:val="sr-Cyrl-CS"/>
        </w:rPr>
        <w:t xml:space="preserve">Хидрогеолошке карактеристике терена </w:t>
      </w:r>
    </w:p>
    <w:p w:rsidR="00B41B2A" w:rsidRDefault="00B41B2A" w:rsidP="00B41B2A">
      <w:pPr>
        <w:pStyle w:val="NormalWeb"/>
        <w:spacing w:before="0" w:beforeAutospacing="0" w:after="0" w:afterAutospacing="0"/>
        <w:ind w:firstLine="709"/>
        <w:jc w:val="both"/>
        <w:rPr>
          <w:lang w:val="sr-Cyrl-CS"/>
        </w:rPr>
      </w:pPr>
      <w:r>
        <w:rPr>
          <w:lang w:val="sr-Cyrl-CS"/>
        </w:rPr>
        <w:t xml:space="preserve">На испитиваном терену, на основу структуре порозности, односно типа издани, можемо издвојити две целине. Издвајају се терени са развијеном интергрануларном и пукотинском порозношћу. У делу терена развијен је збијени тип издани који се смењује са водонепропусним седиментима, а на значајној површини развијене су претежно непропусне творевине. </w:t>
      </w:r>
    </w:p>
    <w:p w:rsidR="00B41B2A" w:rsidRDefault="00B41B2A" w:rsidP="00B41B2A">
      <w:pPr>
        <w:pStyle w:val="NormalWeb"/>
        <w:spacing w:before="0" w:beforeAutospacing="0" w:after="0" w:afterAutospacing="0"/>
        <w:ind w:firstLine="709"/>
        <w:jc w:val="both"/>
        <w:rPr>
          <w:lang w:val="sr-Cyrl-CS"/>
        </w:rPr>
      </w:pPr>
      <w:r>
        <w:rPr>
          <w:lang w:val="sr-Cyrl-CS"/>
        </w:rPr>
        <w:t xml:space="preserve">Алувијални седименти Јужне Мораве и њених притока, имају међузрнску-интергрануларну порозност која дозвољава формирање најбогатије издани воде за пиће и потребе индустрије и представљају једине водопропусне и водоиздашне средине у Лесковачкој и Врањској котлини. Ниво подземне воде се креће од 0.5-5.0m од површине терена. </w:t>
      </w:r>
    </w:p>
    <w:p w:rsidR="00B41B2A" w:rsidRDefault="00B41B2A" w:rsidP="00B41B2A">
      <w:pPr>
        <w:pStyle w:val="NormalWeb"/>
        <w:spacing w:before="0" w:beforeAutospacing="0" w:after="0" w:afterAutospacing="0"/>
        <w:ind w:firstLine="709"/>
        <w:jc w:val="both"/>
        <w:rPr>
          <w:lang w:val="sr-Cyrl-CS"/>
        </w:rPr>
      </w:pPr>
      <w:r>
        <w:rPr>
          <w:lang w:val="sr-Cyrl-CS"/>
        </w:rPr>
        <w:t xml:space="preserve">На подручју од Владичиног Хана до Велике Грабовнице, пукотински тип издани има велико распрострањење. </w:t>
      </w:r>
    </w:p>
    <w:p w:rsidR="00B41B2A" w:rsidRDefault="00B41B2A" w:rsidP="00B41B2A">
      <w:pPr>
        <w:pStyle w:val="NormalWeb"/>
        <w:spacing w:before="0" w:beforeAutospacing="0" w:after="0" w:afterAutospacing="0"/>
        <w:ind w:firstLine="709"/>
        <w:jc w:val="both"/>
        <w:rPr>
          <w:lang w:val="sr-Cyrl-CS"/>
        </w:rPr>
      </w:pPr>
      <w:r>
        <w:rPr>
          <w:lang w:val="sr-Cyrl-CS"/>
        </w:rPr>
        <w:t xml:space="preserve">Геодинамички процеси и појаве </w:t>
      </w:r>
    </w:p>
    <w:p w:rsidR="00B41B2A" w:rsidRDefault="00B41B2A" w:rsidP="00B41B2A">
      <w:pPr>
        <w:pStyle w:val="NormalWeb"/>
        <w:spacing w:before="0" w:beforeAutospacing="0" w:after="0" w:afterAutospacing="0"/>
        <w:ind w:firstLine="709"/>
        <w:jc w:val="both"/>
        <w:rPr>
          <w:lang w:val="sr-Cyrl-CS"/>
        </w:rPr>
      </w:pPr>
      <w:r>
        <w:rPr>
          <w:lang w:val="sr-Cyrl-CS"/>
        </w:rPr>
        <w:t xml:space="preserve">За терене западно и источно од Јужне Мораве је карактеристично да постоје дубоке челенке јаруга и преко 20m са заталасаним падинама захваћеним клизиштима. За ове делове терена, у случају да траса гасовода пресеца дубоке активне јаруге и </w:t>
      </w:r>
      <w:r>
        <w:rPr>
          <w:lang w:val="sr-Cyrl-CS"/>
        </w:rPr>
        <w:lastRenderedPageBreak/>
        <w:t xml:space="preserve">падине захваћене клизањем, потребан је велики обим радова за приступне путеве и заштиту падина од распадања, јаружања и клизања. </w:t>
      </w:r>
    </w:p>
    <w:p w:rsidR="00B41B2A" w:rsidRDefault="00B41B2A" w:rsidP="00B41B2A">
      <w:pPr>
        <w:pStyle w:val="NormalWeb"/>
        <w:spacing w:before="0" w:beforeAutospacing="0" w:after="0" w:afterAutospacing="0"/>
        <w:ind w:firstLine="709"/>
        <w:jc w:val="both"/>
        <w:rPr>
          <w:lang w:val="sr-Cyrl-CS"/>
        </w:rPr>
      </w:pPr>
      <w:r>
        <w:rPr>
          <w:lang w:val="sr-Cyrl-CS"/>
        </w:rPr>
        <w:t xml:space="preserve">Код физичког распадања долази до уситњавања стенских маса, а код хемијског распадања долази до преласка примарних у секундарне минерале. Кристаласти шкриљци су се под утицајем инсолације и атмосверилија лако дробили и распадали. Те процесе физичких измена пратиле су и хемијске промене изражене у виду: каолинисања, хлоритисања и лимонитисања. Дубина тако створене распадине је различита и износи од 2-15m. Она се може запазити у активним јаругама и засецима локалних путева од Владичиног Хана до Велике Грабовнице. </w:t>
      </w:r>
    </w:p>
    <w:p w:rsidR="00B41B2A" w:rsidRDefault="00B41B2A" w:rsidP="00B41B2A">
      <w:pPr>
        <w:pStyle w:val="NormalWeb"/>
        <w:spacing w:before="0" w:beforeAutospacing="0" w:after="0" w:afterAutospacing="0"/>
        <w:ind w:firstLine="709"/>
        <w:jc w:val="both"/>
        <w:rPr>
          <w:lang w:val="sr-Cyrl-CS"/>
        </w:rPr>
      </w:pPr>
      <w:r>
        <w:rPr>
          <w:lang w:val="sr-Cyrl-CS"/>
        </w:rPr>
        <w:t xml:space="preserve">Јаружање је изразито интензиван и распрострањен процес са густом мрежом појава-јаруга насталих углавном и измењеним шкриљцима и у растреситом елувијално-делувијалном покривачу. Јаруге су једноставне или разгранате, праволинијске, кривудаве, изломљене, дуге неколико десетина до неколико километра, претежно „V” профила, дубине и ширине отвора и до 20m. Јаруге су сада углавном умирене, ређе повремено активне, ретко активне због добре адекватне пошумљености. </w:t>
      </w:r>
    </w:p>
    <w:p w:rsidR="00B41B2A" w:rsidRDefault="00B41B2A" w:rsidP="00B41B2A">
      <w:pPr>
        <w:pStyle w:val="NormalWeb"/>
        <w:spacing w:before="0" w:beforeAutospacing="0" w:after="0" w:afterAutospacing="0"/>
        <w:ind w:firstLine="709"/>
        <w:jc w:val="both"/>
        <w:rPr>
          <w:lang w:val="sr-Cyrl-CS"/>
        </w:rPr>
      </w:pPr>
      <w:r>
        <w:rPr>
          <w:lang w:val="sr-Cyrl-CS"/>
        </w:rPr>
        <w:t>На ширем коридору трасе гасовода, од Владичиног Хана до Велике Грабовнице, егзистира већи број клизишта. Процес клизања захвата растресите хумизиране прашинасто-песковите материјале елувијално-делувијалног порекла и распадину шкриљаца. Клижење настаје у сезонски јако провлаженом и водозасићеном материјалу у нагибима, природно или техногеним деловањем. Већина ових појава клижења су изван уже зоне гасовода за варијанту која иде алувијалном равни јужне Мораве. За варијанту гасовода која захвата падине, има активних и умирених клизишта дуж трасе гасовода. Клизишта захватају падине са дебљом распадином, која су у садашњим условима умирена или примирена.</w:t>
      </w:r>
    </w:p>
    <w:p w:rsidR="00B41B2A" w:rsidRDefault="00B41B2A" w:rsidP="00B41B2A">
      <w:pPr>
        <w:pStyle w:val="NormalWeb"/>
        <w:spacing w:before="0" w:beforeAutospacing="0" w:after="0" w:afterAutospacing="0"/>
        <w:ind w:firstLine="709"/>
        <w:jc w:val="both"/>
        <w:rPr>
          <w:lang w:val="sr-Cyrl-CS"/>
        </w:rPr>
      </w:pPr>
      <w:r>
        <w:rPr>
          <w:lang w:val="sr-Cyrl-CS"/>
        </w:rPr>
        <w:t>Правилником о техничким нормативима за изградњу објеката високоградње у сеизмичким подручјима („Службени лист СФРЈ”, бр. 31/81, 49/82, 29/83, 21/88 и 52/90), прописано је да се предметна локација налази се у зони осмог степена сеизмичке скале MSK - 1964. година, са вероватноћом догађања 63%. Коефицијент сеизмичности одређен је са вредношћу: K</w:t>
      </w:r>
      <w:r>
        <w:rPr>
          <w:vertAlign w:val="subscript"/>
          <w:lang w:val="sr-Cyrl-CS"/>
        </w:rPr>
        <w:t>s</w:t>
      </w:r>
      <w:r>
        <w:rPr>
          <w:lang w:val="sr-Cyrl-CS"/>
        </w:rPr>
        <w:t xml:space="preserve"> = 0,05</w:t>
      </w:r>
    </w:p>
    <w:p w:rsidR="00B41B2A" w:rsidRDefault="00B41B2A" w:rsidP="00B41B2A">
      <w:pPr>
        <w:autoSpaceDE w:val="0"/>
        <w:autoSpaceDN w:val="0"/>
        <w:adjustRightInd w:val="0"/>
        <w:ind w:firstLine="709"/>
        <w:jc w:val="both"/>
        <w:rPr>
          <w:lang w:val="sr-Cyrl-CS"/>
        </w:rPr>
      </w:pPr>
    </w:p>
    <w:p w:rsidR="00B41B2A" w:rsidRDefault="00B41B2A" w:rsidP="00B41B2A">
      <w:pPr>
        <w:autoSpaceDE w:val="0"/>
        <w:autoSpaceDN w:val="0"/>
        <w:adjustRightInd w:val="0"/>
        <w:jc w:val="both"/>
        <w:rPr>
          <w:lang w:val="sr-Cyrl-CS"/>
        </w:rPr>
      </w:pPr>
      <w:r>
        <w:rPr>
          <w:bCs/>
          <w:lang w:val="sr-Cyrl-CS"/>
        </w:rPr>
        <w:t>Заштита и коришћење шума и шумског земљишта</w:t>
      </w:r>
      <w:r>
        <w:rPr>
          <w:lang w:val="sr-Cyrl-CS"/>
        </w:rPr>
        <w:t xml:space="preserve"> </w:t>
      </w:r>
    </w:p>
    <w:p w:rsidR="00B41B2A" w:rsidRDefault="00B41B2A" w:rsidP="00B41B2A">
      <w:pPr>
        <w:autoSpaceDE w:val="0"/>
        <w:autoSpaceDN w:val="0"/>
        <w:adjustRightInd w:val="0"/>
        <w:jc w:val="both"/>
        <w:rPr>
          <w:bCs/>
          <w:lang w:val="sr-Cyrl-CS"/>
        </w:rPr>
      </w:pPr>
    </w:p>
    <w:p w:rsidR="00B41B2A" w:rsidRDefault="00B41B2A" w:rsidP="00B41B2A">
      <w:pPr>
        <w:widowControl w:val="0"/>
        <w:autoSpaceDE w:val="0"/>
        <w:autoSpaceDN w:val="0"/>
        <w:adjustRightInd w:val="0"/>
        <w:ind w:right="-20" w:firstLine="709"/>
        <w:jc w:val="both"/>
        <w:rPr>
          <w:lang w:val="sr-Cyrl-CS"/>
        </w:rPr>
      </w:pPr>
      <w:r>
        <w:rPr>
          <w:spacing w:val="4"/>
          <w:lang w:val="sr-Cyrl-CS"/>
        </w:rPr>
        <w:t>Површин</w:t>
      </w:r>
      <w:r>
        <w:rPr>
          <w:lang w:val="sr-Cyrl-CS"/>
        </w:rPr>
        <w:t xml:space="preserve">а </w:t>
      </w:r>
      <w:r>
        <w:rPr>
          <w:spacing w:val="4"/>
          <w:lang w:val="sr-Cyrl-CS"/>
        </w:rPr>
        <w:t>обухваћен</w:t>
      </w:r>
      <w:r>
        <w:rPr>
          <w:lang w:val="sr-Cyrl-CS"/>
        </w:rPr>
        <w:t xml:space="preserve">а </w:t>
      </w:r>
      <w:r>
        <w:rPr>
          <w:spacing w:val="4"/>
          <w:lang w:val="sr-Cyrl-CS"/>
        </w:rPr>
        <w:t>границо</w:t>
      </w:r>
      <w:r>
        <w:rPr>
          <w:lang w:val="sr-Cyrl-CS"/>
        </w:rPr>
        <w:t xml:space="preserve">м </w:t>
      </w:r>
      <w:r>
        <w:rPr>
          <w:spacing w:val="6"/>
          <w:lang w:val="sr-Cyrl-CS"/>
        </w:rPr>
        <w:t>Просторног плана</w:t>
      </w:r>
      <w:r>
        <w:rPr>
          <w:lang w:val="sr-Cyrl-CS"/>
        </w:rPr>
        <w:t xml:space="preserve"> </w:t>
      </w:r>
      <w:r>
        <w:rPr>
          <w:spacing w:val="5"/>
          <w:lang w:val="sr-Cyrl-CS"/>
        </w:rPr>
        <w:t>којо</w:t>
      </w:r>
      <w:r>
        <w:rPr>
          <w:lang w:val="sr-Cyrl-CS"/>
        </w:rPr>
        <w:t xml:space="preserve">м </w:t>
      </w:r>
      <w:r>
        <w:rPr>
          <w:spacing w:val="6"/>
          <w:lang w:val="sr-Cyrl-CS"/>
        </w:rPr>
        <w:t>газдуј</w:t>
      </w:r>
      <w:r>
        <w:rPr>
          <w:lang w:val="sr-Cyrl-CS"/>
        </w:rPr>
        <w:t xml:space="preserve">е </w:t>
      </w:r>
      <w:r>
        <w:rPr>
          <w:spacing w:val="5"/>
          <w:lang w:val="sr-Cyrl-CS"/>
        </w:rPr>
        <w:t>Ј</w:t>
      </w:r>
      <w:r>
        <w:rPr>
          <w:lang w:val="sr-Cyrl-CS"/>
        </w:rPr>
        <w:t xml:space="preserve">П </w:t>
      </w:r>
      <w:r>
        <w:rPr>
          <w:spacing w:val="6"/>
          <w:lang w:val="sr-Cyrl-CS"/>
        </w:rPr>
        <w:t>„Србијашуме”</w:t>
      </w:r>
      <w:r>
        <w:rPr>
          <w:lang w:val="sr-Cyrl-CS"/>
        </w:rPr>
        <w:t xml:space="preserve"> </w:t>
      </w:r>
      <w:r>
        <w:rPr>
          <w:spacing w:val="26"/>
          <w:lang w:val="sr-Cyrl-CS"/>
        </w:rPr>
        <w:t xml:space="preserve"> </w:t>
      </w:r>
      <w:r>
        <w:rPr>
          <w:spacing w:val="2"/>
          <w:lang w:val="sr-Cyrl-CS"/>
        </w:rPr>
        <w:t>износ</w:t>
      </w:r>
      <w:r>
        <w:rPr>
          <w:lang w:val="sr-Cyrl-CS"/>
        </w:rPr>
        <w:t xml:space="preserve">и </w:t>
      </w:r>
      <w:r>
        <w:rPr>
          <w:spacing w:val="3"/>
          <w:lang w:val="sr-Cyrl-CS"/>
        </w:rPr>
        <w:t>2445,59 hа</w:t>
      </w:r>
      <w:r>
        <w:rPr>
          <w:lang w:val="sr-Cyrl-CS"/>
        </w:rPr>
        <w:t>.</w:t>
      </w:r>
      <w:r>
        <w:rPr>
          <w:spacing w:val="32"/>
          <w:lang w:val="sr-Cyrl-CS"/>
        </w:rPr>
        <w:t xml:space="preserve"> </w:t>
      </w:r>
      <w:r>
        <w:rPr>
          <w:spacing w:val="3"/>
          <w:lang w:val="sr-Cyrl-CS"/>
        </w:rPr>
        <w:t>Основн</w:t>
      </w:r>
      <w:r>
        <w:rPr>
          <w:lang w:val="sr-Cyrl-CS"/>
        </w:rPr>
        <w:t>е</w:t>
      </w:r>
      <w:r>
        <w:rPr>
          <w:spacing w:val="22"/>
          <w:lang w:val="sr-Cyrl-CS"/>
        </w:rPr>
        <w:t xml:space="preserve"> </w:t>
      </w:r>
      <w:r>
        <w:rPr>
          <w:spacing w:val="6"/>
          <w:lang w:val="sr-Cyrl-CS"/>
        </w:rPr>
        <w:t>намен</w:t>
      </w:r>
      <w:r>
        <w:rPr>
          <w:lang w:val="sr-Cyrl-CS"/>
        </w:rPr>
        <w:t>е</w:t>
      </w:r>
      <w:r>
        <w:rPr>
          <w:spacing w:val="18"/>
          <w:lang w:val="sr-Cyrl-CS"/>
        </w:rPr>
        <w:t xml:space="preserve"> </w:t>
      </w:r>
      <w:r>
        <w:rPr>
          <w:spacing w:val="6"/>
          <w:lang w:val="sr-Cyrl-CS"/>
        </w:rPr>
        <w:t>шум</w:t>
      </w:r>
      <w:r>
        <w:rPr>
          <w:lang w:val="sr-Cyrl-CS"/>
        </w:rPr>
        <w:t>а</w:t>
      </w:r>
      <w:r>
        <w:rPr>
          <w:spacing w:val="15"/>
          <w:lang w:val="sr-Cyrl-CS"/>
        </w:rPr>
        <w:t xml:space="preserve"> </w:t>
      </w:r>
      <w:r>
        <w:rPr>
          <w:spacing w:val="4"/>
          <w:lang w:val="sr-Cyrl-CS"/>
        </w:rPr>
        <w:t>обухваћени</w:t>
      </w:r>
      <w:r>
        <w:rPr>
          <w:lang w:val="sr-Cyrl-CS"/>
        </w:rPr>
        <w:t>х</w:t>
      </w:r>
      <w:r>
        <w:rPr>
          <w:spacing w:val="8"/>
          <w:lang w:val="sr-Cyrl-CS"/>
        </w:rPr>
        <w:t xml:space="preserve"> </w:t>
      </w:r>
      <w:r>
        <w:rPr>
          <w:spacing w:val="6"/>
          <w:lang w:val="sr-Cyrl-CS"/>
        </w:rPr>
        <w:t>Просторним планом</w:t>
      </w:r>
      <w:r>
        <w:rPr>
          <w:spacing w:val="28"/>
          <w:lang w:val="sr-Cyrl-CS"/>
        </w:rPr>
        <w:t xml:space="preserve"> </w:t>
      </w:r>
      <w:r>
        <w:rPr>
          <w:spacing w:val="4"/>
          <w:lang w:val="sr-Cyrl-CS"/>
        </w:rPr>
        <w:t>с</w:t>
      </w:r>
      <w:r>
        <w:rPr>
          <w:lang w:val="sr-Cyrl-CS"/>
        </w:rPr>
        <w:t>у</w:t>
      </w:r>
      <w:r>
        <w:rPr>
          <w:spacing w:val="18"/>
          <w:lang w:val="sr-Cyrl-CS"/>
        </w:rPr>
        <w:t xml:space="preserve"> </w:t>
      </w:r>
      <w:r>
        <w:rPr>
          <w:spacing w:val="6"/>
          <w:lang w:val="sr-Cyrl-CS"/>
        </w:rPr>
        <w:t>производњ</w:t>
      </w:r>
      <w:r>
        <w:rPr>
          <w:lang w:val="sr-Cyrl-CS"/>
        </w:rPr>
        <w:t>а</w:t>
      </w:r>
      <w:r>
        <w:rPr>
          <w:spacing w:val="8"/>
          <w:lang w:val="sr-Cyrl-CS"/>
        </w:rPr>
        <w:t xml:space="preserve"> </w:t>
      </w:r>
      <w:r>
        <w:rPr>
          <w:spacing w:val="3"/>
          <w:lang w:val="sr-Cyrl-CS"/>
        </w:rPr>
        <w:t>дрвета</w:t>
      </w:r>
      <w:r>
        <w:rPr>
          <w:lang w:val="sr-Cyrl-CS"/>
        </w:rPr>
        <w:t>,</w:t>
      </w:r>
      <w:r>
        <w:rPr>
          <w:spacing w:val="18"/>
          <w:lang w:val="sr-Cyrl-CS"/>
        </w:rPr>
        <w:t xml:space="preserve"> </w:t>
      </w:r>
      <w:r>
        <w:rPr>
          <w:spacing w:val="4"/>
          <w:lang w:val="sr-Cyrl-CS"/>
        </w:rPr>
        <w:t>заштит</w:t>
      </w:r>
      <w:r>
        <w:rPr>
          <w:lang w:val="sr-Cyrl-CS"/>
        </w:rPr>
        <w:t>а</w:t>
      </w:r>
      <w:r>
        <w:rPr>
          <w:spacing w:val="17"/>
          <w:lang w:val="sr-Cyrl-CS"/>
        </w:rPr>
        <w:t xml:space="preserve"> </w:t>
      </w:r>
      <w:r>
        <w:rPr>
          <w:spacing w:val="4"/>
          <w:lang w:val="sr-Cyrl-CS"/>
        </w:rPr>
        <w:t>о</w:t>
      </w:r>
      <w:r>
        <w:rPr>
          <w:lang w:val="sr-Cyrl-CS"/>
        </w:rPr>
        <w:t xml:space="preserve">д </w:t>
      </w:r>
      <w:r>
        <w:rPr>
          <w:spacing w:val="4"/>
          <w:lang w:val="sr-Cyrl-CS"/>
        </w:rPr>
        <w:t>ерозиј</w:t>
      </w:r>
      <w:r>
        <w:rPr>
          <w:lang w:val="sr-Cyrl-CS"/>
        </w:rPr>
        <w:t>е</w:t>
      </w:r>
      <w:r>
        <w:rPr>
          <w:spacing w:val="6"/>
          <w:lang w:val="sr-Cyrl-CS"/>
        </w:rPr>
        <w:t xml:space="preserve"> </w:t>
      </w:r>
      <w:r>
        <w:rPr>
          <w:lang w:val="sr-Cyrl-CS"/>
        </w:rPr>
        <w:t>и</w:t>
      </w:r>
      <w:r>
        <w:rPr>
          <w:spacing w:val="19"/>
          <w:lang w:val="sr-Cyrl-CS"/>
        </w:rPr>
        <w:t xml:space="preserve"> </w:t>
      </w:r>
      <w:r>
        <w:rPr>
          <w:spacing w:val="3"/>
          <w:lang w:val="sr-Cyrl-CS"/>
        </w:rPr>
        <w:t>сталн</w:t>
      </w:r>
      <w:r>
        <w:rPr>
          <w:lang w:val="sr-Cyrl-CS"/>
        </w:rPr>
        <w:t>о</w:t>
      </w:r>
      <w:r>
        <w:rPr>
          <w:spacing w:val="13"/>
          <w:lang w:val="sr-Cyrl-CS"/>
        </w:rPr>
        <w:t xml:space="preserve"> </w:t>
      </w:r>
      <w:r>
        <w:rPr>
          <w:spacing w:val="4"/>
          <w:lang w:val="sr-Cyrl-CS"/>
        </w:rPr>
        <w:t>заштитн</w:t>
      </w:r>
      <w:r>
        <w:rPr>
          <w:lang w:val="sr-Cyrl-CS"/>
        </w:rPr>
        <w:t>е</w:t>
      </w:r>
      <w:r>
        <w:rPr>
          <w:spacing w:val="10"/>
          <w:lang w:val="sr-Cyrl-CS"/>
        </w:rPr>
        <w:t xml:space="preserve"> </w:t>
      </w:r>
      <w:r>
        <w:rPr>
          <w:spacing w:val="6"/>
          <w:lang w:val="sr-Cyrl-CS"/>
        </w:rPr>
        <w:t>шум</w:t>
      </w:r>
      <w:r>
        <w:rPr>
          <w:lang w:val="sr-Cyrl-CS"/>
        </w:rPr>
        <w:t>е</w:t>
      </w:r>
      <w:r>
        <w:rPr>
          <w:spacing w:val="14"/>
          <w:lang w:val="sr-Cyrl-CS"/>
        </w:rPr>
        <w:t xml:space="preserve"> </w:t>
      </w:r>
      <w:r>
        <w:rPr>
          <w:spacing w:val="2"/>
          <w:lang w:val="sr-Cyrl-CS"/>
        </w:rPr>
        <w:t>(изва</w:t>
      </w:r>
      <w:r>
        <w:rPr>
          <w:lang w:val="sr-Cyrl-CS"/>
        </w:rPr>
        <w:t>н</w:t>
      </w:r>
      <w:r>
        <w:rPr>
          <w:spacing w:val="14"/>
          <w:lang w:val="sr-Cyrl-CS"/>
        </w:rPr>
        <w:t xml:space="preserve"> </w:t>
      </w:r>
      <w:r>
        <w:rPr>
          <w:spacing w:val="4"/>
          <w:lang w:val="sr-Cyrl-CS"/>
        </w:rPr>
        <w:t>газдинско</w:t>
      </w:r>
      <w:r>
        <w:rPr>
          <w:lang w:val="sr-Cyrl-CS"/>
        </w:rPr>
        <w:t>г</w:t>
      </w:r>
      <w:r>
        <w:rPr>
          <w:spacing w:val="-7"/>
          <w:lang w:val="sr-Cyrl-CS"/>
        </w:rPr>
        <w:t xml:space="preserve"> </w:t>
      </w:r>
      <w:r>
        <w:rPr>
          <w:spacing w:val="4"/>
          <w:lang w:val="sr-Cyrl-CS"/>
        </w:rPr>
        <w:t>третмана)</w:t>
      </w:r>
      <w:r>
        <w:rPr>
          <w:lang w:val="sr-Cyrl-CS"/>
        </w:rPr>
        <w:t>.</w:t>
      </w:r>
    </w:p>
    <w:p w:rsidR="00B41B2A" w:rsidRDefault="00B41B2A" w:rsidP="00B41B2A">
      <w:pPr>
        <w:widowControl w:val="0"/>
        <w:autoSpaceDE w:val="0"/>
        <w:autoSpaceDN w:val="0"/>
        <w:adjustRightInd w:val="0"/>
        <w:spacing w:before="10"/>
        <w:ind w:right="-20" w:firstLine="709"/>
        <w:jc w:val="both"/>
        <w:rPr>
          <w:lang w:val="sr-Cyrl-CS"/>
        </w:rPr>
      </w:pPr>
      <w:r>
        <w:rPr>
          <w:spacing w:val="2"/>
          <w:lang w:val="sr-Cyrl-CS"/>
        </w:rPr>
        <w:t>Трас</w:t>
      </w:r>
      <w:r>
        <w:rPr>
          <w:lang w:val="sr-Cyrl-CS"/>
        </w:rPr>
        <w:t>а</w:t>
      </w:r>
      <w:r>
        <w:rPr>
          <w:spacing w:val="19"/>
          <w:lang w:val="sr-Cyrl-CS"/>
        </w:rPr>
        <w:t xml:space="preserve"> </w:t>
      </w:r>
      <w:r>
        <w:rPr>
          <w:spacing w:val="5"/>
          <w:lang w:val="sr-Cyrl-CS"/>
        </w:rPr>
        <w:t>гасовод</w:t>
      </w:r>
      <w:r>
        <w:rPr>
          <w:lang w:val="sr-Cyrl-CS"/>
        </w:rPr>
        <w:t>а</w:t>
      </w:r>
      <w:r>
        <w:rPr>
          <w:spacing w:val="9"/>
          <w:lang w:val="sr-Cyrl-CS"/>
        </w:rPr>
        <w:t xml:space="preserve"> </w:t>
      </w:r>
      <w:r>
        <w:rPr>
          <w:spacing w:val="6"/>
          <w:lang w:val="sr-Cyrl-CS"/>
        </w:rPr>
        <w:t>пролаз</w:t>
      </w:r>
      <w:r>
        <w:rPr>
          <w:lang w:val="sr-Cyrl-CS"/>
        </w:rPr>
        <w:t>и</w:t>
      </w:r>
      <w:r>
        <w:rPr>
          <w:spacing w:val="33"/>
          <w:lang w:val="sr-Cyrl-CS"/>
        </w:rPr>
        <w:t xml:space="preserve"> </w:t>
      </w:r>
      <w:r>
        <w:rPr>
          <w:spacing w:val="4"/>
          <w:lang w:val="sr-Cyrl-CS"/>
        </w:rPr>
        <w:t>кро</w:t>
      </w:r>
      <w:r>
        <w:rPr>
          <w:lang w:val="sr-Cyrl-CS"/>
        </w:rPr>
        <w:t>з</w:t>
      </w:r>
      <w:r>
        <w:rPr>
          <w:spacing w:val="33"/>
          <w:lang w:val="sr-Cyrl-CS"/>
        </w:rPr>
        <w:t xml:space="preserve"> </w:t>
      </w:r>
      <w:r>
        <w:rPr>
          <w:spacing w:val="5"/>
          <w:lang w:val="sr-Cyrl-CS"/>
        </w:rPr>
        <w:t>површин</w:t>
      </w:r>
      <w:r>
        <w:rPr>
          <w:lang w:val="sr-Cyrl-CS"/>
        </w:rPr>
        <w:t>е</w:t>
      </w:r>
      <w:r>
        <w:rPr>
          <w:spacing w:val="25"/>
          <w:lang w:val="sr-Cyrl-CS"/>
        </w:rPr>
        <w:t xml:space="preserve"> </w:t>
      </w:r>
      <w:r>
        <w:rPr>
          <w:spacing w:val="6"/>
          <w:lang w:val="sr-Cyrl-CS"/>
        </w:rPr>
        <w:t>којим</w:t>
      </w:r>
      <w:r>
        <w:rPr>
          <w:lang w:val="sr-Cyrl-CS"/>
        </w:rPr>
        <w:t>а</w:t>
      </w:r>
      <w:r>
        <w:rPr>
          <w:spacing w:val="17"/>
          <w:lang w:val="sr-Cyrl-CS"/>
        </w:rPr>
        <w:t xml:space="preserve"> </w:t>
      </w:r>
      <w:r>
        <w:rPr>
          <w:spacing w:val="6"/>
          <w:lang w:val="sr-Cyrl-CS"/>
        </w:rPr>
        <w:t>газдуј</w:t>
      </w:r>
      <w:r>
        <w:rPr>
          <w:lang w:val="sr-Cyrl-CS"/>
        </w:rPr>
        <w:t>е</w:t>
      </w:r>
      <w:r>
        <w:rPr>
          <w:spacing w:val="32"/>
          <w:lang w:val="sr-Cyrl-CS"/>
        </w:rPr>
        <w:t xml:space="preserve"> </w:t>
      </w:r>
      <w:r>
        <w:rPr>
          <w:spacing w:val="4"/>
          <w:lang w:val="sr-Cyrl-CS"/>
        </w:rPr>
        <w:t>Ј</w:t>
      </w:r>
      <w:r>
        <w:rPr>
          <w:lang w:val="sr-Cyrl-CS"/>
        </w:rPr>
        <w:t>П</w:t>
      </w:r>
      <w:r>
        <w:rPr>
          <w:spacing w:val="38"/>
          <w:lang w:val="sr-Cyrl-CS"/>
        </w:rPr>
        <w:t xml:space="preserve"> </w:t>
      </w:r>
      <w:r>
        <w:rPr>
          <w:spacing w:val="7"/>
          <w:lang w:val="sr-Cyrl-CS"/>
        </w:rPr>
        <w:t>„Србијашуме</w:t>
      </w:r>
      <w:r>
        <w:rPr>
          <w:lang w:val="sr-Cyrl-CS"/>
        </w:rPr>
        <w:t>”</w:t>
      </w:r>
      <w:r>
        <w:rPr>
          <w:spacing w:val="18"/>
          <w:lang w:val="sr-Cyrl-CS"/>
        </w:rPr>
        <w:t xml:space="preserve"> </w:t>
      </w:r>
      <w:r>
        <w:rPr>
          <w:spacing w:val="4"/>
          <w:lang w:val="sr-Cyrl-CS"/>
        </w:rPr>
        <w:t>н</w:t>
      </w:r>
      <w:r>
        <w:rPr>
          <w:lang w:val="sr-Cyrl-CS"/>
        </w:rPr>
        <w:t>а</w:t>
      </w:r>
      <w:r>
        <w:rPr>
          <w:spacing w:val="23"/>
          <w:lang w:val="sr-Cyrl-CS"/>
        </w:rPr>
        <w:t xml:space="preserve"> </w:t>
      </w:r>
      <w:r>
        <w:rPr>
          <w:spacing w:val="6"/>
          <w:lang w:val="sr-Cyrl-CS"/>
        </w:rPr>
        <w:t>којим</w:t>
      </w:r>
      <w:r>
        <w:rPr>
          <w:lang w:val="sr-Cyrl-CS"/>
        </w:rPr>
        <w:t>а</w:t>
      </w:r>
      <w:r>
        <w:rPr>
          <w:spacing w:val="22"/>
          <w:lang w:val="sr-Cyrl-CS"/>
        </w:rPr>
        <w:t xml:space="preserve"> </w:t>
      </w:r>
      <w:r>
        <w:rPr>
          <w:spacing w:val="4"/>
          <w:lang w:val="sr-Cyrl-CS"/>
        </w:rPr>
        <w:t>с</w:t>
      </w:r>
      <w:r>
        <w:rPr>
          <w:lang w:val="sr-Cyrl-CS"/>
        </w:rPr>
        <w:t xml:space="preserve">е </w:t>
      </w:r>
      <w:r>
        <w:rPr>
          <w:spacing w:val="3"/>
          <w:lang w:val="sr-Cyrl-CS"/>
        </w:rPr>
        <w:t>налаз</w:t>
      </w:r>
      <w:r>
        <w:rPr>
          <w:lang w:val="sr-Cyrl-CS"/>
        </w:rPr>
        <w:t xml:space="preserve">е </w:t>
      </w:r>
      <w:r>
        <w:rPr>
          <w:spacing w:val="5"/>
          <w:lang w:val="sr-Cyrl-CS"/>
        </w:rPr>
        <w:t>састојин</w:t>
      </w:r>
      <w:r>
        <w:rPr>
          <w:lang w:val="sr-Cyrl-CS"/>
        </w:rPr>
        <w:t>е</w:t>
      </w:r>
      <w:r>
        <w:rPr>
          <w:spacing w:val="-11"/>
          <w:lang w:val="sr-Cyrl-CS"/>
        </w:rPr>
        <w:t xml:space="preserve"> </w:t>
      </w:r>
      <w:r>
        <w:rPr>
          <w:spacing w:val="6"/>
          <w:lang w:val="sr-Cyrl-CS"/>
        </w:rPr>
        <w:t>кој</w:t>
      </w:r>
      <w:r>
        <w:rPr>
          <w:lang w:val="sr-Cyrl-CS"/>
        </w:rPr>
        <w:t>е</w:t>
      </w:r>
      <w:r>
        <w:rPr>
          <w:spacing w:val="5"/>
          <w:lang w:val="sr-Cyrl-CS"/>
        </w:rPr>
        <w:t xml:space="preserve"> прем</w:t>
      </w:r>
      <w:r>
        <w:rPr>
          <w:lang w:val="sr-Cyrl-CS"/>
        </w:rPr>
        <w:t>а</w:t>
      </w:r>
      <w:r>
        <w:rPr>
          <w:spacing w:val="-4"/>
          <w:lang w:val="sr-Cyrl-CS"/>
        </w:rPr>
        <w:t xml:space="preserve"> </w:t>
      </w:r>
      <w:r>
        <w:rPr>
          <w:spacing w:val="5"/>
          <w:lang w:val="sr-Cyrl-CS"/>
        </w:rPr>
        <w:t>основно</w:t>
      </w:r>
      <w:r>
        <w:rPr>
          <w:lang w:val="sr-Cyrl-CS"/>
        </w:rPr>
        <w:t>ј</w:t>
      </w:r>
      <w:r>
        <w:rPr>
          <w:spacing w:val="18"/>
          <w:lang w:val="sr-Cyrl-CS"/>
        </w:rPr>
        <w:t xml:space="preserve"> </w:t>
      </w:r>
      <w:r>
        <w:rPr>
          <w:spacing w:val="4"/>
          <w:lang w:val="sr-Cyrl-CS"/>
        </w:rPr>
        <w:t>намен</w:t>
      </w:r>
      <w:r>
        <w:rPr>
          <w:lang w:val="sr-Cyrl-CS"/>
        </w:rPr>
        <w:t xml:space="preserve">и </w:t>
      </w:r>
      <w:r>
        <w:rPr>
          <w:spacing w:val="6"/>
          <w:lang w:val="sr-Cyrl-CS"/>
        </w:rPr>
        <w:t>припадај</w:t>
      </w:r>
      <w:r>
        <w:rPr>
          <w:lang w:val="sr-Cyrl-CS"/>
        </w:rPr>
        <w:t>у</w:t>
      </w:r>
      <w:r>
        <w:rPr>
          <w:spacing w:val="-6"/>
          <w:lang w:val="sr-Cyrl-CS"/>
        </w:rPr>
        <w:t xml:space="preserve"> </w:t>
      </w:r>
      <w:r>
        <w:rPr>
          <w:spacing w:val="5"/>
          <w:lang w:val="sr-Cyrl-CS"/>
        </w:rPr>
        <w:t>наменски</w:t>
      </w:r>
      <w:r>
        <w:rPr>
          <w:lang w:val="sr-Cyrl-CS"/>
        </w:rPr>
        <w:t>м</w:t>
      </w:r>
      <w:r>
        <w:rPr>
          <w:spacing w:val="-4"/>
          <w:lang w:val="sr-Cyrl-CS"/>
        </w:rPr>
        <w:t xml:space="preserve"> </w:t>
      </w:r>
      <w:r>
        <w:rPr>
          <w:spacing w:val="5"/>
          <w:lang w:val="sr-Cyrl-CS"/>
        </w:rPr>
        <w:t>целинам</w:t>
      </w:r>
      <w:r>
        <w:rPr>
          <w:lang w:val="sr-Cyrl-CS"/>
        </w:rPr>
        <w:t>а</w:t>
      </w:r>
      <w:r>
        <w:rPr>
          <w:spacing w:val="-6"/>
          <w:lang w:val="sr-Cyrl-CS"/>
        </w:rPr>
        <w:t xml:space="preserve"> </w:t>
      </w:r>
      <w:r>
        <w:rPr>
          <w:spacing w:val="3"/>
          <w:lang w:val="sr-Cyrl-CS"/>
        </w:rPr>
        <w:t>2</w:t>
      </w:r>
      <w:r>
        <w:rPr>
          <w:lang w:val="sr-Cyrl-CS"/>
        </w:rPr>
        <w:t>6</w:t>
      </w:r>
      <w:r>
        <w:rPr>
          <w:spacing w:val="6"/>
          <w:lang w:val="sr-Cyrl-CS"/>
        </w:rPr>
        <w:t xml:space="preserve"> </w:t>
      </w:r>
      <w:r>
        <w:rPr>
          <w:lang w:val="sr-Cyrl-CS"/>
        </w:rPr>
        <w:t>и</w:t>
      </w:r>
      <w:r>
        <w:rPr>
          <w:spacing w:val="17"/>
          <w:lang w:val="sr-Cyrl-CS"/>
        </w:rPr>
        <w:t xml:space="preserve"> </w:t>
      </w:r>
      <w:r>
        <w:rPr>
          <w:spacing w:val="3"/>
          <w:lang w:val="sr-Cyrl-CS"/>
        </w:rPr>
        <w:t>6</w:t>
      </w:r>
      <w:r>
        <w:rPr>
          <w:lang w:val="sr-Cyrl-CS"/>
        </w:rPr>
        <w:t>6,</w:t>
      </w:r>
      <w:r>
        <w:rPr>
          <w:spacing w:val="20"/>
          <w:lang w:val="sr-Cyrl-CS"/>
        </w:rPr>
        <w:t xml:space="preserve"> </w:t>
      </w:r>
      <w:r>
        <w:rPr>
          <w:lang w:val="sr-Cyrl-CS"/>
        </w:rPr>
        <w:t>а</w:t>
      </w:r>
      <w:r>
        <w:rPr>
          <w:spacing w:val="6"/>
          <w:lang w:val="sr-Cyrl-CS"/>
        </w:rPr>
        <w:t xml:space="preserve"> </w:t>
      </w:r>
      <w:r>
        <w:rPr>
          <w:spacing w:val="4"/>
          <w:lang w:val="sr-Cyrl-CS"/>
        </w:rPr>
        <w:t>кој</w:t>
      </w:r>
      <w:r>
        <w:rPr>
          <w:lang w:val="sr-Cyrl-CS"/>
        </w:rPr>
        <w:t xml:space="preserve">е </w:t>
      </w:r>
      <w:r>
        <w:rPr>
          <w:spacing w:val="5"/>
          <w:lang w:val="sr-Cyrl-CS"/>
        </w:rPr>
        <w:t>представљај</w:t>
      </w:r>
      <w:r>
        <w:rPr>
          <w:lang w:val="sr-Cyrl-CS"/>
        </w:rPr>
        <w:t xml:space="preserve">у </w:t>
      </w:r>
      <w:r>
        <w:rPr>
          <w:spacing w:val="4"/>
          <w:lang w:val="sr-Cyrl-CS"/>
        </w:rPr>
        <w:t>шум</w:t>
      </w:r>
      <w:r>
        <w:rPr>
          <w:lang w:val="sr-Cyrl-CS"/>
        </w:rPr>
        <w:t>е</w:t>
      </w:r>
      <w:r>
        <w:rPr>
          <w:spacing w:val="15"/>
          <w:lang w:val="sr-Cyrl-CS"/>
        </w:rPr>
        <w:t xml:space="preserve"> </w:t>
      </w:r>
      <w:r>
        <w:rPr>
          <w:spacing w:val="5"/>
          <w:lang w:val="sr-Cyrl-CS"/>
        </w:rPr>
        <w:t>висок</w:t>
      </w:r>
      <w:r>
        <w:rPr>
          <w:lang w:val="sr-Cyrl-CS"/>
        </w:rPr>
        <w:t>е</w:t>
      </w:r>
      <w:r>
        <w:rPr>
          <w:spacing w:val="13"/>
          <w:lang w:val="sr-Cyrl-CS"/>
        </w:rPr>
        <w:t xml:space="preserve"> </w:t>
      </w:r>
      <w:r>
        <w:rPr>
          <w:spacing w:val="5"/>
          <w:lang w:val="sr-Cyrl-CS"/>
        </w:rPr>
        <w:t>заштитн</w:t>
      </w:r>
      <w:r>
        <w:rPr>
          <w:lang w:val="sr-Cyrl-CS"/>
        </w:rPr>
        <w:t>е</w:t>
      </w:r>
      <w:r>
        <w:rPr>
          <w:spacing w:val="10"/>
          <w:lang w:val="sr-Cyrl-CS"/>
        </w:rPr>
        <w:t xml:space="preserve"> </w:t>
      </w:r>
      <w:r>
        <w:rPr>
          <w:spacing w:val="4"/>
          <w:lang w:val="sr-Cyrl-CS"/>
        </w:rPr>
        <w:t>вредност</w:t>
      </w:r>
      <w:r>
        <w:rPr>
          <w:lang w:val="sr-Cyrl-CS"/>
        </w:rPr>
        <w:t>и,</w:t>
      </w:r>
      <w:r>
        <w:rPr>
          <w:spacing w:val="18"/>
          <w:lang w:val="sr-Cyrl-CS"/>
        </w:rPr>
        <w:t xml:space="preserve"> </w:t>
      </w:r>
      <w:r>
        <w:rPr>
          <w:spacing w:val="5"/>
          <w:lang w:val="sr-Cyrl-CS"/>
        </w:rPr>
        <w:t>т</w:t>
      </w:r>
      <w:r>
        <w:rPr>
          <w:lang w:val="sr-Cyrl-CS"/>
        </w:rPr>
        <w:t xml:space="preserve">е </w:t>
      </w:r>
      <w:r>
        <w:rPr>
          <w:spacing w:val="6"/>
          <w:lang w:val="sr-Cyrl-CS"/>
        </w:rPr>
        <w:t>плано</w:t>
      </w:r>
      <w:r>
        <w:rPr>
          <w:lang w:val="sr-Cyrl-CS"/>
        </w:rPr>
        <w:t>м</w:t>
      </w:r>
      <w:r>
        <w:rPr>
          <w:spacing w:val="7"/>
          <w:lang w:val="sr-Cyrl-CS"/>
        </w:rPr>
        <w:t xml:space="preserve"> </w:t>
      </w:r>
      <w:r>
        <w:rPr>
          <w:spacing w:val="5"/>
          <w:lang w:val="sr-Cyrl-CS"/>
        </w:rPr>
        <w:t>треб</w:t>
      </w:r>
      <w:r>
        <w:rPr>
          <w:lang w:val="sr-Cyrl-CS"/>
        </w:rPr>
        <w:t xml:space="preserve">а </w:t>
      </w:r>
      <w:r>
        <w:rPr>
          <w:spacing w:val="3"/>
          <w:lang w:val="sr-Cyrl-CS"/>
        </w:rPr>
        <w:t>предвидет</w:t>
      </w:r>
      <w:r>
        <w:rPr>
          <w:lang w:val="sr-Cyrl-CS"/>
        </w:rPr>
        <w:t xml:space="preserve">и </w:t>
      </w:r>
      <w:r>
        <w:rPr>
          <w:spacing w:val="3"/>
          <w:lang w:val="sr-Cyrl-CS"/>
        </w:rPr>
        <w:t>стандард</w:t>
      </w:r>
      <w:r>
        <w:rPr>
          <w:lang w:val="sr-Cyrl-CS"/>
        </w:rPr>
        <w:t>е</w:t>
      </w:r>
      <w:r>
        <w:rPr>
          <w:spacing w:val="16"/>
          <w:lang w:val="sr-Cyrl-CS"/>
        </w:rPr>
        <w:t xml:space="preserve"> </w:t>
      </w:r>
      <w:r>
        <w:rPr>
          <w:spacing w:val="4"/>
          <w:lang w:val="sr-Cyrl-CS"/>
        </w:rPr>
        <w:t>заштит</w:t>
      </w:r>
      <w:r>
        <w:rPr>
          <w:lang w:val="sr-Cyrl-CS"/>
        </w:rPr>
        <w:t>е</w:t>
      </w:r>
      <w:r>
        <w:rPr>
          <w:spacing w:val="27"/>
          <w:lang w:val="sr-Cyrl-CS"/>
        </w:rPr>
        <w:t xml:space="preserve"> </w:t>
      </w:r>
      <w:r>
        <w:rPr>
          <w:spacing w:val="7"/>
          <w:lang w:val="sr-Cyrl-CS"/>
        </w:rPr>
        <w:t>кој</w:t>
      </w:r>
      <w:r>
        <w:rPr>
          <w:lang w:val="sr-Cyrl-CS"/>
        </w:rPr>
        <w:t>и</w:t>
      </w:r>
      <w:r>
        <w:rPr>
          <w:spacing w:val="28"/>
          <w:lang w:val="sr-Cyrl-CS"/>
        </w:rPr>
        <w:t xml:space="preserve"> </w:t>
      </w:r>
      <w:r>
        <w:rPr>
          <w:spacing w:val="3"/>
          <w:lang w:val="sr-Cyrl-CS"/>
        </w:rPr>
        <w:t>с</w:t>
      </w:r>
      <w:r>
        <w:rPr>
          <w:lang w:val="sr-Cyrl-CS"/>
        </w:rPr>
        <w:t>е</w:t>
      </w:r>
      <w:r>
        <w:rPr>
          <w:spacing w:val="31"/>
          <w:lang w:val="sr-Cyrl-CS"/>
        </w:rPr>
        <w:t xml:space="preserve"> </w:t>
      </w:r>
      <w:r>
        <w:rPr>
          <w:spacing w:val="6"/>
          <w:lang w:val="sr-Cyrl-CS"/>
        </w:rPr>
        <w:t>мора</w:t>
      </w:r>
      <w:r>
        <w:rPr>
          <w:spacing w:val="7"/>
          <w:lang w:val="sr-Cyrl-CS"/>
        </w:rPr>
        <w:t>ј</w:t>
      </w:r>
      <w:r>
        <w:rPr>
          <w:lang w:val="sr-Cyrl-CS"/>
        </w:rPr>
        <w:t>у</w:t>
      </w:r>
      <w:r>
        <w:rPr>
          <w:spacing w:val="19"/>
          <w:lang w:val="sr-Cyrl-CS"/>
        </w:rPr>
        <w:t xml:space="preserve"> </w:t>
      </w:r>
      <w:r>
        <w:rPr>
          <w:spacing w:val="5"/>
          <w:lang w:val="sr-Cyrl-CS"/>
        </w:rPr>
        <w:t>испоштоват</w:t>
      </w:r>
      <w:r>
        <w:rPr>
          <w:lang w:val="sr-Cyrl-CS"/>
        </w:rPr>
        <w:t>и</w:t>
      </w:r>
      <w:r>
        <w:rPr>
          <w:spacing w:val="23"/>
          <w:lang w:val="sr-Cyrl-CS"/>
        </w:rPr>
        <w:t xml:space="preserve"> </w:t>
      </w:r>
      <w:r>
        <w:rPr>
          <w:lang w:val="sr-Cyrl-CS"/>
        </w:rPr>
        <w:t>и</w:t>
      </w:r>
      <w:r>
        <w:rPr>
          <w:spacing w:val="25"/>
          <w:lang w:val="sr-Cyrl-CS"/>
        </w:rPr>
        <w:t xml:space="preserve"> </w:t>
      </w:r>
      <w:r>
        <w:rPr>
          <w:spacing w:val="3"/>
          <w:lang w:val="sr-Cyrl-CS"/>
        </w:rPr>
        <w:t>д</w:t>
      </w:r>
      <w:r>
        <w:rPr>
          <w:lang w:val="sr-Cyrl-CS"/>
        </w:rPr>
        <w:t>а</w:t>
      </w:r>
      <w:r>
        <w:rPr>
          <w:spacing w:val="31"/>
          <w:lang w:val="sr-Cyrl-CS"/>
        </w:rPr>
        <w:t xml:space="preserve"> </w:t>
      </w:r>
      <w:r>
        <w:rPr>
          <w:spacing w:val="3"/>
          <w:lang w:val="sr-Cyrl-CS"/>
        </w:rPr>
        <w:t>с</w:t>
      </w:r>
      <w:r>
        <w:rPr>
          <w:lang w:val="sr-Cyrl-CS"/>
        </w:rPr>
        <w:t>е</w:t>
      </w:r>
      <w:r>
        <w:rPr>
          <w:spacing w:val="36"/>
          <w:lang w:val="sr-Cyrl-CS"/>
        </w:rPr>
        <w:t xml:space="preserve"> </w:t>
      </w:r>
      <w:r>
        <w:rPr>
          <w:spacing w:val="2"/>
          <w:lang w:val="sr-Cyrl-CS"/>
        </w:rPr>
        <w:t>св</w:t>
      </w:r>
      <w:r>
        <w:rPr>
          <w:lang w:val="sr-Cyrl-CS"/>
        </w:rPr>
        <w:t>е</w:t>
      </w:r>
      <w:r>
        <w:rPr>
          <w:spacing w:val="31"/>
          <w:lang w:val="sr-Cyrl-CS"/>
        </w:rPr>
        <w:t xml:space="preserve"> </w:t>
      </w:r>
      <w:r>
        <w:rPr>
          <w:spacing w:val="6"/>
          <w:lang w:val="sr-Cyrl-CS"/>
        </w:rPr>
        <w:t>планск</w:t>
      </w:r>
      <w:r>
        <w:rPr>
          <w:lang w:val="sr-Cyrl-CS"/>
        </w:rPr>
        <w:t>е</w:t>
      </w:r>
      <w:r>
        <w:rPr>
          <w:spacing w:val="25"/>
          <w:lang w:val="sr-Cyrl-CS"/>
        </w:rPr>
        <w:t xml:space="preserve"> </w:t>
      </w:r>
      <w:r>
        <w:rPr>
          <w:spacing w:val="4"/>
          <w:lang w:val="sr-Cyrl-CS"/>
        </w:rPr>
        <w:t>активност</w:t>
      </w:r>
      <w:r>
        <w:rPr>
          <w:lang w:val="sr-Cyrl-CS"/>
        </w:rPr>
        <w:t xml:space="preserve">и </w:t>
      </w:r>
      <w:r>
        <w:rPr>
          <w:spacing w:val="45"/>
          <w:lang w:val="sr-Cyrl-CS"/>
        </w:rPr>
        <w:t xml:space="preserve"> </w:t>
      </w:r>
      <w:r>
        <w:rPr>
          <w:spacing w:val="3"/>
          <w:lang w:val="sr-Cyrl-CS"/>
        </w:rPr>
        <w:t>спровод</w:t>
      </w:r>
      <w:r>
        <w:rPr>
          <w:lang w:val="sr-Cyrl-CS"/>
        </w:rPr>
        <w:t xml:space="preserve">е </w:t>
      </w:r>
      <w:r>
        <w:rPr>
          <w:spacing w:val="3"/>
          <w:lang w:val="sr-Cyrl-CS"/>
        </w:rPr>
        <w:t>н</w:t>
      </w:r>
      <w:r>
        <w:rPr>
          <w:lang w:val="sr-Cyrl-CS"/>
        </w:rPr>
        <w:t>а</w:t>
      </w:r>
      <w:r>
        <w:rPr>
          <w:spacing w:val="32"/>
          <w:lang w:val="sr-Cyrl-CS"/>
        </w:rPr>
        <w:t xml:space="preserve"> </w:t>
      </w:r>
      <w:r>
        <w:rPr>
          <w:spacing w:val="3"/>
          <w:lang w:val="sr-Cyrl-CS"/>
        </w:rPr>
        <w:t>начи</w:t>
      </w:r>
      <w:r>
        <w:rPr>
          <w:lang w:val="sr-Cyrl-CS"/>
        </w:rPr>
        <w:t xml:space="preserve">н  </w:t>
      </w:r>
      <w:r>
        <w:rPr>
          <w:spacing w:val="12"/>
          <w:lang w:val="sr-Cyrl-CS"/>
        </w:rPr>
        <w:t xml:space="preserve"> </w:t>
      </w:r>
      <w:r>
        <w:rPr>
          <w:spacing w:val="5"/>
          <w:lang w:val="sr-Cyrl-CS"/>
        </w:rPr>
        <w:t>кој</w:t>
      </w:r>
      <w:r>
        <w:rPr>
          <w:lang w:val="sr-Cyrl-CS"/>
        </w:rPr>
        <w:t>и</w:t>
      </w:r>
      <w:r>
        <w:rPr>
          <w:spacing w:val="38"/>
          <w:lang w:val="sr-Cyrl-CS"/>
        </w:rPr>
        <w:t xml:space="preserve"> </w:t>
      </w:r>
      <w:r>
        <w:rPr>
          <w:spacing w:val="3"/>
          <w:lang w:val="sr-Cyrl-CS"/>
        </w:rPr>
        <w:t>ћ</w:t>
      </w:r>
      <w:r>
        <w:rPr>
          <w:lang w:val="sr-Cyrl-CS"/>
        </w:rPr>
        <w:t>е</w:t>
      </w:r>
      <w:r>
        <w:rPr>
          <w:spacing w:val="42"/>
          <w:lang w:val="sr-Cyrl-CS"/>
        </w:rPr>
        <w:t xml:space="preserve"> </w:t>
      </w:r>
      <w:r>
        <w:rPr>
          <w:spacing w:val="4"/>
          <w:lang w:val="sr-Cyrl-CS"/>
        </w:rPr>
        <w:t>обезбеди</w:t>
      </w:r>
      <w:r>
        <w:rPr>
          <w:spacing w:val="5"/>
          <w:lang w:val="sr-Cyrl-CS"/>
        </w:rPr>
        <w:t>т</w:t>
      </w:r>
      <w:r>
        <w:rPr>
          <w:lang w:val="sr-Cyrl-CS"/>
        </w:rPr>
        <w:t>и</w:t>
      </w:r>
      <w:r>
        <w:rPr>
          <w:spacing w:val="25"/>
          <w:lang w:val="sr-Cyrl-CS"/>
        </w:rPr>
        <w:t xml:space="preserve"> </w:t>
      </w:r>
      <w:r>
        <w:rPr>
          <w:spacing w:val="4"/>
          <w:lang w:val="sr-Cyrl-CS"/>
        </w:rPr>
        <w:t>услов</w:t>
      </w:r>
      <w:r>
        <w:rPr>
          <w:lang w:val="sr-Cyrl-CS"/>
        </w:rPr>
        <w:t>е</w:t>
      </w:r>
      <w:r>
        <w:rPr>
          <w:spacing w:val="38"/>
          <w:lang w:val="sr-Cyrl-CS"/>
        </w:rPr>
        <w:t xml:space="preserve"> </w:t>
      </w:r>
      <w:r>
        <w:rPr>
          <w:spacing w:val="3"/>
          <w:lang w:val="sr-Cyrl-CS"/>
        </w:rPr>
        <w:t>з</w:t>
      </w:r>
      <w:r>
        <w:rPr>
          <w:lang w:val="sr-Cyrl-CS"/>
        </w:rPr>
        <w:t>а</w:t>
      </w:r>
      <w:r>
        <w:rPr>
          <w:spacing w:val="33"/>
          <w:lang w:val="sr-Cyrl-CS"/>
        </w:rPr>
        <w:t xml:space="preserve"> </w:t>
      </w:r>
      <w:r>
        <w:rPr>
          <w:spacing w:val="4"/>
          <w:lang w:val="sr-Cyrl-CS"/>
        </w:rPr>
        <w:t>очувањ</w:t>
      </w:r>
      <w:r>
        <w:rPr>
          <w:lang w:val="sr-Cyrl-CS"/>
        </w:rPr>
        <w:t>е</w:t>
      </w:r>
      <w:r>
        <w:rPr>
          <w:spacing w:val="36"/>
          <w:lang w:val="sr-Cyrl-CS"/>
        </w:rPr>
        <w:t xml:space="preserve"> </w:t>
      </w:r>
      <w:r>
        <w:rPr>
          <w:spacing w:val="5"/>
          <w:lang w:val="sr-Cyrl-CS"/>
        </w:rPr>
        <w:t>стабилност</w:t>
      </w:r>
      <w:r>
        <w:rPr>
          <w:lang w:val="sr-Cyrl-CS"/>
        </w:rPr>
        <w:t>и</w:t>
      </w:r>
      <w:r>
        <w:rPr>
          <w:spacing w:val="22"/>
          <w:lang w:val="sr-Cyrl-CS"/>
        </w:rPr>
        <w:t xml:space="preserve"> </w:t>
      </w:r>
      <w:r>
        <w:rPr>
          <w:spacing w:val="5"/>
          <w:lang w:val="sr-Cyrl-CS"/>
        </w:rPr>
        <w:t>терена</w:t>
      </w:r>
      <w:r>
        <w:rPr>
          <w:lang w:val="sr-Cyrl-CS"/>
        </w:rPr>
        <w:t>,</w:t>
      </w:r>
      <w:r>
        <w:rPr>
          <w:spacing w:val="37"/>
          <w:lang w:val="sr-Cyrl-CS"/>
        </w:rPr>
        <w:t xml:space="preserve"> </w:t>
      </w:r>
      <w:r>
        <w:rPr>
          <w:spacing w:val="2"/>
          <w:lang w:val="sr-Cyrl-CS"/>
        </w:rPr>
        <w:t>ка</w:t>
      </w:r>
      <w:r>
        <w:rPr>
          <w:lang w:val="sr-Cyrl-CS"/>
        </w:rPr>
        <w:t>о</w:t>
      </w:r>
      <w:r>
        <w:rPr>
          <w:spacing w:val="45"/>
          <w:lang w:val="sr-Cyrl-CS"/>
        </w:rPr>
        <w:t xml:space="preserve"> </w:t>
      </w:r>
      <w:r>
        <w:rPr>
          <w:lang w:val="sr-Cyrl-CS"/>
        </w:rPr>
        <w:t>и</w:t>
      </w:r>
      <w:r>
        <w:rPr>
          <w:spacing w:val="44"/>
          <w:lang w:val="sr-Cyrl-CS"/>
        </w:rPr>
        <w:t xml:space="preserve"> </w:t>
      </w:r>
      <w:r>
        <w:rPr>
          <w:spacing w:val="4"/>
          <w:lang w:val="sr-Cyrl-CS"/>
        </w:rPr>
        <w:t>одговарајућ</w:t>
      </w:r>
      <w:r>
        <w:rPr>
          <w:lang w:val="sr-Cyrl-CS"/>
        </w:rPr>
        <w:t xml:space="preserve">е </w:t>
      </w:r>
      <w:r>
        <w:rPr>
          <w:spacing w:val="4"/>
          <w:lang w:val="sr-Cyrl-CS"/>
        </w:rPr>
        <w:t>биоинжењерск</w:t>
      </w:r>
      <w:r>
        <w:rPr>
          <w:lang w:val="sr-Cyrl-CS"/>
        </w:rPr>
        <w:t>е</w:t>
      </w:r>
      <w:r>
        <w:rPr>
          <w:spacing w:val="-5"/>
          <w:lang w:val="sr-Cyrl-CS"/>
        </w:rPr>
        <w:t xml:space="preserve"> </w:t>
      </w:r>
      <w:r>
        <w:rPr>
          <w:spacing w:val="4"/>
          <w:lang w:val="sr-Cyrl-CS"/>
        </w:rPr>
        <w:t>мер</w:t>
      </w:r>
      <w:r>
        <w:rPr>
          <w:spacing w:val="5"/>
          <w:lang w:val="sr-Cyrl-CS"/>
        </w:rPr>
        <w:t>е</w:t>
      </w:r>
      <w:r>
        <w:rPr>
          <w:lang w:val="sr-Cyrl-CS"/>
        </w:rPr>
        <w:t>,</w:t>
      </w:r>
      <w:r>
        <w:rPr>
          <w:spacing w:val="32"/>
          <w:lang w:val="sr-Cyrl-CS"/>
        </w:rPr>
        <w:t xml:space="preserve"> </w:t>
      </w:r>
      <w:r>
        <w:rPr>
          <w:spacing w:val="7"/>
          <w:lang w:val="sr-Cyrl-CS"/>
        </w:rPr>
        <w:t>кој</w:t>
      </w:r>
      <w:r>
        <w:rPr>
          <w:lang w:val="sr-Cyrl-CS"/>
        </w:rPr>
        <w:t>е</w:t>
      </w:r>
      <w:r>
        <w:rPr>
          <w:spacing w:val="29"/>
          <w:lang w:val="sr-Cyrl-CS"/>
        </w:rPr>
        <w:t xml:space="preserve"> </w:t>
      </w:r>
      <w:r>
        <w:rPr>
          <w:spacing w:val="6"/>
          <w:lang w:val="sr-Cyrl-CS"/>
        </w:rPr>
        <w:t>предвиђај</w:t>
      </w:r>
      <w:r>
        <w:rPr>
          <w:lang w:val="sr-Cyrl-CS"/>
        </w:rPr>
        <w:t>у</w:t>
      </w:r>
      <w:r>
        <w:rPr>
          <w:spacing w:val="11"/>
          <w:lang w:val="sr-Cyrl-CS"/>
        </w:rPr>
        <w:t xml:space="preserve"> </w:t>
      </w:r>
      <w:r>
        <w:rPr>
          <w:spacing w:val="4"/>
          <w:lang w:val="sr-Cyrl-CS"/>
        </w:rPr>
        <w:t>заштит</w:t>
      </w:r>
      <w:r>
        <w:rPr>
          <w:lang w:val="sr-Cyrl-CS"/>
        </w:rPr>
        <w:t>у</w:t>
      </w:r>
      <w:r>
        <w:rPr>
          <w:spacing w:val="18"/>
          <w:lang w:val="sr-Cyrl-CS"/>
        </w:rPr>
        <w:t xml:space="preserve"> </w:t>
      </w:r>
      <w:r>
        <w:rPr>
          <w:spacing w:val="5"/>
          <w:lang w:val="sr-Cyrl-CS"/>
        </w:rPr>
        <w:t>терен</w:t>
      </w:r>
      <w:r>
        <w:rPr>
          <w:lang w:val="sr-Cyrl-CS"/>
        </w:rPr>
        <w:t>а</w:t>
      </w:r>
      <w:r>
        <w:rPr>
          <w:spacing w:val="19"/>
          <w:lang w:val="sr-Cyrl-CS"/>
        </w:rPr>
        <w:t xml:space="preserve"> </w:t>
      </w:r>
      <w:r>
        <w:rPr>
          <w:spacing w:val="4"/>
          <w:lang w:val="sr-Cyrl-CS"/>
        </w:rPr>
        <w:t>о</w:t>
      </w:r>
      <w:r>
        <w:rPr>
          <w:lang w:val="sr-Cyrl-CS"/>
        </w:rPr>
        <w:t>д</w:t>
      </w:r>
      <w:r>
        <w:rPr>
          <w:spacing w:val="28"/>
          <w:lang w:val="sr-Cyrl-CS"/>
        </w:rPr>
        <w:t xml:space="preserve"> </w:t>
      </w:r>
      <w:r>
        <w:rPr>
          <w:spacing w:val="6"/>
          <w:lang w:val="sr-Cyrl-CS"/>
        </w:rPr>
        <w:t>ерозиј</w:t>
      </w:r>
      <w:r>
        <w:rPr>
          <w:lang w:val="sr-Cyrl-CS"/>
        </w:rPr>
        <w:t>е</w:t>
      </w:r>
      <w:r>
        <w:rPr>
          <w:spacing w:val="22"/>
          <w:lang w:val="sr-Cyrl-CS"/>
        </w:rPr>
        <w:t xml:space="preserve"> </w:t>
      </w:r>
      <w:r>
        <w:rPr>
          <w:lang w:val="sr-Cyrl-CS"/>
        </w:rPr>
        <w:t>и</w:t>
      </w:r>
      <w:r>
        <w:rPr>
          <w:spacing w:val="40"/>
          <w:lang w:val="sr-Cyrl-CS"/>
        </w:rPr>
        <w:t xml:space="preserve"> </w:t>
      </w:r>
      <w:r>
        <w:rPr>
          <w:spacing w:val="3"/>
          <w:lang w:val="sr-Cyrl-CS"/>
        </w:rPr>
        <w:t>стални</w:t>
      </w:r>
      <w:r>
        <w:rPr>
          <w:lang w:val="sr-Cyrl-CS"/>
        </w:rPr>
        <w:t>х</w:t>
      </w:r>
      <w:r>
        <w:rPr>
          <w:spacing w:val="29"/>
          <w:lang w:val="sr-Cyrl-CS"/>
        </w:rPr>
        <w:t xml:space="preserve"> </w:t>
      </w:r>
      <w:r>
        <w:rPr>
          <w:lang w:val="sr-Cyrl-CS"/>
        </w:rPr>
        <w:t>и</w:t>
      </w:r>
      <w:r>
        <w:rPr>
          <w:spacing w:val="35"/>
          <w:lang w:val="sr-Cyrl-CS"/>
        </w:rPr>
        <w:t xml:space="preserve"> </w:t>
      </w:r>
      <w:r>
        <w:rPr>
          <w:spacing w:val="3"/>
          <w:lang w:val="sr-Cyrl-CS"/>
        </w:rPr>
        <w:t>повремени</w:t>
      </w:r>
      <w:r>
        <w:rPr>
          <w:lang w:val="sr-Cyrl-CS"/>
        </w:rPr>
        <w:t xml:space="preserve">х </w:t>
      </w:r>
      <w:r>
        <w:rPr>
          <w:spacing w:val="4"/>
          <w:lang w:val="sr-Cyrl-CS"/>
        </w:rPr>
        <w:t>водотоков</w:t>
      </w:r>
      <w:r>
        <w:rPr>
          <w:lang w:val="sr-Cyrl-CS"/>
        </w:rPr>
        <w:t>а</w:t>
      </w:r>
      <w:r>
        <w:rPr>
          <w:spacing w:val="-9"/>
          <w:lang w:val="sr-Cyrl-CS"/>
        </w:rPr>
        <w:t xml:space="preserve"> </w:t>
      </w:r>
      <w:r>
        <w:rPr>
          <w:spacing w:val="4"/>
          <w:lang w:val="sr-Cyrl-CS"/>
        </w:rPr>
        <w:t>о</w:t>
      </w:r>
      <w:r>
        <w:rPr>
          <w:lang w:val="sr-Cyrl-CS"/>
        </w:rPr>
        <w:t>д</w:t>
      </w:r>
      <w:r>
        <w:rPr>
          <w:spacing w:val="15"/>
          <w:lang w:val="sr-Cyrl-CS"/>
        </w:rPr>
        <w:t xml:space="preserve"> </w:t>
      </w:r>
      <w:r>
        <w:rPr>
          <w:spacing w:val="5"/>
          <w:lang w:val="sr-Cyrl-CS"/>
        </w:rPr>
        <w:t>засипањ</w:t>
      </w:r>
      <w:r>
        <w:rPr>
          <w:lang w:val="sr-Cyrl-CS"/>
        </w:rPr>
        <w:t>а</w:t>
      </w:r>
      <w:r>
        <w:rPr>
          <w:spacing w:val="9"/>
          <w:lang w:val="sr-Cyrl-CS"/>
        </w:rPr>
        <w:t xml:space="preserve"> </w:t>
      </w:r>
      <w:r>
        <w:rPr>
          <w:spacing w:val="4"/>
          <w:lang w:val="sr-Cyrl-CS"/>
        </w:rPr>
        <w:t>стенск</w:t>
      </w:r>
      <w:r>
        <w:rPr>
          <w:spacing w:val="5"/>
          <w:lang w:val="sr-Cyrl-CS"/>
        </w:rPr>
        <w:t>и</w:t>
      </w:r>
      <w:r>
        <w:rPr>
          <w:lang w:val="sr-Cyrl-CS"/>
        </w:rPr>
        <w:t>м</w:t>
      </w:r>
      <w:r>
        <w:rPr>
          <w:spacing w:val="11"/>
          <w:lang w:val="sr-Cyrl-CS"/>
        </w:rPr>
        <w:t xml:space="preserve"> </w:t>
      </w:r>
      <w:r>
        <w:rPr>
          <w:spacing w:val="5"/>
          <w:lang w:val="sr-Cyrl-CS"/>
        </w:rPr>
        <w:t>ил</w:t>
      </w:r>
      <w:r>
        <w:rPr>
          <w:lang w:val="sr-Cyrl-CS"/>
        </w:rPr>
        <w:t>и</w:t>
      </w:r>
      <w:r>
        <w:rPr>
          <w:spacing w:val="9"/>
          <w:lang w:val="sr-Cyrl-CS"/>
        </w:rPr>
        <w:t xml:space="preserve"> </w:t>
      </w:r>
      <w:r>
        <w:rPr>
          <w:spacing w:val="5"/>
          <w:lang w:val="sr-Cyrl-CS"/>
        </w:rPr>
        <w:t>земљани</w:t>
      </w:r>
      <w:r>
        <w:rPr>
          <w:lang w:val="sr-Cyrl-CS"/>
        </w:rPr>
        <w:t>м</w:t>
      </w:r>
      <w:r>
        <w:rPr>
          <w:spacing w:val="-1"/>
          <w:lang w:val="sr-Cyrl-CS"/>
        </w:rPr>
        <w:t xml:space="preserve"> </w:t>
      </w:r>
      <w:r>
        <w:rPr>
          <w:spacing w:val="6"/>
          <w:lang w:val="sr-Cyrl-CS"/>
        </w:rPr>
        <w:t>материјалом</w:t>
      </w:r>
      <w:r>
        <w:rPr>
          <w:lang w:val="sr-Cyrl-CS"/>
        </w:rPr>
        <w:t>.</w:t>
      </w:r>
    </w:p>
    <w:p w:rsidR="00B41B2A" w:rsidRDefault="00B41B2A" w:rsidP="00B41B2A">
      <w:pPr>
        <w:autoSpaceDE w:val="0"/>
        <w:autoSpaceDN w:val="0"/>
        <w:adjustRightInd w:val="0"/>
        <w:ind w:firstLine="709"/>
        <w:jc w:val="both"/>
        <w:rPr>
          <w:spacing w:val="3"/>
          <w:lang w:val="sr-Cyrl-CS"/>
        </w:rPr>
      </w:pPr>
      <w:r>
        <w:rPr>
          <w:spacing w:val="5"/>
          <w:lang w:val="sr-Cyrl-CS"/>
        </w:rPr>
        <w:t>Поре</w:t>
      </w:r>
      <w:r>
        <w:rPr>
          <w:lang w:val="sr-Cyrl-CS"/>
        </w:rPr>
        <w:t>д</w:t>
      </w:r>
      <w:r>
        <w:rPr>
          <w:spacing w:val="25"/>
          <w:lang w:val="sr-Cyrl-CS"/>
        </w:rPr>
        <w:t xml:space="preserve"> </w:t>
      </w:r>
      <w:r>
        <w:rPr>
          <w:spacing w:val="3"/>
          <w:lang w:val="sr-Cyrl-CS"/>
        </w:rPr>
        <w:t>ови</w:t>
      </w:r>
      <w:r>
        <w:rPr>
          <w:lang w:val="sr-Cyrl-CS"/>
        </w:rPr>
        <w:t>х</w:t>
      </w:r>
      <w:r>
        <w:rPr>
          <w:spacing w:val="22"/>
          <w:lang w:val="sr-Cyrl-CS"/>
        </w:rPr>
        <w:t xml:space="preserve"> </w:t>
      </w:r>
      <w:r>
        <w:rPr>
          <w:spacing w:val="6"/>
          <w:lang w:val="sr-Cyrl-CS"/>
        </w:rPr>
        <w:t>наменски</w:t>
      </w:r>
      <w:r>
        <w:rPr>
          <w:lang w:val="sr-Cyrl-CS"/>
        </w:rPr>
        <w:t>х</w:t>
      </w:r>
      <w:r>
        <w:rPr>
          <w:spacing w:val="7"/>
          <w:lang w:val="sr-Cyrl-CS"/>
        </w:rPr>
        <w:t xml:space="preserve"> </w:t>
      </w:r>
      <w:r>
        <w:rPr>
          <w:spacing w:val="4"/>
          <w:lang w:val="sr-Cyrl-CS"/>
        </w:rPr>
        <w:t>целина</w:t>
      </w:r>
      <w:r>
        <w:rPr>
          <w:lang w:val="sr-Cyrl-CS"/>
        </w:rPr>
        <w:t>,</w:t>
      </w:r>
      <w:r>
        <w:rPr>
          <w:spacing w:val="36"/>
          <w:lang w:val="sr-Cyrl-CS"/>
        </w:rPr>
        <w:t xml:space="preserve"> </w:t>
      </w:r>
      <w:r>
        <w:rPr>
          <w:spacing w:val="4"/>
          <w:w w:val="98"/>
          <w:lang w:val="sr-Cyrl-CS"/>
        </w:rPr>
        <w:t>обухваћен</w:t>
      </w:r>
      <w:r>
        <w:rPr>
          <w:w w:val="98"/>
          <w:lang w:val="sr-Cyrl-CS"/>
        </w:rPr>
        <w:t>а</w:t>
      </w:r>
      <w:r>
        <w:rPr>
          <w:spacing w:val="-5"/>
          <w:w w:val="98"/>
          <w:lang w:val="sr-Cyrl-CS"/>
        </w:rPr>
        <w:t xml:space="preserve"> </w:t>
      </w:r>
      <w:r>
        <w:rPr>
          <w:spacing w:val="5"/>
          <w:lang w:val="sr-Cyrl-CS"/>
        </w:rPr>
        <w:t>ј</w:t>
      </w:r>
      <w:r>
        <w:rPr>
          <w:lang w:val="sr-Cyrl-CS"/>
        </w:rPr>
        <w:t>е</w:t>
      </w:r>
      <w:r>
        <w:rPr>
          <w:spacing w:val="35"/>
          <w:lang w:val="sr-Cyrl-CS"/>
        </w:rPr>
        <w:t xml:space="preserve"> </w:t>
      </w:r>
      <w:r>
        <w:rPr>
          <w:lang w:val="sr-Cyrl-CS"/>
        </w:rPr>
        <w:t>и</w:t>
      </w:r>
      <w:r>
        <w:rPr>
          <w:spacing w:val="31"/>
          <w:lang w:val="sr-Cyrl-CS"/>
        </w:rPr>
        <w:t xml:space="preserve"> </w:t>
      </w:r>
      <w:r>
        <w:rPr>
          <w:spacing w:val="5"/>
          <w:lang w:val="sr-Cyrl-CS"/>
        </w:rPr>
        <w:t>наменс</w:t>
      </w:r>
      <w:r>
        <w:rPr>
          <w:spacing w:val="6"/>
          <w:lang w:val="sr-Cyrl-CS"/>
        </w:rPr>
        <w:t>к</w:t>
      </w:r>
      <w:r>
        <w:rPr>
          <w:lang w:val="sr-Cyrl-CS"/>
        </w:rPr>
        <w:t>а</w:t>
      </w:r>
      <w:r>
        <w:rPr>
          <w:spacing w:val="3"/>
          <w:lang w:val="sr-Cyrl-CS"/>
        </w:rPr>
        <w:t xml:space="preserve"> </w:t>
      </w:r>
      <w:r>
        <w:rPr>
          <w:spacing w:val="6"/>
          <w:lang w:val="sr-Cyrl-CS"/>
        </w:rPr>
        <w:t>целин</w:t>
      </w:r>
      <w:r>
        <w:rPr>
          <w:lang w:val="sr-Cyrl-CS"/>
        </w:rPr>
        <w:t>а</w:t>
      </w:r>
      <w:r>
        <w:rPr>
          <w:spacing w:val="19"/>
          <w:lang w:val="sr-Cyrl-CS"/>
        </w:rPr>
        <w:t xml:space="preserve"> </w:t>
      </w:r>
      <w:r>
        <w:rPr>
          <w:spacing w:val="6"/>
          <w:lang w:val="sr-Cyrl-CS"/>
        </w:rPr>
        <w:t>„10</w:t>
      </w:r>
      <w:r>
        <w:rPr>
          <w:lang w:val="sr-Cyrl-CS"/>
        </w:rPr>
        <w:t>”</w:t>
      </w:r>
      <w:r>
        <w:rPr>
          <w:spacing w:val="19"/>
          <w:lang w:val="sr-Cyrl-CS"/>
        </w:rPr>
        <w:t xml:space="preserve"> </w:t>
      </w:r>
      <w:r>
        <w:rPr>
          <w:lang w:val="sr-Cyrl-CS"/>
        </w:rPr>
        <w:t>-</w:t>
      </w:r>
      <w:r>
        <w:rPr>
          <w:spacing w:val="20"/>
          <w:lang w:val="sr-Cyrl-CS"/>
        </w:rPr>
        <w:t xml:space="preserve"> </w:t>
      </w:r>
      <w:r>
        <w:rPr>
          <w:spacing w:val="4"/>
          <w:lang w:val="sr-Cyrl-CS"/>
        </w:rPr>
        <w:t>производњ</w:t>
      </w:r>
      <w:r>
        <w:rPr>
          <w:lang w:val="sr-Cyrl-CS"/>
        </w:rPr>
        <w:t xml:space="preserve">а </w:t>
      </w:r>
      <w:r>
        <w:rPr>
          <w:spacing w:val="3"/>
          <w:lang w:val="sr-Cyrl-CS"/>
        </w:rPr>
        <w:t>техничко</w:t>
      </w:r>
      <w:r>
        <w:rPr>
          <w:lang w:val="sr-Cyrl-CS"/>
        </w:rPr>
        <w:t>г</w:t>
      </w:r>
      <w:r>
        <w:rPr>
          <w:spacing w:val="12"/>
          <w:lang w:val="sr-Cyrl-CS"/>
        </w:rPr>
        <w:t xml:space="preserve"> </w:t>
      </w:r>
      <w:r>
        <w:rPr>
          <w:spacing w:val="3"/>
          <w:lang w:val="sr-Cyrl-CS"/>
        </w:rPr>
        <w:t>дрвета.</w:t>
      </w:r>
    </w:p>
    <w:p w:rsidR="00B41B2A" w:rsidRDefault="00B41B2A" w:rsidP="00B41B2A">
      <w:pPr>
        <w:widowControl w:val="0"/>
        <w:autoSpaceDE w:val="0"/>
        <w:autoSpaceDN w:val="0"/>
        <w:adjustRightInd w:val="0"/>
        <w:ind w:right="-54" w:firstLine="709"/>
        <w:jc w:val="both"/>
        <w:rPr>
          <w:lang w:val="sr-Cyrl-CS"/>
        </w:rPr>
      </w:pPr>
      <w:r>
        <w:rPr>
          <w:bCs/>
          <w:spacing w:val="4"/>
          <w:lang w:val="sr-Cyrl-CS"/>
        </w:rPr>
        <w:t>Наменск</w:t>
      </w:r>
      <w:r>
        <w:rPr>
          <w:bCs/>
          <w:lang w:val="sr-Cyrl-CS"/>
        </w:rPr>
        <w:t xml:space="preserve">а </w:t>
      </w:r>
      <w:r>
        <w:rPr>
          <w:bCs/>
          <w:spacing w:val="3"/>
          <w:lang w:val="sr-Cyrl-CS"/>
        </w:rPr>
        <w:t>целин</w:t>
      </w:r>
      <w:r>
        <w:rPr>
          <w:bCs/>
          <w:lang w:val="sr-Cyrl-CS"/>
        </w:rPr>
        <w:t>а „10”</w:t>
      </w:r>
      <w:r>
        <w:rPr>
          <w:bCs/>
          <w:spacing w:val="45"/>
          <w:lang w:val="sr-Cyrl-CS"/>
        </w:rPr>
        <w:t xml:space="preserve"> </w:t>
      </w:r>
      <w:r>
        <w:rPr>
          <w:lang w:val="sr-Cyrl-CS"/>
        </w:rPr>
        <w:t xml:space="preserve">- </w:t>
      </w:r>
      <w:r>
        <w:rPr>
          <w:spacing w:val="5"/>
          <w:lang w:val="sr-Cyrl-CS"/>
        </w:rPr>
        <w:t>производњ</w:t>
      </w:r>
      <w:r>
        <w:rPr>
          <w:lang w:val="sr-Cyrl-CS"/>
        </w:rPr>
        <w:t xml:space="preserve">а </w:t>
      </w:r>
      <w:r>
        <w:rPr>
          <w:spacing w:val="2"/>
          <w:lang w:val="sr-Cyrl-CS"/>
        </w:rPr>
        <w:t xml:space="preserve"> </w:t>
      </w:r>
      <w:r>
        <w:rPr>
          <w:spacing w:val="4"/>
          <w:lang w:val="sr-Cyrl-CS"/>
        </w:rPr>
        <w:t>техничко</w:t>
      </w:r>
      <w:r>
        <w:rPr>
          <w:lang w:val="sr-Cyrl-CS"/>
        </w:rPr>
        <w:t xml:space="preserve">г </w:t>
      </w:r>
      <w:r>
        <w:rPr>
          <w:spacing w:val="5"/>
          <w:lang w:val="sr-Cyrl-CS"/>
        </w:rPr>
        <w:t>дрвета</w:t>
      </w:r>
      <w:r>
        <w:rPr>
          <w:lang w:val="sr-Cyrl-CS"/>
        </w:rPr>
        <w:t xml:space="preserve">: </w:t>
      </w:r>
      <w:r>
        <w:rPr>
          <w:spacing w:val="6"/>
          <w:lang w:val="sr-Cyrl-CS"/>
        </w:rPr>
        <w:t>приоритетн</w:t>
      </w:r>
      <w:r>
        <w:rPr>
          <w:lang w:val="sr-Cyrl-CS"/>
        </w:rPr>
        <w:t xml:space="preserve">а </w:t>
      </w:r>
      <w:r>
        <w:rPr>
          <w:spacing w:val="7"/>
          <w:lang w:val="sr-Cyrl-CS"/>
        </w:rPr>
        <w:t xml:space="preserve"> </w:t>
      </w:r>
      <w:r>
        <w:rPr>
          <w:spacing w:val="5"/>
          <w:lang w:val="sr-Cyrl-CS"/>
        </w:rPr>
        <w:t>функциј</w:t>
      </w:r>
      <w:r>
        <w:rPr>
          <w:lang w:val="sr-Cyrl-CS"/>
        </w:rPr>
        <w:t>а</w:t>
      </w:r>
      <w:r>
        <w:rPr>
          <w:spacing w:val="34"/>
          <w:lang w:val="sr-Cyrl-CS"/>
        </w:rPr>
        <w:t xml:space="preserve"> </w:t>
      </w:r>
      <w:r>
        <w:rPr>
          <w:spacing w:val="4"/>
          <w:lang w:val="sr-Cyrl-CS"/>
        </w:rPr>
        <w:t>ј</w:t>
      </w:r>
      <w:r>
        <w:rPr>
          <w:lang w:val="sr-Cyrl-CS"/>
        </w:rPr>
        <w:t xml:space="preserve">е </w:t>
      </w:r>
      <w:r>
        <w:rPr>
          <w:spacing w:val="4"/>
          <w:lang w:val="sr-Cyrl-CS"/>
        </w:rPr>
        <w:t>максималн</w:t>
      </w:r>
      <w:r>
        <w:rPr>
          <w:lang w:val="sr-Cyrl-CS"/>
        </w:rPr>
        <w:t xml:space="preserve">а и </w:t>
      </w:r>
      <w:r>
        <w:rPr>
          <w:spacing w:val="7"/>
          <w:lang w:val="sr-Cyrl-CS"/>
        </w:rPr>
        <w:t>трајн</w:t>
      </w:r>
      <w:r>
        <w:rPr>
          <w:lang w:val="sr-Cyrl-CS"/>
        </w:rPr>
        <w:t xml:space="preserve">а </w:t>
      </w:r>
      <w:r>
        <w:rPr>
          <w:spacing w:val="5"/>
          <w:lang w:val="sr-Cyrl-CS"/>
        </w:rPr>
        <w:t>производњ</w:t>
      </w:r>
      <w:r>
        <w:rPr>
          <w:lang w:val="sr-Cyrl-CS"/>
        </w:rPr>
        <w:t xml:space="preserve">а </w:t>
      </w:r>
      <w:r>
        <w:rPr>
          <w:spacing w:val="5"/>
          <w:lang w:val="sr-Cyrl-CS"/>
        </w:rPr>
        <w:t>дрвет</w:t>
      </w:r>
      <w:r>
        <w:rPr>
          <w:lang w:val="sr-Cyrl-CS"/>
        </w:rPr>
        <w:t xml:space="preserve">а </w:t>
      </w:r>
      <w:r>
        <w:rPr>
          <w:spacing w:val="6"/>
          <w:lang w:val="sr-Cyrl-CS"/>
        </w:rPr>
        <w:t>најбоље</w:t>
      </w:r>
      <w:r>
        <w:rPr>
          <w:lang w:val="sr-Cyrl-CS"/>
        </w:rPr>
        <w:t xml:space="preserve">г </w:t>
      </w:r>
      <w:r>
        <w:rPr>
          <w:spacing w:val="5"/>
          <w:lang w:val="sr-Cyrl-CS"/>
        </w:rPr>
        <w:t>квалитета</w:t>
      </w:r>
      <w:r>
        <w:rPr>
          <w:lang w:val="sr-Cyrl-CS"/>
        </w:rPr>
        <w:t xml:space="preserve">, </w:t>
      </w:r>
      <w:r>
        <w:rPr>
          <w:spacing w:val="2"/>
          <w:lang w:val="sr-Cyrl-CS"/>
        </w:rPr>
        <w:t>ал</w:t>
      </w:r>
      <w:r>
        <w:rPr>
          <w:lang w:val="sr-Cyrl-CS"/>
        </w:rPr>
        <w:t xml:space="preserve">и </w:t>
      </w:r>
      <w:r>
        <w:rPr>
          <w:spacing w:val="3"/>
          <w:lang w:val="sr-Cyrl-CS"/>
        </w:rPr>
        <w:t>с</w:t>
      </w:r>
      <w:r>
        <w:rPr>
          <w:lang w:val="sr-Cyrl-CS"/>
        </w:rPr>
        <w:t xml:space="preserve">е </w:t>
      </w:r>
      <w:r>
        <w:rPr>
          <w:spacing w:val="3"/>
          <w:lang w:val="sr-Cyrl-CS"/>
        </w:rPr>
        <w:t>пр</w:t>
      </w:r>
      <w:r>
        <w:rPr>
          <w:lang w:val="sr-Cyrl-CS"/>
        </w:rPr>
        <w:t xml:space="preserve">и </w:t>
      </w:r>
      <w:r>
        <w:rPr>
          <w:spacing w:val="3"/>
          <w:lang w:val="sr-Cyrl-CS"/>
        </w:rPr>
        <w:t>то</w:t>
      </w:r>
      <w:r>
        <w:rPr>
          <w:spacing w:val="4"/>
          <w:lang w:val="sr-Cyrl-CS"/>
        </w:rPr>
        <w:t>м</w:t>
      </w:r>
      <w:r>
        <w:rPr>
          <w:lang w:val="sr-Cyrl-CS"/>
        </w:rPr>
        <w:t xml:space="preserve">е </w:t>
      </w:r>
      <w:r>
        <w:rPr>
          <w:spacing w:val="3"/>
          <w:lang w:val="sr-Cyrl-CS"/>
        </w:rPr>
        <w:t>н</w:t>
      </w:r>
      <w:r>
        <w:rPr>
          <w:lang w:val="sr-Cyrl-CS"/>
        </w:rPr>
        <w:t xml:space="preserve">е </w:t>
      </w:r>
      <w:r>
        <w:rPr>
          <w:spacing w:val="4"/>
          <w:lang w:val="sr-Cyrl-CS"/>
        </w:rPr>
        <w:t>занемаруј</w:t>
      </w:r>
      <w:r>
        <w:rPr>
          <w:lang w:val="sr-Cyrl-CS"/>
        </w:rPr>
        <w:t>у</w:t>
      </w:r>
      <w:r>
        <w:rPr>
          <w:spacing w:val="-10"/>
          <w:lang w:val="sr-Cyrl-CS"/>
        </w:rPr>
        <w:t xml:space="preserve"> </w:t>
      </w:r>
      <w:r>
        <w:rPr>
          <w:lang w:val="sr-Cyrl-CS"/>
        </w:rPr>
        <w:lastRenderedPageBreak/>
        <w:t>и</w:t>
      </w:r>
      <w:r>
        <w:rPr>
          <w:spacing w:val="14"/>
          <w:lang w:val="sr-Cyrl-CS"/>
        </w:rPr>
        <w:t xml:space="preserve"> </w:t>
      </w:r>
      <w:r>
        <w:rPr>
          <w:spacing w:val="4"/>
          <w:lang w:val="sr-Cyrl-CS"/>
        </w:rPr>
        <w:t>остал</w:t>
      </w:r>
      <w:r>
        <w:rPr>
          <w:lang w:val="sr-Cyrl-CS"/>
        </w:rPr>
        <w:t>е</w:t>
      </w:r>
      <w:r>
        <w:rPr>
          <w:spacing w:val="2"/>
          <w:lang w:val="sr-Cyrl-CS"/>
        </w:rPr>
        <w:t xml:space="preserve"> </w:t>
      </w:r>
      <w:r>
        <w:rPr>
          <w:spacing w:val="5"/>
          <w:lang w:val="sr-Cyrl-CS"/>
        </w:rPr>
        <w:t>производне</w:t>
      </w:r>
      <w:r>
        <w:rPr>
          <w:lang w:val="sr-Cyrl-CS"/>
        </w:rPr>
        <w:t>,</w:t>
      </w:r>
      <w:r>
        <w:rPr>
          <w:spacing w:val="13"/>
          <w:lang w:val="sr-Cyrl-CS"/>
        </w:rPr>
        <w:t xml:space="preserve"> </w:t>
      </w:r>
      <w:r>
        <w:rPr>
          <w:spacing w:val="4"/>
          <w:lang w:val="sr-Cyrl-CS"/>
        </w:rPr>
        <w:t>општекорисн</w:t>
      </w:r>
      <w:r>
        <w:rPr>
          <w:lang w:val="sr-Cyrl-CS"/>
        </w:rPr>
        <w:t>е и</w:t>
      </w:r>
      <w:r>
        <w:rPr>
          <w:spacing w:val="19"/>
          <w:lang w:val="sr-Cyrl-CS"/>
        </w:rPr>
        <w:t xml:space="preserve"> </w:t>
      </w:r>
      <w:r>
        <w:rPr>
          <w:spacing w:val="6"/>
          <w:lang w:val="sr-Cyrl-CS"/>
        </w:rPr>
        <w:t>социјалн</w:t>
      </w:r>
      <w:r>
        <w:rPr>
          <w:lang w:val="sr-Cyrl-CS"/>
        </w:rPr>
        <w:t>е</w:t>
      </w:r>
      <w:r>
        <w:rPr>
          <w:spacing w:val="9"/>
          <w:lang w:val="sr-Cyrl-CS"/>
        </w:rPr>
        <w:t xml:space="preserve"> </w:t>
      </w:r>
      <w:r>
        <w:rPr>
          <w:spacing w:val="6"/>
          <w:lang w:val="sr-Cyrl-CS"/>
        </w:rPr>
        <w:t>функциј</w:t>
      </w:r>
      <w:r>
        <w:rPr>
          <w:lang w:val="sr-Cyrl-CS"/>
        </w:rPr>
        <w:t>е</w:t>
      </w:r>
      <w:r>
        <w:rPr>
          <w:spacing w:val="1"/>
          <w:lang w:val="sr-Cyrl-CS"/>
        </w:rPr>
        <w:t xml:space="preserve"> ш</w:t>
      </w:r>
      <w:r>
        <w:rPr>
          <w:spacing w:val="-4"/>
          <w:lang w:val="sr-Cyrl-CS"/>
        </w:rPr>
        <w:t>ума</w:t>
      </w:r>
      <w:r>
        <w:rPr>
          <w:lang w:val="sr-Cyrl-CS"/>
        </w:rPr>
        <w:t>.</w:t>
      </w:r>
    </w:p>
    <w:p w:rsidR="00B41B2A" w:rsidRDefault="00B41B2A" w:rsidP="00B41B2A">
      <w:pPr>
        <w:widowControl w:val="0"/>
        <w:autoSpaceDE w:val="0"/>
        <w:autoSpaceDN w:val="0"/>
        <w:adjustRightInd w:val="0"/>
        <w:ind w:right="-38"/>
        <w:jc w:val="both"/>
        <w:rPr>
          <w:lang w:val="sr-Cyrl-CS"/>
        </w:rPr>
      </w:pPr>
      <w:r>
        <w:rPr>
          <w:spacing w:val="4"/>
          <w:lang w:val="sr-Cyrl-CS"/>
        </w:rPr>
        <w:t>Д</w:t>
      </w:r>
      <w:r>
        <w:rPr>
          <w:lang w:val="sr-Cyrl-CS"/>
        </w:rPr>
        <w:t>а</w:t>
      </w:r>
      <w:r>
        <w:rPr>
          <w:spacing w:val="49"/>
          <w:lang w:val="sr-Cyrl-CS"/>
        </w:rPr>
        <w:t xml:space="preserve"> </w:t>
      </w:r>
      <w:r>
        <w:rPr>
          <w:spacing w:val="4"/>
          <w:lang w:val="sr-Cyrl-CS"/>
        </w:rPr>
        <w:t>б</w:t>
      </w:r>
      <w:r>
        <w:rPr>
          <w:lang w:val="sr-Cyrl-CS"/>
        </w:rPr>
        <w:t>и</w:t>
      </w:r>
      <w:r>
        <w:rPr>
          <w:spacing w:val="49"/>
          <w:lang w:val="sr-Cyrl-CS"/>
        </w:rPr>
        <w:t xml:space="preserve"> </w:t>
      </w:r>
      <w:r>
        <w:rPr>
          <w:spacing w:val="7"/>
          <w:lang w:val="sr-Cyrl-CS"/>
        </w:rPr>
        <w:t>крајњ</w:t>
      </w:r>
      <w:r>
        <w:rPr>
          <w:lang w:val="sr-Cyrl-CS"/>
        </w:rPr>
        <w:t>и</w:t>
      </w:r>
      <w:r>
        <w:rPr>
          <w:spacing w:val="45"/>
          <w:lang w:val="sr-Cyrl-CS"/>
        </w:rPr>
        <w:t xml:space="preserve"> </w:t>
      </w:r>
      <w:r>
        <w:rPr>
          <w:spacing w:val="5"/>
          <w:lang w:val="sr-Cyrl-CS"/>
        </w:rPr>
        <w:t>циљ</w:t>
      </w:r>
      <w:r>
        <w:rPr>
          <w:lang w:val="sr-Cyrl-CS"/>
        </w:rPr>
        <w:t>,</w:t>
      </w:r>
      <w:r>
        <w:rPr>
          <w:spacing w:val="53"/>
          <w:lang w:val="sr-Cyrl-CS"/>
        </w:rPr>
        <w:t xml:space="preserve"> </w:t>
      </w:r>
      <w:r>
        <w:rPr>
          <w:spacing w:val="6"/>
          <w:lang w:val="sr-Cyrl-CS"/>
        </w:rPr>
        <w:t>максималн</w:t>
      </w:r>
      <w:r>
        <w:rPr>
          <w:lang w:val="sr-Cyrl-CS"/>
        </w:rPr>
        <w:t>а</w:t>
      </w:r>
      <w:r>
        <w:rPr>
          <w:spacing w:val="19"/>
          <w:lang w:val="sr-Cyrl-CS"/>
        </w:rPr>
        <w:t xml:space="preserve"> </w:t>
      </w:r>
      <w:r>
        <w:rPr>
          <w:lang w:val="sr-Cyrl-CS"/>
        </w:rPr>
        <w:t>и</w:t>
      </w:r>
      <w:r>
        <w:rPr>
          <w:spacing w:val="51"/>
          <w:lang w:val="sr-Cyrl-CS"/>
        </w:rPr>
        <w:t xml:space="preserve"> </w:t>
      </w:r>
      <w:r>
        <w:rPr>
          <w:spacing w:val="8"/>
          <w:lang w:val="sr-Cyrl-CS"/>
        </w:rPr>
        <w:t>трајн</w:t>
      </w:r>
      <w:r>
        <w:rPr>
          <w:lang w:val="sr-Cyrl-CS"/>
        </w:rPr>
        <w:t>а</w:t>
      </w:r>
      <w:r>
        <w:rPr>
          <w:spacing w:val="30"/>
          <w:lang w:val="sr-Cyrl-CS"/>
        </w:rPr>
        <w:t xml:space="preserve"> </w:t>
      </w:r>
      <w:r>
        <w:rPr>
          <w:spacing w:val="5"/>
          <w:lang w:val="sr-Cyrl-CS"/>
        </w:rPr>
        <w:t>производњ</w:t>
      </w:r>
      <w:r>
        <w:rPr>
          <w:lang w:val="sr-Cyrl-CS"/>
        </w:rPr>
        <w:t>а</w:t>
      </w:r>
      <w:r>
        <w:rPr>
          <w:spacing w:val="35"/>
          <w:lang w:val="sr-Cyrl-CS"/>
        </w:rPr>
        <w:t xml:space="preserve"> </w:t>
      </w:r>
      <w:r>
        <w:rPr>
          <w:spacing w:val="5"/>
          <w:lang w:val="sr-Cyrl-CS"/>
        </w:rPr>
        <w:t>дрвет</w:t>
      </w:r>
      <w:r>
        <w:rPr>
          <w:lang w:val="sr-Cyrl-CS"/>
        </w:rPr>
        <w:t>а</w:t>
      </w:r>
      <w:r>
        <w:rPr>
          <w:spacing w:val="35"/>
          <w:lang w:val="sr-Cyrl-CS"/>
        </w:rPr>
        <w:t xml:space="preserve"> </w:t>
      </w:r>
      <w:r>
        <w:rPr>
          <w:spacing w:val="8"/>
          <w:lang w:val="sr-Cyrl-CS"/>
        </w:rPr>
        <w:t>најбоље</w:t>
      </w:r>
      <w:r>
        <w:rPr>
          <w:lang w:val="sr-Cyrl-CS"/>
        </w:rPr>
        <w:t>г</w:t>
      </w:r>
      <w:r>
        <w:rPr>
          <w:spacing w:val="36"/>
          <w:lang w:val="sr-Cyrl-CS"/>
        </w:rPr>
        <w:t xml:space="preserve"> </w:t>
      </w:r>
      <w:r>
        <w:rPr>
          <w:spacing w:val="3"/>
          <w:lang w:val="sr-Cyrl-CS"/>
        </w:rPr>
        <w:t>квалитет</w:t>
      </w:r>
      <w:r>
        <w:rPr>
          <w:lang w:val="sr-Cyrl-CS"/>
        </w:rPr>
        <w:t>а</w:t>
      </w:r>
      <w:r>
        <w:rPr>
          <w:spacing w:val="33"/>
          <w:lang w:val="sr-Cyrl-CS"/>
        </w:rPr>
        <w:t xml:space="preserve"> </w:t>
      </w:r>
      <w:r>
        <w:rPr>
          <w:spacing w:val="1"/>
          <w:lang w:val="sr-Cyrl-CS"/>
        </w:rPr>
        <w:t>би</w:t>
      </w:r>
      <w:r>
        <w:rPr>
          <w:lang w:val="sr-Cyrl-CS"/>
        </w:rPr>
        <w:t xml:space="preserve">о </w:t>
      </w:r>
      <w:r>
        <w:rPr>
          <w:spacing w:val="2"/>
          <w:lang w:val="sr-Cyrl-CS"/>
        </w:rPr>
        <w:t>остварен</w:t>
      </w:r>
      <w:r>
        <w:rPr>
          <w:lang w:val="sr-Cyrl-CS"/>
        </w:rPr>
        <w:t>,</w:t>
      </w:r>
      <w:r>
        <w:rPr>
          <w:spacing w:val="19"/>
          <w:lang w:val="sr-Cyrl-CS"/>
        </w:rPr>
        <w:t xml:space="preserve"> </w:t>
      </w:r>
      <w:r>
        <w:rPr>
          <w:spacing w:val="6"/>
          <w:lang w:val="sr-Cyrl-CS"/>
        </w:rPr>
        <w:t>шум</w:t>
      </w:r>
      <w:r>
        <w:rPr>
          <w:lang w:val="sr-Cyrl-CS"/>
        </w:rPr>
        <w:t>а</w:t>
      </w:r>
      <w:r>
        <w:rPr>
          <w:spacing w:val="10"/>
          <w:lang w:val="sr-Cyrl-CS"/>
        </w:rPr>
        <w:t xml:space="preserve"> </w:t>
      </w:r>
      <w:r>
        <w:rPr>
          <w:spacing w:val="5"/>
          <w:lang w:val="sr-Cyrl-CS"/>
        </w:rPr>
        <w:t>мо</w:t>
      </w:r>
      <w:r>
        <w:rPr>
          <w:spacing w:val="6"/>
          <w:lang w:val="sr-Cyrl-CS"/>
        </w:rPr>
        <w:t>р</w:t>
      </w:r>
      <w:r>
        <w:rPr>
          <w:lang w:val="sr-Cyrl-CS"/>
        </w:rPr>
        <w:t>а</w:t>
      </w:r>
      <w:r>
        <w:rPr>
          <w:spacing w:val="22"/>
          <w:lang w:val="sr-Cyrl-CS"/>
        </w:rPr>
        <w:t xml:space="preserve"> </w:t>
      </w:r>
      <w:r>
        <w:rPr>
          <w:spacing w:val="4"/>
          <w:lang w:val="sr-Cyrl-CS"/>
        </w:rPr>
        <w:t>бит</w:t>
      </w:r>
      <w:r>
        <w:rPr>
          <w:lang w:val="sr-Cyrl-CS"/>
        </w:rPr>
        <w:t>и</w:t>
      </w:r>
      <w:r>
        <w:rPr>
          <w:spacing w:val="28"/>
          <w:lang w:val="sr-Cyrl-CS"/>
        </w:rPr>
        <w:t xml:space="preserve"> </w:t>
      </w:r>
      <w:r>
        <w:rPr>
          <w:lang w:val="sr-Cyrl-CS"/>
        </w:rPr>
        <w:t>у</w:t>
      </w:r>
      <w:r>
        <w:rPr>
          <w:spacing w:val="20"/>
          <w:lang w:val="sr-Cyrl-CS"/>
        </w:rPr>
        <w:t xml:space="preserve"> </w:t>
      </w:r>
      <w:r>
        <w:rPr>
          <w:spacing w:val="5"/>
          <w:lang w:val="sr-Cyrl-CS"/>
        </w:rPr>
        <w:t>нормално</w:t>
      </w:r>
      <w:r>
        <w:rPr>
          <w:lang w:val="sr-Cyrl-CS"/>
        </w:rPr>
        <w:t>м</w:t>
      </w:r>
      <w:r>
        <w:rPr>
          <w:spacing w:val="25"/>
          <w:lang w:val="sr-Cyrl-CS"/>
        </w:rPr>
        <w:t xml:space="preserve"> </w:t>
      </w:r>
      <w:r>
        <w:rPr>
          <w:spacing w:val="2"/>
          <w:lang w:val="sr-Cyrl-CS"/>
        </w:rPr>
        <w:t>стањ</w:t>
      </w:r>
      <w:r>
        <w:rPr>
          <w:lang w:val="sr-Cyrl-CS"/>
        </w:rPr>
        <w:t>у</w:t>
      </w:r>
      <w:r>
        <w:rPr>
          <w:spacing w:val="21"/>
          <w:lang w:val="sr-Cyrl-CS"/>
        </w:rPr>
        <w:t xml:space="preserve"> </w:t>
      </w:r>
      <w:r>
        <w:rPr>
          <w:spacing w:val="3"/>
          <w:lang w:val="sr-Cyrl-CS"/>
        </w:rPr>
        <w:t>п</w:t>
      </w:r>
      <w:r>
        <w:rPr>
          <w:lang w:val="sr-Cyrl-CS"/>
        </w:rPr>
        <w:t>о</w:t>
      </w:r>
      <w:r>
        <w:rPr>
          <w:spacing w:val="44"/>
          <w:lang w:val="sr-Cyrl-CS"/>
        </w:rPr>
        <w:t xml:space="preserve"> </w:t>
      </w:r>
      <w:r>
        <w:rPr>
          <w:spacing w:val="4"/>
          <w:lang w:val="sr-Cyrl-CS"/>
        </w:rPr>
        <w:t>сви</w:t>
      </w:r>
      <w:r>
        <w:rPr>
          <w:lang w:val="sr-Cyrl-CS"/>
        </w:rPr>
        <w:t>м</w:t>
      </w:r>
      <w:r>
        <w:rPr>
          <w:spacing w:val="30"/>
          <w:lang w:val="sr-Cyrl-CS"/>
        </w:rPr>
        <w:t xml:space="preserve"> </w:t>
      </w:r>
      <w:r>
        <w:rPr>
          <w:spacing w:val="5"/>
          <w:lang w:val="sr-Cyrl-CS"/>
        </w:rPr>
        <w:t>показатељим</w:t>
      </w:r>
      <w:r>
        <w:rPr>
          <w:lang w:val="sr-Cyrl-CS"/>
        </w:rPr>
        <w:t>а</w:t>
      </w:r>
      <w:r>
        <w:rPr>
          <w:spacing w:val="4"/>
          <w:lang w:val="sr-Cyrl-CS"/>
        </w:rPr>
        <w:t xml:space="preserve"> </w:t>
      </w:r>
      <w:r>
        <w:rPr>
          <w:spacing w:val="3"/>
          <w:lang w:val="sr-Cyrl-CS"/>
        </w:rPr>
        <w:t>н</w:t>
      </w:r>
      <w:r>
        <w:rPr>
          <w:lang w:val="sr-Cyrl-CS"/>
        </w:rPr>
        <w:t>а</w:t>
      </w:r>
      <w:r>
        <w:rPr>
          <w:spacing w:val="18"/>
          <w:lang w:val="sr-Cyrl-CS"/>
        </w:rPr>
        <w:t xml:space="preserve"> </w:t>
      </w:r>
      <w:r>
        <w:rPr>
          <w:spacing w:val="4"/>
          <w:lang w:val="sr-Cyrl-CS"/>
        </w:rPr>
        <w:t>дато</w:t>
      </w:r>
      <w:r>
        <w:rPr>
          <w:lang w:val="sr-Cyrl-CS"/>
        </w:rPr>
        <w:t>м</w:t>
      </w:r>
      <w:r>
        <w:rPr>
          <w:spacing w:val="25"/>
          <w:lang w:val="sr-Cyrl-CS"/>
        </w:rPr>
        <w:t xml:space="preserve"> </w:t>
      </w:r>
      <w:r>
        <w:rPr>
          <w:spacing w:val="3"/>
          <w:lang w:val="sr-Cyrl-CS"/>
        </w:rPr>
        <w:t>станишту</w:t>
      </w:r>
      <w:r>
        <w:rPr>
          <w:lang w:val="sr-Cyrl-CS"/>
        </w:rPr>
        <w:t xml:space="preserve">. </w:t>
      </w:r>
      <w:r>
        <w:rPr>
          <w:spacing w:val="2"/>
          <w:lang w:val="sr-Cyrl-CS"/>
        </w:rPr>
        <w:t>Оно</w:t>
      </w:r>
      <w:r>
        <w:rPr>
          <w:lang w:val="sr-Cyrl-CS"/>
        </w:rPr>
        <w:t>г</w:t>
      </w:r>
      <w:r>
        <w:rPr>
          <w:spacing w:val="28"/>
          <w:lang w:val="sr-Cyrl-CS"/>
        </w:rPr>
        <w:t xml:space="preserve"> </w:t>
      </w:r>
      <w:r>
        <w:rPr>
          <w:spacing w:val="4"/>
          <w:lang w:val="sr-Cyrl-CS"/>
        </w:rPr>
        <w:t>момент</w:t>
      </w:r>
      <w:r>
        <w:rPr>
          <w:lang w:val="sr-Cyrl-CS"/>
        </w:rPr>
        <w:t>а</w:t>
      </w:r>
      <w:r>
        <w:rPr>
          <w:spacing w:val="16"/>
          <w:lang w:val="sr-Cyrl-CS"/>
        </w:rPr>
        <w:t xml:space="preserve"> </w:t>
      </w:r>
      <w:r>
        <w:rPr>
          <w:spacing w:val="3"/>
          <w:lang w:val="sr-Cyrl-CS"/>
        </w:rPr>
        <w:t>ка</w:t>
      </w:r>
      <w:r>
        <w:rPr>
          <w:spacing w:val="4"/>
          <w:lang w:val="sr-Cyrl-CS"/>
        </w:rPr>
        <w:t>д</w:t>
      </w:r>
      <w:r>
        <w:rPr>
          <w:lang w:val="sr-Cyrl-CS"/>
        </w:rPr>
        <w:t>а</w:t>
      </w:r>
      <w:r>
        <w:rPr>
          <w:spacing w:val="34"/>
          <w:lang w:val="sr-Cyrl-CS"/>
        </w:rPr>
        <w:t xml:space="preserve"> </w:t>
      </w:r>
      <w:r>
        <w:rPr>
          <w:spacing w:val="3"/>
          <w:lang w:val="sr-Cyrl-CS"/>
        </w:rPr>
        <w:t>с</w:t>
      </w:r>
      <w:r>
        <w:rPr>
          <w:lang w:val="sr-Cyrl-CS"/>
        </w:rPr>
        <w:t>е</w:t>
      </w:r>
      <w:r>
        <w:rPr>
          <w:spacing w:val="43"/>
          <w:lang w:val="sr-Cyrl-CS"/>
        </w:rPr>
        <w:t xml:space="preserve"> </w:t>
      </w:r>
      <w:r>
        <w:rPr>
          <w:spacing w:val="7"/>
          <w:lang w:val="sr-Cyrl-CS"/>
        </w:rPr>
        <w:t>шум</w:t>
      </w:r>
      <w:r>
        <w:rPr>
          <w:lang w:val="sr-Cyrl-CS"/>
        </w:rPr>
        <w:t>а</w:t>
      </w:r>
      <w:r>
        <w:rPr>
          <w:spacing w:val="16"/>
          <w:lang w:val="sr-Cyrl-CS"/>
        </w:rPr>
        <w:t xml:space="preserve"> </w:t>
      </w:r>
      <w:r>
        <w:rPr>
          <w:spacing w:val="5"/>
          <w:lang w:val="sr-Cyrl-CS"/>
        </w:rPr>
        <w:t>налаз</w:t>
      </w:r>
      <w:r>
        <w:rPr>
          <w:lang w:val="sr-Cyrl-CS"/>
        </w:rPr>
        <w:t>и</w:t>
      </w:r>
      <w:r>
        <w:rPr>
          <w:spacing w:val="26"/>
          <w:lang w:val="sr-Cyrl-CS"/>
        </w:rPr>
        <w:t xml:space="preserve"> </w:t>
      </w:r>
      <w:r>
        <w:rPr>
          <w:lang w:val="sr-Cyrl-CS"/>
        </w:rPr>
        <w:t>у</w:t>
      </w:r>
      <w:r>
        <w:rPr>
          <w:spacing w:val="31"/>
          <w:lang w:val="sr-Cyrl-CS"/>
        </w:rPr>
        <w:t xml:space="preserve"> </w:t>
      </w:r>
      <w:r>
        <w:rPr>
          <w:spacing w:val="5"/>
          <w:lang w:val="sr-Cyrl-CS"/>
        </w:rPr>
        <w:t>нормално</w:t>
      </w:r>
      <w:r>
        <w:rPr>
          <w:lang w:val="sr-Cyrl-CS"/>
        </w:rPr>
        <w:t>м</w:t>
      </w:r>
      <w:r>
        <w:rPr>
          <w:spacing w:val="26"/>
          <w:lang w:val="sr-Cyrl-CS"/>
        </w:rPr>
        <w:t xml:space="preserve"> </w:t>
      </w:r>
      <w:r>
        <w:rPr>
          <w:spacing w:val="3"/>
          <w:lang w:val="sr-Cyrl-CS"/>
        </w:rPr>
        <w:t>стању</w:t>
      </w:r>
      <w:r>
        <w:rPr>
          <w:lang w:val="sr-Cyrl-CS"/>
        </w:rPr>
        <w:t>,</w:t>
      </w:r>
      <w:r>
        <w:rPr>
          <w:spacing w:val="45"/>
          <w:lang w:val="sr-Cyrl-CS"/>
        </w:rPr>
        <w:t xml:space="preserve"> </w:t>
      </w:r>
      <w:r>
        <w:rPr>
          <w:spacing w:val="3"/>
          <w:lang w:val="sr-Cyrl-CS"/>
        </w:rPr>
        <w:t>оси</w:t>
      </w:r>
      <w:r>
        <w:rPr>
          <w:lang w:val="sr-Cyrl-CS"/>
        </w:rPr>
        <w:t>м</w:t>
      </w:r>
      <w:r>
        <w:rPr>
          <w:spacing w:val="36"/>
          <w:lang w:val="sr-Cyrl-CS"/>
        </w:rPr>
        <w:t xml:space="preserve"> </w:t>
      </w:r>
      <w:r>
        <w:rPr>
          <w:spacing w:val="5"/>
          <w:lang w:val="sr-Cyrl-CS"/>
        </w:rPr>
        <w:t>производн</w:t>
      </w:r>
      <w:r>
        <w:rPr>
          <w:lang w:val="sr-Cyrl-CS"/>
        </w:rPr>
        <w:t>е</w:t>
      </w:r>
      <w:r>
        <w:rPr>
          <w:spacing w:val="35"/>
          <w:lang w:val="sr-Cyrl-CS"/>
        </w:rPr>
        <w:t xml:space="preserve"> </w:t>
      </w:r>
      <w:r>
        <w:rPr>
          <w:spacing w:val="4"/>
          <w:lang w:val="sr-Cyrl-CS"/>
        </w:rPr>
        <w:t>остваруј</w:t>
      </w:r>
      <w:r>
        <w:rPr>
          <w:lang w:val="sr-Cyrl-CS"/>
        </w:rPr>
        <w:t>у</w:t>
      </w:r>
      <w:r>
        <w:rPr>
          <w:spacing w:val="30"/>
          <w:lang w:val="sr-Cyrl-CS"/>
        </w:rPr>
        <w:t xml:space="preserve"> </w:t>
      </w:r>
      <w:r>
        <w:rPr>
          <w:spacing w:val="3"/>
          <w:lang w:val="sr-Cyrl-CS"/>
        </w:rPr>
        <w:t>с</w:t>
      </w:r>
      <w:r>
        <w:rPr>
          <w:lang w:val="sr-Cyrl-CS"/>
        </w:rPr>
        <w:t>е</w:t>
      </w:r>
      <w:r>
        <w:rPr>
          <w:spacing w:val="43"/>
          <w:lang w:val="sr-Cyrl-CS"/>
        </w:rPr>
        <w:t xml:space="preserve"> </w:t>
      </w:r>
      <w:r>
        <w:rPr>
          <w:lang w:val="sr-Cyrl-CS"/>
        </w:rPr>
        <w:t xml:space="preserve">и </w:t>
      </w:r>
      <w:r>
        <w:rPr>
          <w:spacing w:val="1"/>
          <w:lang w:val="sr-Cyrl-CS"/>
        </w:rPr>
        <w:t>остал</w:t>
      </w:r>
      <w:r>
        <w:rPr>
          <w:lang w:val="sr-Cyrl-CS"/>
        </w:rPr>
        <w:t>е</w:t>
      </w:r>
      <w:r>
        <w:rPr>
          <w:spacing w:val="7"/>
          <w:lang w:val="sr-Cyrl-CS"/>
        </w:rPr>
        <w:t xml:space="preserve"> </w:t>
      </w:r>
      <w:r>
        <w:rPr>
          <w:spacing w:val="5"/>
          <w:lang w:val="sr-Cyrl-CS"/>
        </w:rPr>
        <w:t>функциј</w:t>
      </w:r>
      <w:r>
        <w:rPr>
          <w:lang w:val="sr-Cyrl-CS"/>
        </w:rPr>
        <w:t>е</w:t>
      </w:r>
      <w:r>
        <w:rPr>
          <w:spacing w:val="6"/>
          <w:lang w:val="sr-Cyrl-CS"/>
        </w:rPr>
        <w:t xml:space="preserve"> шум</w:t>
      </w:r>
      <w:r>
        <w:rPr>
          <w:lang w:val="sr-Cyrl-CS"/>
        </w:rPr>
        <w:t>а</w:t>
      </w:r>
      <w:r>
        <w:rPr>
          <w:spacing w:val="-5"/>
          <w:lang w:val="sr-Cyrl-CS"/>
        </w:rPr>
        <w:t xml:space="preserve"> </w:t>
      </w:r>
      <w:r>
        <w:rPr>
          <w:spacing w:val="6"/>
          <w:lang w:val="sr-Cyrl-CS"/>
        </w:rPr>
        <w:t>ил</w:t>
      </w:r>
      <w:r>
        <w:rPr>
          <w:lang w:val="sr-Cyrl-CS"/>
        </w:rPr>
        <w:t>и</w:t>
      </w:r>
      <w:r>
        <w:rPr>
          <w:spacing w:val="7"/>
          <w:lang w:val="sr-Cyrl-CS"/>
        </w:rPr>
        <w:t xml:space="preserve"> </w:t>
      </w:r>
      <w:r>
        <w:rPr>
          <w:spacing w:val="5"/>
          <w:lang w:val="sr-Cyrl-CS"/>
        </w:rPr>
        <w:t>већ</w:t>
      </w:r>
      <w:r>
        <w:rPr>
          <w:lang w:val="sr-Cyrl-CS"/>
        </w:rPr>
        <w:t>и</w:t>
      </w:r>
      <w:r>
        <w:rPr>
          <w:spacing w:val="11"/>
          <w:lang w:val="sr-Cyrl-CS"/>
        </w:rPr>
        <w:t xml:space="preserve"> </w:t>
      </w:r>
      <w:r>
        <w:rPr>
          <w:spacing w:val="4"/>
          <w:lang w:val="sr-Cyrl-CS"/>
        </w:rPr>
        <w:t>бро</w:t>
      </w:r>
      <w:r>
        <w:rPr>
          <w:lang w:val="sr-Cyrl-CS"/>
        </w:rPr>
        <w:t>ј</w:t>
      </w:r>
      <w:r>
        <w:rPr>
          <w:spacing w:val="22"/>
          <w:lang w:val="sr-Cyrl-CS"/>
        </w:rPr>
        <w:t xml:space="preserve"> </w:t>
      </w:r>
      <w:r>
        <w:rPr>
          <w:spacing w:val="5"/>
          <w:lang w:val="sr-Cyrl-CS"/>
        </w:rPr>
        <w:t>њих</w:t>
      </w:r>
      <w:r>
        <w:rPr>
          <w:lang w:val="sr-Cyrl-CS"/>
        </w:rPr>
        <w:t>.</w:t>
      </w:r>
    </w:p>
    <w:p w:rsidR="00B41B2A" w:rsidRDefault="00B41B2A" w:rsidP="00B41B2A">
      <w:pPr>
        <w:widowControl w:val="0"/>
        <w:autoSpaceDE w:val="0"/>
        <w:autoSpaceDN w:val="0"/>
        <w:adjustRightInd w:val="0"/>
        <w:ind w:right="-35" w:firstLine="709"/>
        <w:jc w:val="both"/>
        <w:rPr>
          <w:lang w:val="sr-Cyrl-CS"/>
        </w:rPr>
      </w:pPr>
      <w:r>
        <w:rPr>
          <w:bCs/>
          <w:spacing w:val="4"/>
          <w:lang w:val="sr-Cyrl-CS"/>
        </w:rPr>
        <w:t>Наменск</w:t>
      </w:r>
      <w:r>
        <w:rPr>
          <w:bCs/>
          <w:lang w:val="sr-Cyrl-CS"/>
        </w:rPr>
        <w:t>а</w:t>
      </w:r>
      <w:r>
        <w:rPr>
          <w:bCs/>
          <w:spacing w:val="24"/>
          <w:lang w:val="sr-Cyrl-CS"/>
        </w:rPr>
        <w:t xml:space="preserve"> </w:t>
      </w:r>
      <w:r>
        <w:rPr>
          <w:bCs/>
          <w:spacing w:val="3"/>
          <w:lang w:val="sr-Cyrl-CS"/>
        </w:rPr>
        <w:t>целин</w:t>
      </w:r>
      <w:r>
        <w:rPr>
          <w:bCs/>
          <w:lang w:val="sr-Cyrl-CS"/>
        </w:rPr>
        <w:t>а</w:t>
      </w:r>
      <w:r>
        <w:rPr>
          <w:bCs/>
          <w:spacing w:val="36"/>
          <w:lang w:val="sr-Cyrl-CS"/>
        </w:rPr>
        <w:t xml:space="preserve"> </w:t>
      </w:r>
      <w:r>
        <w:rPr>
          <w:bCs/>
          <w:spacing w:val="1"/>
          <w:lang w:val="sr-Cyrl-CS"/>
        </w:rPr>
        <w:t>„26</w:t>
      </w:r>
      <w:r>
        <w:rPr>
          <w:bCs/>
          <w:lang w:val="sr-Cyrl-CS"/>
        </w:rPr>
        <w:t>”</w:t>
      </w:r>
      <w:r>
        <w:rPr>
          <w:bCs/>
          <w:spacing w:val="44"/>
          <w:lang w:val="sr-Cyrl-CS"/>
        </w:rPr>
        <w:t xml:space="preserve"> </w:t>
      </w:r>
      <w:r>
        <w:rPr>
          <w:lang w:val="sr-Cyrl-CS"/>
        </w:rPr>
        <w:t>-</w:t>
      </w:r>
      <w:r>
        <w:rPr>
          <w:spacing w:val="24"/>
          <w:lang w:val="sr-Cyrl-CS"/>
        </w:rPr>
        <w:t xml:space="preserve"> </w:t>
      </w:r>
      <w:r>
        <w:rPr>
          <w:spacing w:val="5"/>
          <w:lang w:val="sr-Cyrl-CS"/>
        </w:rPr>
        <w:t>заштит</w:t>
      </w:r>
      <w:r>
        <w:rPr>
          <w:lang w:val="sr-Cyrl-CS"/>
        </w:rPr>
        <w:t>а</w:t>
      </w:r>
      <w:r>
        <w:rPr>
          <w:spacing w:val="11"/>
          <w:lang w:val="sr-Cyrl-CS"/>
        </w:rPr>
        <w:t xml:space="preserve"> </w:t>
      </w:r>
      <w:r>
        <w:rPr>
          <w:spacing w:val="5"/>
          <w:lang w:val="sr-Cyrl-CS"/>
        </w:rPr>
        <w:t>земљишт</w:t>
      </w:r>
      <w:r>
        <w:rPr>
          <w:lang w:val="sr-Cyrl-CS"/>
        </w:rPr>
        <w:t xml:space="preserve">а </w:t>
      </w:r>
      <w:r>
        <w:rPr>
          <w:bCs/>
          <w:lang w:val="sr-Cyrl-CS"/>
        </w:rPr>
        <w:t>I</w:t>
      </w:r>
      <w:r>
        <w:rPr>
          <w:bCs/>
          <w:spacing w:val="34"/>
          <w:lang w:val="sr-Cyrl-CS"/>
        </w:rPr>
        <w:t xml:space="preserve"> </w:t>
      </w:r>
      <w:r>
        <w:rPr>
          <w:spacing w:val="4"/>
          <w:lang w:val="sr-Cyrl-CS"/>
        </w:rPr>
        <w:t>степена</w:t>
      </w:r>
      <w:r>
        <w:rPr>
          <w:lang w:val="sr-Cyrl-CS"/>
        </w:rPr>
        <w:t>:</w:t>
      </w:r>
      <w:r>
        <w:rPr>
          <w:spacing w:val="23"/>
          <w:lang w:val="sr-Cyrl-CS"/>
        </w:rPr>
        <w:t xml:space="preserve"> </w:t>
      </w:r>
      <w:r>
        <w:rPr>
          <w:spacing w:val="6"/>
          <w:lang w:val="sr-Cyrl-CS"/>
        </w:rPr>
        <w:t>приоритетн</w:t>
      </w:r>
      <w:r>
        <w:rPr>
          <w:lang w:val="sr-Cyrl-CS"/>
        </w:rPr>
        <w:t>а</w:t>
      </w:r>
      <w:r>
        <w:rPr>
          <w:spacing w:val="12"/>
          <w:lang w:val="sr-Cyrl-CS"/>
        </w:rPr>
        <w:t xml:space="preserve"> </w:t>
      </w:r>
      <w:r>
        <w:rPr>
          <w:spacing w:val="4"/>
          <w:lang w:val="sr-Cyrl-CS"/>
        </w:rPr>
        <w:t>функциј</w:t>
      </w:r>
      <w:r>
        <w:rPr>
          <w:lang w:val="sr-Cyrl-CS"/>
        </w:rPr>
        <w:t>а</w:t>
      </w:r>
      <w:r>
        <w:rPr>
          <w:spacing w:val="10"/>
          <w:lang w:val="sr-Cyrl-CS"/>
        </w:rPr>
        <w:t xml:space="preserve"> </w:t>
      </w:r>
      <w:r>
        <w:rPr>
          <w:spacing w:val="3"/>
          <w:lang w:val="sr-Cyrl-CS"/>
        </w:rPr>
        <w:t>шум</w:t>
      </w:r>
      <w:r>
        <w:rPr>
          <w:lang w:val="sr-Cyrl-CS"/>
        </w:rPr>
        <w:t>а</w:t>
      </w:r>
      <w:r>
        <w:rPr>
          <w:spacing w:val="14"/>
          <w:lang w:val="sr-Cyrl-CS"/>
        </w:rPr>
        <w:t xml:space="preserve"> </w:t>
      </w:r>
      <w:r>
        <w:rPr>
          <w:lang w:val="sr-Cyrl-CS"/>
        </w:rPr>
        <w:t xml:space="preserve">у </w:t>
      </w:r>
      <w:r>
        <w:rPr>
          <w:spacing w:val="1"/>
          <w:lang w:val="sr-Cyrl-CS"/>
        </w:rPr>
        <w:t>ово</w:t>
      </w:r>
      <w:r>
        <w:rPr>
          <w:lang w:val="sr-Cyrl-CS"/>
        </w:rPr>
        <w:t>ј</w:t>
      </w:r>
      <w:r>
        <w:rPr>
          <w:spacing w:val="45"/>
          <w:lang w:val="sr-Cyrl-CS"/>
        </w:rPr>
        <w:t xml:space="preserve"> </w:t>
      </w:r>
      <w:r>
        <w:rPr>
          <w:spacing w:val="4"/>
          <w:lang w:val="sr-Cyrl-CS"/>
        </w:rPr>
        <w:t>наменско</w:t>
      </w:r>
      <w:r>
        <w:rPr>
          <w:lang w:val="sr-Cyrl-CS"/>
        </w:rPr>
        <w:t>ј</w:t>
      </w:r>
      <w:r>
        <w:rPr>
          <w:spacing w:val="30"/>
          <w:lang w:val="sr-Cyrl-CS"/>
        </w:rPr>
        <w:t xml:space="preserve"> </w:t>
      </w:r>
      <w:r>
        <w:rPr>
          <w:spacing w:val="3"/>
          <w:lang w:val="sr-Cyrl-CS"/>
        </w:rPr>
        <w:t>целин</w:t>
      </w:r>
      <w:r>
        <w:rPr>
          <w:lang w:val="sr-Cyrl-CS"/>
        </w:rPr>
        <w:t>и</w:t>
      </w:r>
      <w:r>
        <w:rPr>
          <w:spacing w:val="-1"/>
          <w:lang w:val="sr-Cyrl-CS"/>
        </w:rPr>
        <w:t xml:space="preserve"> </w:t>
      </w:r>
      <w:r>
        <w:rPr>
          <w:spacing w:val="4"/>
          <w:lang w:val="sr-Cyrl-CS"/>
        </w:rPr>
        <w:t>ј</w:t>
      </w:r>
      <w:r>
        <w:rPr>
          <w:lang w:val="sr-Cyrl-CS"/>
        </w:rPr>
        <w:t>е</w:t>
      </w:r>
      <w:r>
        <w:rPr>
          <w:spacing w:val="26"/>
          <w:lang w:val="sr-Cyrl-CS"/>
        </w:rPr>
        <w:t xml:space="preserve"> </w:t>
      </w:r>
      <w:r>
        <w:rPr>
          <w:spacing w:val="1"/>
          <w:lang w:val="sr-Cyrl-CS"/>
        </w:rPr>
        <w:t>заштит</w:t>
      </w:r>
      <w:r>
        <w:rPr>
          <w:lang w:val="sr-Cyrl-CS"/>
        </w:rPr>
        <w:t>а</w:t>
      </w:r>
      <w:r>
        <w:rPr>
          <w:spacing w:val="16"/>
          <w:lang w:val="sr-Cyrl-CS"/>
        </w:rPr>
        <w:t xml:space="preserve"> </w:t>
      </w:r>
      <w:r>
        <w:rPr>
          <w:spacing w:val="4"/>
          <w:lang w:val="sr-Cyrl-CS"/>
        </w:rPr>
        <w:t>станишт</w:t>
      </w:r>
      <w:r>
        <w:rPr>
          <w:lang w:val="sr-Cyrl-CS"/>
        </w:rPr>
        <w:t>а</w:t>
      </w:r>
      <w:r>
        <w:rPr>
          <w:spacing w:val="15"/>
          <w:lang w:val="sr-Cyrl-CS"/>
        </w:rPr>
        <w:t xml:space="preserve"> </w:t>
      </w:r>
      <w:r>
        <w:rPr>
          <w:spacing w:val="4"/>
          <w:lang w:val="sr-Cyrl-CS"/>
        </w:rPr>
        <w:t>(земљишта</w:t>
      </w:r>
      <w:r>
        <w:rPr>
          <w:lang w:val="sr-Cyrl-CS"/>
        </w:rPr>
        <w:t>)</w:t>
      </w:r>
      <w:r>
        <w:rPr>
          <w:spacing w:val="12"/>
          <w:lang w:val="sr-Cyrl-CS"/>
        </w:rPr>
        <w:t xml:space="preserve"> </w:t>
      </w:r>
      <w:r>
        <w:rPr>
          <w:spacing w:val="4"/>
          <w:lang w:val="sr-Cyrl-CS"/>
        </w:rPr>
        <w:t>о</w:t>
      </w:r>
      <w:r>
        <w:rPr>
          <w:lang w:val="sr-Cyrl-CS"/>
        </w:rPr>
        <w:t>д</w:t>
      </w:r>
      <w:r>
        <w:rPr>
          <w:spacing w:val="26"/>
          <w:lang w:val="sr-Cyrl-CS"/>
        </w:rPr>
        <w:t xml:space="preserve"> </w:t>
      </w:r>
      <w:r>
        <w:rPr>
          <w:spacing w:val="4"/>
          <w:lang w:val="sr-Cyrl-CS"/>
        </w:rPr>
        <w:t>воде</w:t>
      </w:r>
      <w:r>
        <w:rPr>
          <w:lang w:val="sr-Cyrl-CS"/>
        </w:rPr>
        <w:t>,</w:t>
      </w:r>
      <w:r>
        <w:rPr>
          <w:spacing w:val="25"/>
          <w:lang w:val="sr-Cyrl-CS"/>
        </w:rPr>
        <w:t xml:space="preserve"> </w:t>
      </w:r>
      <w:r>
        <w:rPr>
          <w:spacing w:val="3"/>
          <w:lang w:val="sr-Cyrl-CS"/>
        </w:rPr>
        <w:t>снега</w:t>
      </w:r>
      <w:r>
        <w:rPr>
          <w:lang w:val="sr-Cyrl-CS"/>
        </w:rPr>
        <w:t>,</w:t>
      </w:r>
      <w:r>
        <w:rPr>
          <w:spacing w:val="28"/>
          <w:lang w:val="sr-Cyrl-CS"/>
        </w:rPr>
        <w:t xml:space="preserve"> </w:t>
      </w:r>
      <w:r>
        <w:rPr>
          <w:spacing w:val="3"/>
          <w:lang w:val="sr-Cyrl-CS"/>
        </w:rPr>
        <w:t>ветра</w:t>
      </w:r>
      <w:r>
        <w:rPr>
          <w:lang w:val="sr-Cyrl-CS"/>
        </w:rPr>
        <w:t>,</w:t>
      </w:r>
      <w:r>
        <w:rPr>
          <w:spacing w:val="23"/>
          <w:lang w:val="sr-Cyrl-CS"/>
        </w:rPr>
        <w:t xml:space="preserve"> </w:t>
      </w:r>
      <w:r>
        <w:rPr>
          <w:spacing w:val="3"/>
          <w:lang w:val="sr-Cyrl-CS"/>
        </w:rPr>
        <w:t>клизишт</w:t>
      </w:r>
      <w:r>
        <w:rPr>
          <w:lang w:val="sr-Cyrl-CS"/>
        </w:rPr>
        <w:t>а</w:t>
      </w:r>
      <w:r>
        <w:rPr>
          <w:spacing w:val="10"/>
          <w:lang w:val="sr-Cyrl-CS"/>
        </w:rPr>
        <w:t xml:space="preserve"> </w:t>
      </w:r>
      <w:r>
        <w:rPr>
          <w:lang w:val="sr-Cyrl-CS"/>
        </w:rPr>
        <w:t xml:space="preserve">и </w:t>
      </w:r>
      <w:r>
        <w:rPr>
          <w:spacing w:val="3"/>
          <w:lang w:val="sr-Cyrl-CS"/>
        </w:rPr>
        <w:t>др</w:t>
      </w:r>
      <w:r>
        <w:rPr>
          <w:lang w:val="sr-Cyrl-CS"/>
        </w:rPr>
        <w:t>.</w:t>
      </w:r>
      <w:r>
        <w:rPr>
          <w:spacing w:val="48"/>
          <w:lang w:val="sr-Cyrl-CS"/>
        </w:rPr>
        <w:t xml:space="preserve"> </w:t>
      </w:r>
      <w:r>
        <w:rPr>
          <w:spacing w:val="5"/>
          <w:lang w:val="sr-Cyrl-CS"/>
        </w:rPr>
        <w:t>Угроженос</w:t>
      </w:r>
      <w:r>
        <w:rPr>
          <w:lang w:val="sr-Cyrl-CS"/>
        </w:rPr>
        <w:t>т</w:t>
      </w:r>
      <w:r>
        <w:rPr>
          <w:spacing w:val="21"/>
          <w:lang w:val="sr-Cyrl-CS"/>
        </w:rPr>
        <w:t xml:space="preserve"> </w:t>
      </w:r>
      <w:r>
        <w:rPr>
          <w:spacing w:val="4"/>
          <w:lang w:val="sr-Cyrl-CS"/>
        </w:rPr>
        <w:t>о</w:t>
      </w:r>
      <w:r>
        <w:rPr>
          <w:lang w:val="sr-Cyrl-CS"/>
        </w:rPr>
        <w:t>д</w:t>
      </w:r>
      <w:r>
        <w:rPr>
          <w:spacing w:val="45"/>
          <w:lang w:val="sr-Cyrl-CS"/>
        </w:rPr>
        <w:t xml:space="preserve"> </w:t>
      </w:r>
      <w:r>
        <w:rPr>
          <w:spacing w:val="6"/>
          <w:lang w:val="sr-Cyrl-CS"/>
        </w:rPr>
        <w:t>ерозиј</w:t>
      </w:r>
      <w:r>
        <w:rPr>
          <w:lang w:val="sr-Cyrl-CS"/>
        </w:rPr>
        <w:t>е</w:t>
      </w:r>
      <w:r>
        <w:rPr>
          <w:spacing w:val="39"/>
          <w:lang w:val="sr-Cyrl-CS"/>
        </w:rPr>
        <w:t xml:space="preserve"> </w:t>
      </w:r>
      <w:r>
        <w:rPr>
          <w:spacing w:val="4"/>
          <w:lang w:val="sr-Cyrl-CS"/>
        </w:rPr>
        <w:t>одређен</w:t>
      </w:r>
      <w:r>
        <w:rPr>
          <w:lang w:val="sr-Cyrl-CS"/>
        </w:rPr>
        <w:t>а</w:t>
      </w:r>
      <w:r>
        <w:rPr>
          <w:spacing w:val="-5"/>
          <w:lang w:val="sr-Cyrl-CS"/>
        </w:rPr>
        <w:t xml:space="preserve"> </w:t>
      </w:r>
      <w:r>
        <w:rPr>
          <w:spacing w:val="4"/>
          <w:lang w:val="sr-Cyrl-CS"/>
        </w:rPr>
        <w:t>ј</w:t>
      </w:r>
      <w:r>
        <w:rPr>
          <w:lang w:val="sr-Cyrl-CS"/>
        </w:rPr>
        <w:t>е</w:t>
      </w:r>
      <w:r>
        <w:rPr>
          <w:spacing w:val="40"/>
          <w:lang w:val="sr-Cyrl-CS"/>
        </w:rPr>
        <w:t xml:space="preserve"> </w:t>
      </w:r>
      <w:r>
        <w:rPr>
          <w:lang w:val="sr-Cyrl-CS"/>
        </w:rPr>
        <w:t>у</w:t>
      </w:r>
      <w:r>
        <w:rPr>
          <w:spacing w:val="52"/>
          <w:lang w:val="sr-Cyrl-CS"/>
        </w:rPr>
        <w:t xml:space="preserve"> </w:t>
      </w:r>
      <w:r>
        <w:rPr>
          <w:spacing w:val="3"/>
          <w:lang w:val="sr-Cyrl-CS"/>
        </w:rPr>
        <w:t>суштин</w:t>
      </w:r>
      <w:r>
        <w:rPr>
          <w:lang w:val="sr-Cyrl-CS"/>
        </w:rPr>
        <w:t>и</w:t>
      </w:r>
      <w:r>
        <w:rPr>
          <w:spacing w:val="45"/>
          <w:lang w:val="sr-Cyrl-CS"/>
        </w:rPr>
        <w:t xml:space="preserve"> </w:t>
      </w:r>
      <w:r>
        <w:rPr>
          <w:spacing w:val="4"/>
          <w:lang w:val="sr-Cyrl-CS"/>
        </w:rPr>
        <w:t>следећи</w:t>
      </w:r>
      <w:r>
        <w:rPr>
          <w:lang w:val="sr-Cyrl-CS"/>
        </w:rPr>
        <w:t>м</w:t>
      </w:r>
      <w:r>
        <w:rPr>
          <w:spacing w:val="40"/>
          <w:lang w:val="sr-Cyrl-CS"/>
        </w:rPr>
        <w:t xml:space="preserve"> </w:t>
      </w:r>
      <w:r>
        <w:rPr>
          <w:spacing w:val="5"/>
          <w:lang w:val="sr-Cyrl-CS"/>
        </w:rPr>
        <w:t>факторима</w:t>
      </w:r>
      <w:r>
        <w:rPr>
          <w:lang w:val="sr-Cyrl-CS"/>
        </w:rPr>
        <w:t>:</w:t>
      </w:r>
      <w:r>
        <w:rPr>
          <w:spacing w:val="41"/>
          <w:lang w:val="sr-Cyrl-CS"/>
        </w:rPr>
        <w:t xml:space="preserve"> </w:t>
      </w:r>
      <w:r>
        <w:rPr>
          <w:spacing w:val="2"/>
          <w:lang w:val="sr-Cyrl-CS"/>
        </w:rPr>
        <w:t>нагибо</w:t>
      </w:r>
      <w:r>
        <w:rPr>
          <w:lang w:val="sr-Cyrl-CS"/>
        </w:rPr>
        <w:t>м</w:t>
      </w:r>
      <w:r>
        <w:rPr>
          <w:spacing w:val="34"/>
          <w:lang w:val="sr-Cyrl-CS"/>
        </w:rPr>
        <w:t xml:space="preserve"> </w:t>
      </w:r>
      <w:r>
        <w:rPr>
          <w:spacing w:val="3"/>
          <w:lang w:val="sr-Cyrl-CS"/>
        </w:rPr>
        <w:t>терен</w:t>
      </w:r>
      <w:r>
        <w:rPr>
          <w:spacing w:val="4"/>
          <w:lang w:val="sr-Cyrl-CS"/>
        </w:rPr>
        <w:t>а</w:t>
      </w:r>
      <w:r>
        <w:rPr>
          <w:lang w:val="sr-Cyrl-CS"/>
        </w:rPr>
        <w:t xml:space="preserve">, </w:t>
      </w:r>
      <w:r>
        <w:rPr>
          <w:spacing w:val="3"/>
          <w:lang w:val="sr-Cyrl-CS"/>
        </w:rPr>
        <w:t>рељефо</w:t>
      </w:r>
      <w:r>
        <w:rPr>
          <w:spacing w:val="4"/>
          <w:lang w:val="sr-Cyrl-CS"/>
        </w:rPr>
        <w:t>м</w:t>
      </w:r>
      <w:r>
        <w:rPr>
          <w:lang w:val="sr-Cyrl-CS"/>
        </w:rPr>
        <w:t>,</w:t>
      </w:r>
      <w:r>
        <w:rPr>
          <w:spacing w:val="-3"/>
          <w:lang w:val="sr-Cyrl-CS"/>
        </w:rPr>
        <w:t xml:space="preserve"> </w:t>
      </w:r>
      <w:r>
        <w:rPr>
          <w:spacing w:val="5"/>
          <w:lang w:val="sr-Cyrl-CS"/>
        </w:rPr>
        <w:t>типо</w:t>
      </w:r>
      <w:r>
        <w:rPr>
          <w:lang w:val="sr-Cyrl-CS"/>
        </w:rPr>
        <w:t>м</w:t>
      </w:r>
      <w:r>
        <w:rPr>
          <w:spacing w:val="8"/>
          <w:lang w:val="sr-Cyrl-CS"/>
        </w:rPr>
        <w:t xml:space="preserve"> </w:t>
      </w:r>
      <w:r>
        <w:rPr>
          <w:spacing w:val="5"/>
          <w:lang w:val="sr-Cyrl-CS"/>
        </w:rPr>
        <w:t>земљишта</w:t>
      </w:r>
      <w:r>
        <w:rPr>
          <w:lang w:val="sr-Cyrl-CS"/>
        </w:rPr>
        <w:t>,</w:t>
      </w:r>
      <w:r>
        <w:rPr>
          <w:spacing w:val="5"/>
          <w:lang w:val="sr-Cyrl-CS"/>
        </w:rPr>
        <w:t xml:space="preserve"> експозицијо</w:t>
      </w:r>
      <w:r>
        <w:rPr>
          <w:lang w:val="sr-Cyrl-CS"/>
        </w:rPr>
        <w:t>м</w:t>
      </w:r>
      <w:r>
        <w:rPr>
          <w:spacing w:val="6"/>
          <w:lang w:val="sr-Cyrl-CS"/>
        </w:rPr>
        <w:t xml:space="preserve"> </w:t>
      </w:r>
      <w:r>
        <w:rPr>
          <w:lang w:val="sr-Cyrl-CS"/>
        </w:rPr>
        <w:t>и</w:t>
      </w:r>
      <w:r>
        <w:rPr>
          <w:spacing w:val="10"/>
          <w:lang w:val="sr-Cyrl-CS"/>
        </w:rPr>
        <w:t xml:space="preserve"> </w:t>
      </w:r>
      <w:r>
        <w:rPr>
          <w:spacing w:val="2"/>
          <w:lang w:val="sr-Cyrl-CS"/>
        </w:rPr>
        <w:t>др</w:t>
      </w:r>
      <w:r>
        <w:rPr>
          <w:lang w:val="sr-Cyrl-CS"/>
        </w:rPr>
        <w:t>.</w:t>
      </w:r>
      <w:r>
        <w:rPr>
          <w:spacing w:val="30"/>
          <w:lang w:val="sr-Cyrl-CS"/>
        </w:rPr>
        <w:t xml:space="preserve"> </w:t>
      </w:r>
      <w:r>
        <w:rPr>
          <w:spacing w:val="4"/>
          <w:lang w:val="sr-Cyrl-CS"/>
        </w:rPr>
        <w:t>факторима</w:t>
      </w:r>
      <w:r>
        <w:rPr>
          <w:lang w:val="sr-Cyrl-CS"/>
        </w:rPr>
        <w:t>.</w:t>
      </w:r>
    </w:p>
    <w:p w:rsidR="00B41B2A" w:rsidRDefault="00B41B2A" w:rsidP="00B41B2A">
      <w:pPr>
        <w:widowControl w:val="0"/>
        <w:autoSpaceDE w:val="0"/>
        <w:autoSpaceDN w:val="0"/>
        <w:adjustRightInd w:val="0"/>
        <w:spacing w:before="10"/>
        <w:ind w:right="-38" w:firstLine="709"/>
        <w:jc w:val="both"/>
        <w:rPr>
          <w:lang w:val="sr-Cyrl-CS"/>
        </w:rPr>
      </w:pPr>
      <w:r>
        <w:rPr>
          <w:bCs/>
          <w:spacing w:val="4"/>
          <w:lang w:val="sr-Cyrl-CS"/>
        </w:rPr>
        <w:t>Наменск</w:t>
      </w:r>
      <w:r>
        <w:rPr>
          <w:bCs/>
          <w:lang w:val="sr-Cyrl-CS"/>
        </w:rPr>
        <w:t>а</w:t>
      </w:r>
      <w:r>
        <w:rPr>
          <w:bCs/>
          <w:spacing w:val="20"/>
          <w:lang w:val="sr-Cyrl-CS"/>
        </w:rPr>
        <w:t xml:space="preserve"> </w:t>
      </w:r>
      <w:r>
        <w:rPr>
          <w:bCs/>
          <w:spacing w:val="4"/>
          <w:lang w:val="sr-Cyrl-CS"/>
        </w:rPr>
        <w:t>целин</w:t>
      </w:r>
      <w:r>
        <w:rPr>
          <w:bCs/>
          <w:lang w:val="sr-Cyrl-CS"/>
        </w:rPr>
        <w:t>а</w:t>
      </w:r>
      <w:r>
        <w:rPr>
          <w:bCs/>
          <w:spacing w:val="37"/>
          <w:lang w:val="sr-Cyrl-CS"/>
        </w:rPr>
        <w:t xml:space="preserve"> </w:t>
      </w:r>
      <w:r>
        <w:rPr>
          <w:bCs/>
          <w:lang w:val="sr-Cyrl-CS"/>
        </w:rPr>
        <w:t>„66”</w:t>
      </w:r>
      <w:r>
        <w:rPr>
          <w:bCs/>
          <w:spacing w:val="45"/>
          <w:lang w:val="sr-Cyrl-CS"/>
        </w:rPr>
        <w:t xml:space="preserve"> </w:t>
      </w:r>
      <w:r>
        <w:rPr>
          <w:lang w:val="sr-Cyrl-CS"/>
        </w:rPr>
        <w:t>-</w:t>
      </w:r>
      <w:r>
        <w:rPr>
          <w:spacing w:val="30"/>
          <w:lang w:val="sr-Cyrl-CS"/>
        </w:rPr>
        <w:t xml:space="preserve"> </w:t>
      </w:r>
      <w:r>
        <w:rPr>
          <w:spacing w:val="4"/>
          <w:lang w:val="sr-Cyrl-CS"/>
        </w:rPr>
        <w:t>сталн</w:t>
      </w:r>
      <w:r>
        <w:rPr>
          <w:lang w:val="sr-Cyrl-CS"/>
        </w:rPr>
        <w:t>а</w:t>
      </w:r>
      <w:r>
        <w:rPr>
          <w:spacing w:val="8"/>
          <w:lang w:val="sr-Cyrl-CS"/>
        </w:rPr>
        <w:t xml:space="preserve"> </w:t>
      </w:r>
      <w:r>
        <w:rPr>
          <w:spacing w:val="4"/>
          <w:lang w:val="sr-Cyrl-CS"/>
        </w:rPr>
        <w:t>заштит</w:t>
      </w:r>
      <w:r>
        <w:rPr>
          <w:lang w:val="sr-Cyrl-CS"/>
        </w:rPr>
        <w:t>а</w:t>
      </w:r>
      <w:r>
        <w:rPr>
          <w:spacing w:val="7"/>
          <w:lang w:val="sr-Cyrl-CS"/>
        </w:rPr>
        <w:t xml:space="preserve"> </w:t>
      </w:r>
      <w:r>
        <w:rPr>
          <w:spacing w:val="6"/>
          <w:lang w:val="sr-Cyrl-CS"/>
        </w:rPr>
        <w:t>шум</w:t>
      </w:r>
      <w:r>
        <w:rPr>
          <w:lang w:val="sr-Cyrl-CS"/>
        </w:rPr>
        <w:t>а</w:t>
      </w:r>
      <w:r>
        <w:rPr>
          <w:spacing w:val="15"/>
          <w:lang w:val="sr-Cyrl-CS"/>
        </w:rPr>
        <w:t xml:space="preserve"> </w:t>
      </w:r>
      <w:r>
        <w:rPr>
          <w:spacing w:val="2"/>
          <w:lang w:val="sr-Cyrl-CS"/>
        </w:rPr>
        <w:t>(изва</w:t>
      </w:r>
      <w:r>
        <w:rPr>
          <w:lang w:val="sr-Cyrl-CS"/>
        </w:rPr>
        <w:t>н</w:t>
      </w:r>
      <w:r>
        <w:rPr>
          <w:spacing w:val="24"/>
          <w:lang w:val="sr-Cyrl-CS"/>
        </w:rPr>
        <w:t xml:space="preserve"> </w:t>
      </w:r>
      <w:r>
        <w:rPr>
          <w:spacing w:val="5"/>
          <w:lang w:val="sr-Cyrl-CS"/>
        </w:rPr>
        <w:t>газдинско</w:t>
      </w:r>
      <w:r>
        <w:rPr>
          <w:lang w:val="sr-Cyrl-CS"/>
        </w:rPr>
        <w:t xml:space="preserve">г </w:t>
      </w:r>
      <w:r>
        <w:rPr>
          <w:spacing w:val="2"/>
          <w:lang w:val="sr-Cyrl-CS"/>
        </w:rPr>
        <w:t>третмана</w:t>
      </w:r>
      <w:r>
        <w:rPr>
          <w:spacing w:val="3"/>
          <w:lang w:val="sr-Cyrl-CS"/>
        </w:rPr>
        <w:t>)</w:t>
      </w:r>
      <w:r>
        <w:rPr>
          <w:lang w:val="sr-Cyrl-CS"/>
        </w:rPr>
        <w:t>:</w:t>
      </w:r>
      <w:r>
        <w:rPr>
          <w:spacing w:val="20"/>
          <w:lang w:val="sr-Cyrl-CS"/>
        </w:rPr>
        <w:t xml:space="preserve"> </w:t>
      </w:r>
      <w:r>
        <w:rPr>
          <w:spacing w:val="2"/>
          <w:lang w:val="sr-Cyrl-CS"/>
        </w:rPr>
        <w:t>т</w:t>
      </w:r>
      <w:r>
        <w:rPr>
          <w:lang w:val="sr-Cyrl-CS"/>
        </w:rPr>
        <w:t>о</w:t>
      </w:r>
      <w:r>
        <w:rPr>
          <w:spacing w:val="33"/>
          <w:lang w:val="sr-Cyrl-CS"/>
        </w:rPr>
        <w:t xml:space="preserve"> </w:t>
      </w:r>
      <w:r>
        <w:rPr>
          <w:spacing w:val="2"/>
          <w:lang w:val="sr-Cyrl-CS"/>
        </w:rPr>
        <w:t>с</w:t>
      </w:r>
      <w:r>
        <w:rPr>
          <w:lang w:val="sr-Cyrl-CS"/>
        </w:rPr>
        <w:t xml:space="preserve">у </w:t>
      </w:r>
      <w:r>
        <w:rPr>
          <w:spacing w:val="3"/>
          <w:lang w:val="sr-Cyrl-CS"/>
        </w:rPr>
        <w:t>шумск</w:t>
      </w:r>
      <w:r>
        <w:rPr>
          <w:lang w:val="sr-Cyrl-CS"/>
        </w:rPr>
        <w:t>е</w:t>
      </w:r>
      <w:r>
        <w:rPr>
          <w:spacing w:val="14"/>
          <w:lang w:val="sr-Cyrl-CS"/>
        </w:rPr>
        <w:t xml:space="preserve"> </w:t>
      </w:r>
      <w:r>
        <w:rPr>
          <w:spacing w:val="5"/>
          <w:lang w:val="sr-Cyrl-CS"/>
        </w:rPr>
        <w:t>површин</w:t>
      </w:r>
      <w:r>
        <w:rPr>
          <w:lang w:val="sr-Cyrl-CS"/>
        </w:rPr>
        <w:t>е</w:t>
      </w:r>
      <w:r>
        <w:rPr>
          <w:spacing w:val="18"/>
          <w:lang w:val="sr-Cyrl-CS"/>
        </w:rPr>
        <w:t xml:space="preserve"> </w:t>
      </w:r>
      <w:r>
        <w:rPr>
          <w:spacing w:val="4"/>
          <w:lang w:val="sr-Cyrl-CS"/>
        </w:rPr>
        <w:t>сталн</w:t>
      </w:r>
      <w:r>
        <w:rPr>
          <w:lang w:val="sr-Cyrl-CS"/>
        </w:rPr>
        <w:t>о</w:t>
      </w:r>
      <w:r>
        <w:rPr>
          <w:spacing w:val="17"/>
          <w:lang w:val="sr-Cyrl-CS"/>
        </w:rPr>
        <w:t xml:space="preserve"> </w:t>
      </w:r>
      <w:r>
        <w:rPr>
          <w:spacing w:val="6"/>
          <w:lang w:val="sr-Cyrl-CS"/>
        </w:rPr>
        <w:t>заштитно</w:t>
      </w:r>
      <w:r>
        <w:rPr>
          <w:lang w:val="sr-Cyrl-CS"/>
        </w:rPr>
        <w:t>г</w:t>
      </w:r>
      <w:r>
        <w:rPr>
          <w:spacing w:val="8"/>
          <w:lang w:val="sr-Cyrl-CS"/>
        </w:rPr>
        <w:t xml:space="preserve"> </w:t>
      </w:r>
      <w:r>
        <w:rPr>
          <w:spacing w:val="3"/>
          <w:lang w:val="sr-Cyrl-CS"/>
        </w:rPr>
        <w:t>карактер</w:t>
      </w:r>
      <w:r>
        <w:rPr>
          <w:spacing w:val="4"/>
          <w:lang w:val="sr-Cyrl-CS"/>
        </w:rPr>
        <w:t>а</w:t>
      </w:r>
      <w:r>
        <w:rPr>
          <w:lang w:val="sr-Cyrl-CS"/>
        </w:rPr>
        <w:t>,</w:t>
      </w:r>
      <w:r>
        <w:rPr>
          <w:spacing w:val="3"/>
          <w:lang w:val="sr-Cyrl-CS"/>
        </w:rPr>
        <w:t xml:space="preserve"> </w:t>
      </w:r>
      <w:r>
        <w:rPr>
          <w:lang w:val="sr-Cyrl-CS"/>
        </w:rPr>
        <w:t>у</w:t>
      </w:r>
      <w:r>
        <w:rPr>
          <w:spacing w:val="17"/>
          <w:lang w:val="sr-Cyrl-CS"/>
        </w:rPr>
        <w:t xml:space="preserve"> </w:t>
      </w:r>
      <w:r>
        <w:rPr>
          <w:spacing w:val="7"/>
          <w:lang w:val="sr-Cyrl-CS"/>
        </w:rPr>
        <w:t>којим</w:t>
      </w:r>
      <w:r>
        <w:rPr>
          <w:lang w:val="sr-Cyrl-CS"/>
        </w:rPr>
        <w:t xml:space="preserve">а </w:t>
      </w:r>
      <w:r>
        <w:rPr>
          <w:spacing w:val="7"/>
          <w:lang w:val="sr-Cyrl-CS"/>
        </w:rPr>
        <w:t>нем</w:t>
      </w:r>
      <w:r>
        <w:rPr>
          <w:lang w:val="sr-Cyrl-CS"/>
        </w:rPr>
        <w:t>а</w:t>
      </w:r>
      <w:r>
        <w:rPr>
          <w:spacing w:val="4"/>
          <w:lang w:val="sr-Cyrl-CS"/>
        </w:rPr>
        <w:t xml:space="preserve"> </w:t>
      </w:r>
      <w:r>
        <w:rPr>
          <w:spacing w:val="5"/>
          <w:lang w:val="sr-Cyrl-CS"/>
        </w:rPr>
        <w:t>газдински</w:t>
      </w:r>
      <w:r>
        <w:rPr>
          <w:lang w:val="sr-Cyrl-CS"/>
        </w:rPr>
        <w:t>х</w:t>
      </w:r>
      <w:r>
        <w:rPr>
          <w:spacing w:val="2"/>
          <w:lang w:val="sr-Cyrl-CS"/>
        </w:rPr>
        <w:t xml:space="preserve"> </w:t>
      </w:r>
      <w:r>
        <w:rPr>
          <w:spacing w:val="4"/>
          <w:lang w:val="sr-Cyrl-CS"/>
        </w:rPr>
        <w:t>интервенција</w:t>
      </w:r>
      <w:r>
        <w:rPr>
          <w:lang w:val="sr-Cyrl-CS"/>
        </w:rPr>
        <w:t>.</w:t>
      </w:r>
      <w:r>
        <w:rPr>
          <w:spacing w:val="25"/>
          <w:lang w:val="sr-Cyrl-CS"/>
        </w:rPr>
        <w:t xml:space="preserve"> </w:t>
      </w:r>
      <w:r>
        <w:rPr>
          <w:lang w:val="sr-Cyrl-CS"/>
        </w:rPr>
        <w:t xml:space="preserve">У </w:t>
      </w:r>
      <w:r>
        <w:rPr>
          <w:spacing w:val="-2"/>
          <w:lang w:val="sr-Cyrl-CS"/>
        </w:rPr>
        <w:t>ов</w:t>
      </w:r>
      <w:r>
        <w:rPr>
          <w:lang w:val="sr-Cyrl-CS"/>
        </w:rPr>
        <w:t>у</w:t>
      </w:r>
      <w:r>
        <w:rPr>
          <w:spacing w:val="31"/>
          <w:lang w:val="sr-Cyrl-CS"/>
        </w:rPr>
        <w:t xml:space="preserve"> </w:t>
      </w:r>
      <w:r>
        <w:rPr>
          <w:spacing w:val="4"/>
          <w:lang w:val="sr-Cyrl-CS"/>
        </w:rPr>
        <w:t>наменск</w:t>
      </w:r>
      <w:r>
        <w:rPr>
          <w:lang w:val="sr-Cyrl-CS"/>
        </w:rPr>
        <w:t>у</w:t>
      </w:r>
      <w:r>
        <w:rPr>
          <w:spacing w:val="12"/>
          <w:lang w:val="sr-Cyrl-CS"/>
        </w:rPr>
        <w:t xml:space="preserve"> </w:t>
      </w:r>
      <w:r>
        <w:rPr>
          <w:spacing w:val="4"/>
          <w:lang w:val="sr-Cyrl-CS"/>
        </w:rPr>
        <w:t>целин</w:t>
      </w:r>
      <w:r>
        <w:rPr>
          <w:lang w:val="sr-Cyrl-CS"/>
        </w:rPr>
        <w:t>у</w:t>
      </w:r>
      <w:r>
        <w:rPr>
          <w:spacing w:val="33"/>
          <w:lang w:val="sr-Cyrl-CS"/>
        </w:rPr>
        <w:t xml:space="preserve"> </w:t>
      </w:r>
      <w:r>
        <w:rPr>
          <w:spacing w:val="6"/>
          <w:lang w:val="sr-Cyrl-CS"/>
        </w:rPr>
        <w:t>сврставај</w:t>
      </w:r>
      <w:r>
        <w:rPr>
          <w:lang w:val="sr-Cyrl-CS"/>
        </w:rPr>
        <w:t>у</w:t>
      </w:r>
      <w:r>
        <w:rPr>
          <w:spacing w:val="20"/>
          <w:lang w:val="sr-Cyrl-CS"/>
        </w:rPr>
        <w:t xml:space="preserve"> </w:t>
      </w:r>
      <w:r>
        <w:rPr>
          <w:spacing w:val="3"/>
          <w:lang w:val="sr-Cyrl-CS"/>
        </w:rPr>
        <w:t>с</w:t>
      </w:r>
      <w:r>
        <w:rPr>
          <w:lang w:val="sr-Cyrl-CS"/>
        </w:rPr>
        <w:t>е</w:t>
      </w:r>
      <w:r>
        <w:rPr>
          <w:spacing w:val="35"/>
          <w:lang w:val="sr-Cyrl-CS"/>
        </w:rPr>
        <w:t xml:space="preserve"> </w:t>
      </w:r>
      <w:r>
        <w:rPr>
          <w:spacing w:val="5"/>
          <w:lang w:val="sr-Cyrl-CS"/>
        </w:rPr>
        <w:t>шум</w:t>
      </w:r>
      <w:r>
        <w:rPr>
          <w:lang w:val="sr-Cyrl-CS"/>
        </w:rPr>
        <w:t>е</w:t>
      </w:r>
      <w:r>
        <w:rPr>
          <w:spacing w:val="29"/>
          <w:lang w:val="sr-Cyrl-CS"/>
        </w:rPr>
        <w:t xml:space="preserve"> </w:t>
      </w:r>
      <w:r>
        <w:rPr>
          <w:spacing w:val="3"/>
          <w:lang w:val="sr-Cyrl-CS"/>
        </w:rPr>
        <w:t>н</w:t>
      </w:r>
      <w:r>
        <w:rPr>
          <w:lang w:val="sr-Cyrl-CS"/>
        </w:rPr>
        <w:t>а</w:t>
      </w:r>
      <w:r>
        <w:rPr>
          <w:spacing w:val="26"/>
          <w:lang w:val="sr-Cyrl-CS"/>
        </w:rPr>
        <w:t xml:space="preserve"> </w:t>
      </w:r>
      <w:r>
        <w:rPr>
          <w:spacing w:val="4"/>
          <w:lang w:val="sr-Cyrl-CS"/>
        </w:rPr>
        <w:t>горњо</w:t>
      </w:r>
      <w:r>
        <w:rPr>
          <w:lang w:val="sr-Cyrl-CS"/>
        </w:rPr>
        <w:t>ј</w:t>
      </w:r>
      <w:r>
        <w:rPr>
          <w:spacing w:val="46"/>
          <w:lang w:val="sr-Cyrl-CS"/>
        </w:rPr>
        <w:t xml:space="preserve"> </w:t>
      </w:r>
      <w:r>
        <w:rPr>
          <w:spacing w:val="5"/>
          <w:lang w:val="sr-Cyrl-CS"/>
        </w:rPr>
        <w:t>границ</w:t>
      </w:r>
      <w:r>
        <w:rPr>
          <w:lang w:val="sr-Cyrl-CS"/>
        </w:rPr>
        <w:t>и</w:t>
      </w:r>
      <w:r>
        <w:rPr>
          <w:spacing w:val="31"/>
          <w:lang w:val="sr-Cyrl-CS"/>
        </w:rPr>
        <w:t xml:space="preserve"> </w:t>
      </w:r>
      <w:r>
        <w:rPr>
          <w:spacing w:val="5"/>
          <w:lang w:val="sr-Cyrl-CS"/>
        </w:rPr>
        <w:t>шумск</w:t>
      </w:r>
      <w:r>
        <w:rPr>
          <w:lang w:val="sr-Cyrl-CS"/>
        </w:rPr>
        <w:t>е</w:t>
      </w:r>
      <w:r>
        <w:rPr>
          <w:spacing w:val="19"/>
          <w:lang w:val="sr-Cyrl-CS"/>
        </w:rPr>
        <w:t xml:space="preserve"> </w:t>
      </w:r>
      <w:r>
        <w:rPr>
          <w:spacing w:val="4"/>
          <w:lang w:val="sr-Cyrl-CS"/>
        </w:rPr>
        <w:t>вегетације</w:t>
      </w:r>
      <w:r>
        <w:rPr>
          <w:lang w:val="sr-Cyrl-CS"/>
        </w:rPr>
        <w:t>,</w:t>
      </w:r>
      <w:r>
        <w:rPr>
          <w:spacing w:val="18"/>
          <w:lang w:val="sr-Cyrl-CS"/>
        </w:rPr>
        <w:t xml:space="preserve"> </w:t>
      </w:r>
      <w:r>
        <w:rPr>
          <w:spacing w:val="4"/>
          <w:lang w:val="sr-Cyrl-CS"/>
        </w:rPr>
        <w:t>шум</w:t>
      </w:r>
      <w:r>
        <w:rPr>
          <w:lang w:val="sr-Cyrl-CS"/>
        </w:rPr>
        <w:t>е</w:t>
      </w:r>
      <w:r>
        <w:rPr>
          <w:spacing w:val="29"/>
          <w:lang w:val="sr-Cyrl-CS"/>
        </w:rPr>
        <w:t xml:space="preserve"> </w:t>
      </w:r>
      <w:r>
        <w:rPr>
          <w:spacing w:val="3"/>
          <w:lang w:val="sr-Cyrl-CS"/>
        </w:rPr>
        <w:t>н</w:t>
      </w:r>
      <w:r>
        <w:rPr>
          <w:lang w:val="sr-Cyrl-CS"/>
        </w:rPr>
        <w:t xml:space="preserve">а </w:t>
      </w:r>
      <w:r>
        <w:rPr>
          <w:spacing w:val="8"/>
          <w:lang w:val="sr-Cyrl-CS"/>
        </w:rPr>
        <w:t>јак</w:t>
      </w:r>
      <w:r>
        <w:rPr>
          <w:lang w:val="sr-Cyrl-CS"/>
        </w:rPr>
        <w:t>о</w:t>
      </w:r>
      <w:r>
        <w:rPr>
          <w:spacing w:val="14"/>
          <w:lang w:val="sr-Cyrl-CS"/>
        </w:rPr>
        <w:t xml:space="preserve"> </w:t>
      </w:r>
      <w:r>
        <w:rPr>
          <w:spacing w:val="4"/>
          <w:lang w:val="sr-Cyrl-CS"/>
        </w:rPr>
        <w:t>врлетни</w:t>
      </w:r>
      <w:r>
        <w:rPr>
          <w:lang w:val="sr-Cyrl-CS"/>
        </w:rPr>
        <w:t>м</w:t>
      </w:r>
      <w:r>
        <w:rPr>
          <w:spacing w:val="5"/>
          <w:lang w:val="sr-Cyrl-CS"/>
        </w:rPr>
        <w:t xml:space="preserve"> </w:t>
      </w:r>
      <w:r>
        <w:rPr>
          <w:spacing w:val="4"/>
          <w:lang w:val="sr-Cyrl-CS"/>
        </w:rPr>
        <w:t>теренима</w:t>
      </w:r>
      <w:r>
        <w:rPr>
          <w:lang w:val="sr-Cyrl-CS"/>
        </w:rPr>
        <w:t>,</w:t>
      </w:r>
      <w:r>
        <w:rPr>
          <w:spacing w:val="7"/>
          <w:lang w:val="sr-Cyrl-CS"/>
        </w:rPr>
        <w:t xml:space="preserve"> </w:t>
      </w:r>
      <w:r>
        <w:rPr>
          <w:spacing w:val="5"/>
          <w:lang w:val="sr-Cyrl-CS"/>
        </w:rPr>
        <w:t>шум</w:t>
      </w:r>
      <w:r>
        <w:rPr>
          <w:lang w:val="sr-Cyrl-CS"/>
        </w:rPr>
        <w:t>е</w:t>
      </w:r>
      <w:r>
        <w:rPr>
          <w:spacing w:val="10"/>
          <w:lang w:val="sr-Cyrl-CS"/>
        </w:rPr>
        <w:t xml:space="preserve"> </w:t>
      </w:r>
      <w:r>
        <w:rPr>
          <w:lang w:val="sr-Cyrl-CS"/>
        </w:rPr>
        <w:t>у</w:t>
      </w:r>
      <w:r>
        <w:rPr>
          <w:spacing w:val="9"/>
          <w:lang w:val="sr-Cyrl-CS"/>
        </w:rPr>
        <w:t xml:space="preserve"> </w:t>
      </w:r>
      <w:r>
        <w:rPr>
          <w:spacing w:val="5"/>
          <w:lang w:val="sr-Cyrl-CS"/>
        </w:rPr>
        <w:t>клисура</w:t>
      </w:r>
      <w:r>
        <w:rPr>
          <w:spacing w:val="6"/>
          <w:lang w:val="sr-Cyrl-CS"/>
        </w:rPr>
        <w:t>м</w:t>
      </w:r>
      <w:r>
        <w:rPr>
          <w:lang w:val="sr-Cyrl-CS"/>
        </w:rPr>
        <w:t>а</w:t>
      </w:r>
      <w:r>
        <w:rPr>
          <w:spacing w:val="-11"/>
          <w:lang w:val="sr-Cyrl-CS"/>
        </w:rPr>
        <w:t xml:space="preserve"> </w:t>
      </w:r>
      <w:r>
        <w:rPr>
          <w:lang w:val="sr-Cyrl-CS"/>
        </w:rPr>
        <w:t>и</w:t>
      </w:r>
      <w:r>
        <w:rPr>
          <w:spacing w:val="14"/>
          <w:lang w:val="sr-Cyrl-CS"/>
        </w:rPr>
        <w:t xml:space="preserve"> </w:t>
      </w:r>
      <w:r>
        <w:rPr>
          <w:spacing w:val="3"/>
          <w:lang w:val="sr-Cyrl-CS"/>
        </w:rPr>
        <w:t>др</w:t>
      </w:r>
      <w:r>
        <w:rPr>
          <w:lang w:val="sr-Cyrl-CS"/>
        </w:rPr>
        <w:t>.</w:t>
      </w:r>
    </w:p>
    <w:p w:rsidR="00B41B2A" w:rsidRDefault="00B41B2A" w:rsidP="00B41B2A">
      <w:pPr>
        <w:widowControl w:val="0"/>
        <w:autoSpaceDE w:val="0"/>
        <w:autoSpaceDN w:val="0"/>
        <w:adjustRightInd w:val="0"/>
        <w:spacing w:before="10"/>
        <w:ind w:right="-38" w:firstLine="709"/>
        <w:jc w:val="both"/>
        <w:rPr>
          <w:lang w:val="sr-Cyrl-CS"/>
        </w:rPr>
      </w:pPr>
      <w:r>
        <w:rPr>
          <w:spacing w:val="4"/>
          <w:lang w:val="sr-Cyrl-CS"/>
        </w:rPr>
        <w:t>Неопходн</w:t>
      </w:r>
      <w:r>
        <w:rPr>
          <w:lang w:val="sr-Cyrl-CS"/>
        </w:rPr>
        <w:t xml:space="preserve">о </w:t>
      </w:r>
      <w:r>
        <w:rPr>
          <w:spacing w:val="5"/>
          <w:lang w:val="sr-Cyrl-CS"/>
        </w:rPr>
        <w:t>ј</w:t>
      </w:r>
      <w:r>
        <w:rPr>
          <w:lang w:val="sr-Cyrl-CS"/>
        </w:rPr>
        <w:t>е</w:t>
      </w:r>
      <w:r>
        <w:rPr>
          <w:spacing w:val="33"/>
          <w:lang w:val="sr-Cyrl-CS"/>
        </w:rPr>
        <w:t xml:space="preserve"> </w:t>
      </w:r>
      <w:r>
        <w:rPr>
          <w:spacing w:val="5"/>
          <w:lang w:val="sr-Cyrl-CS"/>
        </w:rPr>
        <w:t>плано</w:t>
      </w:r>
      <w:r>
        <w:rPr>
          <w:lang w:val="sr-Cyrl-CS"/>
        </w:rPr>
        <w:t>м</w:t>
      </w:r>
      <w:r>
        <w:rPr>
          <w:spacing w:val="22"/>
          <w:lang w:val="sr-Cyrl-CS"/>
        </w:rPr>
        <w:t xml:space="preserve"> </w:t>
      </w:r>
      <w:r>
        <w:rPr>
          <w:spacing w:val="5"/>
          <w:lang w:val="sr-Cyrl-CS"/>
        </w:rPr>
        <w:t>предвидет</w:t>
      </w:r>
      <w:r>
        <w:rPr>
          <w:lang w:val="sr-Cyrl-CS"/>
        </w:rPr>
        <w:t>и</w:t>
      </w:r>
      <w:r>
        <w:rPr>
          <w:spacing w:val="4"/>
          <w:lang w:val="sr-Cyrl-CS"/>
        </w:rPr>
        <w:t xml:space="preserve"> </w:t>
      </w:r>
      <w:r>
        <w:rPr>
          <w:spacing w:val="5"/>
          <w:lang w:val="sr-Cyrl-CS"/>
        </w:rPr>
        <w:t>д</w:t>
      </w:r>
      <w:r>
        <w:rPr>
          <w:lang w:val="sr-Cyrl-CS"/>
        </w:rPr>
        <w:t>а</w:t>
      </w:r>
      <w:r>
        <w:rPr>
          <w:spacing w:val="22"/>
          <w:lang w:val="sr-Cyrl-CS"/>
        </w:rPr>
        <w:t xml:space="preserve"> </w:t>
      </w:r>
      <w:r>
        <w:rPr>
          <w:spacing w:val="5"/>
          <w:lang w:val="sr-Cyrl-CS"/>
        </w:rPr>
        <w:t>с</w:t>
      </w:r>
      <w:r>
        <w:rPr>
          <w:lang w:val="sr-Cyrl-CS"/>
        </w:rPr>
        <w:t xml:space="preserve">е  </w:t>
      </w:r>
      <w:r>
        <w:rPr>
          <w:spacing w:val="24"/>
          <w:lang w:val="sr-Cyrl-CS"/>
        </w:rPr>
        <w:t xml:space="preserve"> </w:t>
      </w:r>
      <w:r>
        <w:rPr>
          <w:spacing w:val="4"/>
          <w:lang w:val="sr-Cyrl-CS"/>
        </w:rPr>
        <w:t>нако</w:t>
      </w:r>
      <w:r>
        <w:rPr>
          <w:lang w:val="sr-Cyrl-CS"/>
        </w:rPr>
        <w:t>н</w:t>
      </w:r>
      <w:r>
        <w:rPr>
          <w:spacing w:val="16"/>
          <w:lang w:val="sr-Cyrl-CS"/>
        </w:rPr>
        <w:t xml:space="preserve"> </w:t>
      </w:r>
      <w:r>
        <w:rPr>
          <w:spacing w:val="6"/>
          <w:lang w:val="sr-Cyrl-CS"/>
        </w:rPr>
        <w:t>завршетк</w:t>
      </w:r>
      <w:r>
        <w:rPr>
          <w:lang w:val="sr-Cyrl-CS"/>
        </w:rPr>
        <w:t>а</w:t>
      </w:r>
      <w:r>
        <w:rPr>
          <w:spacing w:val="1"/>
          <w:lang w:val="sr-Cyrl-CS"/>
        </w:rPr>
        <w:t xml:space="preserve"> </w:t>
      </w:r>
      <w:r>
        <w:rPr>
          <w:spacing w:val="5"/>
          <w:lang w:val="sr-Cyrl-CS"/>
        </w:rPr>
        <w:t>радов</w:t>
      </w:r>
      <w:r>
        <w:rPr>
          <w:lang w:val="sr-Cyrl-CS"/>
        </w:rPr>
        <w:t>а</w:t>
      </w:r>
      <w:r>
        <w:rPr>
          <w:spacing w:val="18"/>
          <w:lang w:val="sr-Cyrl-CS"/>
        </w:rPr>
        <w:t xml:space="preserve"> </w:t>
      </w:r>
      <w:r>
        <w:rPr>
          <w:spacing w:val="3"/>
          <w:lang w:val="sr-Cyrl-CS"/>
        </w:rPr>
        <w:t>спровед</w:t>
      </w:r>
      <w:r>
        <w:rPr>
          <w:lang w:val="sr-Cyrl-CS"/>
        </w:rPr>
        <w:t>е</w:t>
      </w:r>
      <w:r>
        <w:rPr>
          <w:spacing w:val="13"/>
          <w:lang w:val="sr-Cyrl-CS"/>
        </w:rPr>
        <w:t xml:space="preserve"> </w:t>
      </w:r>
      <w:r>
        <w:rPr>
          <w:spacing w:val="5"/>
          <w:lang w:val="sr-Cyrl-CS"/>
        </w:rPr>
        <w:t>санациј</w:t>
      </w:r>
      <w:r>
        <w:rPr>
          <w:lang w:val="sr-Cyrl-CS"/>
        </w:rPr>
        <w:t xml:space="preserve">а </w:t>
      </w:r>
      <w:r>
        <w:rPr>
          <w:spacing w:val="4"/>
          <w:lang w:val="sr-Cyrl-CS"/>
        </w:rPr>
        <w:t>површина</w:t>
      </w:r>
      <w:r>
        <w:rPr>
          <w:lang w:val="sr-Cyrl-CS"/>
        </w:rPr>
        <w:t>.</w:t>
      </w:r>
    </w:p>
    <w:p w:rsidR="00B41B2A" w:rsidRDefault="00B41B2A" w:rsidP="00B41B2A">
      <w:pPr>
        <w:widowControl w:val="0"/>
        <w:autoSpaceDE w:val="0"/>
        <w:autoSpaceDN w:val="0"/>
        <w:adjustRightInd w:val="0"/>
        <w:spacing w:before="5"/>
        <w:ind w:right="-33" w:firstLine="709"/>
        <w:jc w:val="both"/>
        <w:rPr>
          <w:lang w:val="sr-Cyrl-CS"/>
        </w:rPr>
      </w:pPr>
      <w:r>
        <w:rPr>
          <w:spacing w:val="5"/>
          <w:lang w:val="sr-Cyrl-CS"/>
        </w:rPr>
        <w:t>Просторним планом</w:t>
      </w:r>
      <w:r>
        <w:rPr>
          <w:spacing w:val="24"/>
          <w:lang w:val="sr-Cyrl-CS"/>
        </w:rPr>
        <w:t xml:space="preserve"> </w:t>
      </w:r>
      <w:r>
        <w:rPr>
          <w:spacing w:val="5"/>
          <w:lang w:val="sr-Cyrl-CS"/>
        </w:rPr>
        <w:t>нис</w:t>
      </w:r>
      <w:r>
        <w:rPr>
          <w:lang w:val="sr-Cyrl-CS"/>
        </w:rPr>
        <w:t>у</w:t>
      </w:r>
      <w:r>
        <w:rPr>
          <w:spacing w:val="33"/>
          <w:lang w:val="sr-Cyrl-CS"/>
        </w:rPr>
        <w:t xml:space="preserve"> </w:t>
      </w:r>
      <w:r>
        <w:rPr>
          <w:spacing w:val="5"/>
          <w:lang w:val="sr-Cyrl-CS"/>
        </w:rPr>
        <w:t>обухваћен</w:t>
      </w:r>
      <w:r>
        <w:rPr>
          <w:lang w:val="sr-Cyrl-CS"/>
        </w:rPr>
        <w:t>а</w:t>
      </w:r>
      <w:r>
        <w:rPr>
          <w:spacing w:val="10"/>
          <w:lang w:val="sr-Cyrl-CS"/>
        </w:rPr>
        <w:t xml:space="preserve"> </w:t>
      </w:r>
      <w:r>
        <w:rPr>
          <w:spacing w:val="6"/>
          <w:lang w:val="sr-Cyrl-CS"/>
        </w:rPr>
        <w:t>ловишт</w:t>
      </w:r>
      <w:r>
        <w:rPr>
          <w:lang w:val="sr-Cyrl-CS"/>
        </w:rPr>
        <w:t>а</w:t>
      </w:r>
      <w:r>
        <w:rPr>
          <w:spacing w:val="13"/>
          <w:lang w:val="sr-Cyrl-CS"/>
        </w:rPr>
        <w:t xml:space="preserve"> </w:t>
      </w:r>
      <w:r>
        <w:rPr>
          <w:spacing w:val="5"/>
          <w:lang w:val="sr-Cyrl-CS"/>
        </w:rPr>
        <w:t>који</w:t>
      </w:r>
      <w:r>
        <w:rPr>
          <w:lang w:val="sr-Cyrl-CS"/>
        </w:rPr>
        <w:t>м</w:t>
      </w:r>
      <w:r>
        <w:rPr>
          <w:spacing w:val="31"/>
          <w:lang w:val="sr-Cyrl-CS"/>
        </w:rPr>
        <w:t xml:space="preserve"> </w:t>
      </w:r>
      <w:r>
        <w:rPr>
          <w:spacing w:val="5"/>
          <w:lang w:val="sr-Cyrl-CS"/>
        </w:rPr>
        <w:t>газдуј</w:t>
      </w:r>
      <w:r>
        <w:rPr>
          <w:lang w:val="sr-Cyrl-CS"/>
        </w:rPr>
        <w:t>е</w:t>
      </w:r>
      <w:r>
        <w:rPr>
          <w:spacing w:val="29"/>
          <w:lang w:val="sr-Cyrl-CS"/>
        </w:rPr>
        <w:t xml:space="preserve"> </w:t>
      </w:r>
      <w:r>
        <w:rPr>
          <w:spacing w:val="4"/>
          <w:lang w:val="sr-Cyrl-CS"/>
        </w:rPr>
        <w:t>Ј</w:t>
      </w:r>
      <w:r>
        <w:rPr>
          <w:lang w:val="sr-Cyrl-CS"/>
        </w:rPr>
        <w:t>П</w:t>
      </w:r>
      <w:r>
        <w:rPr>
          <w:spacing w:val="40"/>
          <w:lang w:val="sr-Cyrl-CS"/>
        </w:rPr>
        <w:t xml:space="preserve"> </w:t>
      </w:r>
      <w:r>
        <w:rPr>
          <w:spacing w:val="8"/>
          <w:lang w:val="sr-Cyrl-CS"/>
        </w:rPr>
        <w:t>„Србијашуме</w:t>
      </w:r>
      <w:r>
        <w:rPr>
          <w:lang w:val="sr-Cyrl-CS"/>
        </w:rPr>
        <w:t>”</w:t>
      </w:r>
      <w:r>
        <w:rPr>
          <w:spacing w:val="20"/>
          <w:lang w:val="sr-Cyrl-CS"/>
        </w:rPr>
        <w:t xml:space="preserve"> </w:t>
      </w:r>
      <w:r>
        <w:rPr>
          <w:spacing w:val="2"/>
          <w:lang w:val="sr-Cyrl-CS"/>
        </w:rPr>
        <w:t>ал</w:t>
      </w:r>
      <w:r>
        <w:rPr>
          <w:lang w:val="sr-Cyrl-CS"/>
        </w:rPr>
        <w:t>и</w:t>
      </w:r>
      <w:r>
        <w:rPr>
          <w:spacing w:val="37"/>
          <w:lang w:val="sr-Cyrl-CS"/>
        </w:rPr>
        <w:t xml:space="preserve"> </w:t>
      </w:r>
      <w:r>
        <w:rPr>
          <w:spacing w:val="4"/>
          <w:lang w:val="sr-Cyrl-CS"/>
        </w:rPr>
        <w:t>с</w:t>
      </w:r>
      <w:r>
        <w:rPr>
          <w:lang w:val="sr-Cyrl-CS"/>
        </w:rPr>
        <w:t>у</w:t>
      </w:r>
      <w:r>
        <w:rPr>
          <w:spacing w:val="39"/>
          <w:lang w:val="sr-Cyrl-CS"/>
        </w:rPr>
        <w:t xml:space="preserve"> </w:t>
      </w:r>
      <w:r>
        <w:rPr>
          <w:spacing w:val="2"/>
          <w:lang w:val="sr-Cyrl-CS"/>
        </w:rPr>
        <w:t>обухваћен</w:t>
      </w:r>
      <w:r>
        <w:rPr>
          <w:lang w:val="sr-Cyrl-CS"/>
        </w:rPr>
        <w:t xml:space="preserve">а </w:t>
      </w:r>
      <w:r>
        <w:rPr>
          <w:spacing w:val="4"/>
          <w:lang w:val="sr-Cyrl-CS"/>
        </w:rPr>
        <w:t>ловишт</w:t>
      </w:r>
      <w:r>
        <w:rPr>
          <w:lang w:val="sr-Cyrl-CS"/>
        </w:rPr>
        <w:t>а</w:t>
      </w:r>
      <w:r>
        <w:rPr>
          <w:spacing w:val="5"/>
          <w:lang w:val="sr-Cyrl-CS"/>
        </w:rPr>
        <w:t xml:space="preserve"> „Бистрица</w:t>
      </w:r>
      <w:r>
        <w:rPr>
          <w:lang w:val="sr-Cyrl-CS"/>
        </w:rPr>
        <w:t>”</w:t>
      </w:r>
      <w:r>
        <w:rPr>
          <w:spacing w:val="13"/>
          <w:lang w:val="sr-Cyrl-CS"/>
        </w:rPr>
        <w:t xml:space="preserve"> </w:t>
      </w:r>
      <w:r>
        <w:rPr>
          <w:lang w:val="sr-Cyrl-CS"/>
        </w:rPr>
        <w:t>и</w:t>
      </w:r>
      <w:r>
        <w:rPr>
          <w:spacing w:val="23"/>
          <w:lang w:val="sr-Cyrl-CS"/>
        </w:rPr>
        <w:t xml:space="preserve"> </w:t>
      </w:r>
      <w:r>
        <w:rPr>
          <w:spacing w:val="8"/>
          <w:lang w:val="sr-Cyrl-CS"/>
        </w:rPr>
        <w:t>„Влајна</w:t>
      </w:r>
      <w:r>
        <w:rPr>
          <w:lang w:val="sr-Cyrl-CS"/>
        </w:rPr>
        <w:t>”</w:t>
      </w:r>
      <w:r>
        <w:rPr>
          <w:spacing w:val="3"/>
          <w:lang w:val="sr-Cyrl-CS"/>
        </w:rPr>
        <w:t xml:space="preserve"> </w:t>
      </w:r>
      <w:r>
        <w:rPr>
          <w:spacing w:val="7"/>
          <w:lang w:val="sr-Cyrl-CS"/>
        </w:rPr>
        <w:t>којим</w:t>
      </w:r>
      <w:r>
        <w:rPr>
          <w:lang w:val="sr-Cyrl-CS"/>
        </w:rPr>
        <w:t>а</w:t>
      </w:r>
      <w:r>
        <w:rPr>
          <w:spacing w:val="-4"/>
          <w:lang w:val="sr-Cyrl-CS"/>
        </w:rPr>
        <w:t xml:space="preserve"> </w:t>
      </w:r>
      <w:r>
        <w:rPr>
          <w:spacing w:val="6"/>
          <w:lang w:val="sr-Cyrl-CS"/>
        </w:rPr>
        <w:t>газдуј</w:t>
      </w:r>
      <w:r>
        <w:rPr>
          <w:lang w:val="sr-Cyrl-CS"/>
        </w:rPr>
        <w:t>у</w:t>
      </w:r>
      <w:r>
        <w:rPr>
          <w:spacing w:val="6"/>
          <w:lang w:val="sr-Cyrl-CS"/>
        </w:rPr>
        <w:t xml:space="preserve"> </w:t>
      </w:r>
      <w:r>
        <w:rPr>
          <w:spacing w:val="5"/>
          <w:lang w:val="sr-Cyrl-CS"/>
        </w:rPr>
        <w:t>локалн</w:t>
      </w:r>
      <w:r>
        <w:rPr>
          <w:lang w:val="sr-Cyrl-CS"/>
        </w:rPr>
        <w:t>а</w:t>
      </w:r>
      <w:r>
        <w:rPr>
          <w:spacing w:val="-13"/>
          <w:lang w:val="sr-Cyrl-CS"/>
        </w:rPr>
        <w:t xml:space="preserve"> </w:t>
      </w:r>
      <w:r>
        <w:rPr>
          <w:spacing w:val="5"/>
          <w:lang w:val="sr-Cyrl-CS"/>
        </w:rPr>
        <w:t>ловачк</w:t>
      </w:r>
      <w:r>
        <w:rPr>
          <w:lang w:val="sr-Cyrl-CS"/>
        </w:rPr>
        <w:t>а</w:t>
      </w:r>
      <w:r>
        <w:rPr>
          <w:spacing w:val="-1"/>
          <w:lang w:val="sr-Cyrl-CS"/>
        </w:rPr>
        <w:t xml:space="preserve"> </w:t>
      </w:r>
      <w:r>
        <w:rPr>
          <w:spacing w:val="5"/>
          <w:lang w:val="sr-Cyrl-CS"/>
        </w:rPr>
        <w:t>удружења</w:t>
      </w:r>
      <w:r>
        <w:rPr>
          <w:lang w:val="sr-Cyrl-CS"/>
        </w:rPr>
        <w:t>.</w:t>
      </w:r>
    </w:p>
    <w:p w:rsidR="00B41B2A" w:rsidRDefault="00B41B2A" w:rsidP="00B41B2A">
      <w:pPr>
        <w:widowControl w:val="0"/>
        <w:autoSpaceDE w:val="0"/>
        <w:autoSpaceDN w:val="0"/>
        <w:adjustRightInd w:val="0"/>
        <w:spacing w:before="5"/>
        <w:ind w:right="-33" w:firstLine="709"/>
        <w:jc w:val="both"/>
        <w:rPr>
          <w:lang w:val="sr-Cyrl-CS"/>
        </w:rPr>
      </w:pPr>
    </w:p>
    <w:p w:rsidR="00B41B2A" w:rsidRDefault="00B41B2A" w:rsidP="00B41B2A">
      <w:pPr>
        <w:autoSpaceDE w:val="0"/>
        <w:autoSpaceDN w:val="0"/>
        <w:adjustRightInd w:val="0"/>
        <w:ind w:firstLine="709"/>
        <w:jc w:val="both"/>
        <w:rPr>
          <w:spacing w:val="3"/>
          <w:lang w:val="sr-Cyrl-CS"/>
        </w:rPr>
      </w:pPr>
      <w:r>
        <w:rPr>
          <w:spacing w:val="3"/>
          <w:lang w:val="sr-Cyrl-CS"/>
        </w:rPr>
        <w:t>Траса гасовода може да доведе до нестанка шумских заједница и њиховог неповратног губитка, промена микроеколошких услова, промене водног режима у земљишту, сукцесије биљних и животињских заједница и услова биотопа. Обзиром да траса гасовода доприноси угрожавању станишта, флоре, фауне и биодиверзитета на следеће начине: фрагментацијом и уништавањем станишта, интродукцијом инвазивних врста, остацима уља, горива, мазива, употребом хербицида у циљу смањивања коровске вегетације, потребно је поштовати сву законску и подзаконску регулативу из области заштите животне средине и осмислити техничко-технолошка решења прописана Правилником о специјалним техничко-технолошким решењима која омогућавају несметану и сигурну комуникацију дивљих животиња („Службени гласник РС”, број 72/10).</w:t>
      </w:r>
    </w:p>
    <w:p w:rsidR="00B41B2A" w:rsidRDefault="00B41B2A" w:rsidP="00B41B2A">
      <w:pPr>
        <w:autoSpaceDE w:val="0"/>
        <w:autoSpaceDN w:val="0"/>
        <w:adjustRightInd w:val="0"/>
        <w:ind w:firstLine="709"/>
        <w:jc w:val="both"/>
        <w:rPr>
          <w:spacing w:val="3"/>
          <w:lang w:val="sr-Cyrl-CS"/>
        </w:rPr>
      </w:pPr>
      <w:r>
        <w:rPr>
          <w:spacing w:val="3"/>
          <w:lang w:val="sr-Cyrl-CS"/>
        </w:rPr>
        <w:t xml:space="preserve">Коришћење шумског земљишта усмерава се у складу са режимима заштите природног добра.  На подручју Просторног плана, забрањује се крчење шума на начин који могу изазвати процесе јаке и ексцезивне водне ерозије и неповољне промене предела, крчење шума и чиста сеча у природним састојинама, осим у случајевима унапређења постојећег стања шума; кресање лисника и прекомерно коришћење дрвне масе у односу на циљеве и принципе газдовања шумама. </w:t>
      </w:r>
    </w:p>
    <w:p w:rsidR="00B41B2A" w:rsidRDefault="00B41B2A" w:rsidP="00B41B2A">
      <w:pPr>
        <w:widowControl w:val="0"/>
        <w:autoSpaceDE w:val="0"/>
        <w:autoSpaceDN w:val="0"/>
        <w:adjustRightInd w:val="0"/>
        <w:ind w:right="-55" w:firstLine="709"/>
        <w:jc w:val="both"/>
        <w:rPr>
          <w:lang w:val="sr-Cyrl-CS"/>
        </w:rPr>
      </w:pPr>
      <w:r>
        <w:rPr>
          <w:spacing w:val="4"/>
          <w:lang w:val="sr-Cyrl-CS"/>
        </w:rPr>
        <w:t>Прем</w:t>
      </w:r>
      <w:r>
        <w:rPr>
          <w:lang w:val="sr-Cyrl-CS"/>
        </w:rPr>
        <w:t xml:space="preserve">а </w:t>
      </w:r>
      <w:r>
        <w:rPr>
          <w:spacing w:val="2"/>
          <w:lang w:val="sr-Cyrl-CS"/>
        </w:rPr>
        <w:t xml:space="preserve"> </w:t>
      </w:r>
      <w:r>
        <w:rPr>
          <w:spacing w:val="3"/>
          <w:lang w:val="sr-Cyrl-CS"/>
        </w:rPr>
        <w:t>Закон</w:t>
      </w:r>
      <w:r>
        <w:rPr>
          <w:lang w:val="sr-Cyrl-CS"/>
        </w:rPr>
        <w:t xml:space="preserve">у </w:t>
      </w:r>
      <w:r>
        <w:rPr>
          <w:spacing w:val="17"/>
          <w:lang w:val="sr-Cyrl-CS"/>
        </w:rPr>
        <w:t xml:space="preserve"> </w:t>
      </w:r>
      <w:r>
        <w:rPr>
          <w:lang w:val="sr-Cyrl-CS"/>
        </w:rPr>
        <w:t xml:space="preserve">о </w:t>
      </w:r>
      <w:r>
        <w:rPr>
          <w:spacing w:val="33"/>
          <w:lang w:val="sr-Cyrl-CS"/>
        </w:rPr>
        <w:t xml:space="preserve"> </w:t>
      </w:r>
      <w:r>
        <w:rPr>
          <w:spacing w:val="5"/>
          <w:lang w:val="sr-Cyrl-CS"/>
        </w:rPr>
        <w:t>шумама</w:t>
      </w:r>
      <w:r>
        <w:rPr>
          <w:lang w:val="sr-Cyrl-CS"/>
        </w:rPr>
        <w:t xml:space="preserve"> </w:t>
      </w:r>
      <w:r>
        <w:rPr>
          <w:spacing w:val="3"/>
          <w:lang w:val="sr-Cyrl-CS"/>
        </w:rPr>
        <w:t>(„Службени гласник РС”, бр. 30/10 и 93/12),</w:t>
      </w:r>
      <w:r>
        <w:rPr>
          <w:lang w:val="sr-Cyrl-CS"/>
        </w:rPr>
        <w:t xml:space="preserve"> </w:t>
      </w:r>
      <w:r>
        <w:rPr>
          <w:spacing w:val="18"/>
          <w:lang w:val="sr-Cyrl-CS"/>
        </w:rPr>
        <w:t xml:space="preserve"> </w:t>
      </w:r>
      <w:r>
        <w:rPr>
          <w:spacing w:val="4"/>
          <w:lang w:val="sr-Cyrl-CS"/>
        </w:rPr>
        <w:t>забрањен</w:t>
      </w:r>
      <w:r>
        <w:rPr>
          <w:lang w:val="sr-Cyrl-CS"/>
        </w:rPr>
        <w:t>о</w:t>
      </w:r>
      <w:r>
        <w:rPr>
          <w:spacing w:val="48"/>
          <w:lang w:val="sr-Cyrl-CS"/>
        </w:rPr>
        <w:t xml:space="preserve"> </w:t>
      </w:r>
      <w:r>
        <w:rPr>
          <w:spacing w:val="4"/>
          <w:lang w:val="sr-Cyrl-CS"/>
        </w:rPr>
        <w:t>ј</w:t>
      </w:r>
      <w:r>
        <w:rPr>
          <w:lang w:val="sr-Cyrl-CS"/>
        </w:rPr>
        <w:t xml:space="preserve">е </w:t>
      </w:r>
      <w:r>
        <w:rPr>
          <w:spacing w:val="22"/>
          <w:lang w:val="sr-Cyrl-CS"/>
        </w:rPr>
        <w:t xml:space="preserve"> </w:t>
      </w:r>
      <w:r>
        <w:rPr>
          <w:lang w:val="sr-Cyrl-CS"/>
        </w:rPr>
        <w:t xml:space="preserve">у </w:t>
      </w:r>
      <w:r>
        <w:rPr>
          <w:spacing w:val="14"/>
          <w:lang w:val="sr-Cyrl-CS"/>
        </w:rPr>
        <w:t xml:space="preserve"> </w:t>
      </w:r>
      <w:r>
        <w:rPr>
          <w:spacing w:val="6"/>
          <w:lang w:val="sr-Cyrl-CS"/>
        </w:rPr>
        <w:t>шум</w:t>
      </w:r>
      <w:r>
        <w:rPr>
          <w:lang w:val="sr-Cyrl-CS"/>
        </w:rPr>
        <w:t xml:space="preserve">и </w:t>
      </w:r>
      <w:r>
        <w:rPr>
          <w:spacing w:val="20"/>
          <w:lang w:val="sr-Cyrl-CS"/>
        </w:rPr>
        <w:t xml:space="preserve"> </w:t>
      </w:r>
      <w:r>
        <w:rPr>
          <w:spacing w:val="2"/>
          <w:lang w:val="sr-Cyrl-CS"/>
        </w:rPr>
        <w:t>бе</w:t>
      </w:r>
      <w:r>
        <w:rPr>
          <w:lang w:val="sr-Cyrl-CS"/>
        </w:rPr>
        <w:t xml:space="preserve">з </w:t>
      </w:r>
      <w:r>
        <w:rPr>
          <w:spacing w:val="20"/>
          <w:lang w:val="sr-Cyrl-CS"/>
        </w:rPr>
        <w:t xml:space="preserve"> </w:t>
      </w:r>
      <w:r>
        <w:rPr>
          <w:spacing w:val="6"/>
          <w:lang w:val="sr-Cyrl-CS"/>
        </w:rPr>
        <w:t>дозвол</w:t>
      </w:r>
      <w:r>
        <w:rPr>
          <w:lang w:val="sr-Cyrl-CS"/>
        </w:rPr>
        <w:t xml:space="preserve">е </w:t>
      </w:r>
      <w:r>
        <w:rPr>
          <w:spacing w:val="26"/>
          <w:lang w:val="sr-Cyrl-CS"/>
        </w:rPr>
        <w:t xml:space="preserve"> </w:t>
      </w:r>
      <w:r>
        <w:rPr>
          <w:spacing w:val="3"/>
          <w:lang w:val="sr-Cyrl-CS"/>
        </w:rPr>
        <w:t>сопственика</w:t>
      </w:r>
      <w:r>
        <w:rPr>
          <w:lang w:val="sr-Cyrl-CS"/>
        </w:rPr>
        <w:t xml:space="preserve">, </w:t>
      </w:r>
      <w:r>
        <w:rPr>
          <w:spacing w:val="10"/>
          <w:lang w:val="sr-Cyrl-CS"/>
        </w:rPr>
        <w:t xml:space="preserve"> </w:t>
      </w:r>
      <w:r>
        <w:rPr>
          <w:spacing w:val="3"/>
          <w:lang w:val="sr-Cyrl-CS"/>
        </w:rPr>
        <w:t>односн</w:t>
      </w:r>
      <w:r>
        <w:rPr>
          <w:lang w:val="sr-Cyrl-CS"/>
        </w:rPr>
        <w:t xml:space="preserve">о </w:t>
      </w:r>
      <w:r>
        <w:rPr>
          <w:spacing w:val="4"/>
          <w:lang w:val="sr-Cyrl-CS"/>
        </w:rPr>
        <w:t>корисник</w:t>
      </w:r>
      <w:r>
        <w:rPr>
          <w:lang w:val="sr-Cyrl-CS"/>
        </w:rPr>
        <w:t>а</w:t>
      </w:r>
      <w:r>
        <w:rPr>
          <w:spacing w:val="7"/>
          <w:lang w:val="sr-Cyrl-CS"/>
        </w:rPr>
        <w:t xml:space="preserve"> </w:t>
      </w:r>
      <w:r>
        <w:rPr>
          <w:spacing w:val="3"/>
          <w:lang w:val="sr-Cyrl-CS"/>
        </w:rPr>
        <w:t>шума</w:t>
      </w:r>
      <w:r>
        <w:rPr>
          <w:lang w:val="sr-Cyrl-CS"/>
        </w:rPr>
        <w:t>:</w:t>
      </w:r>
    </w:p>
    <w:p w:rsidR="00B41B2A" w:rsidRDefault="00B41B2A" w:rsidP="00B41B2A">
      <w:pPr>
        <w:widowControl w:val="0"/>
        <w:autoSpaceDE w:val="0"/>
        <w:autoSpaceDN w:val="0"/>
        <w:adjustRightInd w:val="0"/>
        <w:spacing w:before="28"/>
        <w:ind w:left="25" w:right="-20"/>
        <w:jc w:val="both"/>
        <w:rPr>
          <w:lang w:val="sr-Cyrl-CS"/>
        </w:rPr>
      </w:pPr>
      <w:r>
        <w:rPr>
          <w:spacing w:val="5"/>
          <w:lang w:val="sr-Cyrl-CS"/>
        </w:rPr>
        <w:t>- постављањ</w:t>
      </w:r>
      <w:r>
        <w:rPr>
          <w:lang w:val="sr-Cyrl-CS"/>
        </w:rPr>
        <w:t>е</w:t>
      </w:r>
      <w:r>
        <w:rPr>
          <w:spacing w:val="1"/>
          <w:lang w:val="sr-Cyrl-CS"/>
        </w:rPr>
        <w:t xml:space="preserve"> </w:t>
      </w:r>
      <w:r>
        <w:rPr>
          <w:spacing w:val="6"/>
          <w:lang w:val="sr-Cyrl-CS"/>
        </w:rPr>
        <w:t>табл</w:t>
      </w:r>
      <w:r>
        <w:rPr>
          <w:lang w:val="sr-Cyrl-CS"/>
        </w:rPr>
        <w:t>и</w:t>
      </w:r>
      <w:r>
        <w:rPr>
          <w:spacing w:val="4"/>
          <w:lang w:val="sr-Cyrl-CS"/>
        </w:rPr>
        <w:t xml:space="preserve"> </w:t>
      </w:r>
      <w:r>
        <w:rPr>
          <w:lang w:val="sr-Cyrl-CS"/>
        </w:rPr>
        <w:t>и</w:t>
      </w:r>
      <w:r>
        <w:rPr>
          <w:spacing w:val="23"/>
          <w:lang w:val="sr-Cyrl-CS"/>
        </w:rPr>
        <w:t xml:space="preserve"> </w:t>
      </w:r>
      <w:r>
        <w:rPr>
          <w:spacing w:val="3"/>
          <w:lang w:val="sr-Cyrl-CS"/>
        </w:rPr>
        <w:t>ознак</w:t>
      </w:r>
      <w:r>
        <w:rPr>
          <w:lang w:val="sr-Cyrl-CS"/>
        </w:rPr>
        <w:t>а</w:t>
      </w:r>
      <w:r>
        <w:rPr>
          <w:spacing w:val="-4"/>
          <w:lang w:val="sr-Cyrl-CS"/>
        </w:rPr>
        <w:t xml:space="preserve"> </w:t>
      </w:r>
      <w:r>
        <w:rPr>
          <w:spacing w:val="3"/>
          <w:lang w:val="sr-Cyrl-CS"/>
        </w:rPr>
        <w:t>н</w:t>
      </w:r>
      <w:r>
        <w:rPr>
          <w:lang w:val="sr-Cyrl-CS"/>
        </w:rPr>
        <w:t>а</w:t>
      </w:r>
      <w:r>
        <w:rPr>
          <w:spacing w:val="6"/>
          <w:lang w:val="sr-Cyrl-CS"/>
        </w:rPr>
        <w:t xml:space="preserve"> </w:t>
      </w:r>
      <w:r>
        <w:rPr>
          <w:spacing w:val="3"/>
          <w:lang w:val="sr-Cyrl-CS"/>
        </w:rPr>
        <w:t>начи</w:t>
      </w:r>
      <w:r>
        <w:rPr>
          <w:lang w:val="sr-Cyrl-CS"/>
        </w:rPr>
        <w:t>н</w:t>
      </w:r>
      <w:r>
        <w:rPr>
          <w:spacing w:val="18"/>
          <w:lang w:val="sr-Cyrl-CS"/>
        </w:rPr>
        <w:t xml:space="preserve"> </w:t>
      </w:r>
      <w:r>
        <w:rPr>
          <w:spacing w:val="5"/>
          <w:lang w:val="sr-Cyrl-CS"/>
        </w:rPr>
        <w:t>који</w:t>
      </w:r>
      <w:r>
        <w:rPr>
          <w:lang w:val="sr-Cyrl-CS"/>
        </w:rPr>
        <w:t>м</w:t>
      </w:r>
      <w:r>
        <w:rPr>
          <w:spacing w:val="13"/>
          <w:lang w:val="sr-Cyrl-CS"/>
        </w:rPr>
        <w:t xml:space="preserve"> </w:t>
      </w:r>
      <w:r>
        <w:rPr>
          <w:spacing w:val="3"/>
          <w:lang w:val="sr-Cyrl-CS"/>
        </w:rPr>
        <w:t>с</w:t>
      </w:r>
      <w:r>
        <w:rPr>
          <w:lang w:val="sr-Cyrl-CS"/>
        </w:rPr>
        <w:t>е</w:t>
      </w:r>
      <w:r>
        <w:rPr>
          <w:spacing w:val="20"/>
          <w:lang w:val="sr-Cyrl-CS"/>
        </w:rPr>
        <w:t xml:space="preserve"> </w:t>
      </w:r>
      <w:r>
        <w:rPr>
          <w:spacing w:val="6"/>
          <w:lang w:val="sr-Cyrl-CS"/>
        </w:rPr>
        <w:t>оштећуј</w:t>
      </w:r>
      <w:r>
        <w:rPr>
          <w:lang w:val="sr-Cyrl-CS"/>
        </w:rPr>
        <w:t>у</w:t>
      </w:r>
      <w:r>
        <w:rPr>
          <w:spacing w:val="2"/>
          <w:lang w:val="sr-Cyrl-CS"/>
        </w:rPr>
        <w:t xml:space="preserve"> </w:t>
      </w:r>
      <w:r>
        <w:rPr>
          <w:spacing w:val="4"/>
          <w:lang w:val="sr-Cyrl-CS"/>
        </w:rPr>
        <w:t>стабла</w:t>
      </w:r>
      <w:r>
        <w:rPr>
          <w:lang w:val="sr-Cyrl-CS"/>
        </w:rPr>
        <w:t>;</w:t>
      </w:r>
    </w:p>
    <w:p w:rsidR="00B41B2A" w:rsidRDefault="00B41B2A" w:rsidP="00B41B2A">
      <w:pPr>
        <w:widowControl w:val="0"/>
        <w:autoSpaceDE w:val="0"/>
        <w:autoSpaceDN w:val="0"/>
        <w:adjustRightInd w:val="0"/>
        <w:spacing w:before="23"/>
        <w:ind w:left="25" w:right="-20"/>
        <w:jc w:val="both"/>
        <w:rPr>
          <w:lang w:val="sr-Cyrl-CS"/>
        </w:rPr>
      </w:pPr>
      <w:r>
        <w:rPr>
          <w:spacing w:val="5"/>
          <w:lang w:val="sr-Cyrl-CS"/>
        </w:rPr>
        <w:t>- постављањ</w:t>
      </w:r>
      <w:r>
        <w:rPr>
          <w:lang w:val="sr-Cyrl-CS"/>
        </w:rPr>
        <w:t>е</w:t>
      </w:r>
      <w:r>
        <w:rPr>
          <w:spacing w:val="29"/>
          <w:lang w:val="sr-Cyrl-CS"/>
        </w:rPr>
        <w:t xml:space="preserve"> </w:t>
      </w:r>
      <w:r>
        <w:rPr>
          <w:spacing w:val="4"/>
          <w:lang w:val="sr-Cyrl-CS"/>
        </w:rPr>
        <w:t>ограда</w:t>
      </w:r>
      <w:r>
        <w:rPr>
          <w:lang w:val="sr-Cyrl-CS"/>
        </w:rPr>
        <w:t>;</w:t>
      </w:r>
    </w:p>
    <w:p w:rsidR="00B41B2A" w:rsidRDefault="00B41B2A" w:rsidP="00B41B2A">
      <w:pPr>
        <w:widowControl w:val="0"/>
        <w:autoSpaceDE w:val="0"/>
        <w:autoSpaceDN w:val="0"/>
        <w:adjustRightInd w:val="0"/>
        <w:ind w:left="25" w:right="-55"/>
        <w:jc w:val="both"/>
        <w:rPr>
          <w:lang w:val="sr-Cyrl-CS"/>
        </w:rPr>
      </w:pPr>
      <w:r>
        <w:rPr>
          <w:spacing w:val="4"/>
          <w:lang w:val="sr-Cyrl-CS"/>
        </w:rPr>
        <w:t>- кретањ</w:t>
      </w:r>
      <w:r>
        <w:rPr>
          <w:lang w:val="sr-Cyrl-CS"/>
        </w:rPr>
        <w:t>е</w:t>
      </w:r>
      <w:r>
        <w:rPr>
          <w:spacing w:val="28"/>
          <w:lang w:val="sr-Cyrl-CS"/>
        </w:rPr>
        <w:t xml:space="preserve"> </w:t>
      </w:r>
      <w:r>
        <w:rPr>
          <w:spacing w:val="6"/>
          <w:lang w:val="sr-Cyrl-CS"/>
        </w:rPr>
        <w:t>моторни</w:t>
      </w:r>
      <w:r>
        <w:rPr>
          <w:lang w:val="sr-Cyrl-CS"/>
        </w:rPr>
        <w:t>м</w:t>
      </w:r>
      <w:r>
        <w:rPr>
          <w:spacing w:val="38"/>
          <w:lang w:val="sr-Cyrl-CS"/>
        </w:rPr>
        <w:t xml:space="preserve"> </w:t>
      </w:r>
      <w:r>
        <w:rPr>
          <w:spacing w:val="6"/>
          <w:lang w:val="sr-Cyrl-CS"/>
        </w:rPr>
        <w:t>возилим</w:t>
      </w:r>
      <w:r>
        <w:rPr>
          <w:lang w:val="sr-Cyrl-CS"/>
        </w:rPr>
        <w:t>а</w:t>
      </w:r>
      <w:r>
        <w:rPr>
          <w:spacing w:val="19"/>
          <w:lang w:val="sr-Cyrl-CS"/>
        </w:rPr>
        <w:t xml:space="preserve"> </w:t>
      </w:r>
      <w:r>
        <w:rPr>
          <w:spacing w:val="5"/>
          <w:lang w:val="sr-Cyrl-CS"/>
        </w:rPr>
        <w:t>изва</w:t>
      </w:r>
      <w:r>
        <w:rPr>
          <w:lang w:val="sr-Cyrl-CS"/>
        </w:rPr>
        <w:t>н</w:t>
      </w:r>
      <w:r>
        <w:rPr>
          <w:spacing w:val="44"/>
          <w:lang w:val="sr-Cyrl-CS"/>
        </w:rPr>
        <w:t xml:space="preserve"> </w:t>
      </w:r>
      <w:r>
        <w:rPr>
          <w:spacing w:val="4"/>
          <w:lang w:val="sr-Cyrl-CS"/>
        </w:rPr>
        <w:t>путе</w:t>
      </w:r>
      <w:r>
        <w:rPr>
          <w:spacing w:val="3"/>
          <w:lang w:val="sr-Cyrl-CS"/>
        </w:rPr>
        <w:t>в</w:t>
      </w:r>
      <w:r>
        <w:rPr>
          <w:lang w:val="sr-Cyrl-CS"/>
        </w:rPr>
        <w:t>а</w:t>
      </w:r>
      <w:r>
        <w:rPr>
          <w:spacing w:val="27"/>
          <w:lang w:val="sr-Cyrl-CS"/>
        </w:rPr>
        <w:t xml:space="preserve"> </w:t>
      </w:r>
      <w:r>
        <w:rPr>
          <w:spacing w:val="8"/>
          <w:lang w:val="sr-Cyrl-CS"/>
        </w:rPr>
        <w:t>кој</w:t>
      </w:r>
      <w:r>
        <w:rPr>
          <w:lang w:val="sr-Cyrl-CS"/>
        </w:rPr>
        <w:t>и</w:t>
      </w:r>
      <w:r>
        <w:rPr>
          <w:spacing w:val="47"/>
          <w:lang w:val="sr-Cyrl-CS"/>
        </w:rPr>
        <w:t xml:space="preserve"> </w:t>
      </w:r>
      <w:r>
        <w:rPr>
          <w:spacing w:val="4"/>
          <w:lang w:val="sr-Cyrl-CS"/>
        </w:rPr>
        <w:t>с</w:t>
      </w:r>
      <w:r>
        <w:rPr>
          <w:lang w:val="sr-Cyrl-CS"/>
        </w:rPr>
        <w:t>у</w:t>
      </w:r>
      <w:r>
        <w:rPr>
          <w:spacing w:val="36"/>
          <w:lang w:val="sr-Cyrl-CS"/>
        </w:rPr>
        <w:t xml:space="preserve"> </w:t>
      </w:r>
      <w:r>
        <w:rPr>
          <w:spacing w:val="4"/>
          <w:lang w:val="sr-Cyrl-CS"/>
        </w:rPr>
        <w:t>з</w:t>
      </w:r>
      <w:r>
        <w:rPr>
          <w:lang w:val="sr-Cyrl-CS"/>
        </w:rPr>
        <w:t>а</w:t>
      </w:r>
      <w:r>
        <w:rPr>
          <w:spacing w:val="32"/>
          <w:lang w:val="sr-Cyrl-CS"/>
        </w:rPr>
        <w:t xml:space="preserve"> </w:t>
      </w:r>
      <w:r>
        <w:rPr>
          <w:spacing w:val="4"/>
          <w:lang w:val="sr-Cyrl-CS"/>
        </w:rPr>
        <w:t>т</w:t>
      </w:r>
      <w:r>
        <w:rPr>
          <w:lang w:val="sr-Cyrl-CS"/>
        </w:rPr>
        <w:t>о</w:t>
      </w:r>
      <w:r>
        <w:rPr>
          <w:spacing w:val="52"/>
          <w:lang w:val="sr-Cyrl-CS"/>
        </w:rPr>
        <w:t xml:space="preserve"> </w:t>
      </w:r>
      <w:r>
        <w:rPr>
          <w:spacing w:val="4"/>
          <w:lang w:val="sr-Cyrl-CS"/>
        </w:rPr>
        <w:t>намењени</w:t>
      </w:r>
      <w:r>
        <w:rPr>
          <w:lang w:val="sr-Cyrl-CS"/>
        </w:rPr>
        <w:t>,</w:t>
      </w:r>
      <w:r>
        <w:rPr>
          <w:spacing w:val="39"/>
          <w:lang w:val="sr-Cyrl-CS"/>
        </w:rPr>
        <w:t xml:space="preserve"> </w:t>
      </w:r>
      <w:r>
        <w:rPr>
          <w:spacing w:val="1"/>
          <w:lang w:val="sr-Cyrl-CS"/>
        </w:rPr>
        <w:t>оси</w:t>
      </w:r>
      <w:r>
        <w:rPr>
          <w:lang w:val="sr-Cyrl-CS"/>
        </w:rPr>
        <w:t>м</w:t>
      </w:r>
      <w:r>
        <w:rPr>
          <w:spacing w:val="38"/>
          <w:lang w:val="sr-Cyrl-CS"/>
        </w:rPr>
        <w:t xml:space="preserve"> </w:t>
      </w:r>
      <w:r>
        <w:rPr>
          <w:spacing w:val="4"/>
          <w:lang w:val="sr-Cyrl-CS"/>
        </w:rPr>
        <w:t>з</w:t>
      </w:r>
      <w:r>
        <w:rPr>
          <w:lang w:val="sr-Cyrl-CS"/>
        </w:rPr>
        <w:t>а</w:t>
      </w:r>
    </w:p>
    <w:p w:rsidR="00B41B2A" w:rsidRDefault="00B41B2A" w:rsidP="00B41B2A">
      <w:pPr>
        <w:widowControl w:val="0"/>
        <w:autoSpaceDE w:val="0"/>
        <w:autoSpaceDN w:val="0"/>
        <w:adjustRightInd w:val="0"/>
        <w:spacing w:before="14"/>
        <w:ind w:left="25" w:right="-20"/>
        <w:jc w:val="both"/>
        <w:rPr>
          <w:lang w:val="sr-Cyrl-CS"/>
        </w:rPr>
      </w:pPr>
      <w:r>
        <w:rPr>
          <w:spacing w:val="4"/>
          <w:lang w:val="sr-Cyrl-CS"/>
        </w:rPr>
        <w:t>службен</w:t>
      </w:r>
      <w:r>
        <w:rPr>
          <w:lang w:val="sr-Cyrl-CS"/>
        </w:rPr>
        <w:t>е</w:t>
      </w:r>
      <w:r>
        <w:rPr>
          <w:spacing w:val="17"/>
          <w:lang w:val="sr-Cyrl-CS"/>
        </w:rPr>
        <w:t xml:space="preserve"> </w:t>
      </w:r>
      <w:r>
        <w:rPr>
          <w:spacing w:val="5"/>
          <w:lang w:val="sr-Cyrl-CS"/>
        </w:rPr>
        <w:t>потребе</w:t>
      </w:r>
      <w:r>
        <w:rPr>
          <w:lang w:val="sr-Cyrl-CS"/>
        </w:rPr>
        <w:t>;</w:t>
      </w:r>
    </w:p>
    <w:p w:rsidR="00B41B2A" w:rsidRDefault="00B41B2A" w:rsidP="00B41B2A">
      <w:pPr>
        <w:widowControl w:val="0"/>
        <w:autoSpaceDE w:val="0"/>
        <w:autoSpaceDN w:val="0"/>
        <w:adjustRightInd w:val="0"/>
        <w:spacing w:before="23"/>
        <w:ind w:left="25" w:right="-35"/>
        <w:jc w:val="both"/>
        <w:rPr>
          <w:lang w:val="sr-Cyrl-CS"/>
        </w:rPr>
      </w:pPr>
      <w:r>
        <w:rPr>
          <w:spacing w:val="4"/>
          <w:lang w:val="sr-Cyrl-CS"/>
        </w:rPr>
        <w:lastRenderedPageBreak/>
        <w:t>- кретањ</w:t>
      </w:r>
      <w:r>
        <w:rPr>
          <w:lang w:val="sr-Cyrl-CS"/>
        </w:rPr>
        <w:t xml:space="preserve">е </w:t>
      </w:r>
      <w:r>
        <w:rPr>
          <w:spacing w:val="41"/>
          <w:lang w:val="sr-Cyrl-CS"/>
        </w:rPr>
        <w:t xml:space="preserve"> </w:t>
      </w:r>
      <w:r>
        <w:rPr>
          <w:lang w:val="sr-Cyrl-CS"/>
        </w:rPr>
        <w:t xml:space="preserve">у </w:t>
      </w:r>
      <w:r>
        <w:rPr>
          <w:spacing w:val="56"/>
          <w:lang w:val="sr-Cyrl-CS"/>
        </w:rPr>
        <w:t xml:space="preserve"> </w:t>
      </w:r>
      <w:r>
        <w:rPr>
          <w:spacing w:val="6"/>
          <w:lang w:val="sr-Cyrl-CS"/>
        </w:rPr>
        <w:t>затворен</w:t>
      </w:r>
      <w:r>
        <w:rPr>
          <w:spacing w:val="5"/>
          <w:lang w:val="sr-Cyrl-CS"/>
        </w:rPr>
        <w:t>и</w:t>
      </w:r>
      <w:r>
        <w:rPr>
          <w:lang w:val="sr-Cyrl-CS"/>
        </w:rPr>
        <w:t xml:space="preserve">м </w:t>
      </w:r>
      <w:r>
        <w:rPr>
          <w:spacing w:val="45"/>
          <w:lang w:val="sr-Cyrl-CS"/>
        </w:rPr>
        <w:t xml:space="preserve"> </w:t>
      </w:r>
      <w:r>
        <w:rPr>
          <w:lang w:val="sr-Cyrl-CS"/>
        </w:rPr>
        <w:t xml:space="preserve">и </w:t>
      </w:r>
      <w:r>
        <w:rPr>
          <w:spacing w:val="51"/>
          <w:lang w:val="sr-Cyrl-CS"/>
        </w:rPr>
        <w:t xml:space="preserve"> </w:t>
      </w:r>
      <w:r>
        <w:rPr>
          <w:spacing w:val="4"/>
          <w:lang w:val="sr-Cyrl-CS"/>
        </w:rPr>
        <w:t>забрањени</w:t>
      </w:r>
      <w:r>
        <w:rPr>
          <w:lang w:val="sr-Cyrl-CS"/>
        </w:rPr>
        <w:t xml:space="preserve">м </w:t>
      </w:r>
      <w:r>
        <w:rPr>
          <w:spacing w:val="39"/>
          <w:lang w:val="sr-Cyrl-CS"/>
        </w:rPr>
        <w:t xml:space="preserve"> </w:t>
      </w:r>
      <w:r>
        <w:rPr>
          <w:spacing w:val="6"/>
          <w:lang w:val="sr-Cyrl-CS"/>
        </w:rPr>
        <w:t>подручјима</w:t>
      </w:r>
      <w:r>
        <w:rPr>
          <w:lang w:val="sr-Cyrl-CS"/>
        </w:rPr>
        <w:t xml:space="preserve">, </w:t>
      </w:r>
      <w:r>
        <w:rPr>
          <w:spacing w:val="44"/>
          <w:lang w:val="sr-Cyrl-CS"/>
        </w:rPr>
        <w:t xml:space="preserve"> </w:t>
      </w:r>
      <w:r>
        <w:rPr>
          <w:spacing w:val="4"/>
          <w:lang w:val="sr-Cyrl-CS"/>
        </w:rPr>
        <w:t>путевима</w:t>
      </w:r>
      <w:r>
        <w:rPr>
          <w:lang w:val="sr-Cyrl-CS"/>
        </w:rPr>
        <w:t xml:space="preserve">, </w:t>
      </w:r>
      <w:r>
        <w:rPr>
          <w:spacing w:val="53"/>
          <w:lang w:val="sr-Cyrl-CS"/>
        </w:rPr>
        <w:t xml:space="preserve"> </w:t>
      </w:r>
      <w:r>
        <w:rPr>
          <w:spacing w:val="3"/>
          <w:lang w:val="sr-Cyrl-CS"/>
        </w:rPr>
        <w:t>ограђени</w:t>
      </w:r>
      <w:r>
        <w:rPr>
          <w:lang w:val="sr-Cyrl-CS"/>
        </w:rPr>
        <w:t xml:space="preserve">м </w:t>
      </w:r>
      <w:r>
        <w:rPr>
          <w:spacing w:val="5"/>
          <w:lang w:val="sr-Cyrl-CS"/>
        </w:rPr>
        <w:t>ловиштима</w:t>
      </w:r>
      <w:r>
        <w:rPr>
          <w:lang w:val="sr-Cyrl-CS"/>
        </w:rPr>
        <w:t>,</w:t>
      </w:r>
      <w:r>
        <w:rPr>
          <w:spacing w:val="22"/>
          <w:lang w:val="sr-Cyrl-CS"/>
        </w:rPr>
        <w:t xml:space="preserve"> </w:t>
      </w:r>
    </w:p>
    <w:p w:rsidR="00B41B2A" w:rsidRDefault="00B41B2A" w:rsidP="00B41B2A">
      <w:pPr>
        <w:widowControl w:val="0"/>
        <w:autoSpaceDE w:val="0"/>
        <w:autoSpaceDN w:val="0"/>
        <w:adjustRightInd w:val="0"/>
        <w:spacing w:before="5"/>
        <w:ind w:left="25" w:right="-36"/>
        <w:jc w:val="both"/>
        <w:rPr>
          <w:lang w:val="sr-Cyrl-CS"/>
        </w:rPr>
      </w:pPr>
      <w:r>
        <w:rPr>
          <w:spacing w:val="4"/>
          <w:lang w:val="sr-Cyrl-CS"/>
        </w:rPr>
        <w:t>- кретањ</w:t>
      </w:r>
      <w:r>
        <w:rPr>
          <w:lang w:val="sr-Cyrl-CS"/>
        </w:rPr>
        <w:t>е</w:t>
      </w:r>
      <w:r>
        <w:rPr>
          <w:spacing w:val="14"/>
          <w:lang w:val="sr-Cyrl-CS"/>
        </w:rPr>
        <w:t xml:space="preserve"> </w:t>
      </w:r>
      <w:r>
        <w:rPr>
          <w:spacing w:val="4"/>
          <w:lang w:val="sr-Cyrl-CS"/>
        </w:rPr>
        <w:t>н</w:t>
      </w:r>
      <w:r>
        <w:rPr>
          <w:lang w:val="sr-Cyrl-CS"/>
        </w:rPr>
        <w:t>а</w:t>
      </w:r>
      <w:r>
        <w:rPr>
          <w:spacing w:val="17"/>
          <w:lang w:val="sr-Cyrl-CS"/>
        </w:rPr>
        <w:t xml:space="preserve"> </w:t>
      </w:r>
      <w:r>
        <w:rPr>
          <w:spacing w:val="6"/>
          <w:lang w:val="sr-Cyrl-CS"/>
        </w:rPr>
        <w:t>површинам</w:t>
      </w:r>
      <w:r>
        <w:rPr>
          <w:lang w:val="sr-Cyrl-CS"/>
        </w:rPr>
        <w:t>а</w:t>
      </w:r>
      <w:r>
        <w:rPr>
          <w:spacing w:val="13"/>
          <w:lang w:val="sr-Cyrl-CS"/>
        </w:rPr>
        <w:t xml:space="preserve"> </w:t>
      </w:r>
      <w:r>
        <w:rPr>
          <w:spacing w:val="4"/>
          <w:lang w:val="sr-Cyrl-CS"/>
        </w:rPr>
        <w:t>н</w:t>
      </w:r>
      <w:r>
        <w:rPr>
          <w:lang w:val="sr-Cyrl-CS"/>
        </w:rPr>
        <w:t>а</w:t>
      </w:r>
      <w:r>
        <w:rPr>
          <w:spacing w:val="17"/>
          <w:lang w:val="sr-Cyrl-CS"/>
        </w:rPr>
        <w:t xml:space="preserve"> </w:t>
      </w:r>
      <w:r>
        <w:rPr>
          <w:spacing w:val="7"/>
          <w:lang w:val="sr-Cyrl-CS"/>
        </w:rPr>
        <w:t>којим</w:t>
      </w:r>
      <w:r>
        <w:rPr>
          <w:lang w:val="sr-Cyrl-CS"/>
        </w:rPr>
        <w:t>а</w:t>
      </w:r>
      <w:r>
        <w:rPr>
          <w:spacing w:val="13"/>
          <w:lang w:val="sr-Cyrl-CS"/>
        </w:rPr>
        <w:t xml:space="preserve"> </w:t>
      </w:r>
      <w:r>
        <w:rPr>
          <w:spacing w:val="4"/>
          <w:lang w:val="sr-Cyrl-CS"/>
        </w:rPr>
        <w:t>с</w:t>
      </w:r>
      <w:r>
        <w:rPr>
          <w:lang w:val="sr-Cyrl-CS"/>
        </w:rPr>
        <w:t>е</w:t>
      </w:r>
      <w:r>
        <w:rPr>
          <w:spacing w:val="26"/>
          <w:lang w:val="sr-Cyrl-CS"/>
        </w:rPr>
        <w:t xml:space="preserve"> </w:t>
      </w:r>
      <w:r>
        <w:rPr>
          <w:spacing w:val="4"/>
          <w:lang w:val="sr-Cyrl-CS"/>
        </w:rPr>
        <w:t>врш</w:t>
      </w:r>
      <w:r>
        <w:rPr>
          <w:lang w:val="sr-Cyrl-CS"/>
        </w:rPr>
        <w:t>е</w:t>
      </w:r>
      <w:r>
        <w:rPr>
          <w:spacing w:val="30"/>
          <w:lang w:val="sr-Cyrl-CS"/>
        </w:rPr>
        <w:t xml:space="preserve"> </w:t>
      </w:r>
      <w:r>
        <w:rPr>
          <w:spacing w:val="5"/>
          <w:lang w:val="sr-Cyrl-CS"/>
        </w:rPr>
        <w:t>шумск</w:t>
      </w:r>
      <w:r>
        <w:rPr>
          <w:lang w:val="sr-Cyrl-CS"/>
        </w:rPr>
        <w:t>и</w:t>
      </w:r>
      <w:r>
        <w:rPr>
          <w:spacing w:val="21"/>
          <w:lang w:val="sr-Cyrl-CS"/>
        </w:rPr>
        <w:t xml:space="preserve"> </w:t>
      </w:r>
      <w:r>
        <w:rPr>
          <w:spacing w:val="6"/>
          <w:lang w:val="sr-Cyrl-CS"/>
        </w:rPr>
        <w:t>радов</w:t>
      </w:r>
      <w:r>
        <w:rPr>
          <w:lang w:val="sr-Cyrl-CS"/>
        </w:rPr>
        <w:t>и</w:t>
      </w:r>
      <w:r>
        <w:rPr>
          <w:spacing w:val="18"/>
          <w:lang w:val="sr-Cyrl-CS"/>
        </w:rPr>
        <w:t xml:space="preserve"> </w:t>
      </w:r>
      <w:r>
        <w:rPr>
          <w:lang w:val="sr-Cyrl-CS"/>
        </w:rPr>
        <w:t>и</w:t>
      </w:r>
      <w:r>
        <w:rPr>
          <w:spacing w:val="34"/>
          <w:lang w:val="sr-Cyrl-CS"/>
        </w:rPr>
        <w:t xml:space="preserve"> </w:t>
      </w:r>
      <w:r>
        <w:rPr>
          <w:spacing w:val="3"/>
          <w:lang w:val="sr-Cyrl-CS"/>
        </w:rPr>
        <w:t>пошумљавањ</w:t>
      </w:r>
      <w:r>
        <w:rPr>
          <w:spacing w:val="4"/>
          <w:lang w:val="sr-Cyrl-CS"/>
        </w:rPr>
        <w:t>е</w:t>
      </w:r>
      <w:r>
        <w:rPr>
          <w:lang w:val="sr-Cyrl-CS"/>
        </w:rPr>
        <w:t>, сеч</w:t>
      </w:r>
      <w:r>
        <w:rPr>
          <w:spacing w:val="1"/>
          <w:lang w:val="sr-Cyrl-CS"/>
        </w:rPr>
        <w:t>а</w:t>
      </w:r>
      <w:r>
        <w:rPr>
          <w:lang w:val="sr-Cyrl-CS"/>
        </w:rPr>
        <w:t>,</w:t>
      </w:r>
      <w:r>
        <w:rPr>
          <w:spacing w:val="10"/>
          <w:lang w:val="sr-Cyrl-CS"/>
        </w:rPr>
        <w:t xml:space="preserve"> </w:t>
      </w:r>
      <w:r>
        <w:rPr>
          <w:spacing w:val="6"/>
          <w:lang w:val="sr-Cyrl-CS"/>
        </w:rPr>
        <w:t>изградњ</w:t>
      </w:r>
      <w:r>
        <w:rPr>
          <w:lang w:val="sr-Cyrl-CS"/>
        </w:rPr>
        <w:t>а</w:t>
      </w:r>
      <w:r>
        <w:rPr>
          <w:spacing w:val="4"/>
          <w:lang w:val="sr-Cyrl-CS"/>
        </w:rPr>
        <w:t xml:space="preserve"> </w:t>
      </w:r>
      <w:r>
        <w:rPr>
          <w:spacing w:val="5"/>
          <w:lang w:val="sr-Cyrl-CS"/>
        </w:rPr>
        <w:t>објеката</w:t>
      </w:r>
      <w:r>
        <w:rPr>
          <w:lang w:val="sr-Cyrl-CS"/>
        </w:rPr>
        <w:t>.</w:t>
      </w:r>
    </w:p>
    <w:p w:rsidR="00B41B2A" w:rsidRDefault="00B41B2A" w:rsidP="00B41B2A">
      <w:pPr>
        <w:autoSpaceDE w:val="0"/>
        <w:autoSpaceDN w:val="0"/>
        <w:adjustRightInd w:val="0"/>
        <w:ind w:firstLine="709"/>
        <w:jc w:val="both"/>
        <w:rPr>
          <w:spacing w:val="3"/>
          <w:lang w:val="sr-Cyrl-CS"/>
        </w:rPr>
      </w:pPr>
      <w:r>
        <w:rPr>
          <w:spacing w:val="3"/>
          <w:lang w:val="sr-Cyrl-CS"/>
        </w:rPr>
        <w:t>Сходно Правилнику о шумском реду („Службени гласник РС”, број 38/11) сеча стабала, израда, извоз, изношење и привлачење дрвета и други начин померања дрвета са места сече, врше се у време и на начин којим се обезбеђује најмање оштећење земљишног покривача, као и спречавање загађивања земљишта горивима, минералним или синтетичким уљима или мазивима.</w:t>
      </w:r>
    </w:p>
    <w:p w:rsidR="00B41B2A" w:rsidRDefault="00B41B2A" w:rsidP="00B41B2A">
      <w:pPr>
        <w:autoSpaceDE w:val="0"/>
        <w:autoSpaceDN w:val="0"/>
        <w:adjustRightInd w:val="0"/>
        <w:ind w:firstLine="709"/>
        <w:jc w:val="both"/>
        <w:rPr>
          <w:spacing w:val="3"/>
          <w:lang w:val="sr-Cyrl-CS"/>
        </w:rPr>
      </w:pPr>
      <w:r>
        <w:rPr>
          <w:spacing w:val="3"/>
          <w:lang w:val="sr-Cyrl-CS"/>
        </w:rPr>
        <w:t>По Закону о управљању отпадом („Службени гласник РС”, бр. 36/09 и 88/10) забрањено је испуштање или просипање отпадних уља у или на земљиште, површинске и подземне воде.</w:t>
      </w:r>
    </w:p>
    <w:p w:rsidR="00B41B2A" w:rsidRDefault="00B41B2A" w:rsidP="00B41B2A">
      <w:pPr>
        <w:autoSpaceDE w:val="0"/>
        <w:autoSpaceDN w:val="0"/>
        <w:adjustRightInd w:val="0"/>
        <w:ind w:firstLine="709"/>
        <w:jc w:val="both"/>
        <w:rPr>
          <w:spacing w:val="3"/>
          <w:lang w:val="sr-Cyrl-CS"/>
        </w:rPr>
      </w:pPr>
      <w:r>
        <w:rPr>
          <w:spacing w:val="3"/>
          <w:lang w:val="sr-Cyrl-CS"/>
        </w:rPr>
        <w:t>Планска решења се морају усагласити са Законом о шумама где је забрањено:</w:t>
      </w:r>
    </w:p>
    <w:p w:rsidR="00B41B2A" w:rsidRDefault="00B41B2A" w:rsidP="00B41B2A">
      <w:pPr>
        <w:autoSpaceDE w:val="0"/>
        <w:autoSpaceDN w:val="0"/>
        <w:adjustRightInd w:val="0"/>
        <w:jc w:val="both"/>
        <w:rPr>
          <w:spacing w:val="3"/>
          <w:lang w:val="sr-Cyrl-CS"/>
        </w:rPr>
      </w:pPr>
      <w:r>
        <w:rPr>
          <w:spacing w:val="3"/>
          <w:lang w:val="sr-Cyrl-CS"/>
        </w:rPr>
        <w:t>-  сеча стабала заштићених и строго заштићених врста дрвећа;</w:t>
      </w:r>
    </w:p>
    <w:p w:rsidR="00B41B2A" w:rsidRDefault="00B41B2A" w:rsidP="00B41B2A">
      <w:pPr>
        <w:autoSpaceDE w:val="0"/>
        <w:autoSpaceDN w:val="0"/>
        <w:adjustRightInd w:val="0"/>
        <w:jc w:val="both"/>
        <w:rPr>
          <w:spacing w:val="3"/>
          <w:lang w:val="sr-Cyrl-CS"/>
        </w:rPr>
      </w:pPr>
      <w:r>
        <w:rPr>
          <w:spacing w:val="3"/>
          <w:lang w:val="sr-Cyrl-CS"/>
        </w:rPr>
        <w:t>- одлагање смећа, отровних супстанци и осталог опасног отпада у шуми, на шумском земљишту и на удаљености мањој од 200m од руба шуме, као и изградња објеката за складиштење, прераду или уништавање смећа, отровних супстанци и осталог опасног отпада.</w:t>
      </w:r>
    </w:p>
    <w:p w:rsidR="00B41B2A" w:rsidRDefault="00B41B2A" w:rsidP="00B41B2A">
      <w:pPr>
        <w:autoSpaceDE w:val="0"/>
        <w:autoSpaceDN w:val="0"/>
        <w:adjustRightInd w:val="0"/>
        <w:jc w:val="both"/>
        <w:rPr>
          <w:spacing w:val="3"/>
          <w:lang w:val="sr-Cyrl-CS"/>
        </w:rPr>
      </w:pPr>
      <w:r>
        <w:rPr>
          <w:spacing w:val="3"/>
          <w:lang w:val="sr-Cyrl-CS"/>
        </w:rPr>
        <w:t>- предузимање других радњи којима се слаби приносна снага шуме или угрожава функција шуме.</w:t>
      </w:r>
    </w:p>
    <w:p w:rsidR="00B41B2A" w:rsidRDefault="00B41B2A" w:rsidP="00B41B2A">
      <w:pPr>
        <w:autoSpaceDE w:val="0"/>
        <w:autoSpaceDN w:val="0"/>
        <w:adjustRightInd w:val="0"/>
        <w:jc w:val="both"/>
        <w:rPr>
          <w:spacing w:val="3"/>
          <w:lang w:val="sr-Cyrl-CS"/>
        </w:rPr>
      </w:pPr>
      <w:r>
        <w:rPr>
          <w:spacing w:val="3"/>
          <w:lang w:val="sr-Cyrl-CS"/>
        </w:rPr>
        <w:t>- паљење отворене ватре у шуми и на земљишту у непосредној близини шуме, на удаљености мањој од 200m од руба шуме.</w:t>
      </w:r>
    </w:p>
    <w:p w:rsidR="00B41B2A" w:rsidRDefault="00B41B2A" w:rsidP="00B41B2A">
      <w:pPr>
        <w:autoSpaceDE w:val="0"/>
        <w:autoSpaceDN w:val="0"/>
        <w:adjustRightInd w:val="0"/>
        <w:jc w:val="both"/>
        <w:rPr>
          <w:bCs/>
          <w:lang w:val="sr-Cyrl-CS"/>
        </w:rPr>
      </w:pPr>
    </w:p>
    <w:p w:rsidR="00B41B2A" w:rsidRDefault="00B41B2A" w:rsidP="00B41B2A">
      <w:pPr>
        <w:autoSpaceDE w:val="0"/>
        <w:autoSpaceDN w:val="0"/>
        <w:adjustRightInd w:val="0"/>
        <w:jc w:val="both"/>
        <w:rPr>
          <w:bCs/>
          <w:lang w:val="sr-Cyrl-CS"/>
        </w:rPr>
      </w:pPr>
    </w:p>
    <w:p w:rsidR="00B41B2A" w:rsidRDefault="00B41B2A" w:rsidP="00B41B2A">
      <w:pPr>
        <w:autoSpaceDE w:val="0"/>
        <w:autoSpaceDN w:val="0"/>
        <w:adjustRightInd w:val="0"/>
        <w:jc w:val="both"/>
        <w:rPr>
          <w:bCs/>
          <w:lang w:val="sr-Cyrl-CS"/>
        </w:rPr>
      </w:pPr>
    </w:p>
    <w:p w:rsidR="00B41B2A" w:rsidRDefault="00B41B2A" w:rsidP="00B41B2A">
      <w:pPr>
        <w:autoSpaceDE w:val="0"/>
        <w:autoSpaceDN w:val="0"/>
        <w:adjustRightInd w:val="0"/>
        <w:jc w:val="both"/>
        <w:rPr>
          <w:bCs/>
          <w:lang w:val="sr-Cyrl-CS"/>
        </w:rPr>
      </w:pPr>
    </w:p>
    <w:p w:rsidR="00B41B2A" w:rsidRDefault="00B41B2A" w:rsidP="00B41B2A">
      <w:pPr>
        <w:autoSpaceDE w:val="0"/>
        <w:autoSpaceDN w:val="0"/>
        <w:adjustRightInd w:val="0"/>
        <w:jc w:val="both"/>
        <w:rPr>
          <w:bCs/>
          <w:lang w:val="sr-Cyrl-CS"/>
        </w:rPr>
      </w:pPr>
    </w:p>
    <w:p w:rsidR="00B41B2A" w:rsidRDefault="00B41B2A" w:rsidP="00B41B2A">
      <w:pPr>
        <w:autoSpaceDE w:val="0"/>
        <w:autoSpaceDN w:val="0"/>
        <w:adjustRightInd w:val="0"/>
        <w:jc w:val="both"/>
        <w:rPr>
          <w:lang w:val="sr-Cyrl-CS"/>
        </w:rPr>
      </w:pPr>
      <w:r>
        <w:rPr>
          <w:bCs/>
          <w:lang w:val="sr-Cyrl-CS"/>
        </w:rPr>
        <w:t>Заштита и коришћење пољопривредног земљишта</w:t>
      </w:r>
      <w:r>
        <w:rPr>
          <w:lang w:val="sr-Cyrl-CS"/>
        </w:rPr>
        <w:t xml:space="preserve"> </w:t>
      </w:r>
    </w:p>
    <w:p w:rsidR="00B41B2A" w:rsidRDefault="00B41B2A" w:rsidP="00B41B2A">
      <w:pPr>
        <w:autoSpaceDE w:val="0"/>
        <w:autoSpaceDN w:val="0"/>
        <w:adjustRightInd w:val="0"/>
        <w:ind w:firstLine="709"/>
        <w:jc w:val="both"/>
        <w:rPr>
          <w:i/>
          <w:u w:val="single"/>
          <w:lang w:val="sr-Cyrl-CS"/>
        </w:rPr>
      </w:pPr>
    </w:p>
    <w:p w:rsidR="00B41B2A" w:rsidRDefault="00B41B2A" w:rsidP="00B41B2A">
      <w:pPr>
        <w:autoSpaceDE w:val="0"/>
        <w:autoSpaceDN w:val="0"/>
        <w:adjustRightInd w:val="0"/>
        <w:ind w:firstLine="709"/>
        <w:jc w:val="both"/>
        <w:rPr>
          <w:lang w:val="sr-Cyrl-CS"/>
        </w:rPr>
      </w:pPr>
      <w:r>
        <w:rPr>
          <w:bCs/>
          <w:lang w:val="sr-Cyrl-CS"/>
        </w:rPr>
        <w:t xml:space="preserve">Пољопривреда </w:t>
      </w:r>
      <w:r>
        <w:rPr>
          <w:lang w:val="sr-Cyrl-CS"/>
        </w:rPr>
        <w:t xml:space="preserve">поред економског значаја, има и незаменљиву улогу у очувању пољопривредног земљишта и других природних ресурса, руралних предела, биодиверзитета, културно-историјског наслеђа и других нетржишних добара од непроцењиве друштвене вредности. Пољопривреда доприноси одрживом развоју обезбеђујући </w:t>
      </w:r>
      <w:r>
        <w:rPr>
          <w:i/>
          <w:iCs/>
          <w:lang w:val="sr-Cyrl-CS"/>
        </w:rPr>
        <w:t>прехрамбену сигурност</w:t>
      </w:r>
      <w:r>
        <w:rPr>
          <w:lang w:val="sr-Cyrl-CS"/>
        </w:rPr>
        <w:t xml:space="preserve">, </w:t>
      </w:r>
      <w:r>
        <w:rPr>
          <w:i/>
          <w:iCs/>
          <w:lang w:val="sr-Cyrl-CS"/>
        </w:rPr>
        <w:t xml:space="preserve">очување природних ресурса и заштиту животне средине </w:t>
      </w:r>
      <w:r>
        <w:rPr>
          <w:lang w:val="sr-Cyrl-CS"/>
        </w:rPr>
        <w:t xml:space="preserve">и </w:t>
      </w:r>
      <w:r>
        <w:rPr>
          <w:i/>
          <w:iCs/>
          <w:lang w:val="sr-Cyrl-CS"/>
        </w:rPr>
        <w:t>повећање запослености и дохотка у регионалној економији</w:t>
      </w:r>
      <w:r>
        <w:rPr>
          <w:lang w:val="sr-Cyrl-CS"/>
        </w:rPr>
        <w:t xml:space="preserve">. </w:t>
      </w:r>
    </w:p>
    <w:p w:rsidR="00B41B2A" w:rsidRDefault="00B41B2A" w:rsidP="00B41B2A">
      <w:pPr>
        <w:autoSpaceDE w:val="0"/>
        <w:autoSpaceDN w:val="0"/>
        <w:adjustRightInd w:val="0"/>
        <w:ind w:firstLine="709"/>
        <w:jc w:val="both"/>
        <w:rPr>
          <w:lang w:val="sr-Cyrl-CS"/>
        </w:rPr>
      </w:pPr>
      <w:r>
        <w:rPr>
          <w:rFonts w:eastAsia="TimesNewRomanPSMT"/>
          <w:lang w:val="sr-Cyrl-CS"/>
        </w:rPr>
        <w:t>Гасовод</w:t>
      </w:r>
      <w:r>
        <w:rPr>
          <w:lang w:val="sr-Cyrl-CS"/>
        </w:rPr>
        <w:t xml:space="preserve"> </w:t>
      </w:r>
      <w:r>
        <w:rPr>
          <w:rFonts w:eastAsia="TimesNewRomanPSMT"/>
          <w:lang w:val="sr-Cyrl-CS"/>
        </w:rPr>
        <w:t>има делимичан</w:t>
      </w:r>
      <w:r>
        <w:rPr>
          <w:lang w:val="sr-Cyrl-CS"/>
        </w:rPr>
        <w:t xml:space="preserve"> </w:t>
      </w:r>
      <w:r>
        <w:rPr>
          <w:rFonts w:eastAsia="TimesNewRomanPSMT"/>
          <w:lang w:val="sr-Cyrl-CS"/>
        </w:rPr>
        <w:t>негативан</w:t>
      </w:r>
      <w:r>
        <w:rPr>
          <w:lang w:val="sr-Cyrl-CS"/>
        </w:rPr>
        <w:t xml:space="preserve"> </w:t>
      </w:r>
      <w:r>
        <w:rPr>
          <w:rFonts w:eastAsia="TimesNewRomanPSMT"/>
          <w:lang w:val="sr-Cyrl-CS"/>
        </w:rPr>
        <w:t>утицај</w:t>
      </w:r>
      <w:r>
        <w:rPr>
          <w:lang w:val="sr-Cyrl-CS"/>
        </w:rPr>
        <w:t xml:space="preserve"> </w:t>
      </w:r>
      <w:r>
        <w:rPr>
          <w:rFonts w:eastAsia="TimesNewRomanPSMT"/>
          <w:lang w:val="sr-Cyrl-CS"/>
        </w:rPr>
        <w:t>на развој,</w:t>
      </w:r>
      <w:r>
        <w:rPr>
          <w:lang w:val="sr-Cyrl-CS"/>
        </w:rPr>
        <w:t xml:space="preserve"> </w:t>
      </w:r>
      <w:r>
        <w:rPr>
          <w:rFonts w:eastAsia="TimesNewRomanPSMT"/>
          <w:lang w:val="sr-Cyrl-CS"/>
        </w:rPr>
        <w:t>уређење</w:t>
      </w:r>
      <w:r>
        <w:rPr>
          <w:lang w:val="sr-Cyrl-CS"/>
        </w:rPr>
        <w:t xml:space="preserve"> </w:t>
      </w:r>
      <w:r>
        <w:rPr>
          <w:rFonts w:eastAsia="TimesNewRomanPSMT"/>
          <w:lang w:val="sr-Cyrl-CS"/>
        </w:rPr>
        <w:t>и функционисање</w:t>
      </w:r>
      <w:r>
        <w:rPr>
          <w:lang w:val="sr-Cyrl-CS"/>
        </w:rPr>
        <w:t xml:space="preserve"> </w:t>
      </w:r>
      <w:r>
        <w:rPr>
          <w:rFonts w:eastAsia="TimesNewRomanPSMT"/>
          <w:lang w:val="sr-Cyrl-CS"/>
        </w:rPr>
        <w:t>сеоских</w:t>
      </w:r>
      <w:r>
        <w:rPr>
          <w:lang w:val="sr-Cyrl-CS"/>
        </w:rPr>
        <w:t xml:space="preserve"> </w:t>
      </w:r>
      <w:r>
        <w:rPr>
          <w:rFonts w:eastAsia="TimesNewRomanPSMT"/>
          <w:lang w:val="sr-Cyrl-CS"/>
        </w:rPr>
        <w:t>насеља</w:t>
      </w:r>
      <w:r>
        <w:rPr>
          <w:lang w:val="sr-Cyrl-CS"/>
        </w:rPr>
        <w:t xml:space="preserve"> </w:t>
      </w:r>
      <w:r>
        <w:rPr>
          <w:rFonts w:eastAsia="TimesNewRomanPSMT"/>
          <w:lang w:val="sr-Cyrl-CS"/>
        </w:rPr>
        <w:t>услед заузимања</w:t>
      </w:r>
      <w:r>
        <w:rPr>
          <w:lang w:val="sr-Cyrl-CS"/>
        </w:rPr>
        <w:t xml:space="preserve"> </w:t>
      </w:r>
      <w:r>
        <w:rPr>
          <w:rFonts w:eastAsia="TimesNewRomanPSMT"/>
          <w:lang w:val="sr-Cyrl-CS"/>
        </w:rPr>
        <w:t>дела</w:t>
      </w:r>
      <w:r>
        <w:rPr>
          <w:lang w:val="sr-Cyrl-CS"/>
        </w:rPr>
        <w:t xml:space="preserve"> </w:t>
      </w:r>
      <w:r>
        <w:rPr>
          <w:rFonts w:eastAsia="TimesNewRomanPSMT"/>
          <w:lang w:val="sr-Cyrl-CS"/>
        </w:rPr>
        <w:t>пољопривредног</w:t>
      </w:r>
      <w:r>
        <w:rPr>
          <w:lang w:val="sr-Cyrl-CS"/>
        </w:rPr>
        <w:t xml:space="preserve"> </w:t>
      </w:r>
      <w:r>
        <w:rPr>
          <w:rFonts w:eastAsia="TimesNewRomanPSMT"/>
          <w:lang w:val="sr-Cyrl-CS"/>
        </w:rPr>
        <w:t>земљишта</w:t>
      </w:r>
      <w:r>
        <w:rPr>
          <w:lang w:val="sr-Cyrl-CS"/>
        </w:rPr>
        <w:t xml:space="preserve"> </w:t>
      </w:r>
      <w:r>
        <w:rPr>
          <w:rFonts w:eastAsia="TimesNewRomanPSMT"/>
          <w:lang w:val="sr-Cyrl-CS"/>
        </w:rPr>
        <w:t>изградњом</w:t>
      </w:r>
      <w:r>
        <w:rPr>
          <w:lang w:val="sr-Cyrl-CS"/>
        </w:rPr>
        <w:t xml:space="preserve"> </w:t>
      </w:r>
      <w:r>
        <w:rPr>
          <w:rFonts w:eastAsia="TimesNewRomanPSMT"/>
          <w:lang w:val="sr-Cyrl-CS"/>
        </w:rPr>
        <w:t>објеката</w:t>
      </w:r>
      <w:r>
        <w:rPr>
          <w:lang w:val="sr-Cyrl-CS"/>
        </w:rPr>
        <w:t xml:space="preserve"> </w:t>
      </w:r>
      <w:r>
        <w:rPr>
          <w:rFonts w:eastAsia="TimesNewRomanPSMT"/>
          <w:lang w:val="sr-Cyrl-CS"/>
        </w:rPr>
        <w:t>гасовода</w:t>
      </w:r>
      <w:r>
        <w:rPr>
          <w:lang w:val="sr-Cyrl-CS"/>
        </w:rPr>
        <w:t xml:space="preserve"> </w:t>
      </w:r>
      <w:r>
        <w:rPr>
          <w:rFonts w:eastAsia="TimesNewRomanPSMT"/>
          <w:lang w:val="sr-Cyrl-CS"/>
        </w:rPr>
        <w:t>и изузимањем дела</w:t>
      </w:r>
      <w:r>
        <w:rPr>
          <w:lang w:val="sr-Cyrl-CS"/>
        </w:rPr>
        <w:t xml:space="preserve"> </w:t>
      </w:r>
      <w:r>
        <w:rPr>
          <w:rFonts w:eastAsia="TimesNewRomanPSMT"/>
          <w:lang w:val="sr-Cyrl-CS"/>
        </w:rPr>
        <w:t>пољопривредног</w:t>
      </w:r>
      <w:r>
        <w:rPr>
          <w:lang w:val="sr-Cyrl-CS"/>
        </w:rPr>
        <w:t xml:space="preserve"> </w:t>
      </w:r>
      <w:r>
        <w:rPr>
          <w:rFonts w:eastAsia="TimesNewRomanPSMT"/>
          <w:lang w:val="sr-Cyrl-CS"/>
        </w:rPr>
        <w:t>земљишта</w:t>
      </w:r>
      <w:r>
        <w:rPr>
          <w:lang w:val="sr-Cyrl-CS"/>
        </w:rPr>
        <w:t xml:space="preserve"> </w:t>
      </w:r>
      <w:r>
        <w:rPr>
          <w:rFonts w:eastAsia="TimesNewRomanPSMT"/>
          <w:lang w:val="sr-Cyrl-CS"/>
        </w:rPr>
        <w:t xml:space="preserve">из производње. </w:t>
      </w:r>
    </w:p>
    <w:p w:rsidR="00B41B2A" w:rsidRDefault="00B41B2A" w:rsidP="00B41B2A">
      <w:pPr>
        <w:autoSpaceDE w:val="0"/>
        <w:autoSpaceDN w:val="0"/>
        <w:adjustRightInd w:val="0"/>
        <w:ind w:firstLine="709"/>
        <w:jc w:val="both"/>
        <w:rPr>
          <w:rFonts w:eastAsia="TimesNewRomanPSMT"/>
          <w:lang w:val="sr-Cyrl-CS"/>
        </w:rPr>
      </w:pPr>
      <w:r>
        <w:rPr>
          <w:rFonts w:eastAsia="TimesNewRomanPSMT"/>
          <w:lang w:val="sr-Cyrl-CS"/>
        </w:rPr>
        <w:lastRenderedPageBreak/>
        <w:t>П</w:t>
      </w:r>
      <w:r>
        <w:rPr>
          <w:iCs/>
          <w:lang w:val="sr-Cyrl-CS"/>
        </w:rPr>
        <w:t xml:space="preserve">одручја под пољопривредним земљиштем </w:t>
      </w:r>
      <w:r>
        <w:rPr>
          <w:rFonts w:eastAsia="TimesNewRomanPSMT"/>
          <w:lang w:val="sr-Cyrl-CS"/>
        </w:rPr>
        <w:t>(ратарско-сточарска</w:t>
      </w:r>
      <w:r>
        <w:rPr>
          <w:lang w:val="sr-Cyrl-CS"/>
        </w:rPr>
        <w:t xml:space="preserve"> </w:t>
      </w:r>
      <w:r>
        <w:rPr>
          <w:rFonts w:eastAsia="TimesNewRomanPSMT"/>
          <w:lang w:val="sr-Cyrl-CS"/>
        </w:rPr>
        <w:t>производња)</w:t>
      </w:r>
      <w:r>
        <w:rPr>
          <w:lang w:val="sr-Cyrl-CS"/>
        </w:rPr>
        <w:t xml:space="preserve"> </w:t>
      </w:r>
      <w:r>
        <w:rPr>
          <w:rFonts w:eastAsia="TimesNewRomanPSMT"/>
          <w:lang w:val="sr-Cyrl-CS"/>
        </w:rPr>
        <w:t>представљају</w:t>
      </w:r>
      <w:r>
        <w:rPr>
          <w:lang w:val="sr-Cyrl-CS"/>
        </w:rPr>
        <w:t xml:space="preserve"> </w:t>
      </w:r>
      <w:r>
        <w:rPr>
          <w:rFonts w:eastAsia="TimesNewRomanPSMT"/>
          <w:lang w:val="sr-Cyrl-CS"/>
        </w:rPr>
        <w:t>подручја</w:t>
      </w:r>
      <w:r>
        <w:rPr>
          <w:lang w:val="sr-Cyrl-CS"/>
        </w:rPr>
        <w:t xml:space="preserve"> </w:t>
      </w:r>
      <w:r>
        <w:rPr>
          <w:rFonts w:eastAsia="TimesNewRomanPSMT"/>
          <w:lang w:val="sr-Cyrl-CS"/>
        </w:rPr>
        <w:t>кроз која</w:t>
      </w:r>
      <w:r>
        <w:rPr>
          <w:lang w:val="sr-Cyrl-CS"/>
        </w:rPr>
        <w:t xml:space="preserve"> </w:t>
      </w:r>
      <w:r>
        <w:rPr>
          <w:rFonts w:eastAsia="TimesNewRomanPSMT"/>
          <w:lang w:val="sr-Cyrl-CS"/>
        </w:rPr>
        <w:t>највећим</w:t>
      </w:r>
      <w:r>
        <w:rPr>
          <w:lang w:val="sr-Cyrl-CS"/>
        </w:rPr>
        <w:t xml:space="preserve"> </w:t>
      </w:r>
      <w:r>
        <w:rPr>
          <w:rFonts w:eastAsia="TimesNewRomanPSMT"/>
          <w:lang w:val="sr-Cyrl-CS"/>
        </w:rPr>
        <w:t>делом</w:t>
      </w:r>
      <w:r>
        <w:rPr>
          <w:lang w:val="sr-Cyrl-CS"/>
        </w:rPr>
        <w:t xml:space="preserve"> </w:t>
      </w:r>
      <w:r>
        <w:rPr>
          <w:rFonts w:eastAsia="TimesNewRomanPSMT"/>
          <w:lang w:val="sr-Cyrl-CS"/>
        </w:rPr>
        <w:t>пролази</w:t>
      </w:r>
      <w:r>
        <w:rPr>
          <w:lang w:val="sr-Cyrl-CS"/>
        </w:rPr>
        <w:t xml:space="preserve"> </w:t>
      </w:r>
      <w:r>
        <w:rPr>
          <w:rFonts w:eastAsia="TimesNewRomanPSMT"/>
          <w:lang w:val="sr-Cyrl-CS"/>
        </w:rPr>
        <w:t>траса</w:t>
      </w:r>
      <w:r>
        <w:rPr>
          <w:lang w:val="sr-Cyrl-CS"/>
        </w:rPr>
        <w:t xml:space="preserve"> </w:t>
      </w:r>
      <w:r>
        <w:rPr>
          <w:rFonts w:eastAsia="TimesNewRomanPSMT"/>
          <w:lang w:val="sr-Cyrl-CS"/>
        </w:rPr>
        <w:t xml:space="preserve">гасовода. </w:t>
      </w:r>
    </w:p>
    <w:p w:rsidR="00B41B2A" w:rsidRDefault="00B41B2A" w:rsidP="00B41B2A">
      <w:pPr>
        <w:autoSpaceDE w:val="0"/>
        <w:autoSpaceDN w:val="0"/>
        <w:adjustRightInd w:val="0"/>
        <w:ind w:firstLine="709"/>
        <w:jc w:val="both"/>
        <w:rPr>
          <w:rFonts w:eastAsia="Times New Roman"/>
          <w:lang w:val="sr-Cyrl-CS"/>
        </w:rPr>
      </w:pPr>
      <w:r>
        <w:rPr>
          <w:bCs/>
          <w:lang w:val="sr-Cyrl-CS"/>
        </w:rPr>
        <w:t>Заш</w:t>
      </w:r>
      <w:r>
        <w:rPr>
          <w:lang w:val="sr-Cyrl-CS"/>
        </w:rPr>
        <w:t>тита и коришћење пољопривредног земљишта на подручју Просторног плана заснива се на</w:t>
      </w:r>
      <w:r>
        <w:rPr>
          <w:bCs/>
          <w:lang w:val="sr-Cyrl-CS"/>
        </w:rPr>
        <w:t xml:space="preserve"> </w:t>
      </w:r>
      <w:r>
        <w:rPr>
          <w:lang w:val="sr-Cyrl-CS"/>
        </w:rPr>
        <w:t xml:space="preserve">концепту </w:t>
      </w:r>
      <w:r>
        <w:rPr>
          <w:bCs/>
          <w:i/>
          <w:iCs/>
          <w:lang w:val="sr-Cyrl-CS"/>
        </w:rPr>
        <w:t>одрживог пољопривредног и руралног развоја</w:t>
      </w:r>
      <w:r>
        <w:rPr>
          <w:lang w:val="sr-Cyrl-CS"/>
        </w:rPr>
        <w:t xml:space="preserve">. Под </w:t>
      </w:r>
      <w:r>
        <w:rPr>
          <w:bCs/>
          <w:iCs/>
          <w:lang w:val="sr-Cyrl-CS"/>
        </w:rPr>
        <w:t xml:space="preserve">одрживим пољопривредним и руралним развојем се </w:t>
      </w:r>
      <w:r>
        <w:rPr>
          <w:lang w:val="sr-Cyrl-CS"/>
        </w:rPr>
        <w:t xml:space="preserve">подразумева очување земљишта, воде, биљних и животињских ресурса. </w:t>
      </w:r>
    </w:p>
    <w:p w:rsidR="00B41B2A" w:rsidRDefault="00B41B2A" w:rsidP="00B41B2A">
      <w:pPr>
        <w:autoSpaceDE w:val="0"/>
        <w:autoSpaceDN w:val="0"/>
        <w:adjustRightInd w:val="0"/>
        <w:ind w:firstLine="708"/>
        <w:jc w:val="both"/>
        <w:rPr>
          <w:lang w:val="sr-Cyrl-CS"/>
        </w:rPr>
      </w:pPr>
      <w:r>
        <w:rPr>
          <w:lang w:val="sr-Cyrl-CS"/>
        </w:rPr>
        <w:t xml:space="preserve">Планом заштите и коришћења пољопривредног земљишта овог планског подручја даје се физичка основа за детаљнију разраду одрживог развоја пољопривреде и села, с ослонцем на следеће пропозиције: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детаљно педолошко истраживање земљишта обухваћених радовима изградње енергетске инфраструктуре и оштећених штeтним агeнсима из пољопривреде, ради поправке деградираних простора и спровођења мера рекултивације, на којима се мора формирати плодно земљиште и отпоран биљни покривач;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земљишта на којима је установљен известан степен загађености, треба преусмерити на производњу култура кoje oслoбађаjу зeмљиштe oд oпасних и штeтних материја (најчешће непољопривредних производа - украсно биље, цвеће и сл.);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на теренима захваћеним радовима изградње гасовода и ерозијом, потребно је дефинисати и применити мере заштите пољопривредног земљишта, а самим тим и контролу њиховог спровођења;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земљиште загађено јако штетним материјама (рударство, пољопривреда) или изложена јаком дејству водене и еолске ерозије, треба наменити пошумљавању, а на местима у близини насеља и формирању декоративних биљних заједница;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забрањено је коришћење обрадивог пољопривредног земљишта прве, друге, треће, четврте и пете катастарске класе у непољопривредне сврхе oсим изузeтaкa зaбрaнe у склaду сa Зaкoнoм o пoљoприврeднoм зeмљишту </w:t>
      </w:r>
      <w:r>
        <w:rPr>
          <w:spacing w:val="3"/>
          <w:lang w:val="sr-Cyrl-CS"/>
        </w:rPr>
        <w:t>(„Службени гласник РС”, бр. 62/06, 65/08 и 41/09)</w:t>
      </w:r>
      <w:r>
        <w:rPr>
          <w:lang w:val="sr-Cyrl-CS"/>
        </w:rPr>
        <w:t xml:space="preserve">;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земљишта у долинско - котлинским пределима која имају најповољнију бонитeтну структуру и рeлaтивно висок стeпeн изгрaђeности сaобрaћaјнe и комунaлнe инфрaструктурe (oрaницe, бaштe, вoћњaци, виногради), пoсeбнo сe штитe и трeтирaју у просторним плaнoвимa, уз увaжaвaњe свих њиховох функција;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очување традиционалних аграрних садржаја руралних предела од посебне природне, културно -  историјске и научне вредности; </w:t>
      </w:r>
    </w:p>
    <w:p w:rsidR="00B41B2A" w:rsidRDefault="00B41B2A" w:rsidP="00B41B2A">
      <w:pPr>
        <w:numPr>
          <w:ilvl w:val="0"/>
          <w:numId w:val="13"/>
        </w:numPr>
        <w:autoSpaceDE w:val="0"/>
        <w:autoSpaceDN w:val="0"/>
        <w:adjustRightInd w:val="0"/>
        <w:spacing w:after="0" w:line="240" w:lineRule="auto"/>
        <w:jc w:val="both"/>
        <w:rPr>
          <w:lang w:val="sr-Cyrl-CS"/>
        </w:rPr>
      </w:pPr>
      <w:r>
        <w:rPr>
          <w:lang w:val="sr-Cyrl-CS"/>
        </w:rPr>
        <w:t xml:space="preserve">увођење правног реда у власничке односе представља основни предуслов за рационално усклађивање економских, еколошких и друштвених аспеката коришћења пољопривредног земљишта. </w:t>
      </w:r>
    </w:p>
    <w:p w:rsidR="00B41B2A" w:rsidRDefault="00B41B2A" w:rsidP="00B41B2A">
      <w:pPr>
        <w:autoSpaceDE w:val="0"/>
        <w:autoSpaceDN w:val="0"/>
        <w:adjustRightInd w:val="0"/>
        <w:jc w:val="both"/>
        <w:rPr>
          <w:lang w:val="sr-Cyrl-CS"/>
        </w:rPr>
      </w:pPr>
    </w:p>
    <w:p w:rsidR="00B41B2A" w:rsidRDefault="00B41B2A" w:rsidP="00B41B2A">
      <w:pPr>
        <w:autoSpaceDE w:val="0"/>
        <w:autoSpaceDN w:val="0"/>
        <w:adjustRightInd w:val="0"/>
        <w:jc w:val="both"/>
        <w:rPr>
          <w:lang w:val="sr-Cyrl-CS"/>
        </w:rPr>
      </w:pPr>
    </w:p>
    <w:p w:rsidR="00B41B2A" w:rsidRDefault="00B41B2A" w:rsidP="00B41B2A">
      <w:pPr>
        <w:autoSpaceDE w:val="0"/>
        <w:autoSpaceDN w:val="0"/>
        <w:adjustRightInd w:val="0"/>
        <w:jc w:val="both"/>
        <w:rPr>
          <w:bCs/>
          <w:lang w:val="sr-Cyrl-CS"/>
        </w:rPr>
      </w:pPr>
      <w:r>
        <w:rPr>
          <w:bCs/>
          <w:lang w:val="sr-Cyrl-CS"/>
        </w:rPr>
        <w:t xml:space="preserve">Минералне сировине </w:t>
      </w:r>
    </w:p>
    <w:p w:rsidR="00B41B2A" w:rsidRDefault="00B41B2A" w:rsidP="00B41B2A">
      <w:pPr>
        <w:ind w:firstLine="708"/>
        <w:jc w:val="both"/>
        <w:rPr>
          <w:rFonts w:eastAsia="TimesNewRomanPS-BoldMT"/>
          <w:bCs/>
          <w:i/>
          <w:u w:val="single"/>
          <w:lang w:val="sr-Cyrl-CS"/>
        </w:rPr>
      </w:pPr>
    </w:p>
    <w:p w:rsidR="00B41B2A" w:rsidRDefault="00B41B2A" w:rsidP="00B41B2A">
      <w:pPr>
        <w:ind w:firstLine="708"/>
        <w:jc w:val="both"/>
        <w:rPr>
          <w:rFonts w:eastAsia="TimesNewRomanPS-BoldMT"/>
          <w:bCs/>
          <w:i/>
          <w:u w:val="single"/>
          <w:lang w:val="sr-Cyrl-CS"/>
        </w:rPr>
      </w:pPr>
      <w:r>
        <w:rPr>
          <w:lang w:val="sr-Cyrl-CS"/>
        </w:rPr>
        <w:t xml:space="preserve">Изградња гасовода на експлоатационом пољу на којем се врши експлоатација минералних сировина и других геолошких ресурса, може се изводити само по претходно прибављеној сагласности, у складу са законом којим се уређује рударство. </w:t>
      </w:r>
    </w:p>
    <w:p w:rsidR="00B41B2A" w:rsidRDefault="00B41B2A" w:rsidP="00B41B2A">
      <w:pPr>
        <w:ind w:firstLine="708"/>
        <w:jc w:val="both"/>
        <w:rPr>
          <w:rFonts w:eastAsia="TimesNewRomanPS-BoldMT"/>
          <w:bCs/>
          <w:lang w:val="sr-Cyrl-CS"/>
        </w:rPr>
      </w:pPr>
      <w:r>
        <w:rPr>
          <w:lang w:val="sr-Cyrl-CS"/>
        </w:rPr>
        <w:t>На основу службене евиденције катастра експлоатационих поља које се води у Министарству рударства и енергетике утврђено је да на територији коју обухвата нацрт просторног плана подручја посебне намене за део разводног гасовода РГ 11-02 Лесковац-</w:t>
      </w:r>
      <w:r>
        <w:rPr>
          <w:lang w:val="sr-Cyrl-CS"/>
        </w:rPr>
        <w:lastRenderedPageBreak/>
        <w:t xml:space="preserve">Врање, деоница од блок станице „Велика Копашница” до границе подручја Општине Владичин Хан и Града Врања, постоје следећа важећа одобрења за истраживање и експлоатацију и потврде о резервама: </w:t>
      </w:r>
    </w:p>
    <w:p w:rsidR="00B41B2A" w:rsidRDefault="00B41B2A" w:rsidP="00B41B2A">
      <w:pPr>
        <w:ind w:firstLine="771"/>
        <w:jc w:val="both"/>
        <w:rPr>
          <w:rFonts w:eastAsia="Times New Roman"/>
          <w:lang w:val="sr-Cyrl-CS"/>
        </w:rPr>
      </w:pPr>
      <w:r>
        <w:rPr>
          <w:lang w:val="sr-Cyrl-CS"/>
        </w:rPr>
        <w:t xml:space="preserve">1) Рударско предузеће за истраживање и експлоатацију метала и неметала „Грот”, минерална сировина кварцна стена, експлоатационо поље број 30; </w:t>
      </w:r>
    </w:p>
    <w:p w:rsidR="00B41B2A" w:rsidRDefault="00B41B2A" w:rsidP="00B41B2A">
      <w:pPr>
        <w:ind w:firstLine="771"/>
        <w:jc w:val="both"/>
        <w:rPr>
          <w:lang w:val="sr-Cyrl-CS"/>
        </w:rPr>
      </w:pPr>
      <w:r>
        <w:rPr>
          <w:lang w:val="sr-Cyrl-CS"/>
        </w:rPr>
        <w:t xml:space="preserve">2) АД „Ерозија”, Владичин Хан, експлоатационо поље број 557, каменолом „Момин камен”, локалитет Владичин Хан, одређен заштитни простор од 100 m. Овде се врши експлоатација дацита као технички грађевински камен ТГК (за потребе регулације и уређења водотокова) и производња „камене коцке”, која се користи за изградњу коловоза. </w:t>
      </w:r>
    </w:p>
    <w:p w:rsidR="00B41B2A" w:rsidRDefault="00B41B2A" w:rsidP="00B41B2A">
      <w:pPr>
        <w:ind w:firstLine="771"/>
        <w:jc w:val="both"/>
        <w:rPr>
          <w:lang w:val="sr-Cyrl-CS"/>
        </w:rPr>
      </w:pPr>
      <w:r>
        <w:rPr>
          <w:lang w:val="sr-Cyrl-CS"/>
        </w:rPr>
        <w:t xml:space="preserve">3) АД „Ерозија”, Владичин Хан, лежиште Момин камен, потврда о резервама, минерална сировина дацит као ТГК; </w:t>
      </w:r>
    </w:p>
    <w:p w:rsidR="00B41B2A" w:rsidRDefault="00B41B2A" w:rsidP="00B41B2A">
      <w:pPr>
        <w:ind w:firstLine="771"/>
        <w:jc w:val="both"/>
        <w:rPr>
          <w:lang w:val="sr-Cyrl-CS"/>
        </w:rPr>
      </w:pPr>
      <w:r>
        <w:rPr>
          <w:lang w:val="sr-Cyrl-CS"/>
        </w:rPr>
        <w:t>4) Предузеће ИГМ „8. Септембар”, лежиште Полом и Забел, потврда о резервама, минерална сировина опекарска глина.</w:t>
      </w:r>
    </w:p>
    <w:p w:rsidR="00B41B2A" w:rsidRDefault="00B41B2A" w:rsidP="00B41B2A">
      <w:pPr>
        <w:ind w:firstLine="771"/>
        <w:jc w:val="both"/>
        <w:rPr>
          <w:lang w:val="sr-Cyrl-CS"/>
        </w:rPr>
      </w:pPr>
      <w:r>
        <w:rPr>
          <w:lang w:val="sr-Cyrl-CS"/>
        </w:rPr>
        <w:t xml:space="preserve">Поред горе наведених </w:t>
      </w:r>
      <w:r>
        <w:rPr>
          <w:rFonts w:eastAsia="Calibri"/>
          <w:lang w:val="sr-Cyrl-CS"/>
        </w:rPr>
        <w:t>одобрења за истра</w:t>
      </w:r>
      <w:r>
        <w:rPr>
          <w:lang w:val="sr-Cyrl-CS"/>
        </w:rPr>
        <w:t>живање и експлоатацију и потврда</w:t>
      </w:r>
      <w:r>
        <w:rPr>
          <w:rFonts w:eastAsia="Calibri"/>
          <w:lang w:val="sr-Cyrl-CS"/>
        </w:rPr>
        <w:t xml:space="preserve"> о резервама</w:t>
      </w:r>
      <w:r>
        <w:rPr>
          <w:lang w:val="sr-Cyrl-CS"/>
        </w:rPr>
        <w:t>, Јавно предузеће НИС а.д. Нови Сад, територија Републике Србије јужно од Саве и Дунава, поседује решење број 310-02-059/2010-06, минерална сировина нафта и гас, лист у катастру 1915, простор омеђен координатама 42</w:t>
      </w:r>
      <w:r>
        <w:rPr>
          <w:vertAlign w:val="superscript"/>
          <w:lang w:val="sr-Cyrl-CS"/>
        </w:rPr>
        <w:t>о</w:t>
      </w:r>
      <w:r>
        <w:rPr>
          <w:lang w:val="sr-Cyrl-CS"/>
        </w:rPr>
        <w:t>15`22`` и 45</w:t>
      </w:r>
      <w:r>
        <w:rPr>
          <w:vertAlign w:val="superscript"/>
          <w:lang w:val="sr-Cyrl-CS"/>
        </w:rPr>
        <w:t>о</w:t>
      </w:r>
      <w:r>
        <w:rPr>
          <w:lang w:val="sr-Cyrl-CS"/>
        </w:rPr>
        <w:t>03`06`` северне географске ширине и 19</w:t>
      </w:r>
      <w:r>
        <w:rPr>
          <w:vertAlign w:val="superscript"/>
          <w:lang w:val="sr-Cyrl-CS"/>
        </w:rPr>
        <w:t>о</w:t>
      </w:r>
      <w:r>
        <w:rPr>
          <w:lang w:val="sr-Cyrl-CS"/>
        </w:rPr>
        <w:t>00`54`` и 23</w:t>
      </w:r>
      <w:r>
        <w:rPr>
          <w:vertAlign w:val="superscript"/>
          <w:lang w:val="sr-Cyrl-CS"/>
        </w:rPr>
        <w:t>о</w:t>
      </w:r>
      <w:r>
        <w:rPr>
          <w:lang w:val="sr-Cyrl-CS"/>
        </w:rPr>
        <w:t xml:space="preserve">00`43`` источне географске дужине. </w:t>
      </w:r>
    </w:p>
    <w:p w:rsidR="00B41B2A" w:rsidRDefault="00B41B2A" w:rsidP="00B41B2A">
      <w:pPr>
        <w:ind w:firstLine="771"/>
        <w:jc w:val="both"/>
        <w:rPr>
          <w:rFonts w:eastAsia="TimesNewRomanPSMT"/>
          <w:lang w:val="sr-Cyrl-CS"/>
        </w:rPr>
      </w:pPr>
      <w:r>
        <w:rPr>
          <w:rFonts w:eastAsia="TimesNewRomanPSMT"/>
          <w:lang w:val="sr-Cyrl-CS"/>
        </w:rPr>
        <w:t>Експлоатација</w:t>
      </w:r>
      <w:r>
        <w:rPr>
          <w:bCs/>
          <w:iCs/>
          <w:lang w:val="sr-Cyrl-CS"/>
        </w:rPr>
        <w:t xml:space="preserve"> </w:t>
      </w:r>
      <w:r>
        <w:rPr>
          <w:rFonts w:eastAsia="TimesNewRomanPSMT"/>
          <w:lang w:val="sr-Cyrl-CS"/>
        </w:rPr>
        <w:t xml:space="preserve">минералних сировина обављаће се на просторима за која су одобрени експлоатациони радови: </w:t>
      </w:r>
    </w:p>
    <w:p w:rsidR="00B41B2A" w:rsidRDefault="00B41B2A" w:rsidP="00B41B2A">
      <w:pPr>
        <w:ind w:firstLine="771"/>
        <w:jc w:val="both"/>
        <w:rPr>
          <w:rFonts w:eastAsia="TimesNewRomanPSMT"/>
          <w:lang w:val="sr-Cyrl-CS"/>
        </w:rPr>
      </w:pPr>
    </w:p>
    <w:p w:rsidR="00B41B2A" w:rsidRDefault="00B41B2A" w:rsidP="00B41B2A">
      <w:pPr>
        <w:jc w:val="both"/>
        <w:rPr>
          <w:rFonts w:eastAsia="Times New Roman"/>
          <w:lang w:val="sr-Cyrl-CS"/>
        </w:rPr>
      </w:pPr>
      <w:r>
        <w:rPr>
          <w:rFonts w:eastAsia="TimesNewRomanPSMT"/>
          <w:lang w:val="sr-Cyrl-CS"/>
        </w:rPr>
        <w:t>Табела 2. Преглед локалитета и активности на експлоатацији и истраживању минералних сировина</w:t>
      </w: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1326"/>
        <w:gridCol w:w="1577"/>
        <w:gridCol w:w="2725"/>
        <w:gridCol w:w="1192"/>
        <w:gridCol w:w="1108"/>
        <w:gridCol w:w="1108"/>
      </w:tblGrid>
      <w:tr w:rsidR="00B41B2A" w:rsidTr="00B41B2A">
        <w:tc>
          <w:tcPr>
            <w:tcW w:w="1257"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Локална самоуправа</w:t>
            </w:r>
          </w:p>
        </w:tc>
        <w:tc>
          <w:tcPr>
            <w:tcW w:w="1579"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Врста радова</w:t>
            </w:r>
          </w:p>
        </w:tc>
        <w:tc>
          <w:tcPr>
            <w:tcW w:w="27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Детаљи о активности</w:t>
            </w: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Ознака тачке</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X</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Y</w:t>
            </w:r>
          </w:p>
        </w:tc>
      </w:tr>
      <w:tr w:rsidR="00B41B2A" w:rsidTr="00B41B2A">
        <w:trPr>
          <w:trHeight w:val="288"/>
        </w:trPr>
        <w:tc>
          <w:tcPr>
            <w:tcW w:w="1257"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Општина Владичин Хан</w:t>
            </w:r>
          </w:p>
        </w:tc>
        <w:tc>
          <w:tcPr>
            <w:tcW w:w="1579"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Експлоатација</w:t>
            </w:r>
          </w:p>
        </w:tc>
        <w:tc>
          <w:tcPr>
            <w:tcW w:w="2796"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 xml:space="preserve">Рударско предузеће за истраживање и експлоатацију метала и неметала „Грот”, број решења: 04-2378/1, експлоатационо поље број 30; минерална сировина: </w:t>
            </w:r>
            <w:r>
              <w:rPr>
                <w:u w:val="single"/>
                <w:lang w:val="sr-Cyrl-CS"/>
              </w:rPr>
              <w:t>кварцна стена</w:t>
            </w: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4.737.200</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7.589.250</w:t>
            </w:r>
          </w:p>
        </w:tc>
      </w:tr>
      <w:tr w:rsidR="00B41B2A" w:rsidTr="00B41B2A">
        <w:trPr>
          <w:trHeight w:val="325"/>
        </w:trPr>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2</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4.734.625</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7.589.250</w:t>
            </w:r>
          </w:p>
        </w:tc>
      </w:tr>
      <w:tr w:rsidR="00B41B2A" w:rsidTr="00B41B2A">
        <w:trPr>
          <w:trHeight w:val="336"/>
        </w:trPr>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3</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4.734.625</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7.586.000</w:t>
            </w:r>
          </w:p>
        </w:tc>
      </w:tr>
      <w:tr w:rsidR="00B41B2A" w:rsidTr="00B41B2A">
        <w:trPr>
          <w:trHeight w:val="332"/>
        </w:trPr>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4.737.200</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7.586.000</w:t>
            </w:r>
          </w:p>
        </w:tc>
      </w:tr>
      <w:tr w:rsidR="00B41B2A" w:rsidTr="00B41B2A">
        <w:tc>
          <w:tcPr>
            <w:tcW w:w="1257"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Општина Владичин Хан</w:t>
            </w:r>
          </w:p>
        </w:tc>
        <w:tc>
          <w:tcPr>
            <w:tcW w:w="1579"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Експлоатација</w:t>
            </w:r>
          </w:p>
        </w:tc>
        <w:tc>
          <w:tcPr>
            <w:tcW w:w="2796"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 xml:space="preserve">АД „Ерозија”, Владичин Хан, каменолом „Момин камен”, локалитет Владичин Хан, </w:t>
            </w:r>
          </w:p>
          <w:p w:rsidR="00B41B2A" w:rsidRDefault="00B41B2A">
            <w:pPr>
              <w:rPr>
                <w:lang w:val="sr-Cyrl-CS"/>
              </w:rPr>
            </w:pPr>
            <w:r>
              <w:rPr>
                <w:lang w:val="sr-Cyrl-CS"/>
              </w:rPr>
              <w:t xml:space="preserve">број решења: 310-02-00815/2013-03, експлоатационо поље </w:t>
            </w:r>
            <w:r>
              <w:rPr>
                <w:lang w:val="sr-Cyrl-CS"/>
              </w:rPr>
              <w:lastRenderedPageBreak/>
              <w:t xml:space="preserve">број 557; </w:t>
            </w:r>
          </w:p>
          <w:p w:rsidR="00B41B2A" w:rsidRDefault="00B41B2A">
            <w:pPr>
              <w:rPr>
                <w:lang w:val="sr-Cyrl-CS" w:eastAsia="sr-Latn-CS"/>
              </w:rPr>
            </w:pPr>
            <w:r>
              <w:rPr>
                <w:lang w:val="sr-Cyrl-CS"/>
              </w:rPr>
              <w:t xml:space="preserve">минерална сировина: </w:t>
            </w:r>
            <w:r>
              <w:rPr>
                <w:u w:val="single"/>
                <w:lang w:val="sr-Cyrl-CS"/>
              </w:rPr>
              <w:t>дацит</w:t>
            </w:r>
            <w:r>
              <w:rPr>
                <w:lang w:val="sr-Cyrl-CS"/>
              </w:rPr>
              <w:t xml:space="preserve"> као ТГК </w:t>
            </w: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lastRenderedPageBreak/>
              <w:t>1</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jc w:val="both"/>
              <w:rPr>
                <w:lang w:val="sr-Cyrl-CS" w:eastAsia="sr-Latn-CS"/>
              </w:rPr>
            </w:pPr>
            <w:r>
              <w:rPr>
                <w:lang w:val="sr-Cyrl-CS"/>
              </w:rPr>
              <w:t>4.735.546</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jc w:val="both"/>
              <w:rPr>
                <w:lang w:val="sr-Cyrl-CS" w:eastAsia="sr-Latn-CS"/>
              </w:rPr>
            </w:pPr>
            <w:r>
              <w:rPr>
                <w:lang w:val="sr-Cyrl-CS"/>
              </w:rPr>
              <w:t>7.589.313</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2</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jc w:val="both"/>
              <w:rPr>
                <w:lang w:val="sr-Cyrl-CS" w:eastAsia="sr-Latn-CS"/>
              </w:rPr>
            </w:pPr>
            <w:r>
              <w:rPr>
                <w:lang w:val="sr-Cyrl-CS"/>
              </w:rPr>
              <w:t>4.735.707</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7.589.346</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3</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4.735.811</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7.589.358</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4.735.840</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7.589.404</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5</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4.735.805</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7.589.471</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6</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4.735.732</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7.589.527</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4.735.623</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7.589.569</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8</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4.735.534</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7.589.570</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9</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4.735.480</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7.589.525</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10</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4.735.415</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7.589.447</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11</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4.735.396</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7.589.404</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12</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4.735.501</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7.589.346</w:t>
            </w:r>
          </w:p>
        </w:tc>
      </w:tr>
      <w:tr w:rsidR="00B41B2A" w:rsidTr="00B41B2A">
        <w:tc>
          <w:tcPr>
            <w:tcW w:w="1257"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Општина Владичин Хан</w:t>
            </w:r>
          </w:p>
        </w:tc>
        <w:tc>
          <w:tcPr>
            <w:tcW w:w="1579"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Оверене резерве</w:t>
            </w:r>
          </w:p>
        </w:tc>
        <w:tc>
          <w:tcPr>
            <w:tcW w:w="2796"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 xml:space="preserve">АД „Ерозија”, Владичин Хан, лежиште „Момин камен”, </w:t>
            </w:r>
          </w:p>
          <w:p w:rsidR="00B41B2A" w:rsidRDefault="00B41B2A">
            <w:pPr>
              <w:rPr>
                <w:lang w:val="sr-Cyrl-CS"/>
              </w:rPr>
            </w:pPr>
            <w:r>
              <w:rPr>
                <w:lang w:val="sr-Cyrl-CS"/>
              </w:rPr>
              <w:t xml:space="preserve">број решења: 310-02-00025/2007-06; </w:t>
            </w:r>
          </w:p>
          <w:p w:rsidR="00B41B2A" w:rsidRDefault="00B41B2A">
            <w:pPr>
              <w:rPr>
                <w:lang w:val="sr-Cyrl-CS" w:eastAsia="sr-Latn-CS"/>
              </w:rPr>
            </w:pPr>
            <w:r>
              <w:rPr>
                <w:lang w:val="sr-Cyrl-CS"/>
              </w:rPr>
              <w:t xml:space="preserve">минерална сировина: </w:t>
            </w:r>
            <w:r>
              <w:rPr>
                <w:u w:val="single"/>
                <w:lang w:val="sr-Cyrl-CS"/>
              </w:rPr>
              <w:t>дацит</w:t>
            </w:r>
            <w:r>
              <w:rPr>
                <w:lang w:val="sr-Cyrl-CS"/>
              </w:rPr>
              <w:t xml:space="preserve"> као ТГК</w:t>
            </w: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jc w:val="both"/>
              <w:rPr>
                <w:lang w:val="sr-Cyrl-CS" w:eastAsia="sr-Latn-CS"/>
              </w:rPr>
            </w:pPr>
            <w:r>
              <w:rPr>
                <w:lang w:val="sr-Cyrl-CS"/>
              </w:rPr>
              <w:t>4.735.707</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jc w:val="both"/>
              <w:rPr>
                <w:lang w:val="sr-Cyrl-CS" w:eastAsia="sr-Latn-CS"/>
              </w:rPr>
            </w:pPr>
            <w:r>
              <w:rPr>
                <w:lang w:val="sr-Cyrl-CS"/>
              </w:rPr>
              <w:t>7.589.346</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2</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4.735.745</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7.589.392</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3</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4.736.669</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7.589.455</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4.735.629</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7.589.410</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5</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4.735.625</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7.589.442</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6</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4.735.578</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7.589.476</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4.735.520</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7.589.472</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8</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4.735.487</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7.589.425</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9</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4.735.501</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7.589.346</w:t>
            </w:r>
          </w:p>
        </w:tc>
      </w:tr>
      <w:tr w:rsidR="00B41B2A" w:rsidTr="00B41B2A">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10</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4.735.546</w:t>
            </w:r>
          </w:p>
        </w:tc>
        <w:tc>
          <w:tcPr>
            <w:tcW w:w="1096" w:type="dxa"/>
            <w:tcBorders>
              <w:top w:val="double" w:sz="4" w:space="0" w:color="auto"/>
              <w:left w:val="double" w:sz="4" w:space="0" w:color="auto"/>
              <w:bottom w:val="double" w:sz="4" w:space="0" w:color="auto"/>
              <w:right w:val="double" w:sz="4" w:space="0" w:color="auto"/>
            </w:tcBorders>
            <w:hideMark/>
          </w:tcPr>
          <w:p w:rsidR="00B41B2A" w:rsidRDefault="00B41B2A">
            <w:pPr>
              <w:rPr>
                <w:lang w:val="sr-Cyrl-CS" w:eastAsia="sr-Latn-CS"/>
              </w:rPr>
            </w:pPr>
            <w:r>
              <w:rPr>
                <w:lang w:val="sr-Cyrl-CS"/>
              </w:rPr>
              <w:t>7.589.313</w:t>
            </w:r>
          </w:p>
        </w:tc>
      </w:tr>
      <w:tr w:rsidR="00B41B2A" w:rsidTr="00B41B2A">
        <w:trPr>
          <w:trHeight w:val="291"/>
        </w:trPr>
        <w:tc>
          <w:tcPr>
            <w:tcW w:w="1257"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Општина Владичин Хан</w:t>
            </w:r>
          </w:p>
        </w:tc>
        <w:tc>
          <w:tcPr>
            <w:tcW w:w="1579"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Оверене резерве</w:t>
            </w:r>
          </w:p>
        </w:tc>
        <w:tc>
          <w:tcPr>
            <w:tcW w:w="2796" w:type="dxa"/>
            <w:vMerge w:val="restart"/>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r>
              <w:rPr>
                <w:lang w:val="sr-Cyrl-CS"/>
              </w:rPr>
              <w:t xml:space="preserve">Предузеће ИГМ „8. Септембар”, лежиште Полом и Забел, </w:t>
            </w:r>
          </w:p>
          <w:p w:rsidR="00B41B2A" w:rsidRDefault="00B41B2A">
            <w:pPr>
              <w:rPr>
                <w:lang w:val="sr-Cyrl-CS"/>
              </w:rPr>
            </w:pPr>
            <w:r>
              <w:rPr>
                <w:lang w:val="sr-Cyrl-CS"/>
              </w:rPr>
              <w:t xml:space="preserve">број решења: 310-01-00169/2001-09; </w:t>
            </w:r>
          </w:p>
          <w:p w:rsidR="00B41B2A" w:rsidRDefault="00B41B2A">
            <w:pPr>
              <w:rPr>
                <w:lang w:val="sr-Cyrl-CS" w:eastAsia="sr-Latn-CS"/>
              </w:rPr>
            </w:pPr>
            <w:r>
              <w:rPr>
                <w:lang w:val="sr-Cyrl-CS"/>
              </w:rPr>
              <w:t xml:space="preserve">минерална сировина: </w:t>
            </w:r>
            <w:r>
              <w:rPr>
                <w:u w:val="single"/>
                <w:lang w:val="sr-Cyrl-CS"/>
              </w:rPr>
              <w:t>опекарска глина</w:t>
            </w:r>
            <w:r>
              <w:rPr>
                <w:lang w:val="sr-Cyrl-CS"/>
              </w:rPr>
              <w:t xml:space="preserve"> </w:t>
            </w: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1</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4.728.245</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7.588.475</w:t>
            </w:r>
          </w:p>
        </w:tc>
      </w:tr>
      <w:tr w:rsidR="00B41B2A" w:rsidTr="00B41B2A">
        <w:trPr>
          <w:trHeight w:val="330"/>
        </w:trPr>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2</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4.728.090</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7.588.585</w:t>
            </w:r>
          </w:p>
        </w:tc>
      </w:tr>
      <w:tr w:rsidR="00B41B2A" w:rsidTr="00B41B2A">
        <w:trPr>
          <w:trHeight w:val="326"/>
        </w:trPr>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3</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4.728.095</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7.588.290</w:t>
            </w:r>
          </w:p>
        </w:tc>
      </w:tr>
      <w:tr w:rsidR="00B41B2A" w:rsidTr="00B41B2A">
        <w:trPr>
          <w:trHeight w:val="515"/>
        </w:trPr>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0" w:type="auto"/>
            <w:vMerge/>
            <w:tcBorders>
              <w:top w:val="double" w:sz="4" w:space="0" w:color="auto"/>
              <w:left w:val="double" w:sz="4" w:space="0" w:color="auto"/>
              <w:bottom w:val="double" w:sz="4" w:space="0" w:color="auto"/>
              <w:right w:val="double" w:sz="4" w:space="0" w:color="auto"/>
            </w:tcBorders>
            <w:vAlign w:val="center"/>
            <w:hideMark/>
          </w:tcPr>
          <w:p w:rsidR="00B41B2A" w:rsidRDefault="00B41B2A">
            <w:pPr>
              <w:rPr>
                <w:lang w:val="sr-Cyrl-CS" w:eastAsia="sr-Latn-CS"/>
              </w:rPr>
            </w:pPr>
          </w:p>
        </w:tc>
        <w:tc>
          <w:tcPr>
            <w:tcW w:w="1214"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4.728.220</w:t>
            </w:r>
          </w:p>
        </w:tc>
        <w:tc>
          <w:tcPr>
            <w:tcW w:w="1096" w:type="dxa"/>
            <w:tcBorders>
              <w:top w:val="double" w:sz="4" w:space="0" w:color="auto"/>
              <w:left w:val="double" w:sz="4" w:space="0" w:color="auto"/>
              <w:bottom w:val="double" w:sz="4" w:space="0" w:color="auto"/>
              <w:right w:val="double" w:sz="4" w:space="0" w:color="auto"/>
            </w:tcBorders>
            <w:vAlign w:val="center"/>
            <w:hideMark/>
          </w:tcPr>
          <w:p w:rsidR="00B41B2A" w:rsidRDefault="00B41B2A">
            <w:pPr>
              <w:jc w:val="center"/>
              <w:rPr>
                <w:lang w:val="sr-Cyrl-CS" w:eastAsia="sr-Latn-CS"/>
              </w:rPr>
            </w:pPr>
            <w:r>
              <w:rPr>
                <w:lang w:val="sr-Cyrl-CS"/>
              </w:rPr>
              <w:t>7.588.315</w:t>
            </w:r>
          </w:p>
        </w:tc>
      </w:tr>
    </w:tbl>
    <w:p w:rsidR="00B41B2A" w:rsidRDefault="00B41B2A" w:rsidP="00B41B2A">
      <w:pPr>
        <w:jc w:val="both"/>
        <w:rPr>
          <w:sz w:val="24"/>
          <w:szCs w:val="24"/>
          <w:lang w:val="sr-Cyrl-CS" w:eastAsia="sr-Latn-CS"/>
        </w:rPr>
      </w:pPr>
    </w:p>
    <w:p w:rsidR="00B41B2A" w:rsidRDefault="00B41B2A" w:rsidP="00B41B2A">
      <w:pPr>
        <w:ind w:firstLine="771"/>
        <w:jc w:val="both"/>
        <w:rPr>
          <w:lang w:val="sr-Cyrl-CS"/>
        </w:rPr>
      </w:pPr>
    </w:p>
    <w:p w:rsidR="00B41B2A" w:rsidRDefault="00B41B2A" w:rsidP="00B41B2A">
      <w:pPr>
        <w:jc w:val="both"/>
        <w:rPr>
          <w:lang w:val="sr-Cyrl-CS"/>
        </w:rPr>
      </w:pPr>
      <w:r>
        <w:rPr>
          <w:lang w:val="sr-Cyrl-CS"/>
        </w:rPr>
        <w:t>Планска решења</w:t>
      </w:r>
    </w:p>
    <w:p w:rsidR="00B41B2A" w:rsidRDefault="00B41B2A" w:rsidP="00B41B2A">
      <w:pPr>
        <w:ind w:firstLine="771"/>
        <w:jc w:val="both"/>
        <w:rPr>
          <w:lang w:val="sr-Cyrl-CS"/>
        </w:rPr>
      </w:pPr>
    </w:p>
    <w:p w:rsidR="00B41B2A" w:rsidRDefault="00B41B2A" w:rsidP="00B41B2A">
      <w:pPr>
        <w:ind w:firstLine="771"/>
        <w:jc w:val="both"/>
        <w:rPr>
          <w:lang w:val="sr-Cyrl-CS"/>
        </w:rPr>
      </w:pPr>
      <w:r>
        <w:rPr>
          <w:lang w:val="sr-Cyrl-CS"/>
        </w:rPr>
        <w:t xml:space="preserve">Геолошка истраживања и </w:t>
      </w:r>
      <w:r>
        <w:rPr>
          <w:iCs/>
          <w:lang w:val="sr-Cyrl-CS"/>
        </w:rPr>
        <w:t>експлоатација минералних сировина</w:t>
      </w:r>
      <w:r>
        <w:rPr>
          <w:lang w:val="sr-Cyrl-CS"/>
        </w:rPr>
        <w:t xml:space="preserve"> у утврђеним перспективним подручјима </w:t>
      </w:r>
    </w:p>
    <w:p w:rsidR="00B41B2A" w:rsidRDefault="00B41B2A" w:rsidP="00B41B2A">
      <w:pPr>
        <w:ind w:firstLine="771"/>
        <w:jc w:val="both"/>
        <w:rPr>
          <w:bCs/>
          <w:iCs/>
          <w:lang w:val="sr-Cyrl-CS"/>
        </w:rPr>
      </w:pPr>
      <w:r>
        <w:rPr>
          <w:bCs/>
          <w:iCs/>
          <w:lang w:val="sr-Cyrl-CS"/>
        </w:rPr>
        <w:t xml:space="preserve">Санирање површина (јаловишта) око постојећих рударских објеката и развој пројеката који минимално угрожавају животну средину. </w:t>
      </w:r>
    </w:p>
    <w:p w:rsidR="00B41B2A" w:rsidRDefault="00B41B2A" w:rsidP="00B41B2A">
      <w:pPr>
        <w:tabs>
          <w:tab w:val="left" w:pos="935"/>
          <w:tab w:val="right" w:leader="dot" w:pos="9356"/>
        </w:tabs>
        <w:autoSpaceDE w:val="0"/>
        <w:autoSpaceDN w:val="0"/>
        <w:adjustRightInd w:val="0"/>
        <w:spacing w:before="60" w:after="40"/>
        <w:rPr>
          <w:rFonts w:ascii="TimesNewRoman,Bold" w:hAnsi="TimesNewRoman,Bold" w:cs="TimesNewRoman,Bold"/>
          <w:bCs/>
          <w:lang w:val="sr-Cyrl-CS"/>
        </w:rPr>
      </w:pPr>
    </w:p>
    <w:p w:rsidR="00B41B2A" w:rsidRDefault="00B41B2A" w:rsidP="00B41B2A">
      <w:pPr>
        <w:tabs>
          <w:tab w:val="left" w:pos="935"/>
          <w:tab w:val="right" w:leader="dot" w:pos="9356"/>
        </w:tabs>
        <w:autoSpaceDE w:val="0"/>
        <w:autoSpaceDN w:val="0"/>
        <w:adjustRightInd w:val="0"/>
        <w:spacing w:before="60" w:after="40"/>
        <w:rPr>
          <w:rFonts w:ascii="Times New Roman" w:hAnsi="Times New Roman" w:cs="Times New Roman"/>
          <w:bCs/>
          <w:lang w:val="sr-Cyrl-CS"/>
        </w:rPr>
      </w:pPr>
      <w:r>
        <w:rPr>
          <w:bCs/>
          <w:lang w:val="sr-Cyrl-CS"/>
        </w:rPr>
        <w:t>3.2.1.2. Заштита природних добара и предела</w:t>
      </w:r>
    </w:p>
    <w:p w:rsidR="00B41B2A" w:rsidRDefault="00B41B2A" w:rsidP="00B41B2A">
      <w:pPr>
        <w:ind w:firstLine="900"/>
        <w:jc w:val="both"/>
        <w:rPr>
          <w:lang w:val="sr-Cyrl-CS"/>
        </w:rPr>
      </w:pPr>
    </w:p>
    <w:p w:rsidR="00B41B2A" w:rsidRDefault="00B41B2A" w:rsidP="00B41B2A">
      <w:pPr>
        <w:ind w:firstLine="900"/>
        <w:jc w:val="both"/>
        <w:rPr>
          <w:lang w:val="sr-Cyrl-CS"/>
        </w:rPr>
      </w:pPr>
      <w:r>
        <w:rPr>
          <w:lang w:val="sr-Cyrl-CS"/>
        </w:rPr>
        <w:t>На подручју Просторног плана не постоје заштићена природна добра. Уколико се</w:t>
      </w:r>
      <w:r>
        <w:rPr>
          <w:lang w:val="sr-Cyrl-CS"/>
        </w:rPr>
        <w:t xml:space="preserve"> приликом реализације </w:t>
      </w:r>
      <w:r>
        <w:rPr>
          <w:lang w:val="sr-Cyrl-CS"/>
        </w:rPr>
        <w:t xml:space="preserve">Просторног плана и извођења радова изградње гасовода пронађу геолошка и палеонтолошка  налазишта (фосили, минерали, кристали и др) која би могла представљати заштићену природну вредност, налазач је дужан да исте пријави Министарству надлежном за послове заштите животне средине, у року од осам дана од дана проналаска и предузме мере заштите од уништења, оштећивања или крађе.  </w:t>
      </w:r>
    </w:p>
    <w:p w:rsidR="00B41B2A" w:rsidRDefault="00B41B2A" w:rsidP="00B41B2A">
      <w:pPr>
        <w:tabs>
          <w:tab w:val="left" w:pos="935"/>
          <w:tab w:val="right" w:leader="dot" w:pos="9356"/>
        </w:tabs>
        <w:autoSpaceDE w:val="0"/>
        <w:autoSpaceDN w:val="0"/>
        <w:adjustRightInd w:val="0"/>
        <w:spacing w:before="60" w:after="40"/>
        <w:ind w:firstLine="1260"/>
        <w:rPr>
          <w:rFonts w:ascii="TimesNewRoman,Bold" w:hAnsi="TimesNewRoman,Bold" w:cs="TimesNewRoman,Bold"/>
          <w:bCs/>
          <w:sz w:val="20"/>
          <w:szCs w:val="20"/>
          <w:lang w:val="sr-Cyrl-CS"/>
        </w:rPr>
      </w:pPr>
    </w:p>
    <w:p w:rsidR="00B41B2A" w:rsidRDefault="00B41B2A" w:rsidP="00B41B2A">
      <w:pPr>
        <w:tabs>
          <w:tab w:val="left" w:pos="935"/>
          <w:tab w:val="right" w:leader="dot" w:pos="9356"/>
        </w:tabs>
        <w:autoSpaceDE w:val="0"/>
        <w:autoSpaceDN w:val="0"/>
        <w:adjustRightInd w:val="0"/>
        <w:spacing w:before="60" w:after="40"/>
        <w:rPr>
          <w:rFonts w:ascii="TimesNewRoman,Bold" w:hAnsi="TimesNewRoman,Bold" w:cs="TimesNewRoman,Bold"/>
          <w:bCs/>
          <w:sz w:val="24"/>
          <w:szCs w:val="24"/>
          <w:lang w:val="sr-Cyrl-CS"/>
        </w:rPr>
      </w:pPr>
      <w:r>
        <w:rPr>
          <w:rFonts w:ascii="TimesNewRoman,Bold" w:hAnsi="TimesNewRoman,Bold" w:cs="TimesNewRoman,Bold"/>
          <w:bCs/>
          <w:lang w:val="sr-Cyrl-CS"/>
        </w:rPr>
        <w:t>3.2.1.3. Заштита непокретних културних добара</w:t>
      </w:r>
    </w:p>
    <w:p w:rsidR="00B41B2A" w:rsidRDefault="00B41B2A" w:rsidP="00B41B2A">
      <w:pPr>
        <w:spacing w:before="120" w:after="120"/>
        <w:jc w:val="both"/>
        <w:rPr>
          <w:rFonts w:ascii="Times New Roman" w:hAnsi="Times New Roman" w:cs="Times New Roman"/>
          <w:lang w:val="sr-Cyrl-CS"/>
        </w:rPr>
      </w:pPr>
    </w:p>
    <w:p w:rsidR="00B41B2A" w:rsidRDefault="00B41B2A" w:rsidP="00B41B2A">
      <w:pPr>
        <w:spacing w:before="120" w:after="120"/>
        <w:ind w:firstLine="709"/>
        <w:jc w:val="both"/>
        <w:rPr>
          <w:lang w:val="sr-Cyrl-CS"/>
        </w:rPr>
      </w:pPr>
      <w:r>
        <w:rPr>
          <w:lang w:val="sr-Cyrl-CS"/>
        </w:rPr>
        <w:t>У обухвату катастарских општина захваћеним Планом постоји једно непокретно културно добро – Црква Св. Богородице у Мртвици (споменик културе од великог значаја) и 39 непокретности под претходном заштитом, углавном археолошких локалитета. Од тога, у плански обухват улази пет евидентираних археолошких локалитета (</w:t>
      </w:r>
      <w:r>
        <w:rPr>
          <w:i/>
          <w:lang w:val="sr-Cyrl-CS"/>
        </w:rPr>
        <w:t>Списак објеката за које је потребно прибавити конзерваторске услове</w:t>
      </w:r>
      <w:r>
        <w:rPr>
          <w:lang w:val="sr-Cyrl-CS"/>
        </w:rPr>
        <w:t>).</w:t>
      </w:r>
    </w:p>
    <w:p w:rsidR="00B41B2A" w:rsidRDefault="00B41B2A" w:rsidP="00B41B2A">
      <w:pPr>
        <w:shd w:val="clear" w:color="auto" w:fill="FFFFFF"/>
        <w:spacing w:before="120" w:after="120"/>
        <w:jc w:val="both"/>
        <w:rPr>
          <w:lang w:val="sr-Cyrl-CS" w:eastAsia="sr-Latn-CS"/>
        </w:rPr>
      </w:pPr>
    </w:p>
    <w:p w:rsidR="00B41B2A" w:rsidRDefault="00B41B2A" w:rsidP="00B41B2A">
      <w:pPr>
        <w:shd w:val="clear" w:color="auto" w:fill="FFFFFF"/>
        <w:spacing w:before="120" w:after="120"/>
        <w:jc w:val="both"/>
        <w:rPr>
          <w:lang w:val="sr-Cyrl-CS"/>
        </w:rPr>
      </w:pPr>
    </w:p>
    <w:p w:rsidR="00B41B2A" w:rsidRDefault="00B41B2A" w:rsidP="00B41B2A">
      <w:pPr>
        <w:shd w:val="clear" w:color="auto" w:fill="FFFFFF"/>
        <w:spacing w:before="120" w:after="120"/>
        <w:jc w:val="both"/>
        <w:rPr>
          <w:caps/>
          <w:lang w:val="sr-Cyrl-CS"/>
        </w:rPr>
      </w:pPr>
      <w:r>
        <w:rPr>
          <w:lang w:val="sr-Cyrl-CS"/>
        </w:rPr>
        <w:t>Oпшти услови  и мере  заштите</w:t>
      </w:r>
    </w:p>
    <w:p w:rsidR="00B41B2A" w:rsidRDefault="00B41B2A" w:rsidP="00B41B2A">
      <w:pPr>
        <w:spacing w:before="120" w:after="120"/>
        <w:ind w:firstLine="709"/>
        <w:jc w:val="both"/>
        <w:rPr>
          <w:lang w:val="sr-Cyrl-CS"/>
        </w:rPr>
      </w:pPr>
      <w:r>
        <w:rPr>
          <w:lang w:val="sr-Cyrl-CS"/>
        </w:rPr>
        <w:t xml:space="preserve">Заштита непокретних културних добара засниваће се на одредбама овог Просторног плана, Закона о културним добрима („Службени гласник РС”, бр. 71/94, 52/11 и 39/11), прописаним мерама и услова чувања, коришћења и одржавања из Акта о утврђивању непокретног културног добра и условима надлежног завода за заштиту споменика културе. </w:t>
      </w:r>
    </w:p>
    <w:p w:rsidR="00B41B2A" w:rsidRDefault="00B41B2A" w:rsidP="00B41B2A">
      <w:pPr>
        <w:spacing w:before="120" w:after="120"/>
        <w:ind w:firstLine="709"/>
        <w:jc w:val="both"/>
        <w:rPr>
          <w:lang w:val="sr-Cyrl-CS"/>
        </w:rPr>
      </w:pPr>
      <w:r>
        <w:rPr>
          <w:lang w:val="sr-Cyrl-CS"/>
        </w:rPr>
        <w:t xml:space="preserve">Непокретна културна добра штитиће се заједно са простором у коме се налазе и објектима од утицаја на њихов изглед, заштиту и коришћење. У простору заштићене околине могуће је уређење простора у функцији истраживања, заштите и презентације непокретног културног добра, а у складу са условима надлежних служби заштите. У том смислу могуће је уређење приступних путева и стаза, обележавање и партерно уређење у циљу обезбеђивања примарне инфраструктуре неопходне за њихову адекватну презентацију, а након завршених истраживачко-конзерваторских радова. Све активности на уређењу простора изводити тако да својим постојањем не угрожавају непокретно културно добро и евидентирану непокретност нити да својим карактером, обликом или габаритом доминирају над њима. </w:t>
      </w:r>
    </w:p>
    <w:p w:rsidR="00B41B2A" w:rsidRDefault="00B41B2A" w:rsidP="00B41B2A">
      <w:pPr>
        <w:spacing w:before="120" w:after="120"/>
        <w:ind w:firstLine="709"/>
        <w:jc w:val="both"/>
        <w:rPr>
          <w:lang w:val="sr-Cyrl-CS"/>
        </w:rPr>
      </w:pPr>
      <w:r>
        <w:rPr>
          <w:lang w:val="sr-Cyrl-CS"/>
        </w:rPr>
        <w:t>Археолошки остаци представљају важан сегмент укупног наслеђа, који због специфичних својстава треба на посебан начин третирати и заштитити. Специфичност археолошких налаза проистиче из чињенице да су по правилу скривени испод површине земље, па се тек на основу стручно вођених ископавања може са потпуном сигурношћу говорити о њиховим својствима, хронологији и значају. С обзиром на наведене околности заштиту археолошких налазишта или потенцијалних археолошких локалитета могуће је регулисати систематским археолошким истраживањима, претходним сондажним истраживањима или стручним археолошким надзором током извођења земљаних радова.</w:t>
      </w:r>
    </w:p>
    <w:p w:rsidR="00B41B2A" w:rsidRDefault="00B41B2A" w:rsidP="00B41B2A">
      <w:pPr>
        <w:spacing w:before="120" w:after="120"/>
        <w:ind w:firstLine="360"/>
        <w:jc w:val="both"/>
        <w:rPr>
          <w:lang w:val="sr-Cyrl-CS"/>
        </w:rPr>
      </w:pPr>
      <w:r>
        <w:rPr>
          <w:lang w:val="sr-Cyrl-CS"/>
        </w:rPr>
        <w:t xml:space="preserve">Планом се утврђују опште мере заштите непокретних културних добара: </w:t>
      </w:r>
    </w:p>
    <w:p w:rsidR="00B41B2A" w:rsidRDefault="00B41B2A" w:rsidP="00B41B2A">
      <w:pPr>
        <w:numPr>
          <w:ilvl w:val="0"/>
          <w:numId w:val="14"/>
        </w:numPr>
        <w:spacing w:before="120" w:after="120" w:line="240" w:lineRule="auto"/>
        <w:jc w:val="both"/>
        <w:rPr>
          <w:lang w:val="sr-Cyrl-CS" w:eastAsia="sr-Latn-CS"/>
        </w:rPr>
      </w:pPr>
      <w:r>
        <w:rPr>
          <w:lang w:val="sr-Cyrl-CS"/>
        </w:rPr>
        <w:lastRenderedPageBreak/>
        <w:t xml:space="preserve">сагласно одредбама чл. 27. и 29. Закона о културним добрима, мере заштите примењују се и на евидентиране непокретности (уживају претходну заштиту). Уколико у року од три године од дана евидентирања не буду проглашене за непокретна културна добра, на њих се неће примењивати мере заштите; </w:t>
      </w:r>
    </w:p>
    <w:p w:rsidR="00B41B2A" w:rsidRDefault="00B41B2A" w:rsidP="00B41B2A">
      <w:pPr>
        <w:numPr>
          <w:ilvl w:val="0"/>
          <w:numId w:val="14"/>
        </w:numPr>
        <w:spacing w:before="120" w:after="120" w:line="240" w:lineRule="auto"/>
        <w:jc w:val="both"/>
        <w:rPr>
          <w:lang w:val="sr-Cyrl-CS"/>
        </w:rPr>
      </w:pPr>
      <w:r>
        <w:rPr>
          <w:lang w:val="sr-Cyrl-CS"/>
        </w:rPr>
        <w:t xml:space="preserve">носиоци права, обавеза и одговорности у погледу коришћења, управљања и располагања културним добром дужни су да са изузетном пажњом чувају, одржавају културно добро и спроводе утврђене мере заштите и да неодложно обавештавају надлежни орган за заштиту споменика културе о правним и физичким променама насталим у вези са културним добром; </w:t>
      </w:r>
    </w:p>
    <w:p w:rsidR="00B41B2A" w:rsidRDefault="00B41B2A" w:rsidP="00B41B2A">
      <w:pPr>
        <w:numPr>
          <w:ilvl w:val="0"/>
          <w:numId w:val="14"/>
        </w:numPr>
        <w:spacing w:before="120" w:after="120" w:line="240" w:lineRule="auto"/>
        <w:jc w:val="both"/>
        <w:rPr>
          <w:lang w:val="sr-Cyrl-CS"/>
        </w:rPr>
      </w:pPr>
      <w:r>
        <w:rPr>
          <w:lang w:val="sr-Cyrl-CS"/>
        </w:rPr>
        <w:t xml:space="preserve">носиоци права, обавеза и одговорности у погледу коришћења, управљања и располагања културним добром немају права да користе и употребљавају културно добро у сврхе које нису у складу са његовом природом, наменом и значајем, нити да руше, преправљају, презиђују или врше било какве радове који могу довести до оштећења културног добра или нарушити његова својства; </w:t>
      </w:r>
    </w:p>
    <w:p w:rsidR="00B41B2A" w:rsidRDefault="00B41B2A" w:rsidP="00B41B2A">
      <w:pPr>
        <w:numPr>
          <w:ilvl w:val="0"/>
          <w:numId w:val="14"/>
        </w:numPr>
        <w:spacing w:before="120" w:after="120" w:line="240" w:lineRule="auto"/>
        <w:jc w:val="both"/>
        <w:rPr>
          <w:lang w:val="sr-Cyrl-CS"/>
        </w:rPr>
      </w:pPr>
      <w:r>
        <w:rPr>
          <w:lang w:val="sr-Cyrl-CS"/>
        </w:rPr>
        <w:t xml:space="preserve">све интервенције на непокретним културним добрима подлежу прибављању услова и сагласности на израђену документацију Завода та заштиту споменика културе Ниш; </w:t>
      </w:r>
    </w:p>
    <w:p w:rsidR="00B41B2A" w:rsidRDefault="00B41B2A" w:rsidP="00B41B2A">
      <w:pPr>
        <w:numPr>
          <w:ilvl w:val="0"/>
          <w:numId w:val="14"/>
        </w:numPr>
        <w:spacing w:before="120" w:after="120" w:line="240" w:lineRule="auto"/>
        <w:jc w:val="both"/>
        <w:rPr>
          <w:lang w:val="sr-Cyrl-CS"/>
        </w:rPr>
      </w:pPr>
      <w:r>
        <w:rPr>
          <w:lang w:val="sr-Cyrl-CS"/>
        </w:rPr>
        <w:t xml:space="preserve">заштићена околина непокретног културног добра ужива исти третман као непокретна културна добра у погледу заштите и обавезе прибављања конзерваторских услова; </w:t>
      </w:r>
    </w:p>
    <w:p w:rsidR="00B41B2A" w:rsidRDefault="00B41B2A" w:rsidP="00B41B2A">
      <w:pPr>
        <w:numPr>
          <w:ilvl w:val="0"/>
          <w:numId w:val="14"/>
        </w:numPr>
        <w:spacing w:before="120" w:after="120" w:line="240" w:lineRule="auto"/>
        <w:jc w:val="both"/>
        <w:rPr>
          <w:lang w:val="sr-Cyrl-CS"/>
        </w:rPr>
      </w:pPr>
      <w:r>
        <w:rPr>
          <w:lang w:val="sr-Cyrl-CS"/>
        </w:rPr>
        <w:t xml:space="preserve">приликом извођења интервенција на непокретним културним добрима у највећој мери треба поштовати аутентичне споменичне вредности уз настојање да се оне што поузданије заштите и афирмишу; </w:t>
      </w:r>
    </w:p>
    <w:p w:rsidR="00B41B2A" w:rsidRDefault="00B41B2A" w:rsidP="00B41B2A">
      <w:pPr>
        <w:numPr>
          <w:ilvl w:val="0"/>
          <w:numId w:val="14"/>
        </w:numPr>
        <w:spacing w:before="120" w:after="120" w:line="240" w:lineRule="auto"/>
        <w:jc w:val="both"/>
        <w:rPr>
          <w:lang w:val="sr-Cyrl-CS"/>
        </w:rPr>
      </w:pPr>
      <w:r>
        <w:rPr>
          <w:noProof/>
          <w:lang w:val="sr-Cyrl-CS"/>
        </w:rPr>
        <w:t xml:space="preserve">инфраструктуру и објекте привременог и сталног карактера неопходне за туристичку презентацију непокретних културних добара планирати у складу са конзерваторским условима тако да својим положајем, габаритом и архитектуром не ремете визуру нити пејзажне карактеристике простора од значаја за адекватан доживљај непокретног културног добра; </w:t>
      </w:r>
    </w:p>
    <w:p w:rsidR="00B41B2A" w:rsidRDefault="00B41B2A" w:rsidP="00B41B2A">
      <w:pPr>
        <w:numPr>
          <w:ilvl w:val="0"/>
          <w:numId w:val="14"/>
        </w:numPr>
        <w:shd w:val="clear" w:color="auto" w:fill="FFFFFF"/>
        <w:spacing w:before="120" w:after="120" w:line="240" w:lineRule="auto"/>
        <w:jc w:val="both"/>
        <w:rPr>
          <w:lang w:val="sr-Cyrl-CS"/>
        </w:rPr>
      </w:pPr>
      <w:r>
        <w:rPr>
          <w:lang w:val="sr-Cyrl-CS"/>
        </w:rPr>
        <w:t xml:space="preserve">забрањује се изградња  објеката за екстракцију и прераду минералних сировина дневни копови, флотација, каменоломи, и сл) који вибрацијама, експлозијама и на друге начине угрожавају културно добро у обухвату његове заштићене околине; </w:t>
      </w:r>
    </w:p>
    <w:p w:rsidR="00B41B2A" w:rsidRDefault="00B41B2A" w:rsidP="00B41B2A">
      <w:pPr>
        <w:numPr>
          <w:ilvl w:val="0"/>
          <w:numId w:val="14"/>
        </w:numPr>
        <w:shd w:val="clear" w:color="auto" w:fill="FFFFFF"/>
        <w:spacing w:before="120" w:after="120" w:line="240" w:lineRule="auto"/>
        <w:jc w:val="both"/>
        <w:rPr>
          <w:lang w:val="sr-Cyrl-CS"/>
        </w:rPr>
      </w:pPr>
      <w:r>
        <w:rPr>
          <w:lang w:val="sr-Cyrl-CS"/>
        </w:rPr>
        <w:t xml:space="preserve">забрањује се изградња индустријских  погона  који  штетним продуктима (вибрације, пепео, гасови, и сл) могу угрозити културно добро у обухвату његове заштићене околине; </w:t>
      </w:r>
    </w:p>
    <w:p w:rsidR="00B41B2A" w:rsidRDefault="00B41B2A" w:rsidP="00B41B2A">
      <w:pPr>
        <w:widowControl w:val="0"/>
        <w:numPr>
          <w:ilvl w:val="0"/>
          <w:numId w:val="14"/>
        </w:numPr>
        <w:shd w:val="clear" w:color="auto" w:fill="FFFFFF"/>
        <w:autoSpaceDE w:val="0"/>
        <w:autoSpaceDN w:val="0"/>
        <w:adjustRightInd w:val="0"/>
        <w:spacing w:before="120" w:after="120" w:line="240" w:lineRule="auto"/>
        <w:jc w:val="both"/>
        <w:rPr>
          <w:lang w:val="sr-Cyrl-CS"/>
        </w:rPr>
      </w:pPr>
      <w:r>
        <w:rPr>
          <w:lang w:val="sr-Cyrl-CS"/>
        </w:rPr>
        <w:t xml:space="preserve"> забрањује се постављање монтажних киоска, надземних електро и ТТ водова, контејнера, као и депоновање било каквог отпадног материјала на простору или у обухвату заштићене околине непокретног културног добра; </w:t>
      </w:r>
    </w:p>
    <w:p w:rsidR="00B41B2A" w:rsidRDefault="00B41B2A" w:rsidP="00B41B2A">
      <w:pPr>
        <w:widowControl w:val="0"/>
        <w:numPr>
          <w:ilvl w:val="0"/>
          <w:numId w:val="14"/>
        </w:numPr>
        <w:shd w:val="clear" w:color="auto" w:fill="FFFFFF"/>
        <w:autoSpaceDE w:val="0"/>
        <w:autoSpaceDN w:val="0"/>
        <w:adjustRightInd w:val="0"/>
        <w:spacing w:before="120" w:after="120" w:line="240" w:lineRule="auto"/>
        <w:jc w:val="both"/>
        <w:rPr>
          <w:lang w:val="sr-Cyrl-CS"/>
        </w:rPr>
      </w:pPr>
      <w:r>
        <w:rPr>
          <w:lang w:val="sr-Cyrl-CS"/>
        </w:rPr>
        <w:t xml:space="preserve"> забрањује се изградња и постављање објеката трајног и привременог карактера који својим изгледом, габаритом, карактером или наменом могу да компромитују споменичка својства</w:t>
      </w:r>
      <w:r>
        <w:rPr>
          <w:bCs/>
          <w:lang w:val="sr-Cyrl-CS"/>
        </w:rPr>
        <w:t xml:space="preserve"> непокретног културног добр</w:t>
      </w:r>
      <w:r>
        <w:rPr>
          <w:lang w:val="sr-Cyrl-CS"/>
        </w:rPr>
        <w:t xml:space="preserve">а или </w:t>
      </w:r>
      <w:r>
        <w:rPr>
          <w:bCs/>
          <w:lang w:val="sr-Cyrl-CS"/>
        </w:rPr>
        <w:t>деградирају изграђене и</w:t>
      </w:r>
      <w:r>
        <w:rPr>
          <w:lang w:val="sr-Cyrl-CS"/>
        </w:rPr>
        <w:t xml:space="preserve"> природне елементе његове заштићене околине;</w:t>
      </w:r>
    </w:p>
    <w:p w:rsidR="00B41B2A" w:rsidRDefault="00B41B2A" w:rsidP="00B41B2A">
      <w:pPr>
        <w:numPr>
          <w:ilvl w:val="0"/>
          <w:numId w:val="14"/>
        </w:numPr>
        <w:shd w:val="clear" w:color="auto" w:fill="FFFFFF"/>
        <w:spacing w:before="120" w:after="120" w:line="240" w:lineRule="auto"/>
        <w:jc w:val="both"/>
        <w:rPr>
          <w:lang w:val="sr-Cyrl-CS"/>
        </w:rPr>
      </w:pPr>
      <w:r>
        <w:rPr>
          <w:lang w:val="sr-Cyrl-CS"/>
        </w:rPr>
        <w:t xml:space="preserve"> при пројектовању траса великих инфраструктурних система (водопривреде, енергетике, саобраћаја) настојати да се максимално очува аутентичност окружења непокретних културних добара; </w:t>
      </w:r>
    </w:p>
    <w:p w:rsidR="00B41B2A" w:rsidRDefault="00B41B2A" w:rsidP="00B41B2A">
      <w:pPr>
        <w:numPr>
          <w:ilvl w:val="0"/>
          <w:numId w:val="14"/>
        </w:numPr>
        <w:spacing w:before="120" w:after="120" w:line="240" w:lineRule="auto"/>
        <w:jc w:val="both"/>
        <w:rPr>
          <w:lang w:val="sr-Cyrl-CS"/>
        </w:rPr>
      </w:pPr>
      <w:r>
        <w:rPr>
          <w:lang w:val="sr-Cyrl-CS"/>
        </w:rPr>
        <w:t xml:space="preserve"> ако се у току извођења грађевинских и других радова наиђе на археолошка налазишта или археолошке предмете,  извођач радова је дужан да о томе обавести надлежни завод за заштиту споменика културе и предузме мере да се налаз не уништи и не оштети и да се чува на месту и положају у коме је откривен. </w:t>
      </w:r>
    </w:p>
    <w:p w:rsidR="00B41B2A" w:rsidRDefault="00B41B2A" w:rsidP="00B41B2A">
      <w:pPr>
        <w:shd w:val="clear" w:color="auto" w:fill="FFFFFF"/>
        <w:spacing w:before="120" w:after="120"/>
        <w:ind w:firstLine="900"/>
        <w:jc w:val="both"/>
        <w:rPr>
          <w:lang w:val="sr-Cyrl-CS"/>
        </w:rPr>
      </w:pPr>
    </w:p>
    <w:p w:rsidR="00B41B2A" w:rsidRDefault="00B41B2A" w:rsidP="00B41B2A">
      <w:pPr>
        <w:spacing w:before="120" w:after="120"/>
        <w:rPr>
          <w:lang w:val="sr-Cyrl-CS"/>
        </w:rPr>
      </w:pPr>
      <w:r>
        <w:rPr>
          <w:lang w:val="sr-Cyrl-CS"/>
        </w:rPr>
        <w:t xml:space="preserve">Списак објеката за које је потребно прибавити конзерваторске услове </w:t>
      </w:r>
    </w:p>
    <w:p w:rsidR="00B41B2A" w:rsidRDefault="00B41B2A" w:rsidP="00B41B2A">
      <w:pPr>
        <w:numPr>
          <w:ilvl w:val="0"/>
          <w:numId w:val="15"/>
        </w:numPr>
        <w:autoSpaceDE w:val="0"/>
        <w:autoSpaceDN w:val="0"/>
        <w:adjustRightInd w:val="0"/>
        <w:spacing w:before="120" w:after="120" w:line="240" w:lineRule="auto"/>
        <w:ind w:hanging="294"/>
        <w:jc w:val="both"/>
        <w:rPr>
          <w:rFonts w:eastAsia="TimesNewRomanPS-BoldMT"/>
          <w:bCs/>
          <w:lang w:val="sr-Cyrl-CS"/>
        </w:rPr>
      </w:pPr>
      <w:r>
        <w:rPr>
          <w:rFonts w:eastAsia="TimesNewRomanPS-BoldMT"/>
          <w:bCs/>
          <w:lang w:val="sr-Cyrl-CS"/>
        </w:rPr>
        <w:t xml:space="preserve">Црква Св. Николе и гробље, Прекодолце; 9 </w:t>
      </w:r>
    </w:p>
    <w:p w:rsidR="00B41B2A" w:rsidRDefault="00B41B2A" w:rsidP="00B41B2A">
      <w:pPr>
        <w:numPr>
          <w:ilvl w:val="0"/>
          <w:numId w:val="15"/>
        </w:numPr>
        <w:autoSpaceDE w:val="0"/>
        <w:autoSpaceDN w:val="0"/>
        <w:adjustRightInd w:val="0"/>
        <w:spacing w:before="120" w:after="120" w:line="240" w:lineRule="auto"/>
        <w:ind w:hanging="294"/>
        <w:jc w:val="both"/>
        <w:rPr>
          <w:rFonts w:eastAsia="TimesNewRomanPS-BoldMT"/>
          <w:bCs/>
          <w:lang w:val="sr-Cyrl-CS"/>
        </w:rPr>
      </w:pPr>
      <w:r>
        <w:rPr>
          <w:rFonts w:eastAsia="TimesNewRomanPS-BoldMT"/>
          <w:bCs/>
          <w:lang w:val="sr-Cyrl-CS"/>
        </w:rPr>
        <w:t xml:space="preserve">Археолошки локалитет „Шумак”, Репиште; 15 </w:t>
      </w:r>
    </w:p>
    <w:p w:rsidR="00B41B2A" w:rsidRDefault="00B41B2A" w:rsidP="00B41B2A">
      <w:pPr>
        <w:numPr>
          <w:ilvl w:val="0"/>
          <w:numId w:val="15"/>
        </w:numPr>
        <w:autoSpaceDE w:val="0"/>
        <w:autoSpaceDN w:val="0"/>
        <w:adjustRightInd w:val="0"/>
        <w:spacing w:before="120" w:after="120" w:line="240" w:lineRule="auto"/>
        <w:ind w:hanging="294"/>
        <w:jc w:val="both"/>
        <w:rPr>
          <w:rFonts w:eastAsia="TimesNewRomanPS-BoldMT"/>
          <w:bCs/>
          <w:lang w:val="sr-Cyrl-CS"/>
        </w:rPr>
      </w:pPr>
      <w:r>
        <w:rPr>
          <w:rFonts w:eastAsia="TimesNewRomanPS-BoldMT"/>
          <w:bCs/>
          <w:lang w:val="sr-Cyrl-CS"/>
        </w:rPr>
        <w:t xml:space="preserve">Археолошки локалитет „Раваниште”, Мртвица; 19 </w:t>
      </w:r>
    </w:p>
    <w:p w:rsidR="00B41B2A" w:rsidRDefault="00B41B2A" w:rsidP="00B41B2A">
      <w:pPr>
        <w:numPr>
          <w:ilvl w:val="0"/>
          <w:numId w:val="15"/>
        </w:numPr>
        <w:autoSpaceDE w:val="0"/>
        <w:autoSpaceDN w:val="0"/>
        <w:adjustRightInd w:val="0"/>
        <w:spacing w:before="120" w:after="120" w:line="240" w:lineRule="auto"/>
        <w:ind w:hanging="294"/>
        <w:jc w:val="both"/>
        <w:rPr>
          <w:rFonts w:eastAsia="TimesNewRomanPS-BoldMT"/>
          <w:bCs/>
          <w:lang w:val="sr-Cyrl-CS"/>
        </w:rPr>
      </w:pPr>
      <w:r>
        <w:rPr>
          <w:rFonts w:eastAsia="TimesNewRomanPS-BoldMT"/>
          <w:bCs/>
          <w:lang w:val="sr-Cyrl-CS"/>
        </w:rPr>
        <w:t xml:space="preserve">Археолошки локалитет „Пиљаковац”, Кржинце;  31 </w:t>
      </w:r>
    </w:p>
    <w:p w:rsidR="00B41B2A" w:rsidRDefault="00B41B2A" w:rsidP="00B41B2A">
      <w:pPr>
        <w:numPr>
          <w:ilvl w:val="0"/>
          <w:numId w:val="15"/>
        </w:numPr>
        <w:autoSpaceDE w:val="0"/>
        <w:autoSpaceDN w:val="0"/>
        <w:adjustRightInd w:val="0"/>
        <w:spacing w:before="120" w:after="120" w:line="240" w:lineRule="auto"/>
        <w:ind w:hanging="294"/>
        <w:jc w:val="both"/>
        <w:rPr>
          <w:rFonts w:eastAsia="TimesNewRomanPS-BoldMT"/>
          <w:bCs/>
          <w:lang w:val="sr-Cyrl-CS"/>
        </w:rPr>
      </w:pPr>
      <w:r>
        <w:rPr>
          <w:rFonts w:eastAsia="TimesNewRomanPS-BoldMT"/>
          <w:bCs/>
          <w:lang w:val="sr-Cyrl-CS"/>
        </w:rPr>
        <w:t xml:space="preserve">Археолошки локалитет „Свети Тројица”, Кржинце; 32 </w:t>
      </w:r>
    </w:p>
    <w:p w:rsidR="00B41B2A" w:rsidRDefault="00B41B2A" w:rsidP="00B41B2A">
      <w:pPr>
        <w:numPr>
          <w:ilvl w:val="0"/>
          <w:numId w:val="15"/>
        </w:numPr>
        <w:autoSpaceDE w:val="0"/>
        <w:autoSpaceDN w:val="0"/>
        <w:adjustRightInd w:val="0"/>
        <w:spacing w:before="120" w:after="120" w:line="240" w:lineRule="auto"/>
        <w:ind w:hanging="294"/>
        <w:jc w:val="both"/>
        <w:rPr>
          <w:rFonts w:eastAsia="TimesNewRomanPS-BoldMT"/>
          <w:bCs/>
          <w:lang w:val="sr-Cyrl-CS"/>
        </w:rPr>
      </w:pPr>
      <w:r>
        <w:rPr>
          <w:rFonts w:eastAsia="TimesNewRomanPS-BoldMT"/>
          <w:bCs/>
          <w:lang w:val="sr-Cyrl-CS"/>
        </w:rPr>
        <w:t xml:space="preserve">Археолошки локалитет „Гомиле”, Кржинце; 33 </w:t>
      </w:r>
    </w:p>
    <w:p w:rsidR="00B41B2A" w:rsidRDefault="00B41B2A" w:rsidP="00B41B2A">
      <w:pPr>
        <w:tabs>
          <w:tab w:val="left" w:pos="935"/>
          <w:tab w:val="right" w:leader="dot" w:pos="9356"/>
        </w:tabs>
        <w:autoSpaceDE w:val="0"/>
        <w:autoSpaceDN w:val="0"/>
        <w:adjustRightInd w:val="0"/>
        <w:spacing w:before="60" w:after="40"/>
        <w:ind w:firstLine="1260"/>
        <w:rPr>
          <w:rFonts w:eastAsia="Times New Roman"/>
          <w:bCs/>
          <w:sz w:val="20"/>
          <w:szCs w:val="20"/>
          <w:lang w:val="sr-Cyrl-CS"/>
        </w:rPr>
      </w:pPr>
    </w:p>
    <w:p w:rsidR="00B41B2A" w:rsidRDefault="00B41B2A" w:rsidP="00B41B2A">
      <w:pPr>
        <w:tabs>
          <w:tab w:val="left" w:pos="935"/>
          <w:tab w:val="right" w:leader="dot" w:pos="9356"/>
        </w:tabs>
        <w:autoSpaceDE w:val="0"/>
        <w:autoSpaceDN w:val="0"/>
        <w:adjustRightInd w:val="0"/>
        <w:spacing w:before="60" w:after="40"/>
        <w:jc w:val="both"/>
        <w:rPr>
          <w:bCs/>
          <w:sz w:val="24"/>
          <w:szCs w:val="24"/>
          <w:lang w:val="sr-Cyrl-CS"/>
        </w:rPr>
      </w:pPr>
      <w:r>
        <w:rPr>
          <w:bCs/>
          <w:lang w:val="sr-Cyrl-CS"/>
        </w:rPr>
        <w:tab/>
        <w:t>Уколико на основу проспекција и студија градитељског наслеђа буду евидентиране додатне непокретности са статусом претходне заштите, на њих ће се такође односити одредбе о потреби прибављања конзерваторских услова.</w:t>
      </w:r>
    </w:p>
    <w:p w:rsidR="00B41B2A" w:rsidRDefault="00B41B2A" w:rsidP="00B41B2A">
      <w:pPr>
        <w:tabs>
          <w:tab w:val="left" w:pos="935"/>
          <w:tab w:val="right" w:leader="dot" w:pos="9356"/>
        </w:tabs>
        <w:autoSpaceDE w:val="0"/>
        <w:autoSpaceDN w:val="0"/>
        <w:adjustRightInd w:val="0"/>
        <w:spacing w:before="60" w:after="40"/>
        <w:jc w:val="both"/>
        <w:rPr>
          <w:bCs/>
          <w:lang w:val="sr-Cyrl-CS"/>
        </w:rPr>
      </w:pPr>
    </w:p>
    <w:p w:rsidR="00B41B2A" w:rsidRDefault="00B41B2A" w:rsidP="00B41B2A">
      <w:pPr>
        <w:tabs>
          <w:tab w:val="left" w:pos="935"/>
          <w:tab w:val="right" w:leader="dot" w:pos="9356"/>
        </w:tabs>
        <w:autoSpaceDE w:val="0"/>
        <w:autoSpaceDN w:val="0"/>
        <w:adjustRightInd w:val="0"/>
        <w:spacing w:before="60" w:after="40"/>
        <w:rPr>
          <w:rFonts w:ascii="TimesNewRoman,Bold" w:hAnsi="TimesNewRoman,Bold" w:cs="TimesNewRoman,Bold"/>
          <w:bCs/>
          <w:lang w:val="sr-Cyrl-CS"/>
        </w:rPr>
      </w:pPr>
      <w:r>
        <w:rPr>
          <w:rFonts w:ascii="TimesNewRoman,Bold" w:hAnsi="TimesNewRoman,Bold" w:cs="TimesNewRoman,Bold"/>
          <w:bCs/>
          <w:lang w:val="sr-Cyrl-CS"/>
        </w:rPr>
        <w:t>3.2.1.4. Заштита животне средине</w:t>
      </w:r>
    </w:p>
    <w:p w:rsidR="00B41B2A" w:rsidRDefault="00B41B2A" w:rsidP="00B41B2A">
      <w:pPr>
        <w:ind w:firstLine="748"/>
        <w:jc w:val="both"/>
        <w:rPr>
          <w:rFonts w:ascii="Times New Roman" w:hAnsi="Times New Roman" w:cs="Times New Roman"/>
          <w:lang w:val="sr-Cyrl-CS"/>
        </w:rPr>
      </w:pPr>
      <w:r>
        <w:rPr>
          <w:lang w:val="sr-Cyrl-CS"/>
        </w:rPr>
        <w:t xml:space="preserve">Планско опредељење у области заштите животне средине се заснива  на постизању оптималног и рационалног коришћења природних ресурса и унапређењу природних и створених вредности, као и интегрисању аспекта животне средине у планска решења у вези са наменом, уређењем и изградњом простора, привредним развојем, управљањем отпадом и обезбеђивањем одрживог развоја подручја. </w:t>
      </w:r>
    </w:p>
    <w:p w:rsidR="00B41B2A" w:rsidRDefault="00B41B2A" w:rsidP="00B41B2A">
      <w:pPr>
        <w:ind w:firstLine="748"/>
        <w:jc w:val="both"/>
        <w:rPr>
          <w:lang w:val="sr-Cyrl-CS"/>
        </w:rPr>
      </w:pPr>
    </w:p>
    <w:p w:rsidR="00B41B2A" w:rsidRDefault="00B41B2A" w:rsidP="00B41B2A">
      <w:pPr>
        <w:jc w:val="both"/>
        <w:rPr>
          <w:lang w:val="sr-Cyrl-CS"/>
        </w:rPr>
      </w:pPr>
      <w:r>
        <w:rPr>
          <w:lang w:val="sr-Cyrl-CS"/>
        </w:rPr>
        <w:t>Категоризација квалитета животне средине</w:t>
      </w:r>
    </w:p>
    <w:p w:rsidR="00B41B2A" w:rsidRDefault="00B41B2A" w:rsidP="00B41B2A">
      <w:pPr>
        <w:ind w:firstLine="709"/>
        <w:jc w:val="both"/>
        <w:rPr>
          <w:lang w:val="sr-Cyrl-CS"/>
        </w:rPr>
      </w:pPr>
      <w:r>
        <w:rPr>
          <w:lang w:val="sr-Cyrl-CS"/>
        </w:rPr>
        <w:t>На основу категоризације утврђене Законом о просторном плану Републике Србије од 2010. до 2020. године, утврђене су следеће категорије животне средине на подручју обухваћеном Просторним планом:</w:t>
      </w:r>
    </w:p>
    <w:p w:rsidR="00B41B2A" w:rsidRDefault="00B41B2A" w:rsidP="00B41B2A">
      <w:pPr>
        <w:ind w:firstLine="709"/>
        <w:jc w:val="both"/>
        <w:rPr>
          <w:lang w:val="sr-Cyrl-CS"/>
        </w:rPr>
      </w:pPr>
      <w:r>
        <w:rPr>
          <w:lang w:val="sr-Cyrl-CS"/>
        </w:rPr>
        <w:t xml:space="preserve">1) </w:t>
      </w:r>
      <w:r>
        <w:rPr>
          <w:i/>
          <w:lang w:val="sr-Cyrl-CS"/>
        </w:rPr>
        <w:t>Подручја загађене и деградиране животне средине</w:t>
      </w:r>
      <w:r>
        <w:rPr>
          <w:lang w:val="sr-Cyrl-CS"/>
        </w:rPr>
        <w:t xml:space="preserve"> - подручја са прекораченим граничним вредностима загађивања и негативним утицајима на човека, биљни и животињски свет и квалитет живота. На подручју Просторног плана у ову категорију загађености спадају ужи коридор планираног аутопута Е-75 (због ризика од испуштања полутаната у ваздух, воду и земљиште) и дивље депоније на планском подручју. У овој категорији загађености налазе се и локалитети експлоатације и прераде минералних сировина. За ову категорију треба обезбедити решења којима се спречава даља деградација и умањују ефекти ограничавања развоја. </w:t>
      </w:r>
    </w:p>
    <w:p w:rsidR="00B41B2A" w:rsidRDefault="00B41B2A" w:rsidP="00B41B2A">
      <w:pPr>
        <w:ind w:firstLine="708"/>
        <w:jc w:val="both"/>
        <w:rPr>
          <w:lang w:val="sr-Cyrl-CS"/>
        </w:rPr>
      </w:pPr>
      <w:r>
        <w:rPr>
          <w:lang w:val="sr-Cyrl-CS"/>
        </w:rPr>
        <w:t xml:space="preserve">2) </w:t>
      </w:r>
      <w:r>
        <w:rPr>
          <w:i/>
          <w:lang w:val="sr-Cyrl-CS"/>
        </w:rPr>
        <w:t>Подручје угрожене животне средине</w:t>
      </w:r>
      <w:r>
        <w:rPr>
          <w:lang w:val="sr-Cyrl-CS"/>
        </w:rPr>
        <w:t xml:space="preserve"> – са средњим утицајем на загађење животне средине: локалитети са индустријским капацитетима (прехрамбеним, текстилним и осталим индустријама са уграђеним системима за пречишћавање ваздуха и вода – Владичин Хан, Грделица), зона интензивне пољопривреде у алувијалној равни реке Јужне Мораве и шири коридори постојећих државних путева I и II реда и железничке пруге. За ову категорију би требало спровести мере унапређења квалитета животне средине и адекватнији начин коришћења природних ресурса и простора.</w:t>
      </w:r>
    </w:p>
    <w:p w:rsidR="00B41B2A" w:rsidRDefault="00B41B2A" w:rsidP="00B41B2A">
      <w:pPr>
        <w:jc w:val="both"/>
        <w:rPr>
          <w:lang w:val="sr-Cyrl-CS"/>
        </w:rPr>
      </w:pPr>
      <w:r>
        <w:rPr>
          <w:lang w:val="sr-Cyrl-CS"/>
        </w:rPr>
        <w:tab/>
        <w:t xml:space="preserve">3) </w:t>
      </w:r>
      <w:r>
        <w:rPr>
          <w:i/>
          <w:lang w:val="sr-Cyrl-CS"/>
        </w:rPr>
        <w:t>Подручје квалитетне животне средине</w:t>
      </w:r>
      <w:r>
        <w:rPr>
          <w:lang w:val="sr-Cyrl-CS"/>
        </w:rPr>
        <w:t xml:space="preserve"> - подручје где је у малој мери дошло до промене животне средине у смислу њене угрожености, са преовлађујућим позитивним </w:t>
      </w:r>
      <w:r>
        <w:rPr>
          <w:lang w:val="sr-Cyrl-CS"/>
        </w:rPr>
        <w:lastRenderedPageBreak/>
        <w:t>утицајима на човека, живи свет и квалитет живота. У ову категорију се могу сврстати шумско земљиште, пољопривредне воћарске и виноградарске зоне, подручја са природном деградацијом. За ова подручја треба обезбедити решења којима се елиминишу или умањују постојећи извори негативних утицаја односно увећавају позитивни као компаративна предност у планирању развоја.</w:t>
      </w:r>
    </w:p>
    <w:p w:rsidR="00B41B2A" w:rsidRDefault="00B41B2A" w:rsidP="00B41B2A">
      <w:pPr>
        <w:ind w:firstLine="748"/>
        <w:jc w:val="both"/>
        <w:rPr>
          <w:lang w:val="sr-Cyrl-CS"/>
        </w:rPr>
      </w:pPr>
      <w:r>
        <w:rPr>
          <w:lang w:val="sr-Cyrl-CS"/>
        </w:rPr>
        <w:t>За незагађена подручја  и подручја са малим степеном загађености предвиђају се мере за одржавање и увећање позитивног утицаја постојећег стања квалитета животне средине, а за остала подручја требало би спровести планске мере унапређења квалитета животне средине усмерене ка оптималнијем начину коришћења природних ресурса.</w:t>
      </w:r>
    </w:p>
    <w:p w:rsidR="00B41B2A" w:rsidRDefault="00B41B2A" w:rsidP="00B41B2A">
      <w:pPr>
        <w:ind w:firstLine="748"/>
        <w:jc w:val="both"/>
        <w:rPr>
          <w:lang w:val="sr-Cyrl-CS"/>
        </w:rPr>
      </w:pPr>
    </w:p>
    <w:p w:rsidR="00B41B2A" w:rsidRDefault="00B41B2A" w:rsidP="00B41B2A">
      <w:pPr>
        <w:jc w:val="both"/>
        <w:rPr>
          <w:lang w:val="sr-Cyrl-CS"/>
        </w:rPr>
      </w:pPr>
      <w:r>
        <w:rPr>
          <w:lang w:val="sr-Cyrl-CS"/>
        </w:rPr>
        <w:t>Мере заштите животне средине</w:t>
      </w:r>
    </w:p>
    <w:p w:rsidR="00B41B2A" w:rsidRDefault="00B41B2A" w:rsidP="00B41B2A">
      <w:pPr>
        <w:jc w:val="both"/>
        <w:rPr>
          <w:lang w:val="sr-Cyrl-CS"/>
        </w:rPr>
      </w:pPr>
    </w:p>
    <w:p w:rsidR="00B41B2A" w:rsidRDefault="00B41B2A" w:rsidP="00B41B2A">
      <w:pPr>
        <w:tabs>
          <w:tab w:val="left" w:pos="748"/>
          <w:tab w:val="left" w:pos="1309"/>
        </w:tabs>
        <w:rPr>
          <w:lang w:val="sr-Cyrl-CS"/>
        </w:rPr>
      </w:pPr>
      <w:r>
        <w:rPr>
          <w:lang w:val="sr-Cyrl-CS"/>
        </w:rPr>
        <w:tab/>
        <w:t>Мере за смањење негативних и увећање позитивних утицаја на животну средину</w:t>
      </w:r>
    </w:p>
    <w:p w:rsidR="00B41B2A" w:rsidRDefault="00B41B2A" w:rsidP="00B41B2A">
      <w:pPr>
        <w:pStyle w:val="BodyTextIndent"/>
        <w:spacing w:after="0"/>
        <w:ind w:left="0" w:firstLine="748"/>
        <w:rPr>
          <w:lang w:val="sr-Cyrl-CS"/>
        </w:rPr>
      </w:pPr>
    </w:p>
    <w:p w:rsidR="00B41B2A" w:rsidRDefault="00B41B2A" w:rsidP="00B41B2A">
      <w:pPr>
        <w:pStyle w:val="BodyTextIndent"/>
        <w:spacing w:after="0"/>
        <w:ind w:left="0" w:firstLine="748"/>
        <w:jc w:val="both"/>
        <w:rPr>
          <w:lang w:val="sr-Cyrl-CS"/>
        </w:rPr>
      </w:pPr>
      <w:r>
        <w:rPr>
          <w:i/>
          <w:u w:val="single"/>
          <w:lang w:val="sr-Cyrl-CS"/>
        </w:rPr>
        <w:t>Заштита животне средине</w:t>
      </w:r>
      <w:r>
        <w:rPr>
          <w:lang w:val="sr-Cyrl-CS"/>
        </w:rPr>
        <w:t xml:space="preserve"> на </w:t>
      </w:r>
      <w:r>
        <w:rPr>
          <w:bCs/>
          <w:lang w:val="sr-Cyrl-CS"/>
        </w:rPr>
        <w:t>подручју Просторног плана</w:t>
      </w:r>
      <w:r>
        <w:rPr>
          <w:lang w:val="sr-Cyrl-CS"/>
        </w:rPr>
        <w:t xml:space="preserve"> заснована је на концепту одрживог развоја, усклађивању коришћења простора са могућностима и ограничењима природних и створених вредности (установљени режими и мере заштите) и са потребама економског развоја, полазећи од начела превенције и спречавања загађивања животне средине и начела интегралности. То значи, обавезно укључивање услова заштите животне средине у све планове, односно, програме, као и све предвиђене активности и садржаје у подручју. </w:t>
      </w:r>
    </w:p>
    <w:p w:rsidR="00B41B2A" w:rsidRDefault="00B41B2A" w:rsidP="00B41B2A">
      <w:pPr>
        <w:pStyle w:val="BodyTextIndent"/>
        <w:spacing w:after="0"/>
        <w:ind w:left="0" w:firstLine="748"/>
        <w:jc w:val="both"/>
        <w:rPr>
          <w:lang w:val="sr-Cyrl-CS"/>
        </w:rPr>
      </w:pPr>
    </w:p>
    <w:p w:rsidR="00B41B2A" w:rsidRDefault="00B41B2A" w:rsidP="00B41B2A">
      <w:pPr>
        <w:pStyle w:val="BodyTextIndent"/>
        <w:spacing w:after="0"/>
        <w:ind w:left="0" w:firstLine="748"/>
        <w:jc w:val="both"/>
        <w:rPr>
          <w:lang w:val="sr-Cyrl-CS"/>
        </w:rPr>
      </w:pPr>
      <w:r>
        <w:rPr>
          <w:lang w:val="sr-Cyrl-CS"/>
        </w:rPr>
        <w:t xml:space="preserve">Систем заштите животне средине чине мере, услови и инструменти за: </w:t>
      </w:r>
    </w:p>
    <w:p w:rsidR="00B41B2A" w:rsidRDefault="00B41B2A" w:rsidP="00B41B2A">
      <w:pPr>
        <w:pStyle w:val="BodyTextIndent"/>
        <w:spacing w:after="0"/>
        <w:ind w:left="0" w:firstLine="748"/>
        <w:jc w:val="both"/>
        <w:rPr>
          <w:lang w:val="sr-Cyrl-CS"/>
        </w:rPr>
      </w:pPr>
      <w:r>
        <w:rPr>
          <w:lang w:val="sr-Cyrl-CS"/>
        </w:rPr>
        <w:t xml:space="preserve">1) одрживо управљање, очување природне равнотеже, целовитости, разноврсности и квалитета природних вредности и услова за опстанак свих живих бића и </w:t>
      </w:r>
    </w:p>
    <w:p w:rsidR="00B41B2A" w:rsidRDefault="00B41B2A" w:rsidP="00B41B2A">
      <w:pPr>
        <w:pStyle w:val="BodyTextIndent"/>
        <w:spacing w:after="0"/>
        <w:ind w:left="0" w:firstLine="748"/>
        <w:jc w:val="both"/>
        <w:rPr>
          <w:lang w:val="sr-Cyrl-CS"/>
        </w:rPr>
      </w:pPr>
      <w:r>
        <w:rPr>
          <w:lang w:val="sr-Cyrl-CS"/>
        </w:rPr>
        <w:t>2) спречавање, контролу, смањивање и санацију свих облика загађивања животне средине.</w:t>
      </w:r>
    </w:p>
    <w:p w:rsidR="00B41B2A" w:rsidRDefault="00B41B2A" w:rsidP="00B41B2A">
      <w:pPr>
        <w:tabs>
          <w:tab w:val="num" w:pos="0"/>
        </w:tabs>
        <w:ind w:firstLine="748"/>
        <w:jc w:val="both"/>
        <w:rPr>
          <w:noProof/>
          <w:lang w:val="sr-Cyrl-CS"/>
        </w:rPr>
      </w:pPr>
      <w:r>
        <w:rPr>
          <w:noProof/>
          <w:lang w:val="sr-Cyrl-CS"/>
        </w:rPr>
        <w:t>Применом мера заштите животне средине, ефекти негативних тенденција идентификованих у простору кориговаће се у правцу побољшања квалитета појединих елемената животне средине, а применом свих расположивих инструмената спречиће се њихово ширење ван утврђеног планског оквира.</w:t>
      </w:r>
    </w:p>
    <w:p w:rsidR="00B41B2A" w:rsidRDefault="00B41B2A" w:rsidP="00B41B2A">
      <w:pPr>
        <w:ind w:firstLine="748"/>
        <w:jc w:val="both"/>
        <w:rPr>
          <w:lang w:val="sr-Cyrl-CS"/>
        </w:rPr>
      </w:pPr>
      <w:r>
        <w:rPr>
          <w:lang w:val="sr-Cyrl-CS"/>
        </w:rPr>
        <w:t xml:space="preserve">Мере за смањење негативних и увећање позитивних утицаја Просторног плана на животну средину припремљене су на основу резултата процене утицаја и циљева стратешке процене.  </w:t>
      </w:r>
    </w:p>
    <w:p w:rsidR="00B41B2A" w:rsidRDefault="00B41B2A" w:rsidP="00B41B2A">
      <w:pPr>
        <w:ind w:left="720"/>
        <w:rPr>
          <w:lang w:val="sr-Cyrl-CS"/>
        </w:rPr>
      </w:pPr>
    </w:p>
    <w:p w:rsidR="00B41B2A" w:rsidRDefault="00B41B2A" w:rsidP="00B41B2A">
      <w:pPr>
        <w:ind w:firstLine="720"/>
        <w:rPr>
          <w:lang w:val="sr-Cyrl-CS"/>
        </w:rPr>
      </w:pPr>
      <w:r>
        <w:rPr>
          <w:i/>
          <w:u w:val="single"/>
          <w:lang w:val="sr-Cyrl-CS"/>
        </w:rPr>
        <w:t>Заштита земљишта</w:t>
      </w:r>
      <w:r>
        <w:rPr>
          <w:lang w:val="sr-Cyrl-CS"/>
        </w:rPr>
        <w:t xml:space="preserve"> остварује се: </w:t>
      </w:r>
    </w:p>
    <w:p w:rsidR="00B41B2A" w:rsidRDefault="00B41B2A" w:rsidP="00B41B2A">
      <w:pPr>
        <w:ind w:firstLine="709"/>
        <w:jc w:val="both"/>
        <w:rPr>
          <w:spacing w:val="-20"/>
          <w:lang w:val="sr-Cyrl-CS"/>
        </w:rPr>
      </w:pPr>
      <w:r>
        <w:rPr>
          <w:lang w:val="sr-Cyrl-CS"/>
        </w:rPr>
        <w:t>- уклањањем свих дивљих депонија и</w:t>
      </w:r>
      <w:r>
        <w:rPr>
          <w:bCs/>
          <w:lang w:val="sr-Cyrl-CS"/>
        </w:rPr>
        <w:t xml:space="preserve"> забрана неконтролисаног депоновања свих врста отпада; </w:t>
      </w:r>
      <w:r>
        <w:rPr>
          <w:spacing w:val="-20"/>
          <w:lang w:val="sr-Cyrl-CS"/>
        </w:rPr>
        <w:t xml:space="preserve"> </w:t>
      </w:r>
    </w:p>
    <w:p w:rsidR="00B41B2A" w:rsidRDefault="00B41B2A" w:rsidP="00B41B2A">
      <w:pPr>
        <w:ind w:firstLine="709"/>
        <w:jc w:val="both"/>
        <w:rPr>
          <w:spacing w:val="-20"/>
          <w:lang w:val="sr-Cyrl-CS"/>
        </w:rPr>
      </w:pPr>
      <w:r>
        <w:rPr>
          <w:bCs/>
          <w:lang w:val="sr-Cyrl-CS"/>
        </w:rPr>
        <w:t>- спровођењем програма строге контроле и заштите приобаља и водотокова</w:t>
      </w:r>
      <w:r>
        <w:rPr>
          <w:lang w:val="sr-Cyrl-CS"/>
        </w:rPr>
        <w:t xml:space="preserve">; </w:t>
      </w:r>
      <w:r>
        <w:rPr>
          <w:spacing w:val="-20"/>
          <w:lang w:val="sr-Cyrl-CS"/>
        </w:rPr>
        <w:t xml:space="preserve"> </w:t>
      </w:r>
    </w:p>
    <w:p w:rsidR="00B41B2A" w:rsidRDefault="00B41B2A" w:rsidP="00B41B2A">
      <w:pPr>
        <w:ind w:firstLine="709"/>
        <w:jc w:val="both"/>
        <w:rPr>
          <w:lang w:val="sr-Cyrl-CS"/>
        </w:rPr>
      </w:pPr>
      <w:r>
        <w:rPr>
          <w:bCs/>
          <w:lang w:val="sr-Cyrl-CS"/>
        </w:rPr>
        <w:lastRenderedPageBreak/>
        <w:t xml:space="preserve">- контролом употребе агрохемијских средстава </w:t>
      </w:r>
      <w:r>
        <w:rPr>
          <w:lang w:val="sr-Cyrl-CS"/>
        </w:rPr>
        <w:t xml:space="preserve">у циљу смањивања загађења земљишта из пољопривреде и </w:t>
      </w:r>
      <w:r>
        <w:rPr>
          <w:bCs/>
          <w:lang w:val="sr-Cyrl-CS"/>
        </w:rPr>
        <w:t xml:space="preserve">очување земљишта </w:t>
      </w:r>
      <w:r>
        <w:rPr>
          <w:lang w:val="sr-Cyrl-CS"/>
        </w:rPr>
        <w:t xml:space="preserve">које се одликује високим пољопривредним вредностима; </w:t>
      </w:r>
    </w:p>
    <w:p w:rsidR="00B41B2A" w:rsidRDefault="00B41B2A" w:rsidP="00B41B2A">
      <w:pPr>
        <w:ind w:firstLine="709"/>
        <w:rPr>
          <w:lang w:val="sr-Cyrl-CS"/>
        </w:rPr>
      </w:pPr>
      <w:r>
        <w:rPr>
          <w:lang w:val="sr-Cyrl-CS"/>
        </w:rPr>
        <w:t xml:space="preserve">- испитивањем загађености  пољопривредног земљишта; </w:t>
      </w:r>
    </w:p>
    <w:p w:rsidR="00B41B2A" w:rsidRDefault="00B41B2A" w:rsidP="00B41B2A">
      <w:pPr>
        <w:ind w:firstLine="709"/>
        <w:jc w:val="both"/>
        <w:rPr>
          <w:lang w:val="sr-Cyrl-CS"/>
        </w:rPr>
      </w:pPr>
      <w:r>
        <w:rPr>
          <w:lang w:val="sr-Cyrl-CS"/>
        </w:rPr>
        <w:t xml:space="preserve">- осмишљавањем Програма испитивања загађености земљишта поред значајних саобраћајница и дуж трасе будућег гасовода; </w:t>
      </w:r>
    </w:p>
    <w:p w:rsidR="00B41B2A" w:rsidRDefault="00B41B2A" w:rsidP="00B41B2A">
      <w:pPr>
        <w:ind w:firstLine="709"/>
        <w:jc w:val="both"/>
        <w:rPr>
          <w:lang w:val="sr-Cyrl-CS"/>
        </w:rPr>
      </w:pPr>
      <w:r>
        <w:rPr>
          <w:lang w:val="sr-Cyrl-CS"/>
        </w:rPr>
        <w:t xml:space="preserve">- изградњом непропусних септичких јама у деловима предметног подручја без канализационе мреже; </w:t>
      </w:r>
    </w:p>
    <w:p w:rsidR="00B41B2A" w:rsidRDefault="00B41B2A" w:rsidP="00B41B2A">
      <w:pPr>
        <w:ind w:firstLine="709"/>
        <w:rPr>
          <w:lang w:val="sr-Cyrl-CS"/>
        </w:rPr>
      </w:pPr>
      <w:r>
        <w:rPr>
          <w:lang w:val="sr-Cyrl-CS"/>
        </w:rPr>
        <w:t>- рационалним коришћењем  грађевинског и пољопривредног земљишта;</w:t>
      </w:r>
    </w:p>
    <w:p w:rsidR="00B41B2A" w:rsidRDefault="00B41B2A" w:rsidP="00B41B2A">
      <w:pPr>
        <w:ind w:firstLine="709"/>
        <w:jc w:val="both"/>
        <w:rPr>
          <w:lang w:val="sr-Cyrl-CS"/>
        </w:rPr>
      </w:pPr>
      <w:r>
        <w:rPr>
          <w:lang w:val="sr-Cyrl-CS"/>
        </w:rPr>
        <w:t>- ограничавањем ширења насеља и привредних делатности на квалитетним пољопривредним земљиштима и</w:t>
      </w:r>
    </w:p>
    <w:p w:rsidR="00B41B2A" w:rsidRDefault="00B41B2A" w:rsidP="00B41B2A">
      <w:pPr>
        <w:ind w:firstLine="709"/>
        <w:jc w:val="both"/>
        <w:rPr>
          <w:lang w:val="sr-Cyrl-CS"/>
        </w:rPr>
      </w:pPr>
      <w:r>
        <w:rPr>
          <w:lang w:val="sr-Cyrl-CS"/>
        </w:rPr>
        <w:t>- за нове делатности и намене  у случајевима када је то могуће коришћење постојећег грађевинског фонда,  (уместо „greenfield” давање предности „brownfield” инвестицијама).</w:t>
      </w:r>
    </w:p>
    <w:p w:rsidR="00B41B2A" w:rsidRDefault="00B41B2A" w:rsidP="00B41B2A">
      <w:pPr>
        <w:rPr>
          <w:lang w:val="sr-Cyrl-CS"/>
        </w:rPr>
      </w:pPr>
    </w:p>
    <w:p w:rsidR="00B41B2A" w:rsidRDefault="00B41B2A" w:rsidP="00B41B2A">
      <w:pPr>
        <w:ind w:firstLine="748"/>
        <w:jc w:val="both"/>
        <w:rPr>
          <w:lang w:val="sr-Cyrl-CS"/>
        </w:rPr>
      </w:pPr>
      <w:r>
        <w:rPr>
          <w:i/>
          <w:u w:val="single"/>
          <w:lang w:val="sr-Cyrl-CS"/>
        </w:rPr>
        <w:t>Заштита ваздуха</w:t>
      </w:r>
      <w:r>
        <w:rPr>
          <w:lang w:val="sr-Cyrl-CS"/>
        </w:rPr>
        <w:t xml:space="preserve"> подразумева ограничење или смањење емисија загађујућих материја и то првенствено: </w:t>
      </w:r>
    </w:p>
    <w:p w:rsidR="00B41B2A" w:rsidRDefault="00B41B2A" w:rsidP="00B41B2A">
      <w:pPr>
        <w:ind w:firstLine="709"/>
        <w:jc w:val="both"/>
        <w:rPr>
          <w:spacing w:val="-20"/>
          <w:lang w:val="sr-Cyrl-CS"/>
        </w:rPr>
      </w:pPr>
      <w:r>
        <w:rPr>
          <w:lang w:val="sr-Cyrl-CS"/>
        </w:rPr>
        <w:t>- стриктно ограничавање емисија загађујућих материја из саобраћаја и домаћинстава, даљи развој система гасификације и топлификације и подстицање енергетске ефикасности у смислу што рационалнијег коришћења енергије;</w:t>
      </w:r>
      <w:r>
        <w:rPr>
          <w:spacing w:val="-20"/>
          <w:lang w:val="sr-Cyrl-CS"/>
        </w:rPr>
        <w:t xml:space="preserve"> </w:t>
      </w:r>
    </w:p>
    <w:p w:rsidR="00B41B2A" w:rsidRDefault="00B41B2A" w:rsidP="00B41B2A">
      <w:pPr>
        <w:ind w:firstLine="709"/>
        <w:jc w:val="both"/>
        <w:rPr>
          <w:spacing w:val="-20"/>
          <w:lang w:val="sr-Cyrl-CS"/>
        </w:rPr>
      </w:pPr>
      <w:r>
        <w:rPr>
          <w:lang w:val="sr-Cyrl-CS"/>
        </w:rPr>
        <w:t>- одређеним мерама стимулисати грађане са индивидуалним ложиштима на прелазак на алтернативне изворе загревања;</w:t>
      </w:r>
      <w:r>
        <w:rPr>
          <w:spacing w:val="-20"/>
          <w:lang w:val="sr-Cyrl-CS"/>
        </w:rPr>
        <w:t xml:space="preserve"> </w:t>
      </w:r>
    </w:p>
    <w:p w:rsidR="00B41B2A" w:rsidRDefault="00B41B2A" w:rsidP="00B41B2A">
      <w:pPr>
        <w:ind w:firstLine="709"/>
        <w:jc w:val="both"/>
        <w:rPr>
          <w:lang w:val="sr-Cyrl-CS"/>
        </w:rPr>
      </w:pPr>
      <w:r>
        <w:rPr>
          <w:lang w:val="sr-Cyrl-CS"/>
        </w:rPr>
        <w:t xml:space="preserve">- коришћење алтернативних енергетских извора сунчеве и геотермалне енергије, енергије биомасе и отпада; </w:t>
      </w:r>
    </w:p>
    <w:p w:rsidR="00B41B2A" w:rsidRDefault="00B41B2A" w:rsidP="00B41B2A">
      <w:pPr>
        <w:ind w:firstLine="709"/>
        <w:jc w:val="both"/>
        <w:rPr>
          <w:lang w:val="sr-Cyrl-CS"/>
        </w:rPr>
      </w:pPr>
      <w:r>
        <w:rPr>
          <w:lang w:val="sr-Cyrl-CS"/>
        </w:rPr>
        <w:t xml:space="preserve">- обезбедити максимално очување постојећих шумских подручја и остале природне вегетације у што већој мери, као и њихово унапређење и заштиту од даље деградације, загађивања и пренамене; </w:t>
      </w:r>
    </w:p>
    <w:p w:rsidR="00B41B2A" w:rsidRDefault="00B41B2A" w:rsidP="00B41B2A">
      <w:pPr>
        <w:ind w:firstLine="709"/>
        <w:jc w:val="both"/>
        <w:rPr>
          <w:lang w:val="sr-Cyrl-CS"/>
        </w:rPr>
      </w:pPr>
      <w:r>
        <w:rPr>
          <w:lang w:val="sr-Cyrl-CS"/>
        </w:rPr>
        <w:t xml:space="preserve">- планско озелењавање јавних површина и подизање зелених коридора дуж речних токова и саобраћајница; </w:t>
      </w:r>
    </w:p>
    <w:p w:rsidR="00B41B2A" w:rsidRDefault="00B41B2A" w:rsidP="00B41B2A">
      <w:pPr>
        <w:ind w:firstLine="709"/>
        <w:jc w:val="both"/>
        <w:rPr>
          <w:lang w:val="sr-Cyrl-CS"/>
        </w:rPr>
      </w:pPr>
      <w:r>
        <w:rPr>
          <w:lang w:val="sr-Cyrl-CS"/>
        </w:rPr>
        <w:t xml:space="preserve">- засновати катастар загађивача ваздуха са подацима о свим стационарним изворима загађења ваздуха; </w:t>
      </w:r>
    </w:p>
    <w:p w:rsidR="00B41B2A" w:rsidRDefault="00B41B2A" w:rsidP="00B41B2A">
      <w:pPr>
        <w:ind w:firstLine="709"/>
        <w:jc w:val="both"/>
        <w:rPr>
          <w:lang w:val="sr-Cyrl-CS"/>
        </w:rPr>
      </w:pPr>
      <w:r>
        <w:rPr>
          <w:lang w:val="sr-Cyrl-CS"/>
        </w:rPr>
        <w:t xml:space="preserve">- обезбедити аутоматско прећење показатеља квалитета ваздуха ради адекватне реакције у случају акцидентних загађења и </w:t>
      </w:r>
    </w:p>
    <w:p w:rsidR="00B41B2A" w:rsidRDefault="00B41B2A" w:rsidP="00B41B2A">
      <w:pPr>
        <w:ind w:firstLine="708"/>
        <w:jc w:val="both"/>
        <w:rPr>
          <w:lang w:val="sr-Cyrl-CS"/>
        </w:rPr>
      </w:pPr>
      <w:r>
        <w:rPr>
          <w:lang w:val="sr-Cyrl-CS"/>
        </w:rPr>
        <w:t xml:space="preserve">- развој информационог система квалитета ваздуха преко Екобилтена и интернет презентација, са доступном базом података о актуелном и десетогодишњем стању квалитета ваздуха. </w:t>
      </w:r>
    </w:p>
    <w:p w:rsidR="00B41B2A" w:rsidRDefault="00B41B2A" w:rsidP="00B41B2A">
      <w:pPr>
        <w:rPr>
          <w:lang w:val="sr-Cyrl-CS"/>
        </w:rPr>
      </w:pPr>
    </w:p>
    <w:p w:rsidR="00B41B2A" w:rsidRDefault="00B41B2A" w:rsidP="00B41B2A">
      <w:pPr>
        <w:ind w:firstLine="708"/>
        <w:jc w:val="both"/>
        <w:rPr>
          <w:lang w:val="sr-Cyrl-CS"/>
        </w:rPr>
      </w:pPr>
      <w:r>
        <w:rPr>
          <w:lang w:val="sr-Cyrl-CS"/>
        </w:rPr>
        <w:t xml:space="preserve">У домену </w:t>
      </w:r>
      <w:r>
        <w:rPr>
          <w:i/>
          <w:u w:val="single"/>
          <w:lang w:val="sr-Cyrl-CS"/>
        </w:rPr>
        <w:t>заштите вода и коришћења вода</w:t>
      </w:r>
      <w:r>
        <w:rPr>
          <w:lang w:val="sr-Cyrl-CS"/>
        </w:rPr>
        <w:t xml:space="preserve"> предвиђа се заштита квалитета вода до нивоа прописаних класа квалитета површинских вода и потпуна заштита квалитета подземних </w:t>
      </w:r>
      <w:r>
        <w:rPr>
          <w:lang w:val="sr-Cyrl-CS"/>
        </w:rPr>
        <w:lastRenderedPageBreak/>
        <w:t xml:space="preserve">вода, у циљу њиховог трајног очувања и унапређење квалитета до </w:t>
      </w:r>
      <w:r>
        <w:rPr>
          <w:spacing w:val="-20"/>
          <w:lang w:val="sr-Cyrl-CS"/>
        </w:rPr>
        <w:t>степена  који</w:t>
      </w:r>
      <w:r>
        <w:rPr>
          <w:lang w:val="sr-Cyrl-CS"/>
        </w:rPr>
        <w:t xml:space="preserve"> омогућава њихово коришћење </w:t>
      </w:r>
      <w:r>
        <w:rPr>
          <w:spacing w:val="-20"/>
          <w:lang w:val="sr-Cyrl-CS"/>
        </w:rPr>
        <w:t>за потребе</w:t>
      </w:r>
      <w:r>
        <w:rPr>
          <w:lang w:val="sr-Cyrl-CS"/>
        </w:rPr>
        <w:t xml:space="preserve"> најзахтевнијих корис</w:t>
      </w:r>
      <w:r>
        <w:rPr>
          <w:spacing w:val="-20"/>
          <w:lang w:val="sr-Cyrl-CS"/>
        </w:rPr>
        <w:t>ника.</w:t>
      </w:r>
    </w:p>
    <w:p w:rsidR="00B41B2A" w:rsidRDefault="00B41B2A" w:rsidP="00B41B2A">
      <w:pPr>
        <w:ind w:firstLine="708"/>
        <w:jc w:val="both"/>
        <w:rPr>
          <w:lang w:val="sr-Cyrl-CS"/>
        </w:rPr>
      </w:pPr>
      <w:r>
        <w:rPr>
          <w:lang w:val="sr-Cyrl-CS"/>
        </w:rPr>
        <w:t xml:space="preserve">- враћање и одржавање у прописану класу квалитета површинских вода (квалитет I, II а и II б класе).  Ниједан водоток не сме бити у стању „ван класе”; </w:t>
      </w:r>
    </w:p>
    <w:p w:rsidR="00B41B2A" w:rsidRDefault="00B41B2A" w:rsidP="00B41B2A">
      <w:pPr>
        <w:ind w:firstLine="708"/>
        <w:jc w:val="both"/>
        <w:rPr>
          <w:lang w:val="sr-Cyrl-CS"/>
        </w:rPr>
      </w:pPr>
      <w:r>
        <w:rPr>
          <w:lang w:val="sr-Cyrl-CS"/>
        </w:rPr>
        <w:t>- реконструкција и санација постојећих и изградња нових уређаја за пречишћавање индустријских отпадних вода са предтретманом токсичних индустријских отпадних вода пре упуштања у јавну канализацију и уградња уређаја за третман вода загађених нафтним дериватима;</w:t>
      </w:r>
    </w:p>
    <w:p w:rsidR="00B41B2A" w:rsidRDefault="00B41B2A" w:rsidP="00B41B2A">
      <w:pPr>
        <w:ind w:firstLine="708"/>
        <w:jc w:val="both"/>
        <w:rPr>
          <w:lang w:val="sr-Cyrl-CS"/>
        </w:rPr>
      </w:pPr>
      <w:r>
        <w:rPr>
          <w:lang w:val="sr-Cyrl-CS"/>
        </w:rPr>
        <w:t xml:space="preserve">- изградња постројења за пречишћавање отпадних вода - ППОВ насеља (централно градско постројење, постројења за групу насеља и типска постројења за појединачна насеља) на зато претходно одређеним локацијама; </w:t>
      </w:r>
    </w:p>
    <w:p w:rsidR="00B41B2A" w:rsidRDefault="00B41B2A" w:rsidP="00B41B2A">
      <w:pPr>
        <w:ind w:firstLine="708"/>
        <w:jc w:val="both"/>
        <w:rPr>
          <w:lang w:val="sr-Cyrl-CS"/>
        </w:rPr>
      </w:pPr>
      <w:r>
        <w:rPr>
          <w:lang w:val="sr-Cyrl-CS"/>
        </w:rPr>
        <w:t xml:space="preserve">- изградња уређаја за пријем отпадних вода са фарми или домаћинстава која ће се бавити сточарством и одвођење преливних вода из тих уређаја у канализацију (ако је изграђена) или њихово пречишћавање - ако канализација није изграђена;  </w:t>
      </w:r>
    </w:p>
    <w:p w:rsidR="00B41B2A" w:rsidRDefault="00B41B2A" w:rsidP="00B41B2A">
      <w:pPr>
        <w:ind w:firstLine="708"/>
        <w:jc w:val="both"/>
        <w:rPr>
          <w:lang w:val="sr-Cyrl-CS"/>
        </w:rPr>
      </w:pPr>
      <w:r>
        <w:rPr>
          <w:lang w:val="sr-Cyrl-CS"/>
        </w:rPr>
        <w:t xml:space="preserve">- потпуна санитација насеља и планско опремање насеља канализационим системима одговарајућим по типу (отворени или затворени канали) и врсти (мешовити - општи, сепарациони); </w:t>
      </w:r>
    </w:p>
    <w:p w:rsidR="00B41B2A" w:rsidRDefault="00B41B2A" w:rsidP="00B41B2A">
      <w:pPr>
        <w:ind w:firstLine="708"/>
        <w:jc w:val="both"/>
        <w:rPr>
          <w:lang w:val="sr-Cyrl-CS"/>
        </w:rPr>
      </w:pPr>
      <w:r>
        <w:rPr>
          <w:lang w:val="sr-Cyrl-CS"/>
        </w:rPr>
        <w:t>- реализација антиерозионих радова применом биолошких, биотехничких и техничких мера заштите и спречавање хемијског или механичког загађења водотока, спирањем земљишта и/или штетних материја;</w:t>
      </w:r>
    </w:p>
    <w:p w:rsidR="00B41B2A" w:rsidRDefault="00B41B2A" w:rsidP="00B41B2A">
      <w:pPr>
        <w:ind w:firstLine="708"/>
        <w:jc w:val="both"/>
        <w:rPr>
          <w:lang w:val="sr-Cyrl-CS"/>
        </w:rPr>
      </w:pPr>
      <w:r>
        <w:rPr>
          <w:lang w:val="sr-Cyrl-CS"/>
        </w:rPr>
        <w:t>- планскa експлоатациja песка и шљунка из корита Јужне Мораве (елиминација неповољних ефеката на биоценозу и режим водотока);</w:t>
      </w:r>
    </w:p>
    <w:p w:rsidR="00B41B2A" w:rsidRDefault="00B41B2A" w:rsidP="00B41B2A">
      <w:pPr>
        <w:ind w:firstLine="708"/>
        <w:jc w:val="both"/>
        <w:rPr>
          <w:lang w:val="sr-Cyrl-CS"/>
        </w:rPr>
      </w:pPr>
      <w:r>
        <w:rPr>
          <w:lang w:val="sr-Cyrl-CS"/>
        </w:rPr>
        <w:t>- изградња каналске инфраструктуре, дуж регионалних путева, за прикупљање, одвођење и испуштање у пријемнике загађених атмосферски вода након њиховог санитарно исправног и прихватљивог третмана;</w:t>
      </w:r>
    </w:p>
    <w:p w:rsidR="00B41B2A" w:rsidRDefault="00B41B2A" w:rsidP="00B41B2A">
      <w:pPr>
        <w:ind w:firstLine="708"/>
        <w:jc w:val="both"/>
        <w:rPr>
          <w:lang w:val="sr-Cyrl-CS"/>
        </w:rPr>
      </w:pPr>
      <w:r>
        <w:rPr>
          <w:lang w:val="sr-Cyrl-CS"/>
        </w:rPr>
        <w:t>- увођење перманентне и систематске контроле квалитета вода;</w:t>
      </w:r>
    </w:p>
    <w:p w:rsidR="00B41B2A" w:rsidRDefault="00B41B2A" w:rsidP="00B41B2A">
      <w:pPr>
        <w:ind w:firstLine="708"/>
        <w:jc w:val="both"/>
        <w:rPr>
          <w:lang w:val="sr-Cyrl-CS"/>
        </w:rPr>
      </w:pPr>
      <w:r>
        <w:rPr>
          <w:lang w:val="sr-Cyrl-CS"/>
        </w:rPr>
        <w:t>- израда и стално ажурирање катастра загађивача и стварање услова за санитарно исправно руковање и безбедно депоновање муљева насталих у процесу третмана отпадних вода;</w:t>
      </w:r>
    </w:p>
    <w:p w:rsidR="00B41B2A" w:rsidRDefault="00B41B2A" w:rsidP="00B41B2A">
      <w:pPr>
        <w:ind w:firstLine="708"/>
        <w:jc w:val="both"/>
        <w:rPr>
          <w:lang w:val="sr-Cyrl-CS"/>
        </w:rPr>
      </w:pPr>
      <w:r>
        <w:rPr>
          <w:lang w:val="sr-Cyrl-CS"/>
        </w:rPr>
        <w:t>- обавезно обезбеђење екосистема потребним количинама воде - оплемењивање малих вода ради очувања флоре и фауне у воденим, обалним и приобалним екосистемима;</w:t>
      </w:r>
    </w:p>
    <w:p w:rsidR="00B41B2A" w:rsidRDefault="00B41B2A" w:rsidP="00B41B2A">
      <w:pPr>
        <w:ind w:firstLine="708"/>
        <w:jc w:val="both"/>
        <w:rPr>
          <w:lang w:val="sr-Cyrl-CS"/>
        </w:rPr>
      </w:pPr>
      <w:r>
        <w:rPr>
          <w:lang w:val="sr-Cyrl-CS"/>
        </w:rPr>
        <w:t>- забрана транспорта опасних и отровних материја изван за то предвиђених саобраћајница и њихово складиштење  изван за то предвиђених површина;</w:t>
      </w:r>
    </w:p>
    <w:p w:rsidR="00B41B2A" w:rsidRDefault="00B41B2A" w:rsidP="00B41B2A">
      <w:pPr>
        <w:ind w:firstLine="708"/>
        <w:jc w:val="both"/>
        <w:rPr>
          <w:lang w:val="sr-Cyrl-CS"/>
        </w:rPr>
      </w:pPr>
      <w:r>
        <w:rPr>
          <w:lang w:val="sr-Cyrl-CS"/>
        </w:rPr>
        <w:t>- сакупљање отпада и његово депоновање дозвољено је само на водонепропусним и за то намењеним површинама;</w:t>
      </w:r>
    </w:p>
    <w:p w:rsidR="00B41B2A" w:rsidRDefault="00B41B2A" w:rsidP="00B41B2A">
      <w:pPr>
        <w:ind w:firstLine="708"/>
        <w:jc w:val="both"/>
        <w:rPr>
          <w:lang w:val="sr-Cyrl-CS"/>
        </w:rPr>
      </w:pPr>
      <w:r>
        <w:rPr>
          <w:lang w:val="sr-Cyrl-CS"/>
        </w:rPr>
        <w:t xml:space="preserve">- забрана изградње индустријских и других објеката чије отпадне материје могу загадити воду и земљиште и угрозити здравствену исправност воде; </w:t>
      </w:r>
    </w:p>
    <w:p w:rsidR="00B41B2A" w:rsidRDefault="00B41B2A" w:rsidP="00B41B2A">
      <w:pPr>
        <w:ind w:firstLine="708"/>
        <w:jc w:val="both"/>
        <w:rPr>
          <w:lang w:val="sr-Cyrl-CS"/>
        </w:rPr>
      </w:pPr>
      <w:r>
        <w:rPr>
          <w:lang w:val="sr-Cyrl-CS"/>
        </w:rPr>
        <w:t>- заштита геотермалних вода од њиховог ненаменског и неадекватног коришћења у друге сврхе.</w:t>
      </w:r>
    </w:p>
    <w:p w:rsidR="00B41B2A" w:rsidRDefault="00B41B2A" w:rsidP="00B41B2A">
      <w:pPr>
        <w:ind w:firstLine="720"/>
        <w:jc w:val="both"/>
        <w:rPr>
          <w:lang w:val="sr-Cyrl-CS"/>
        </w:rPr>
      </w:pPr>
      <w:r>
        <w:rPr>
          <w:lang w:val="sr-Cyrl-CS"/>
        </w:rPr>
        <w:lastRenderedPageBreak/>
        <w:t xml:space="preserve">У погледу </w:t>
      </w:r>
      <w:r>
        <w:rPr>
          <w:i/>
          <w:u w:val="single"/>
          <w:lang w:val="sr-Cyrl-CS"/>
        </w:rPr>
        <w:t>заштите од вода</w:t>
      </w:r>
      <w:r>
        <w:rPr>
          <w:lang w:val="sr-Cyrl-CS"/>
        </w:rPr>
        <w:t>, предвиђа се обезбеђење насеља, привредних и друштвених система и објеката, земљишта и осталих добара од штетног дејства вода (на нивоу прихватљивог ризика).</w:t>
      </w:r>
    </w:p>
    <w:p w:rsidR="00B41B2A" w:rsidRDefault="00B41B2A" w:rsidP="00B41B2A">
      <w:pPr>
        <w:ind w:firstLine="709"/>
        <w:jc w:val="both"/>
        <w:rPr>
          <w:lang w:val="sr-Cyrl-CS"/>
        </w:rPr>
      </w:pPr>
      <w:r>
        <w:rPr>
          <w:lang w:val="sr-Cyrl-CS"/>
        </w:rPr>
        <w:t>- регулација и уређење водних токова и санација свих ерозионих и бујичних жаришта;</w:t>
      </w:r>
    </w:p>
    <w:p w:rsidR="00B41B2A" w:rsidRDefault="00B41B2A" w:rsidP="00B41B2A">
      <w:pPr>
        <w:ind w:firstLine="709"/>
        <w:jc w:val="both"/>
        <w:rPr>
          <w:lang w:val="sr-Cyrl-CS"/>
        </w:rPr>
      </w:pPr>
      <w:r>
        <w:rPr>
          <w:lang w:val="sr-Cyrl-CS"/>
        </w:rPr>
        <w:t>- забрана изградње нових, доградње постојећих објеката и подужно вођење инфраструктурних система у плавним зонама;</w:t>
      </w:r>
    </w:p>
    <w:p w:rsidR="00B41B2A" w:rsidRDefault="00B41B2A" w:rsidP="00B41B2A">
      <w:pPr>
        <w:ind w:firstLine="708"/>
        <w:jc w:val="both"/>
        <w:rPr>
          <w:lang w:val="sr-Cyrl-CS"/>
        </w:rPr>
      </w:pPr>
      <w:r>
        <w:rPr>
          <w:lang w:val="sr-Cyrl-CS"/>
        </w:rPr>
        <w:t xml:space="preserve">- издизање и диспозиционо решавање објеката линијских инфраструктурних система изнад коте поплавних вода. </w:t>
      </w:r>
    </w:p>
    <w:p w:rsidR="00B41B2A" w:rsidRDefault="00B41B2A" w:rsidP="00B41B2A">
      <w:pPr>
        <w:rPr>
          <w:lang w:val="sr-Cyrl-CS"/>
        </w:rPr>
      </w:pPr>
    </w:p>
    <w:p w:rsidR="00B41B2A" w:rsidRDefault="00B41B2A" w:rsidP="00B41B2A">
      <w:pPr>
        <w:ind w:firstLine="708"/>
        <w:rPr>
          <w:lang w:val="sr-Cyrl-CS"/>
        </w:rPr>
      </w:pPr>
      <w:r>
        <w:rPr>
          <w:i/>
          <w:noProof/>
          <w:u w:val="single"/>
          <w:lang w:val="sr-Cyrl-CS"/>
        </w:rPr>
        <w:t>Заштита биодиверзитета</w:t>
      </w:r>
      <w:r>
        <w:rPr>
          <w:lang w:val="sr-Cyrl-CS"/>
        </w:rPr>
        <w:t xml:space="preserve"> </w:t>
      </w:r>
    </w:p>
    <w:p w:rsidR="00B41B2A" w:rsidRDefault="00B41B2A" w:rsidP="00B41B2A">
      <w:pPr>
        <w:ind w:firstLine="708"/>
        <w:rPr>
          <w:lang w:val="sr-Cyrl-CS"/>
        </w:rPr>
      </w:pPr>
    </w:p>
    <w:p w:rsidR="00B41B2A" w:rsidRDefault="00B41B2A" w:rsidP="00B41B2A">
      <w:pPr>
        <w:ind w:firstLine="708"/>
        <w:jc w:val="both"/>
        <w:rPr>
          <w:lang w:val="sr-Cyrl-CS"/>
        </w:rPr>
      </w:pPr>
      <w:r>
        <w:rPr>
          <w:lang w:val="sr-Cyrl-CS"/>
        </w:rPr>
        <w:t xml:space="preserve">Антропогеним или природним утицајем долази до промена услова опстанка и развоја у природи и до измене целокупног биодиверзитета. Ради очувања биљног богатства потребно је спровести одређену еколошку санацију и потпуну заштиту. </w:t>
      </w:r>
    </w:p>
    <w:p w:rsidR="00B41B2A" w:rsidRDefault="00B41B2A" w:rsidP="00B41B2A">
      <w:pPr>
        <w:ind w:firstLine="708"/>
        <w:jc w:val="both"/>
        <w:rPr>
          <w:lang w:val="sr-Cyrl-CS"/>
        </w:rPr>
      </w:pPr>
      <w:r>
        <w:rPr>
          <w:lang w:val="sr-Cyrl-CS"/>
        </w:rPr>
        <w:t>Веома је важно регулисати забрану активности које могу угрозити даљи раст и развој вегетације на територији обухваћеној Просторним планом.</w:t>
      </w:r>
      <w:r>
        <w:rPr>
          <w:noProof/>
          <w:lang w:val="sr-Cyrl-CS"/>
        </w:rPr>
        <w:t xml:space="preserve"> </w:t>
      </w:r>
    </w:p>
    <w:p w:rsidR="00B41B2A" w:rsidRDefault="00B41B2A" w:rsidP="00B41B2A">
      <w:pPr>
        <w:shd w:val="clear" w:color="auto" w:fill="FFFFFF"/>
        <w:ind w:firstLine="748"/>
        <w:rPr>
          <w:lang w:val="sr-Cyrl-CS"/>
        </w:rPr>
      </w:pPr>
      <w:r>
        <w:rPr>
          <w:lang w:val="sr-Cyrl-CS"/>
        </w:rPr>
        <w:t xml:space="preserve">Заштита живог света обезбеђује се при: </w:t>
      </w:r>
    </w:p>
    <w:p w:rsidR="00B41B2A" w:rsidRDefault="00B41B2A" w:rsidP="00B41B2A">
      <w:pPr>
        <w:ind w:firstLine="709"/>
        <w:rPr>
          <w:lang w:val="sr-Cyrl-CS"/>
        </w:rPr>
      </w:pPr>
      <w:r>
        <w:rPr>
          <w:lang w:val="sr-Cyrl-CS"/>
        </w:rPr>
        <w:t>- извођењу свих грађевинских радова;</w:t>
      </w:r>
    </w:p>
    <w:p w:rsidR="00B41B2A" w:rsidRDefault="00B41B2A" w:rsidP="00B41B2A">
      <w:pPr>
        <w:ind w:firstLine="709"/>
        <w:jc w:val="both"/>
        <w:rPr>
          <w:lang w:val="sr-Cyrl-CS"/>
        </w:rPr>
      </w:pPr>
      <w:r>
        <w:rPr>
          <w:lang w:val="sr-Cyrl-CS"/>
        </w:rPr>
        <w:t>- транспорту потенцијално штетних материја (горива и других запаљивих и опасних  супстанци);</w:t>
      </w:r>
    </w:p>
    <w:p w:rsidR="00B41B2A" w:rsidRDefault="00B41B2A" w:rsidP="00B41B2A">
      <w:pPr>
        <w:ind w:firstLine="709"/>
        <w:jc w:val="both"/>
        <w:rPr>
          <w:lang w:val="sr-Cyrl-CS"/>
        </w:rPr>
      </w:pPr>
      <w:r>
        <w:rPr>
          <w:lang w:val="sr-Cyrl-CS"/>
        </w:rPr>
        <w:t xml:space="preserve">- адекватној (нешкодљивој) примени хемијских средстава у пољопривредној производњи; </w:t>
      </w:r>
    </w:p>
    <w:p w:rsidR="00B41B2A" w:rsidRDefault="00B41B2A" w:rsidP="00B41B2A">
      <w:pPr>
        <w:ind w:firstLine="709"/>
        <w:jc w:val="both"/>
        <w:rPr>
          <w:lang w:val="sr-Cyrl-CS"/>
        </w:rPr>
      </w:pPr>
      <w:r>
        <w:rPr>
          <w:lang w:val="sr-Cyrl-CS"/>
        </w:rPr>
        <w:t xml:space="preserve">- лову и риболову - лоцирати пунктове за речни риболов и рекреативне активности, тако да не представљају опасност за санитарну исправност вода </w:t>
      </w:r>
      <w:r>
        <w:rPr>
          <w:noProof/>
          <w:lang w:val="sr-Cyrl-CS"/>
        </w:rPr>
        <w:t xml:space="preserve">и </w:t>
      </w:r>
    </w:p>
    <w:p w:rsidR="00B41B2A" w:rsidRDefault="00B41B2A" w:rsidP="00B41B2A">
      <w:pPr>
        <w:ind w:firstLine="709"/>
        <w:rPr>
          <w:lang w:val="sr-Cyrl-CS"/>
        </w:rPr>
      </w:pPr>
      <w:r>
        <w:rPr>
          <w:noProof/>
          <w:lang w:val="sr-Cyrl-CS"/>
        </w:rPr>
        <w:t xml:space="preserve">- гајењу и лов-коришћењу дивљачи спроводити тако да њихов број буде примерен природним условима ловишта. </w:t>
      </w:r>
    </w:p>
    <w:p w:rsidR="00B41B2A" w:rsidRDefault="00B41B2A" w:rsidP="00B41B2A">
      <w:pPr>
        <w:tabs>
          <w:tab w:val="left" w:pos="900"/>
        </w:tabs>
        <w:ind w:left="720"/>
        <w:rPr>
          <w:lang w:val="sr-Cyrl-CS"/>
        </w:rPr>
      </w:pPr>
    </w:p>
    <w:p w:rsidR="00B41B2A" w:rsidRDefault="00B41B2A" w:rsidP="00B41B2A">
      <w:pPr>
        <w:tabs>
          <w:tab w:val="left" w:pos="900"/>
          <w:tab w:val="left" w:pos="3240"/>
        </w:tabs>
        <w:ind w:firstLine="720"/>
        <w:rPr>
          <w:lang w:val="sr-Cyrl-CS"/>
        </w:rPr>
      </w:pPr>
      <w:r>
        <w:rPr>
          <w:lang w:val="sr-Cyrl-CS"/>
        </w:rPr>
        <w:t xml:space="preserve">Мере за смањење негативних и увећање позитивних утицаја на животну средину у области </w:t>
      </w:r>
      <w:r>
        <w:rPr>
          <w:i/>
          <w:u w:val="single"/>
          <w:lang w:val="sr-Cyrl-CS"/>
        </w:rPr>
        <w:t>управљања комуналним отпадом</w:t>
      </w:r>
      <w:r>
        <w:rPr>
          <w:lang w:val="sr-Cyrl-CS"/>
        </w:rPr>
        <w:t xml:space="preserve"> подразумевају:</w:t>
      </w:r>
    </w:p>
    <w:p w:rsidR="00B41B2A" w:rsidRDefault="00B41B2A" w:rsidP="00B41B2A">
      <w:pPr>
        <w:ind w:firstLine="709"/>
        <w:jc w:val="both"/>
        <w:rPr>
          <w:lang w:val="sr-Cyrl-CS"/>
        </w:rPr>
      </w:pPr>
      <w:r>
        <w:rPr>
          <w:lang w:val="sr-Cyrl-CS"/>
        </w:rPr>
        <w:t>- санацију постојећих несанитарних сметлишта и рекултивацију земљишта ради привођења планираној намени;</w:t>
      </w:r>
    </w:p>
    <w:p w:rsidR="00B41B2A" w:rsidRDefault="00B41B2A" w:rsidP="00B41B2A">
      <w:pPr>
        <w:ind w:firstLine="709"/>
        <w:jc w:val="both"/>
        <w:rPr>
          <w:lang w:val="sr-Cyrl-CS"/>
        </w:rPr>
      </w:pPr>
      <w:r>
        <w:rPr>
          <w:lang w:val="sr-Cyrl-CS"/>
        </w:rPr>
        <w:t>- проширење система сакупљања отпада на сва насеља у обухвату Просторног плана и преусмеравање свих токова отпада ка регионалним центрима за управљање отпадом;</w:t>
      </w:r>
    </w:p>
    <w:p w:rsidR="00B41B2A" w:rsidRDefault="00B41B2A" w:rsidP="00B41B2A">
      <w:pPr>
        <w:ind w:firstLine="709"/>
        <w:jc w:val="both"/>
        <w:rPr>
          <w:lang w:val="sr-Cyrl-CS"/>
        </w:rPr>
      </w:pPr>
      <w:r>
        <w:rPr>
          <w:lang w:val="sr-Cyrl-CS"/>
        </w:rPr>
        <w:t>- успостављање система примарне сепарације отпада на територији Просторног плана;</w:t>
      </w:r>
    </w:p>
    <w:p w:rsidR="00B41B2A" w:rsidRDefault="00B41B2A" w:rsidP="00B41B2A">
      <w:pPr>
        <w:ind w:firstLine="709"/>
        <w:jc w:val="both"/>
        <w:rPr>
          <w:lang w:val="sr-Cyrl-CS"/>
        </w:rPr>
      </w:pPr>
      <w:r>
        <w:rPr>
          <w:lang w:val="sr-Cyrl-CS"/>
        </w:rPr>
        <w:t>- одвојено сакупљање опасног отпада из домаћинстава, његово прописно складиштење и евакуацију ван подручја Просторног плана;</w:t>
      </w:r>
    </w:p>
    <w:p w:rsidR="00B41B2A" w:rsidRDefault="00B41B2A" w:rsidP="00B41B2A">
      <w:pPr>
        <w:ind w:firstLine="709"/>
        <w:jc w:val="both"/>
        <w:rPr>
          <w:lang w:val="sr-Cyrl-CS"/>
        </w:rPr>
      </w:pPr>
      <w:r>
        <w:rPr>
          <w:lang w:val="sr-Cyrl-CS"/>
        </w:rPr>
        <w:lastRenderedPageBreak/>
        <w:t>- евакуацију и санитарно одлагање отпада животињског порекла ван подручја са успостављеним режимима заштите.</w:t>
      </w:r>
    </w:p>
    <w:p w:rsidR="00B41B2A" w:rsidRDefault="00B41B2A" w:rsidP="00B41B2A">
      <w:pPr>
        <w:ind w:firstLine="748"/>
        <w:jc w:val="both"/>
        <w:rPr>
          <w:lang w:val="sr-Cyrl-CS"/>
        </w:rPr>
      </w:pPr>
      <w:r>
        <w:rPr>
          <w:lang w:val="sr-Cyrl-CS"/>
        </w:rPr>
        <w:t xml:space="preserve">У циљу смањења негативних утицаја на животну средину услед сахрањивања потребно је спречити непланско ширење постојећих и формирање нових гробља. </w:t>
      </w:r>
    </w:p>
    <w:p w:rsidR="00B41B2A" w:rsidRDefault="00B41B2A" w:rsidP="00B41B2A">
      <w:pPr>
        <w:ind w:firstLine="748"/>
        <w:jc w:val="both"/>
        <w:rPr>
          <w:lang w:val="sr-Cyrl-CS"/>
        </w:rPr>
      </w:pPr>
      <w:r>
        <w:rPr>
          <w:lang w:val="sr-Cyrl-CS"/>
        </w:rPr>
        <w:t>Формирање или проширење гробља планирати у складу са успостављеним режимима заштите.</w:t>
      </w:r>
    </w:p>
    <w:p w:rsidR="00B41B2A" w:rsidRDefault="00B41B2A" w:rsidP="00B41B2A">
      <w:pPr>
        <w:ind w:firstLine="748"/>
        <w:rPr>
          <w:lang w:val="sr-Cyrl-CS"/>
        </w:rPr>
      </w:pPr>
    </w:p>
    <w:p w:rsidR="00B41B2A" w:rsidRDefault="00B41B2A" w:rsidP="00B41B2A">
      <w:pPr>
        <w:ind w:firstLine="748"/>
        <w:rPr>
          <w:lang w:val="sr-Cyrl-CS"/>
        </w:rPr>
      </w:pPr>
    </w:p>
    <w:p w:rsidR="00B41B2A" w:rsidRDefault="00B41B2A" w:rsidP="00B41B2A">
      <w:pPr>
        <w:ind w:firstLine="748"/>
        <w:rPr>
          <w:lang w:val="sr-Cyrl-CS"/>
        </w:rPr>
      </w:pPr>
    </w:p>
    <w:p w:rsidR="00B41B2A" w:rsidRDefault="00B41B2A" w:rsidP="00B41B2A">
      <w:pPr>
        <w:ind w:firstLine="748"/>
        <w:rPr>
          <w:lang w:val="sr-Cyrl-CS"/>
        </w:rPr>
      </w:pPr>
    </w:p>
    <w:p w:rsidR="00B41B2A" w:rsidRDefault="00B41B2A" w:rsidP="00B41B2A">
      <w:pPr>
        <w:ind w:firstLine="748"/>
        <w:rPr>
          <w:lang w:val="sr-Cyrl-CS"/>
        </w:rPr>
      </w:pPr>
    </w:p>
    <w:p w:rsidR="00B41B2A" w:rsidRDefault="00B41B2A" w:rsidP="00B41B2A">
      <w:pPr>
        <w:tabs>
          <w:tab w:val="left" w:pos="748"/>
        </w:tabs>
        <w:ind w:firstLine="567"/>
        <w:rPr>
          <w:bCs/>
          <w:i/>
          <w:lang w:val="sr-Cyrl-CS"/>
        </w:rPr>
      </w:pPr>
      <w:r>
        <w:rPr>
          <w:bCs/>
          <w:i/>
          <w:u w:val="single"/>
          <w:lang w:val="sr-Cyrl-CS"/>
        </w:rPr>
        <w:t>Мере заштите од удеса</w:t>
      </w:r>
    </w:p>
    <w:p w:rsidR="00B41B2A" w:rsidRDefault="00B41B2A" w:rsidP="00B41B2A">
      <w:pPr>
        <w:shd w:val="clear" w:color="auto" w:fill="FFFFFF"/>
        <w:ind w:left="720"/>
        <w:rPr>
          <w:spacing w:val="-4"/>
          <w:lang w:val="sr-Cyrl-CS"/>
        </w:rPr>
      </w:pPr>
    </w:p>
    <w:p w:rsidR="00B41B2A" w:rsidRDefault="00B41B2A" w:rsidP="00B41B2A">
      <w:pPr>
        <w:ind w:firstLine="567"/>
        <w:jc w:val="both"/>
        <w:rPr>
          <w:bCs/>
          <w:lang w:val="sr-Cyrl-CS"/>
        </w:rPr>
      </w:pPr>
      <w:r>
        <w:rPr>
          <w:bCs/>
          <w:lang w:val="sr-Cyrl-CS"/>
        </w:rPr>
        <w:t>- гасне компаније сарађују са управама обухваћених јединица локалних</w:t>
      </w:r>
      <w:r>
        <w:rPr>
          <w:bCs/>
          <w:i/>
          <w:lang w:val="sr-Cyrl-CS"/>
        </w:rPr>
        <w:t xml:space="preserve"> </w:t>
      </w:r>
      <w:r>
        <w:rPr>
          <w:bCs/>
          <w:lang w:val="sr-Cyrl-CS"/>
        </w:rPr>
        <w:t>самоуправа, комуналним предузећима, полицијом и ватрогасцима на координираној акцији у спречавању настанка и поступању у случају удеса</w:t>
      </w:r>
      <w:r>
        <w:rPr>
          <w:lang w:val="sr-Cyrl-CS"/>
        </w:rPr>
        <w:t>;</w:t>
      </w:r>
    </w:p>
    <w:p w:rsidR="00B41B2A" w:rsidRDefault="00B41B2A" w:rsidP="00B41B2A">
      <w:pPr>
        <w:ind w:firstLine="567"/>
        <w:jc w:val="both"/>
        <w:rPr>
          <w:bCs/>
          <w:lang w:val="sr-Cyrl-CS"/>
        </w:rPr>
      </w:pPr>
      <w:r>
        <w:rPr>
          <w:bCs/>
          <w:lang w:val="sr-Cyrl-CS"/>
        </w:rPr>
        <w:t xml:space="preserve">- оператер је у обавези да изради план  заштите од пожара са планом интервенције за све деонице гасовода (који се даје на мишљење Министарству унутрашњих послова, Сектору за ванредне ситуације - </w:t>
      </w:r>
      <w:r>
        <w:rPr>
          <w:bCs/>
          <w:spacing w:val="-1"/>
          <w:lang w:val="sr-Cyrl-CS"/>
        </w:rPr>
        <w:t>Управи за превентивну заштиту</w:t>
      </w:r>
      <w:r>
        <w:rPr>
          <w:bCs/>
          <w:lang w:val="sr-Cyrl-CS"/>
        </w:rPr>
        <w:t>)</w:t>
      </w:r>
      <w:r>
        <w:rPr>
          <w:lang w:val="sr-Cyrl-CS"/>
        </w:rPr>
        <w:t>;</w:t>
      </w:r>
    </w:p>
    <w:p w:rsidR="00B41B2A" w:rsidRDefault="00B41B2A" w:rsidP="00B41B2A">
      <w:pPr>
        <w:ind w:firstLine="567"/>
        <w:jc w:val="both"/>
        <w:rPr>
          <w:bCs/>
          <w:lang w:val="sr-Cyrl-CS"/>
        </w:rPr>
      </w:pPr>
      <w:r>
        <w:rPr>
          <w:bCs/>
          <w:lang w:val="sr-Cyrl-CS"/>
        </w:rPr>
        <w:t>- оператер је дужан да план заштите од пожара са планом интервенције достави надлежним ватрогасним службама како би, у случају потребе, могле ефикасно да интервенишу</w:t>
      </w:r>
      <w:r>
        <w:rPr>
          <w:lang w:val="sr-Cyrl-CS"/>
        </w:rPr>
        <w:t>.</w:t>
      </w:r>
    </w:p>
    <w:p w:rsidR="00B41B2A" w:rsidRDefault="00B41B2A" w:rsidP="00B41B2A">
      <w:pPr>
        <w:tabs>
          <w:tab w:val="left" w:pos="0"/>
          <w:tab w:val="left" w:pos="748"/>
        </w:tabs>
        <w:jc w:val="both"/>
        <w:rPr>
          <w:bCs/>
          <w:lang w:val="sr-Cyrl-CS"/>
        </w:rPr>
      </w:pPr>
      <w:r>
        <w:rPr>
          <w:bCs/>
          <w:lang w:val="sr-Cyrl-CS"/>
        </w:rPr>
        <w:tab/>
        <w:t xml:space="preserve">Техничке мере заштите од удеса се спроводе током целог периода експлоатације, а подразумевају: </w:t>
      </w:r>
    </w:p>
    <w:p w:rsidR="00B41B2A" w:rsidRDefault="00B41B2A" w:rsidP="00B41B2A">
      <w:pPr>
        <w:numPr>
          <w:ilvl w:val="0"/>
          <w:numId w:val="16"/>
        </w:numPr>
        <w:tabs>
          <w:tab w:val="left" w:pos="0"/>
        </w:tabs>
        <w:spacing w:after="0" w:line="240" w:lineRule="auto"/>
        <w:jc w:val="both"/>
        <w:rPr>
          <w:bCs/>
          <w:lang w:val="sr-Cyrl-CS"/>
        </w:rPr>
      </w:pPr>
      <w:r>
        <w:rPr>
          <w:bCs/>
          <w:lang w:val="sr-Cyrl-CS"/>
        </w:rPr>
        <w:t>у складу са прописима и стандардима редовно испитивање, проверу исправности уређаја и инсталација на сваком сегменту система;</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перманентну контролу станица, вентила и свих делова система за регулисање притиска и протока гаса; </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повремену проверу могуће појаве корозије; </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контролу трасе транспортног цевовода; </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квалитетно одржавање свих елемената система и редовне ремонте; </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одоризацију и детекцију гаса; </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перманентан мониторинг (опреме, сигурности постројења у свим фазама рада, посебно на местима или зонама где се могу десити хаварије и откази на систему); </w:t>
      </w:r>
    </w:p>
    <w:p w:rsidR="00B41B2A" w:rsidRDefault="00B41B2A" w:rsidP="00B41B2A">
      <w:pPr>
        <w:numPr>
          <w:ilvl w:val="0"/>
          <w:numId w:val="16"/>
        </w:numPr>
        <w:tabs>
          <w:tab w:val="left" w:pos="0"/>
        </w:tabs>
        <w:spacing w:after="0" w:line="240" w:lineRule="auto"/>
        <w:jc w:val="both"/>
        <w:rPr>
          <w:bCs/>
          <w:lang w:val="sr-Cyrl-CS"/>
        </w:rPr>
      </w:pPr>
      <w:r>
        <w:rPr>
          <w:bCs/>
          <w:lang w:val="sr-Cyrl-CS"/>
        </w:rPr>
        <w:t xml:space="preserve">забрану приступа нестручним и неовлашћеним лицима; </w:t>
      </w:r>
    </w:p>
    <w:p w:rsidR="00B41B2A" w:rsidRDefault="00B41B2A" w:rsidP="00B41B2A">
      <w:pPr>
        <w:numPr>
          <w:ilvl w:val="0"/>
          <w:numId w:val="16"/>
        </w:numPr>
        <w:tabs>
          <w:tab w:val="left" w:pos="0"/>
        </w:tabs>
        <w:spacing w:after="0" w:line="240" w:lineRule="auto"/>
        <w:jc w:val="both"/>
        <w:rPr>
          <w:bCs/>
          <w:lang w:val="sr-Cyrl-CS"/>
        </w:rPr>
      </w:pPr>
      <w:r>
        <w:rPr>
          <w:bCs/>
          <w:lang w:val="sr-Cyrl-CS"/>
        </w:rPr>
        <w:t>редовну проверу и одржавање табли забране и упозорења.</w:t>
      </w:r>
    </w:p>
    <w:p w:rsidR="00B41B2A" w:rsidRDefault="00B41B2A" w:rsidP="00B41B2A">
      <w:pPr>
        <w:tabs>
          <w:tab w:val="left" w:pos="0"/>
        </w:tabs>
        <w:ind w:firstLine="748"/>
        <w:jc w:val="both"/>
        <w:rPr>
          <w:bCs/>
          <w:lang w:val="sr-Cyrl-CS"/>
        </w:rPr>
      </w:pPr>
      <w:r>
        <w:rPr>
          <w:bCs/>
          <w:lang w:val="sr-Cyrl-CS"/>
        </w:rPr>
        <w:t>Благовремено информисање и едукација јавности (телевизија, радио и штампа,  штампане поруке-директне поште,  јавне презентације итд) од великог су значаја за спречавање и поступање у случају настанка удеса, као и упозорења о опасностима од недозвољених ископавања у појасу непосредне заштите коридора гасовода.</w:t>
      </w:r>
    </w:p>
    <w:p w:rsidR="00B41B2A" w:rsidRDefault="00B41B2A" w:rsidP="00B41B2A">
      <w:pPr>
        <w:tabs>
          <w:tab w:val="left" w:pos="0"/>
        </w:tabs>
        <w:ind w:firstLine="748"/>
        <w:jc w:val="both"/>
        <w:rPr>
          <w:bCs/>
          <w:lang w:val="sr-Cyrl-CS"/>
        </w:rPr>
      </w:pPr>
      <w:r>
        <w:rPr>
          <w:bCs/>
          <w:lang w:val="sr-Cyrl-CS"/>
        </w:rPr>
        <w:lastRenderedPageBreak/>
        <w:t>Пољопривредне произвођаче и комуналне службе треба упознати са ограничењима у заштитним коридорима и са значајем очувања свих гасних компоненти на траси гасовода.</w:t>
      </w:r>
    </w:p>
    <w:p w:rsidR="00B41B2A" w:rsidRDefault="00B41B2A" w:rsidP="00B41B2A">
      <w:pPr>
        <w:tabs>
          <w:tab w:val="left" w:pos="0"/>
        </w:tabs>
        <w:jc w:val="both"/>
        <w:outlineLvl w:val="0"/>
        <w:rPr>
          <w:bCs/>
          <w:lang w:val="sr-Cyrl-CS"/>
        </w:rPr>
      </w:pPr>
      <w:r>
        <w:rPr>
          <w:bCs/>
          <w:lang w:val="sr-Cyrl-CS"/>
        </w:rPr>
        <w:tab/>
        <w:t xml:space="preserve">Мере које се спроводе након удеса односе се на обнављање радне и животне средине, поправке и реконструкцију свих инсталација страдалих у удесу и успостављање безбедног наставка рада система. После акцидента – пожара, или експлозије последице се отклањају као и после сваког пожара који није изазван паљењем природног гаса: врши се санација оштећеног дела гасовода, уклањају се изгорели објекти, високо растиње и слично и одвозе на за то намењену депонију. </w:t>
      </w:r>
    </w:p>
    <w:p w:rsidR="00B41B2A" w:rsidRDefault="00B41B2A" w:rsidP="00B41B2A">
      <w:pPr>
        <w:tabs>
          <w:tab w:val="left" w:pos="748"/>
        </w:tabs>
        <w:ind w:left="748"/>
        <w:outlineLvl w:val="0"/>
        <w:rPr>
          <w:bCs/>
          <w:lang w:val="sr-Cyrl-CS"/>
        </w:rPr>
      </w:pPr>
    </w:p>
    <w:p w:rsidR="00B41B2A" w:rsidRDefault="00B41B2A" w:rsidP="00B41B2A">
      <w:pPr>
        <w:tabs>
          <w:tab w:val="left" w:pos="748"/>
        </w:tabs>
        <w:ind w:left="748"/>
        <w:outlineLvl w:val="0"/>
        <w:rPr>
          <w:bCs/>
          <w:i/>
          <w:u w:val="single"/>
          <w:lang w:val="sr-Cyrl-CS"/>
        </w:rPr>
      </w:pPr>
      <w:r>
        <w:rPr>
          <w:bCs/>
          <w:i/>
          <w:u w:val="single"/>
          <w:lang w:val="sr-Cyrl-CS"/>
        </w:rPr>
        <w:t>Мере заштите од пожара</w:t>
      </w:r>
    </w:p>
    <w:p w:rsidR="00B41B2A" w:rsidRDefault="00B41B2A" w:rsidP="00B41B2A">
      <w:pPr>
        <w:ind w:firstLine="709"/>
        <w:jc w:val="both"/>
        <w:rPr>
          <w:bCs/>
          <w:lang w:val="sr-Cyrl-CS"/>
        </w:rPr>
      </w:pPr>
      <w:r>
        <w:rPr>
          <w:bCs/>
          <w:lang w:val="sr-Cyrl-CS"/>
        </w:rPr>
        <w:t xml:space="preserve">- формирање дежурних диспечерских центра и дежурних екипа (раде непрекидно 24 часа и располажу одговарајућим средствима везе, преко којих прослеђују информације везане за рад и пожарне опасности на гасоводу), са задатком да  у ситуацији удеса или пожара на гасоводу, прекину доток природног гаса на месту акцидента затварањем секцијских вентила, елиминише узроке пожарне опасности, уколико за то постоје услови, пруже потребну помоћ ватрогасним јединицама и евакуишу људе из зоне потенцијално угрожене експлозијом на безбедно одстојање; </w:t>
      </w:r>
    </w:p>
    <w:p w:rsidR="00B41B2A" w:rsidRDefault="00B41B2A" w:rsidP="00B41B2A">
      <w:pPr>
        <w:ind w:firstLine="709"/>
        <w:jc w:val="both"/>
        <w:rPr>
          <w:lang w:val="sr-Cyrl-CS"/>
        </w:rPr>
      </w:pPr>
      <w:r>
        <w:rPr>
          <w:bCs/>
          <w:lang w:val="sr-Cyrl-CS"/>
        </w:rPr>
        <w:t xml:space="preserve">- у већим насељима  је обавезно организовање добровољне ватрогасне службе и система контроле и праћења у случају пожара, док у  мањим насељима ову улогу може да обавља и аутохтоно становништво; </w:t>
      </w:r>
    </w:p>
    <w:p w:rsidR="00B41B2A" w:rsidRDefault="00B41B2A" w:rsidP="00B41B2A">
      <w:pPr>
        <w:ind w:firstLine="709"/>
        <w:jc w:val="both"/>
        <w:rPr>
          <w:lang w:val="sr-Cyrl-CS"/>
        </w:rPr>
      </w:pPr>
      <w:r>
        <w:rPr>
          <w:bCs/>
          <w:lang w:val="sr-Cyrl-CS"/>
        </w:rPr>
        <w:t>- водоводна мрежа треба да буде димензионисана за евентуална гашења пожара и опремљена  уличним  хидрантима и прикључцима за воду  у близини осетљивих зона и објеката;</w:t>
      </w:r>
    </w:p>
    <w:p w:rsidR="00B41B2A" w:rsidRDefault="00B41B2A" w:rsidP="00B41B2A">
      <w:pPr>
        <w:ind w:firstLine="709"/>
        <w:jc w:val="both"/>
        <w:rPr>
          <w:lang w:val="sr-Cyrl-CS"/>
        </w:rPr>
      </w:pPr>
      <w:r>
        <w:rPr>
          <w:bCs/>
          <w:lang w:val="sr-Cyrl-CS"/>
        </w:rPr>
        <w:t xml:space="preserve">- са аспекта изградње треба се опредељивати за материјале који имају већи степен ватроотпорности; </w:t>
      </w:r>
    </w:p>
    <w:p w:rsidR="00B41B2A" w:rsidRDefault="00B41B2A" w:rsidP="00B41B2A">
      <w:pPr>
        <w:ind w:firstLine="709"/>
        <w:jc w:val="both"/>
        <w:rPr>
          <w:lang w:val="sr-Cyrl-CS"/>
        </w:rPr>
      </w:pPr>
      <w:r>
        <w:rPr>
          <w:bCs/>
          <w:lang w:val="sr-Cyrl-CS"/>
        </w:rPr>
        <w:t>- саобраћајном  мрежом  обезбедити  максималну  приступачност деловима насеља и објектима који су угрожени од пожара</w:t>
      </w:r>
      <w:r>
        <w:rPr>
          <w:lang w:val="sr-Cyrl-CS"/>
        </w:rPr>
        <w:t xml:space="preserve"> у складу са одредбама Правилника о техничким нормативима за приступне путеве, окретнице и уређене платое за ватрогасна возила у близини објеката повећаног ризика од пожара („Службени лист СРЈ”, број 8/95);</w:t>
      </w:r>
    </w:p>
    <w:p w:rsidR="00B41B2A" w:rsidRDefault="00B41B2A" w:rsidP="00B41B2A">
      <w:pPr>
        <w:ind w:firstLine="709"/>
        <w:jc w:val="both"/>
        <w:rPr>
          <w:lang w:val="sr-Cyrl-CS"/>
        </w:rPr>
      </w:pPr>
      <w:r>
        <w:rPr>
          <w:lang w:val="sr-Cyrl-CS"/>
        </w:rPr>
        <w:t>- оформити безбедносне појасеве између објеката којима се спречава ширење пожара;</w:t>
      </w:r>
    </w:p>
    <w:p w:rsidR="00B41B2A" w:rsidRDefault="00B41B2A" w:rsidP="00B41B2A">
      <w:pPr>
        <w:ind w:firstLine="709"/>
        <w:jc w:val="both"/>
        <w:rPr>
          <w:lang w:val="sr-Cyrl-CS"/>
        </w:rPr>
      </w:pPr>
      <w:r>
        <w:rPr>
          <w:bCs/>
          <w:lang w:val="sr-Cyrl-CS"/>
        </w:rPr>
        <w:t>- у насељима, у случају да пожар захвати већи број објеката пожељно је да се  на приступачним  и погодним местима поставе или укопају  приручни танкови  за воду;</w:t>
      </w:r>
    </w:p>
    <w:p w:rsidR="00B41B2A" w:rsidRDefault="00B41B2A" w:rsidP="00B41B2A">
      <w:pPr>
        <w:ind w:firstLine="709"/>
        <w:jc w:val="both"/>
        <w:rPr>
          <w:lang w:val="sr-Cyrl-CS"/>
        </w:rPr>
      </w:pPr>
      <w:r>
        <w:rPr>
          <w:lang w:val="sr-Cyrl-CS"/>
        </w:rPr>
        <w:t>- објекти морају бити изведени у складу са Законом о заштити од пожара („Службени гласник РС”, број 111/09)</w:t>
      </w:r>
      <w:r>
        <w:rPr>
          <w:bCs/>
          <w:lang w:val="sr-Cyrl-CS"/>
        </w:rPr>
        <w:t>;</w:t>
      </w:r>
    </w:p>
    <w:p w:rsidR="00B41B2A" w:rsidRDefault="00B41B2A" w:rsidP="00B41B2A">
      <w:pPr>
        <w:ind w:firstLine="709"/>
        <w:jc w:val="both"/>
        <w:rPr>
          <w:color w:val="5B9BD5"/>
          <w:lang w:val="sr-Cyrl-CS"/>
        </w:rPr>
      </w:pPr>
      <w:r>
        <w:rPr>
          <w:lang w:val="sr-Cyrl-CS"/>
        </w:rPr>
        <w:t>- придржавати се одредби Закона о експлозивним материјама, запаљивим течностима и гасовима („Службени гласник СРС”, бр. 44/77, 45/85 и 18/89 и  „Службени гласник РС”, бр. 53/93, 67/93, 48/94, 101/05 и 54/15);</w:t>
      </w:r>
      <w:r>
        <w:rPr>
          <w:color w:val="5B9BD5"/>
          <w:lang w:val="sr-Cyrl-CS"/>
        </w:rPr>
        <w:t xml:space="preserve"> </w:t>
      </w:r>
    </w:p>
    <w:p w:rsidR="00B41B2A" w:rsidRDefault="00B41B2A" w:rsidP="00B41B2A">
      <w:pPr>
        <w:ind w:firstLine="709"/>
        <w:jc w:val="both"/>
        <w:rPr>
          <w:lang w:val="sr-Cyrl-CS"/>
        </w:rPr>
      </w:pPr>
      <w:r>
        <w:rPr>
          <w:lang w:val="sr-Cyrl-CS"/>
        </w:rPr>
        <w:t>- придржавати се одредби Правилника о условима за несметан и безбедан транспорт природног гаса гасоводима притиска већег од 16 bar („Службени гласник PC”, број 37/13);</w:t>
      </w:r>
    </w:p>
    <w:p w:rsidR="00B41B2A" w:rsidRDefault="00B41B2A" w:rsidP="00B41B2A">
      <w:pPr>
        <w:ind w:firstLine="709"/>
        <w:jc w:val="both"/>
        <w:rPr>
          <w:lang w:val="sr-Cyrl-CS"/>
        </w:rPr>
      </w:pPr>
      <w:r>
        <w:rPr>
          <w:lang w:val="sr-Cyrl-CS"/>
        </w:rPr>
        <w:lastRenderedPageBreak/>
        <w:t>- придржавати се одредби Правилника о техничким нормативима за електричне инсталације ниског напона („Службени лист СФРЈ”, бр. 53 и 54/88 и 28/95);</w:t>
      </w:r>
    </w:p>
    <w:p w:rsidR="00B41B2A" w:rsidRDefault="00B41B2A" w:rsidP="00B41B2A">
      <w:pPr>
        <w:ind w:firstLine="709"/>
        <w:jc w:val="both"/>
        <w:rPr>
          <w:lang w:val="sr-Cyrl-CS"/>
        </w:rPr>
      </w:pPr>
      <w:r>
        <w:rPr>
          <w:lang w:val="sr-Cyrl-CS"/>
        </w:rPr>
        <w:t>- придржавати се одредби Правилника о техничким нормативима за заштиту објеката од атмосферског пражњења („Службени лист СРЈ”, број 11/96);</w:t>
      </w:r>
    </w:p>
    <w:p w:rsidR="00B41B2A" w:rsidRDefault="00B41B2A" w:rsidP="00B41B2A">
      <w:pPr>
        <w:ind w:firstLine="709"/>
        <w:jc w:val="both"/>
        <w:rPr>
          <w:lang w:val="sr-Cyrl-CS"/>
        </w:rPr>
      </w:pPr>
      <w:r>
        <w:rPr>
          <w:lang w:val="sr-Cyrl-CS"/>
        </w:rPr>
        <w:t>- реализацију објеката извршити у складу са одредбама Правилника о техничким нормативима за стабилне инсталације за детекцију експлозивних гасова и пара („Службени лист СРЈ”, број 24/93);</w:t>
      </w:r>
    </w:p>
    <w:p w:rsidR="00B41B2A" w:rsidRDefault="00B41B2A" w:rsidP="00B41B2A">
      <w:pPr>
        <w:ind w:firstLine="709"/>
        <w:jc w:val="both"/>
        <w:rPr>
          <w:lang w:val="sr-Cyrl-CS"/>
        </w:rPr>
      </w:pPr>
      <w:r>
        <w:rPr>
          <w:lang w:val="sr-Cyrl-CS"/>
        </w:rPr>
        <w:t>- придржавати се одредби Правилника о техничким нормативима за изградњу надземних електроенергетских водова називног напона 1 KV ДО 400 KV („Службени лист СФРЈ”, број 65/88);</w:t>
      </w:r>
    </w:p>
    <w:p w:rsidR="00B41B2A" w:rsidRDefault="00B41B2A" w:rsidP="00B41B2A">
      <w:pPr>
        <w:ind w:firstLine="709"/>
        <w:jc w:val="both"/>
        <w:rPr>
          <w:lang w:val="sr-Cyrl-CS"/>
        </w:rPr>
      </w:pPr>
      <w:r>
        <w:rPr>
          <w:lang w:val="sr-Cyrl-CS"/>
        </w:rPr>
        <w:t>- придржавати се одредби Правилника о техничким нормативима за изградњу нисконапонских надземних водова („Службени лист СФРЈ”, број 6/92);</w:t>
      </w:r>
    </w:p>
    <w:p w:rsidR="00B41B2A" w:rsidRDefault="00B41B2A" w:rsidP="00B41B2A">
      <w:pPr>
        <w:ind w:firstLine="709"/>
        <w:jc w:val="both"/>
        <w:rPr>
          <w:lang w:val="sr-Cyrl-CS"/>
        </w:rPr>
      </w:pPr>
      <w:r>
        <w:rPr>
          <w:lang w:val="sr-Cyrl-CS"/>
        </w:rPr>
        <w:t>- придржавати се одредби Правилника о техничким нормативима за заштиту нисконапонских мрежа и припадајућих трансформаторских станица („Службени лист СФРЈ”, број 13/78 и „Службени лист СPЈ”, број 37/95);</w:t>
      </w:r>
    </w:p>
    <w:p w:rsidR="00B41B2A" w:rsidRDefault="00B41B2A" w:rsidP="00B41B2A">
      <w:pPr>
        <w:ind w:firstLine="709"/>
        <w:jc w:val="both"/>
        <w:rPr>
          <w:lang w:val="sr-Cyrl-CS"/>
        </w:rPr>
      </w:pPr>
      <w:r>
        <w:rPr>
          <w:lang w:val="sr-Cyrl-CS"/>
        </w:rPr>
        <w:t>- придржавати се одредби Правилника о техничким нормативима за вентилацију или климатизацију („Службени лист СФРЈ”, број 38/89 и „Службени гласник PC”, број 118/14);</w:t>
      </w:r>
    </w:p>
    <w:p w:rsidR="00B41B2A" w:rsidRDefault="00B41B2A" w:rsidP="00B41B2A">
      <w:pPr>
        <w:ind w:firstLine="709"/>
        <w:jc w:val="both"/>
        <w:rPr>
          <w:lang w:val="sr-Cyrl-CS"/>
        </w:rPr>
      </w:pPr>
      <w:r>
        <w:rPr>
          <w:lang w:val="sr-Cyrl-CS"/>
        </w:rPr>
        <w:t>- придржавати се одредби Правилника о садржини и начину израде техничке документације за објекте високоградње („Службени гласник PC”, бр. 15/08 и 23/15);</w:t>
      </w:r>
    </w:p>
    <w:p w:rsidR="00B41B2A" w:rsidRDefault="00B41B2A" w:rsidP="00B41B2A">
      <w:pPr>
        <w:ind w:firstLine="709"/>
        <w:jc w:val="both"/>
        <w:rPr>
          <w:lang w:val="sr-Cyrl-CS"/>
        </w:rPr>
      </w:pPr>
      <w:r>
        <w:rPr>
          <w:bCs/>
          <w:lang w:val="sr-Cyrl-CS"/>
        </w:rPr>
        <w:t>- приликом  израде  основа газдовања шумама, неопходно је да се шумске зоне и комплекси   испресецају  противпожарним путевима, појасевима и просекама које ће онемогућити  просторно ширење пожара  и на тај начин смањити  штетне последице;</w:t>
      </w:r>
    </w:p>
    <w:p w:rsidR="00B41B2A" w:rsidRDefault="00B41B2A" w:rsidP="00B41B2A">
      <w:pPr>
        <w:ind w:firstLine="709"/>
        <w:jc w:val="both"/>
        <w:rPr>
          <w:lang w:val="sr-Cyrl-CS"/>
        </w:rPr>
      </w:pPr>
      <w:r>
        <w:rPr>
          <w:bCs/>
          <w:lang w:val="sr-Cyrl-CS"/>
        </w:rPr>
        <w:t xml:space="preserve">- у шумама треба подизати мешовите састојине и биолошке противпожарне пруге, а поготову  у  чистим четинарским шумама; </w:t>
      </w:r>
    </w:p>
    <w:p w:rsidR="00B41B2A" w:rsidRDefault="00B41B2A" w:rsidP="00B41B2A">
      <w:pPr>
        <w:ind w:firstLine="709"/>
        <w:jc w:val="both"/>
        <w:rPr>
          <w:lang w:val="sr-Cyrl-CS"/>
        </w:rPr>
      </w:pPr>
      <w:r>
        <w:rPr>
          <w:bCs/>
          <w:lang w:val="sr-Cyrl-CS"/>
        </w:rPr>
        <w:t xml:space="preserve">- излетишта обезбедити од пожара и снабдети их водом, опремом и средствима за гашење пожара и др; </w:t>
      </w:r>
    </w:p>
    <w:p w:rsidR="00B41B2A" w:rsidRDefault="00B41B2A" w:rsidP="00B41B2A">
      <w:pPr>
        <w:ind w:firstLine="709"/>
        <w:jc w:val="both"/>
        <w:rPr>
          <w:lang w:val="sr-Cyrl-CS"/>
        </w:rPr>
      </w:pPr>
      <w:r>
        <w:rPr>
          <w:bCs/>
          <w:lang w:val="sr-Cyrl-CS"/>
        </w:rPr>
        <w:t>- актере који учествују у експлоатацији шума, обавезати да обезбеде проходност и одговарајући квалитет шумских путева у циљу бржег и ефикаснијег доласка  до места избијања пожара;</w:t>
      </w:r>
    </w:p>
    <w:p w:rsidR="00B41B2A" w:rsidRDefault="00B41B2A" w:rsidP="00B41B2A">
      <w:pPr>
        <w:ind w:firstLine="709"/>
        <w:jc w:val="both"/>
        <w:rPr>
          <w:lang w:val="sr-Cyrl-CS"/>
        </w:rPr>
      </w:pPr>
      <w:r>
        <w:rPr>
          <w:bCs/>
          <w:lang w:val="sr-Cyrl-CS"/>
        </w:rPr>
        <w:t>- з</w:t>
      </w:r>
      <w:r>
        <w:rPr>
          <w:lang w:val="sr-Cyrl-CS"/>
        </w:rPr>
        <w:t>абрањено је ложење отворене ватре у шуми и на удаљености мањој од 200 m од руба шуме, изузев на одређеним и за то видно обележеним местима, у складу са прописаним мерама заштите од пожара.</w:t>
      </w:r>
    </w:p>
    <w:p w:rsidR="00B41B2A" w:rsidRDefault="00B41B2A" w:rsidP="00B41B2A">
      <w:pPr>
        <w:tabs>
          <w:tab w:val="left" w:pos="709"/>
        </w:tabs>
        <w:autoSpaceDE w:val="0"/>
        <w:autoSpaceDN w:val="0"/>
        <w:adjustRightInd w:val="0"/>
        <w:spacing w:after="120"/>
        <w:jc w:val="both"/>
        <w:rPr>
          <w:noProof/>
          <w:lang w:val="sr-Cyrl-CS"/>
        </w:rPr>
      </w:pPr>
      <w:r>
        <w:rPr>
          <w:lang w:val="sr-Cyrl-CS"/>
        </w:rPr>
        <w:tab/>
        <w:t>Неопходно је поштовати и све друге правилнике и стандарде са aспекта заштите од пожара који произилазе из горе наведених законских и подзаконских аката. Након израде техничке документације спровести процедуру прибављања сагласности од надлежног органа Министарства унутрашњих послова у смислу предвиђених мера заштите од пожара у техничкој документацији, а према одредбама чл. 33. и 34. Закона о заштити од пoжара.</w:t>
      </w:r>
    </w:p>
    <w:p w:rsidR="00B41B2A" w:rsidRDefault="00B41B2A" w:rsidP="00B41B2A">
      <w:pPr>
        <w:tabs>
          <w:tab w:val="left" w:pos="748"/>
        </w:tabs>
        <w:ind w:left="748" w:hanging="374"/>
        <w:outlineLvl w:val="0"/>
        <w:rPr>
          <w:bCs/>
          <w:i/>
          <w:lang w:val="sr-Cyrl-CS"/>
        </w:rPr>
      </w:pPr>
    </w:p>
    <w:p w:rsidR="00B41B2A" w:rsidRDefault="00B41B2A" w:rsidP="00B41B2A">
      <w:pPr>
        <w:tabs>
          <w:tab w:val="left" w:pos="748"/>
        </w:tabs>
        <w:ind w:left="748" w:hanging="374"/>
        <w:outlineLvl w:val="0"/>
        <w:rPr>
          <w:bCs/>
          <w:i/>
          <w:lang w:val="sr-Cyrl-CS"/>
        </w:rPr>
      </w:pPr>
      <w:r>
        <w:rPr>
          <w:bCs/>
          <w:i/>
          <w:u w:val="single"/>
          <w:lang w:val="sr-Cyrl-CS"/>
        </w:rPr>
        <w:t>Мере заштите од поплава</w:t>
      </w:r>
    </w:p>
    <w:p w:rsidR="00B41B2A" w:rsidRDefault="00B41B2A" w:rsidP="00B41B2A">
      <w:pPr>
        <w:tabs>
          <w:tab w:val="left" w:pos="709"/>
        </w:tabs>
        <w:ind w:firstLine="374"/>
        <w:jc w:val="both"/>
        <w:rPr>
          <w:lang w:val="sr-Cyrl-CS"/>
        </w:rPr>
      </w:pPr>
      <w:r>
        <w:rPr>
          <w:lang w:val="sr-Cyrl-CS"/>
        </w:rPr>
        <w:lastRenderedPageBreak/>
        <w:tab/>
        <w:t>- процес заштите од агресивног дејства бујичастих потока и река вршиће се изградњом каскада, кинета, скраћивањем меандра, пошумљавањем и стабилизацијом земљишта;</w:t>
      </w:r>
    </w:p>
    <w:p w:rsidR="00B41B2A" w:rsidRDefault="00B41B2A" w:rsidP="00B41B2A">
      <w:pPr>
        <w:tabs>
          <w:tab w:val="left" w:pos="709"/>
        </w:tabs>
        <w:jc w:val="both"/>
        <w:rPr>
          <w:lang w:val="sr-Cyrl-CS"/>
        </w:rPr>
      </w:pPr>
      <w:r>
        <w:rPr>
          <w:lang w:val="sr-Cyrl-CS"/>
        </w:rPr>
        <w:tab/>
        <w:t xml:space="preserve">- заштиту од поплава спроводити у виду хидрограђевинских радова, изградњом објеката којима се штите угрожена подручја; </w:t>
      </w:r>
    </w:p>
    <w:p w:rsidR="00B41B2A" w:rsidRDefault="00B41B2A" w:rsidP="00B41B2A">
      <w:pPr>
        <w:tabs>
          <w:tab w:val="left" w:pos="709"/>
        </w:tabs>
        <w:jc w:val="both"/>
        <w:rPr>
          <w:lang w:val="sr-Cyrl-CS"/>
        </w:rPr>
      </w:pPr>
      <w:r>
        <w:rPr>
          <w:lang w:val="sr-Cyrl-CS"/>
        </w:rPr>
        <w:tab/>
        <w:t>- појава рушевних обала услед флувијалне ерозије, санираће се помоћу обалоутврда од каменог набачаја или применом биотехничких мера заштите (примењују се у новије време и спречавају рушење обала и врше њихову стабилизацију);</w:t>
      </w:r>
    </w:p>
    <w:p w:rsidR="00B41B2A" w:rsidRDefault="00B41B2A" w:rsidP="00B41B2A">
      <w:pPr>
        <w:tabs>
          <w:tab w:val="left" w:pos="709"/>
        </w:tabs>
        <w:jc w:val="both"/>
        <w:rPr>
          <w:lang w:val="sr-Cyrl-CS"/>
        </w:rPr>
      </w:pPr>
      <w:r>
        <w:rPr>
          <w:lang w:val="sr-Cyrl-CS"/>
        </w:rPr>
        <w:tab/>
        <w:t>- смањење ризика од поплавног таласа и протицаја обезбедиће се редовним и ванредним оскултационим осматрањем и систематском контролом водозахватних објеката, израдом студије ризика са анализама могућих сеизмичких деформација терена и унапређењем инфраструктуре за обавештавање, узбуњивање и евакуацију становништва</w:t>
      </w:r>
      <w:r>
        <w:rPr>
          <w:bCs/>
          <w:lang w:val="sr-Cyrl-CS"/>
        </w:rPr>
        <w:t>.</w:t>
      </w:r>
    </w:p>
    <w:p w:rsidR="00B41B2A" w:rsidRDefault="00B41B2A" w:rsidP="00B41B2A">
      <w:pPr>
        <w:tabs>
          <w:tab w:val="left" w:pos="748"/>
        </w:tabs>
        <w:ind w:left="748" w:hanging="374"/>
        <w:outlineLvl w:val="0"/>
        <w:rPr>
          <w:bCs/>
          <w:i/>
          <w:u w:val="single"/>
          <w:lang w:val="sr-Cyrl-CS"/>
        </w:rPr>
      </w:pPr>
    </w:p>
    <w:p w:rsidR="00B41B2A" w:rsidRDefault="00B41B2A" w:rsidP="00B41B2A">
      <w:pPr>
        <w:tabs>
          <w:tab w:val="left" w:pos="748"/>
        </w:tabs>
        <w:ind w:left="748" w:hanging="374"/>
        <w:outlineLvl w:val="0"/>
        <w:rPr>
          <w:bCs/>
          <w:i/>
          <w:lang w:val="sr-Cyrl-CS"/>
        </w:rPr>
      </w:pPr>
      <w:r>
        <w:rPr>
          <w:bCs/>
          <w:i/>
          <w:lang w:val="sr-Cyrl-CS"/>
        </w:rPr>
        <w:tab/>
      </w:r>
      <w:r>
        <w:rPr>
          <w:bCs/>
          <w:i/>
          <w:u w:val="single"/>
          <w:lang w:val="sr-Cyrl-CS"/>
        </w:rPr>
        <w:t>Мере заштите од клизишта</w:t>
      </w:r>
    </w:p>
    <w:p w:rsidR="00B41B2A" w:rsidRDefault="00B41B2A" w:rsidP="00B41B2A">
      <w:pPr>
        <w:tabs>
          <w:tab w:val="left" w:pos="709"/>
        </w:tabs>
        <w:rPr>
          <w:lang w:val="sr-Cyrl-CS"/>
        </w:rPr>
      </w:pPr>
      <w:r>
        <w:rPr>
          <w:bCs/>
          <w:lang w:val="sr-Cyrl-CS"/>
        </w:rPr>
        <w:tab/>
        <w:t>- израда  катастра клизишта и карте стабилности терена;</w:t>
      </w:r>
    </w:p>
    <w:p w:rsidR="00B41B2A" w:rsidRDefault="00B41B2A" w:rsidP="00B41B2A">
      <w:pPr>
        <w:tabs>
          <w:tab w:val="left" w:pos="709"/>
        </w:tabs>
        <w:jc w:val="both"/>
        <w:rPr>
          <w:lang w:val="sr-Cyrl-CS"/>
        </w:rPr>
      </w:pPr>
      <w:r>
        <w:rPr>
          <w:lang w:val="sr-Cyrl-CS"/>
        </w:rPr>
        <w:tab/>
        <w:t xml:space="preserve">- строга забрана </w:t>
      </w:r>
      <w:r>
        <w:rPr>
          <w:bCs/>
          <w:lang w:val="sr-Cyrl-CS"/>
        </w:rPr>
        <w:t>непланске сече шума на покренутим клизним теренима;</w:t>
      </w:r>
    </w:p>
    <w:p w:rsidR="00B41B2A" w:rsidRDefault="00B41B2A" w:rsidP="00B41B2A">
      <w:pPr>
        <w:tabs>
          <w:tab w:val="left" w:pos="709"/>
        </w:tabs>
        <w:jc w:val="both"/>
        <w:rPr>
          <w:lang w:val="sr-Cyrl-CS"/>
        </w:rPr>
      </w:pPr>
      <w:r>
        <w:rPr>
          <w:lang w:val="sr-Cyrl-CS"/>
        </w:rPr>
        <w:tab/>
        <w:t xml:space="preserve">- строго </w:t>
      </w:r>
      <w:r>
        <w:rPr>
          <w:bCs/>
          <w:lang w:val="sr-Cyrl-CS"/>
        </w:rPr>
        <w:t xml:space="preserve">ограничавање дотицања воде из домаћинстава у растресите и  нагнуте падине и обезбедити каналисано одвођење отпадних вода до природног реципијента; </w:t>
      </w:r>
    </w:p>
    <w:p w:rsidR="00B41B2A" w:rsidRDefault="00B41B2A" w:rsidP="00B41B2A">
      <w:pPr>
        <w:tabs>
          <w:tab w:val="left" w:pos="709"/>
        </w:tabs>
        <w:jc w:val="both"/>
        <w:rPr>
          <w:lang w:val="sr-Cyrl-CS"/>
        </w:rPr>
      </w:pPr>
      <w:r>
        <w:rPr>
          <w:bCs/>
          <w:lang w:val="sr-Cyrl-CS"/>
        </w:rPr>
        <w:tab/>
        <w:t>- у зонама клизишта ограничити намене површина за ширење насеља и изградњу стамбених, јавних, привредних и инфраструктурних објеката и  ускладити их са степеном развијености клизишта,  док је код пољопривредног земљишта у угроженим зонама од клизишта потребно забранити  ратарску  производњу.</w:t>
      </w:r>
    </w:p>
    <w:p w:rsidR="00B41B2A" w:rsidRDefault="00B41B2A" w:rsidP="00B41B2A">
      <w:pPr>
        <w:tabs>
          <w:tab w:val="left" w:pos="748"/>
        </w:tabs>
        <w:ind w:left="748" w:hanging="374"/>
        <w:outlineLvl w:val="0"/>
        <w:rPr>
          <w:bCs/>
          <w:i/>
          <w:u w:val="single"/>
          <w:lang w:val="sr-Cyrl-CS"/>
        </w:rPr>
      </w:pPr>
    </w:p>
    <w:p w:rsidR="00B41B2A" w:rsidRDefault="00B41B2A" w:rsidP="00B41B2A">
      <w:pPr>
        <w:tabs>
          <w:tab w:val="left" w:pos="748"/>
        </w:tabs>
        <w:ind w:left="748" w:hanging="374"/>
        <w:outlineLvl w:val="0"/>
        <w:rPr>
          <w:bCs/>
          <w:i/>
          <w:u w:val="single"/>
          <w:lang w:val="sr-Cyrl-CS"/>
        </w:rPr>
      </w:pPr>
      <w:r>
        <w:rPr>
          <w:bCs/>
          <w:i/>
          <w:lang w:val="sr-Cyrl-CS"/>
        </w:rPr>
        <w:tab/>
      </w:r>
      <w:r>
        <w:rPr>
          <w:bCs/>
          <w:i/>
          <w:u w:val="single"/>
          <w:lang w:val="sr-Cyrl-CS"/>
        </w:rPr>
        <w:t>Мере заштите од земљотреса</w:t>
      </w:r>
    </w:p>
    <w:p w:rsidR="00B41B2A" w:rsidRDefault="00B41B2A" w:rsidP="00B41B2A">
      <w:pPr>
        <w:tabs>
          <w:tab w:val="left" w:pos="709"/>
        </w:tabs>
        <w:rPr>
          <w:lang w:val="sr-Cyrl-CS"/>
        </w:rPr>
      </w:pPr>
      <w:r>
        <w:rPr>
          <w:bCs/>
          <w:lang w:val="sr-Cyrl-CS"/>
        </w:rPr>
        <w:tab/>
        <w:t xml:space="preserve">- техничке норме о изградњи објеката (асеизмичка изградња); </w:t>
      </w:r>
    </w:p>
    <w:p w:rsidR="00B41B2A" w:rsidRDefault="00B41B2A" w:rsidP="00B41B2A">
      <w:pPr>
        <w:tabs>
          <w:tab w:val="left" w:pos="709"/>
        </w:tabs>
        <w:rPr>
          <w:lang w:val="sr-Cyrl-CS"/>
        </w:rPr>
      </w:pPr>
      <w:r>
        <w:rPr>
          <w:bCs/>
          <w:lang w:val="sr-Cyrl-CS"/>
        </w:rPr>
        <w:tab/>
        <w:t>- избор локације за изградњу;</w:t>
      </w:r>
    </w:p>
    <w:p w:rsidR="00B41B2A" w:rsidRDefault="00B41B2A" w:rsidP="00B41B2A">
      <w:pPr>
        <w:tabs>
          <w:tab w:val="left" w:pos="709"/>
        </w:tabs>
        <w:jc w:val="both"/>
        <w:rPr>
          <w:lang w:val="sr-Cyrl-CS"/>
        </w:rPr>
      </w:pPr>
      <w:r>
        <w:rPr>
          <w:bCs/>
          <w:lang w:val="sr-Cyrl-CS"/>
        </w:rPr>
        <w:tab/>
        <w:t>- заштита од земљотреса, треба да представља континуиран процес који обухвата: просторно и урбанистичко планирање (генерално и детаљно), архитектонско и грађевинско пројектовање и изградњу објеката;</w:t>
      </w:r>
    </w:p>
    <w:p w:rsidR="00B41B2A" w:rsidRDefault="00B41B2A" w:rsidP="00B41B2A">
      <w:pPr>
        <w:tabs>
          <w:tab w:val="left" w:pos="709"/>
        </w:tabs>
        <w:jc w:val="both"/>
        <w:rPr>
          <w:lang w:val="sr-Cyrl-CS"/>
        </w:rPr>
      </w:pPr>
      <w:r>
        <w:rPr>
          <w:bCs/>
          <w:lang w:val="sr-Cyrl-CS"/>
        </w:rPr>
        <w:tab/>
        <w:t xml:space="preserve">- грађење објеката треба усмерити у правцу усклађивања са сеизмогеолошким особинама терена како би се  смањио  ниво повредљивости објеката и сеизмичког ризика, а тиме и штета од евентуалног земљотреса; </w:t>
      </w:r>
    </w:p>
    <w:p w:rsidR="00B41B2A" w:rsidRDefault="00B41B2A" w:rsidP="00B41B2A">
      <w:pPr>
        <w:tabs>
          <w:tab w:val="left" w:pos="709"/>
        </w:tabs>
        <w:jc w:val="both"/>
        <w:rPr>
          <w:lang w:val="sr-Cyrl-CS"/>
        </w:rPr>
      </w:pPr>
      <w:r>
        <w:rPr>
          <w:lang w:val="sr-Cyrl-CS"/>
        </w:rPr>
        <w:tab/>
        <w:t>- заштита људи од последица удара кинетичке енергије у тлу, као и материјалних добара спроводиће се кроз статичке прорачуне на 8</w:t>
      </w:r>
      <w:r>
        <w:rPr>
          <w:bCs/>
          <w:lang w:val="sr-Cyrl-CS"/>
        </w:rPr>
        <w:t xml:space="preserve">° и </w:t>
      </w:r>
      <w:r>
        <w:rPr>
          <w:lang w:val="sr-Cyrl-CS"/>
        </w:rPr>
        <w:t>9</w:t>
      </w:r>
      <w:r>
        <w:rPr>
          <w:bCs/>
          <w:lang w:val="sr-Cyrl-CS"/>
        </w:rPr>
        <w:t>° МСS</w:t>
      </w:r>
      <w:r>
        <w:rPr>
          <w:lang w:val="sr-Cyrl-CS"/>
        </w:rPr>
        <w:t>, као и путем еластичних веза и преносника.</w:t>
      </w:r>
    </w:p>
    <w:p w:rsidR="00B41B2A" w:rsidRDefault="00B41B2A" w:rsidP="00B41B2A">
      <w:pPr>
        <w:tabs>
          <w:tab w:val="left" w:pos="748"/>
        </w:tabs>
        <w:ind w:left="748" w:hanging="374"/>
        <w:outlineLvl w:val="0"/>
        <w:rPr>
          <w:bCs/>
          <w:i/>
          <w:u w:val="single"/>
          <w:lang w:val="sr-Cyrl-CS"/>
        </w:rPr>
      </w:pPr>
    </w:p>
    <w:p w:rsidR="00B41B2A" w:rsidRDefault="00B41B2A" w:rsidP="00B41B2A">
      <w:pPr>
        <w:tabs>
          <w:tab w:val="left" w:pos="748"/>
        </w:tabs>
        <w:outlineLvl w:val="0"/>
        <w:rPr>
          <w:bCs/>
          <w:i/>
          <w:u w:val="single"/>
          <w:lang w:val="sr-Cyrl-CS"/>
        </w:rPr>
      </w:pPr>
      <w:r>
        <w:rPr>
          <w:bCs/>
          <w:i/>
          <w:lang w:val="sr-Cyrl-CS"/>
        </w:rPr>
        <w:tab/>
      </w:r>
      <w:r>
        <w:rPr>
          <w:bCs/>
          <w:i/>
          <w:u w:val="single"/>
          <w:lang w:val="sr-Cyrl-CS"/>
        </w:rPr>
        <w:t>Мере заштите од ратних разарања</w:t>
      </w:r>
    </w:p>
    <w:p w:rsidR="00B41B2A" w:rsidRDefault="00B41B2A" w:rsidP="00B41B2A">
      <w:pPr>
        <w:ind w:firstLine="709"/>
        <w:rPr>
          <w:lang w:val="sr-Cyrl-CS"/>
        </w:rPr>
      </w:pPr>
      <w:r>
        <w:rPr>
          <w:lang w:val="sr-Cyrl-CS"/>
        </w:rPr>
        <w:t>- функционално зонирање простора;</w:t>
      </w:r>
    </w:p>
    <w:p w:rsidR="00B41B2A" w:rsidRDefault="00B41B2A" w:rsidP="00B41B2A">
      <w:pPr>
        <w:ind w:firstLine="709"/>
        <w:jc w:val="both"/>
        <w:rPr>
          <w:lang w:val="sr-Cyrl-CS"/>
        </w:rPr>
      </w:pPr>
      <w:r>
        <w:rPr>
          <w:lang w:val="sr-Cyrl-CS"/>
        </w:rPr>
        <w:lastRenderedPageBreak/>
        <w:t>- обезбеђивање слободног простора у насељима, који су заштићени  од рушевина  и пожара и међусобно су повезани са саобраћајницама и водотоковима;</w:t>
      </w:r>
    </w:p>
    <w:p w:rsidR="00B41B2A" w:rsidRDefault="00B41B2A" w:rsidP="00B41B2A">
      <w:pPr>
        <w:ind w:firstLine="709"/>
        <w:jc w:val="both"/>
        <w:rPr>
          <w:lang w:val="sr-Cyrl-CS"/>
        </w:rPr>
      </w:pPr>
      <w:r>
        <w:rPr>
          <w:lang w:val="sr-Cyrl-CS"/>
        </w:rPr>
        <w:t>- обезбеђивање алтернативних саобраћајних праваца за евакуацију и спасавање;</w:t>
      </w:r>
    </w:p>
    <w:p w:rsidR="00B41B2A" w:rsidRDefault="00B41B2A" w:rsidP="00B41B2A">
      <w:pPr>
        <w:ind w:firstLine="709"/>
        <w:jc w:val="both"/>
        <w:rPr>
          <w:lang w:val="sr-Cyrl-CS"/>
        </w:rPr>
      </w:pPr>
      <w:r>
        <w:rPr>
          <w:lang w:val="sr-Cyrl-CS"/>
        </w:rPr>
        <w:t>- сходно  зарушавању и могућношћу прилаза објектима у фази спасавања затрпаних  адекватно дефинисати ширине саобраћајница;</w:t>
      </w:r>
    </w:p>
    <w:p w:rsidR="00B41B2A" w:rsidRDefault="00B41B2A" w:rsidP="00B41B2A">
      <w:pPr>
        <w:ind w:firstLine="709"/>
        <w:jc w:val="both"/>
        <w:rPr>
          <w:lang w:val="sr-Cyrl-CS"/>
        </w:rPr>
      </w:pPr>
      <w:r>
        <w:rPr>
          <w:lang w:val="sr-Cyrl-CS"/>
        </w:rPr>
        <w:t>- електроснабдевање насеља вршити прстенастим разводима и изградњом  мањих система који независно  функционишу у посебним  и ратним условима;</w:t>
      </w:r>
    </w:p>
    <w:p w:rsidR="00B41B2A" w:rsidRDefault="00B41B2A" w:rsidP="00B41B2A">
      <w:pPr>
        <w:ind w:firstLine="709"/>
        <w:jc w:val="both"/>
        <w:rPr>
          <w:lang w:val="sr-Cyrl-CS"/>
        </w:rPr>
      </w:pPr>
      <w:r>
        <w:rPr>
          <w:lang w:val="sr-Cyrl-CS"/>
        </w:rPr>
        <w:t xml:space="preserve">- очување алтернативних извора снабдевања водом за пиће (бунари, извори и сл); </w:t>
      </w:r>
    </w:p>
    <w:p w:rsidR="00B41B2A" w:rsidRDefault="00B41B2A" w:rsidP="00B41B2A">
      <w:pPr>
        <w:ind w:firstLine="709"/>
        <w:jc w:val="both"/>
        <w:rPr>
          <w:lang w:val="sr-Cyrl-CS"/>
        </w:rPr>
      </w:pPr>
      <w:r>
        <w:rPr>
          <w:lang w:val="sr-Cyrl-CS"/>
        </w:rPr>
        <w:t>- изградња заштитних објеката (склоништа). Склањање становништва ће се вршити у заштитним објектима, подрумским просторијама  и рововским заклонима, који се у складу са законом граде у случају непосредне ратне опасности.</w:t>
      </w:r>
    </w:p>
    <w:p w:rsidR="00B41B2A" w:rsidRDefault="00B41B2A" w:rsidP="00B41B2A">
      <w:pPr>
        <w:tabs>
          <w:tab w:val="left" w:pos="360"/>
          <w:tab w:val="left" w:pos="1080"/>
        </w:tabs>
        <w:ind w:firstLine="748"/>
        <w:jc w:val="both"/>
        <w:rPr>
          <w:bCs/>
          <w:lang w:val="sr-Cyrl-CS"/>
        </w:rPr>
      </w:pPr>
      <w:r>
        <w:rPr>
          <w:bCs/>
          <w:lang w:val="sr-Cyrl-CS"/>
        </w:rPr>
        <w:t>Штаб цивилне заштите и други субјекти одговорни за заштиту од ратних разарања и елементарних непогода</w:t>
      </w:r>
      <w:r>
        <w:rPr>
          <w:lang w:val="sr-Cyrl-CS"/>
        </w:rPr>
        <w:t xml:space="preserve">, </w:t>
      </w:r>
      <w:r>
        <w:rPr>
          <w:bCs/>
          <w:lang w:val="sr-Cyrl-CS"/>
        </w:rPr>
        <w:t xml:space="preserve">треба детаљно да размотре  и  разраде  </w:t>
      </w:r>
      <w:r>
        <w:rPr>
          <w:lang w:val="sr-Cyrl-CS"/>
        </w:rPr>
        <w:t>п</w:t>
      </w:r>
      <w:r>
        <w:rPr>
          <w:bCs/>
          <w:lang w:val="sr-Cyrl-CS"/>
        </w:rPr>
        <w:t xml:space="preserve">редложене  мере у посебном плану  заштите од ратних разарања и елементарних непогода. </w:t>
      </w:r>
    </w:p>
    <w:p w:rsidR="00B41B2A" w:rsidRDefault="00B41B2A" w:rsidP="00B41B2A">
      <w:pPr>
        <w:tabs>
          <w:tab w:val="left" w:pos="360"/>
          <w:tab w:val="left" w:pos="1080"/>
        </w:tabs>
        <w:ind w:firstLine="748"/>
        <w:jc w:val="both"/>
        <w:rPr>
          <w:bCs/>
          <w:lang w:val="sr-Cyrl-CS"/>
        </w:rPr>
      </w:pPr>
      <w:r>
        <w:rPr>
          <w:bCs/>
          <w:lang w:val="sr-Cyrl-CS"/>
        </w:rPr>
        <w:t>Према сазнањима и евиденцијама које води Центар за разминирање Републике Србије који обавља стручне послове у области хуманитарног разминирања, на територији  Просторног плана нису евидентирани случајеви системског загађивања минама, касетном муницијом, авионским бомбама, ракетним средствима итд.</w:t>
      </w:r>
    </w:p>
    <w:p w:rsidR="00B41B2A" w:rsidRDefault="00B41B2A" w:rsidP="00B41B2A">
      <w:pPr>
        <w:tabs>
          <w:tab w:val="left" w:pos="360"/>
          <w:tab w:val="left" w:pos="1080"/>
        </w:tabs>
        <w:ind w:firstLine="748"/>
        <w:jc w:val="both"/>
        <w:rPr>
          <w:bCs/>
          <w:lang w:val="sr-Cyrl-CS"/>
        </w:rPr>
      </w:pPr>
      <w:r>
        <w:rPr>
          <w:bCs/>
          <w:lang w:val="sr-Cyrl-CS"/>
        </w:rPr>
        <w:t xml:space="preserve">Међутим, полазећи од чињенице да су се на делу подручја Републике Србије који обухвата овај просторни план, током два Светска рата, одвијали оружани сукоби различитих интензитета, потребно је да када се изводе земљани радови на старим ратним поприштима, пре почетка радова провери постојање неексплодираних пројектила и других опасних предмета и материја у складу са Правилником о заштити на раду при извођењу грађевинских радова („Службени гласник PC”, број 53/97). </w:t>
      </w:r>
    </w:p>
    <w:p w:rsidR="00B41B2A" w:rsidRDefault="00B41B2A" w:rsidP="00B41B2A">
      <w:pPr>
        <w:tabs>
          <w:tab w:val="left" w:pos="360"/>
          <w:tab w:val="left" w:pos="1080"/>
        </w:tabs>
        <w:ind w:firstLine="748"/>
        <w:jc w:val="both"/>
        <w:rPr>
          <w:lang w:val="sr-Cyrl-CS"/>
        </w:rPr>
      </w:pPr>
      <w:r>
        <w:rPr>
          <w:bCs/>
          <w:lang w:val="sr-Cyrl-CS"/>
        </w:rPr>
        <w:t>Приликом изградње разводног гасовода, неопходно је  да се активности обављају уз пиротехничко обезбеђење инжењерско - техничких радова.</w:t>
      </w:r>
    </w:p>
    <w:p w:rsidR="00B41B2A" w:rsidRDefault="00B41B2A" w:rsidP="00B41B2A">
      <w:pPr>
        <w:pStyle w:val="1tekst"/>
        <w:tabs>
          <w:tab w:val="left" w:pos="950"/>
          <w:tab w:val="right" w:leader="dot" w:pos="9356"/>
        </w:tabs>
        <w:spacing w:before="60" w:after="60"/>
        <w:ind w:left="709" w:hanging="709"/>
        <w:jc w:val="left"/>
        <w:rPr>
          <w:rFonts w:ascii="Times New Roman" w:hAnsi="Times New Roman" w:cs="Times New Roman"/>
          <w:sz w:val="24"/>
          <w:szCs w:val="24"/>
          <w:lang w:val="sr-Cyrl-CS"/>
        </w:rPr>
      </w:pPr>
    </w:p>
    <w:p w:rsidR="00B41B2A" w:rsidRDefault="00B41B2A" w:rsidP="00B41B2A">
      <w:pPr>
        <w:pStyle w:val="1tekst"/>
        <w:tabs>
          <w:tab w:val="left" w:pos="950"/>
          <w:tab w:val="right" w:leader="dot" w:pos="9356"/>
        </w:tabs>
        <w:spacing w:before="60" w:after="60"/>
        <w:ind w:left="709" w:hanging="709"/>
        <w:jc w:val="left"/>
        <w:rPr>
          <w:rFonts w:ascii="Times New Roman" w:hAnsi="Times New Roman" w:cs="Times New Roman"/>
          <w:sz w:val="24"/>
          <w:szCs w:val="24"/>
          <w:lang w:val="sr-Cyrl-CS"/>
        </w:rPr>
      </w:pPr>
      <w:r>
        <w:rPr>
          <w:rFonts w:ascii="Times New Roman" w:hAnsi="Times New Roman" w:cs="Times New Roman"/>
          <w:sz w:val="24"/>
          <w:szCs w:val="24"/>
          <w:lang w:val="sr-Cyrl-CS"/>
        </w:rPr>
        <w:t>3.2.2.  УТИЦАЈ НА ФУНКЦИОНИСАЊЕ НАСЕЉА  (СОЦИЈАЛНИ, ЕКОНОМСКИ И ТЕХНИЧКИ АСПЕКТИ)</w:t>
      </w:r>
    </w:p>
    <w:p w:rsidR="00B41B2A" w:rsidRDefault="00B41B2A" w:rsidP="00B41B2A">
      <w:pPr>
        <w:tabs>
          <w:tab w:val="left" w:pos="935"/>
          <w:tab w:val="right" w:leader="dot" w:pos="9356"/>
        </w:tabs>
        <w:autoSpaceDE w:val="0"/>
        <w:autoSpaceDN w:val="0"/>
        <w:adjustRightInd w:val="0"/>
        <w:spacing w:before="60" w:after="40"/>
        <w:ind w:firstLine="1260"/>
        <w:rPr>
          <w:rFonts w:ascii="TimesNewRoman,Bold" w:hAnsi="TimesNewRoman,Bold" w:cs="TimesNewRoman,Bold"/>
          <w:bCs/>
          <w:sz w:val="20"/>
          <w:szCs w:val="20"/>
          <w:lang w:val="sr-Cyrl-CS"/>
        </w:rPr>
      </w:pPr>
    </w:p>
    <w:p w:rsidR="00B41B2A" w:rsidRDefault="00B41B2A" w:rsidP="00B41B2A">
      <w:pPr>
        <w:autoSpaceDE w:val="0"/>
        <w:autoSpaceDN w:val="0"/>
        <w:adjustRightInd w:val="0"/>
        <w:jc w:val="both"/>
        <w:rPr>
          <w:rFonts w:ascii="Times New Roman" w:hAnsi="Times New Roman" w:cs="Times New Roman"/>
          <w:sz w:val="24"/>
          <w:szCs w:val="24"/>
          <w:lang w:val="sr-Cyrl-CS"/>
        </w:rPr>
      </w:pPr>
      <w:r>
        <w:rPr>
          <w:lang w:val="sr-Cyrl-CS"/>
        </w:rPr>
        <w:tab/>
        <w:t xml:space="preserve">Траса гасовода највећим делом пролазиће ван насеља. Траса гасовода пролазиће кроз само једно насеље градског типа (Владичин Хан), док су остало засеоци, концентрисани на ужем простору са пољопривредним земљиштем изван села. </w:t>
      </w:r>
    </w:p>
    <w:p w:rsidR="00B41B2A" w:rsidRDefault="00B41B2A" w:rsidP="00B41B2A">
      <w:pPr>
        <w:jc w:val="both"/>
        <w:rPr>
          <w:lang w:val="sr-Cyrl-CS"/>
        </w:rPr>
      </w:pPr>
      <w:r>
        <w:rPr>
          <w:lang w:val="sr-Cyrl-CS"/>
        </w:rPr>
        <w:tab/>
        <w:t>У заштитном појасу гасовода од 200 m налазиће се изграђени делови насеља уз трасу гасовода.</w:t>
      </w:r>
    </w:p>
    <w:p w:rsidR="00B41B2A" w:rsidRDefault="00B41B2A" w:rsidP="00B41B2A">
      <w:pPr>
        <w:autoSpaceDE w:val="0"/>
        <w:autoSpaceDN w:val="0"/>
        <w:adjustRightInd w:val="0"/>
        <w:jc w:val="both"/>
        <w:rPr>
          <w:lang w:val="sr-Cyrl-CS"/>
        </w:rPr>
      </w:pPr>
      <w:r>
        <w:rPr>
          <w:lang w:val="sr-Cyrl-CS"/>
        </w:rPr>
        <w:tab/>
        <w:t>На траси гасовода нема објеката јавних служби. У погледу социјалних утицаја, очекују се позитивни утицаји изградње гасовода, услед развоја и уређења насеља.</w:t>
      </w:r>
    </w:p>
    <w:p w:rsidR="00B41B2A" w:rsidRDefault="00B41B2A" w:rsidP="00B41B2A">
      <w:pPr>
        <w:autoSpaceDE w:val="0"/>
        <w:autoSpaceDN w:val="0"/>
        <w:adjustRightInd w:val="0"/>
        <w:ind w:firstLine="709"/>
        <w:jc w:val="both"/>
        <w:rPr>
          <w:lang w:val="sr-Cyrl-CS"/>
        </w:rPr>
      </w:pPr>
      <w:r>
        <w:rPr>
          <w:lang w:val="sr-Cyrl-CS"/>
        </w:rPr>
        <w:t xml:space="preserve">Делимично негативни утицаји настаће услед заузимања дела пољопривредног земљишта изградњом објеката гасовода и изузимањем дела пољопривредног земљишта из производње. Током извођења радова на изградњи гасовода очекују се привремени негативни </w:t>
      </w:r>
      <w:r>
        <w:rPr>
          <w:lang w:val="sr-Cyrl-CS"/>
        </w:rPr>
        <w:lastRenderedPageBreak/>
        <w:t>утицаји услед буке и загађење ваздуха насталих радом механизације и транспортних средстава у насељима која су у непосредној близини коридора гасовода.</w:t>
      </w:r>
    </w:p>
    <w:p w:rsidR="00B41B2A" w:rsidRDefault="00B41B2A" w:rsidP="00B41B2A">
      <w:pPr>
        <w:autoSpaceDE w:val="0"/>
        <w:autoSpaceDN w:val="0"/>
        <w:adjustRightInd w:val="0"/>
        <w:ind w:firstLine="709"/>
        <w:jc w:val="both"/>
        <w:rPr>
          <w:lang w:val="sr-Cyrl-CS"/>
        </w:rPr>
      </w:pPr>
      <w:r>
        <w:rPr>
          <w:lang w:val="sr-Cyrl-CS"/>
        </w:rPr>
        <w:t>Подручје Просторног плана спада у ред економски депресираних подручја, без диверзификације привредних активности, коју одликују висока стопа незапослености, застарелост опреме, неликвидност, ниска продуктивност и ефикасност. Изградња и експлоатација гасовода произвешће низ економских и друштвених користи, омогућиће оживљавање привредних активности и покретање процеса реиндустријализације и то како на самом подручју Простoрног плана, тако и на ширем подручју. Планирана реиндустријализација ће захтевати веће коришћење гаса, и надоместиће досадашњу употребу других енергената попут нафте, угља и других фосилних енергената који имају већу цену (што у доброј мери утиче на калкулацију цене), али и изузетно угрожавају друштвену средину.</w:t>
      </w:r>
    </w:p>
    <w:p w:rsidR="00B41B2A" w:rsidRDefault="00B41B2A" w:rsidP="00B41B2A">
      <w:pPr>
        <w:autoSpaceDE w:val="0"/>
        <w:autoSpaceDN w:val="0"/>
        <w:adjustRightInd w:val="0"/>
        <w:jc w:val="both"/>
        <w:rPr>
          <w:lang w:val="sr-Cyrl-CS"/>
        </w:rPr>
      </w:pPr>
      <w:r>
        <w:rPr>
          <w:lang w:val="sr-Cyrl-CS"/>
        </w:rPr>
        <w:tab/>
        <w:t>Изградња и експлоатација гасовода произвешће, како на самом подручју Просторног плана, тако и на ширем подручју, низ економских бенефита, од којих су најзначајнији: (а) смањење транспортних трошкова и тарифа у односу на друге начине и правце снабдевања, (б) повећање стопе запослености и то како у току изградње предметног гасовода, тако и у периоду његове експлоатације, и (в) повећање друштвене нето садашње вредности и друштвене стопе рентабилности и ефикасности.</w:t>
      </w:r>
    </w:p>
    <w:p w:rsidR="00B41B2A" w:rsidRDefault="00B41B2A" w:rsidP="00B41B2A">
      <w:pPr>
        <w:tabs>
          <w:tab w:val="left" w:pos="935"/>
          <w:tab w:val="right" w:leader="dot" w:pos="9356"/>
        </w:tabs>
        <w:autoSpaceDE w:val="0"/>
        <w:autoSpaceDN w:val="0"/>
        <w:adjustRightInd w:val="0"/>
        <w:spacing w:before="60" w:after="40"/>
        <w:ind w:firstLine="1260"/>
        <w:rPr>
          <w:rFonts w:ascii="TimesNewRoman,Bold" w:hAnsi="TimesNewRoman,Bold" w:cs="TimesNewRoman,Bold"/>
          <w:bCs/>
          <w:sz w:val="20"/>
          <w:szCs w:val="20"/>
          <w:lang w:val="sr-Cyrl-CS"/>
        </w:rPr>
      </w:pPr>
    </w:p>
    <w:p w:rsidR="00B41B2A" w:rsidRDefault="00B41B2A" w:rsidP="00B41B2A">
      <w:pPr>
        <w:tabs>
          <w:tab w:val="left" w:pos="935"/>
          <w:tab w:val="right" w:leader="dot" w:pos="9356"/>
        </w:tabs>
        <w:autoSpaceDE w:val="0"/>
        <w:autoSpaceDN w:val="0"/>
        <w:adjustRightInd w:val="0"/>
        <w:spacing w:before="60" w:after="40"/>
        <w:ind w:firstLine="1260"/>
        <w:rPr>
          <w:rFonts w:ascii="TimesNewRoman,Bold" w:hAnsi="TimesNewRoman,Bold" w:cs="TimesNewRoman,Bold"/>
          <w:bCs/>
          <w:sz w:val="20"/>
          <w:szCs w:val="20"/>
          <w:lang w:val="sr-Cyrl-CS"/>
        </w:rPr>
      </w:pPr>
    </w:p>
    <w:p w:rsidR="00B41B2A" w:rsidRDefault="00B41B2A" w:rsidP="00B41B2A">
      <w:pPr>
        <w:pStyle w:val="1tekst"/>
        <w:tabs>
          <w:tab w:val="left" w:pos="950"/>
          <w:tab w:val="right" w:leader="dot" w:pos="9356"/>
        </w:tabs>
        <w:spacing w:before="60" w:after="60"/>
        <w:ind w:left="0" w:firstLine="0"/>
        <w:jc w:val="left"/>
        <w:rPr>
          <w:rFonts w:ascii="Times New Roman" w:hAnsi="Times New Roman" w:cs="Times New Roman"/>
          <w:sz w:val="24"/>
          <w:szCs w:val="24"/>
          <w:lang w:val="sr-Cyrl-CS"/>
        </w:rPr>
      </w:pPr>
      <w:r>
        <w:rPr>
          <w:rFonts w:ascii="Times New Roman" w:hAnsi="Times New Roman" w:cs="Times New Roman"/>
          <w:sz w:val="24"/>
          <w:szCs w:val="24"/>
          <w:lang w:val="sr-Cyrl-CS"/>
        </w:rPr>
        <w:t xml:space="preserve">3.2.3. ОДНОС ПРЕМА ДРУГИМ ТЕХНИЧКИМ СИСТЕМИМА </w:t>
      </w:r>
    </w:p>
    <w:p w:rsidR="00B41B2A" w:rsidRDefault="00B41B2A" w:rsidP="00B41B2A">
      <w:pPr>
        <w:pStyle w:val="1tekst"/>
        <w:tabs>
          <w:tab w:val="left" w:pos="950"/>
          <w:tab w:val="right" w:leader="dot" w:pos="9356"/>
        </w:tabs>
        <w:spacing w:before="60" w:after="60"/>
        <w:ind w:firstLine="748"/>
        <w:rPr>
          <w:rFonts w:ascii="Times New Roman" w:hAnsi="Times New Roman" w:cs="Times New Roman"/>
          <w:sz w:val="20"/>
          <w:szCs w:val="20"/>
          <w:lang w:val="sr-Cyrl-CS"/>
        </w:rPr>
      </w:pPr>
    </w:p>
    <w:p w:rsidR="00B41B2A" w:rsidRDefault="00B41B2A" w:rsidP="00B41B2A">
      <w:pPr>
        <w:pStyle w:val="1tekst"/>
        <w:tabs>
          <w:tab w:val="left" w:pos="950"/>
          <w:tab w:val="right" w:leader="dot" w:pos="9356"/>
        </w:tabs>
        <w:spacing w:before="60" w:after="60"/>
        <w:ind w:left="0" w:firstLine="0"/>
        <w:rPr>
          <w:rFonts w:ascii="Times New Roman" w:hAnsi="Times New Roman" w:cs="Times New Roman"/>
          <w:sz w:val="24"/>
          <w:szCs w:val="24"/>
          <w:lang w:val="sr-Cyrl-CS"/>
        </w:rPr>
      </w:pPr>
      <w:r>
        <w:rPr>
          <w:rFonts w:ascii="Times New Roman" w:hAnsi="Times New Roman" w:cs="Times New Roman"/>
          <w:sz w:val="24"/>
          <w:szCs w:val="24"/>
          <w:lang w:val="sr-Cyrl-CS"/>
        </w:rPr>
        <w:t>3.2.3.1. Положај гасовода у односу на саобраћајну инфраструктуру</w:t>
      </w:r>
    </w:p>
    <w:p w:rsidR="00B41B2A" w:rsidRDefault="00B41B2A" w:rsidP="00B41B2A">
      <w:pPr>
        <w:pStyle w:val="1tekst"/>
        <w:tabs>
          <w:tab w:val="left" w:pos="950"/>
          <w:tab w:val="right" w:leader="dot" w:pos="9356"/>
        </w:tabs>
        <w:ind w:left="0" w:right="374" w:firstLine="720"/>
        <w:rPr>
          <w:rFonts w:ascii="Times New Roman" w:hAnsi="Times New Roman" w:cs="Times New Roman"/>
          <w:sz w:val="24"/>
          <w:szCs w:val="24"/>
          <w:lang w:val="sr-Cyrl-CS"/>
        </w:rPr>
      </w:pPr>
    </w:p>
    <w:p w:rsidR="00B41B2A" w:rsidRDefault="00B41B2A" w:rsidP="00B41B2A">
      <w:pPr>
        <w:pStyle w:val="1tekst"/>
        <w:tabs>
          <w:tab w:val="left" w:pos="950"/>
          <w:tab w:val="right" w:leader="dot" w:pos="9356"/>
        </w:tabs>
        <w:ind w:left="0" w:right="-108" w:firstLine="709"/>
        <w:rPr>
          <w:rFonts w:ascii="Times New Roman" w:hAnsi="Times New Roman" w:cs="Times New Roman"/>
          <w:sz w:val="24"/>
          <w:szCs w:val="24"/>
          <w:lang w:val="sr-Cyrl-CS"/>
        </w:rPr>
      </w:pPr>
      <w:r>
        <w:rPr>
          <w:rFonts w:ascii="Times New Roman" w:hAnsi="Times New Roman" w:cs="Times New Roman"/>
          <w:sz w:val="24"/>
          <w:szCs w:val="24"/>
          <w:lang w:val="sr-Cyrl-CS"/>
        </w:rPr>
        <w:t>Плански развој саобраћаја у обухвату Просторног плана подразумева даљи развој друмског и железничког саобраћаја, секундарне путне мреже и то на следећи начин:</w:t>
      </w:r>
    </w:p>
    <w:p w:rsidR="00B41B2A" w:rsidRDefault="00B41B2A" w:rsidP="00B41B2A">
      <w:pPr>
        <w:numPr>
          <w:ilvl w:val="0"/>
          <w:numId w:val="17"/>
        </w:numPr>
        <w:spacing w:before="120" w:after="120" w:line="240" w:lineRule="auto"/>
        <w:jc w:val="both"/>
        <w:rPr>
          <w:rFonts w:ascii="Times New Roman" w:hAnsi="Times New Roman" w:cs="Times New Roman"/>
          <w:sz w:val="24"/>
          <w:szCs w:val="24"/>
          <w:lang w:val="sr-Cyrl-CS"/>
        </w:rPr>
      </w:pPr>
      <w:r>
        <w:rPr>
          <w:lang w:val="sr-Cyrl-CS"/>
        </w:rPr>
        <w:t xml:space="preserve">Завршетком изградње аутопута Е-75, државног пута 1.А реда број 1. Лесковац-Владичин Хан-Врање-до границе са Републике Македоније биће омогућена боља повезаност, већи проток возила, повећана безбедност као и  комфорност вожње корисника пута. Део саобраћаја који се тренутно одвија на ДП 1.Б реда бр. 44 и ДП 2.А реда бр. 158 биће преусмерен на новоизграђени  аутопут. </w:t>
      </w:r>
    </w:p>
    <w:p w:rsidR="00B41B2A" w:rsidRDefault="00B41B2A" w:rsidP="00B41B2A">
      <w:pPr>
        <w:pStyle w:val="Default"/>
        <w:numPr>
          <w:ilvl w:val="0"/>
          <w:numId w:val="17"/>
        </w:numPr>
        <w:spacing w:before="120"/>
        <w:jc w:val="both"/>
        <w:rPr>
          <w:color w:val="auto"/>
          <w:lang w:val="sr-Cyrl-CS" w:eastAsia="sr-Latn-CS"/>
        </w:rPr>
      </w:pPr>
      <w:r>
        <w:rPr>
          <w:color w:val="auto"/>
          <w:lang w:val="sr-Cyrl-CS" w:eastAsia="sr-Latn-CS"/>
        </w:rPr>
        <w:t xml:space="preserve">појачано одржавање, рехабилитација и реконструкција постојећих државних путева I реда омогућиће бржи приступ до објеката гасовода , </w:t>
      </w:r>
    </w:p>
    <w:p w:rsidR="00B41B2A" w:rsidRDefault="00B41B2A" w:rsidP="00B41B2A">
      <w:pPr>
        <w:pStyle w:val="Default"/>
        <w:numPr>
          <w:ilvl w:val="0"/>
          <w:numId w:val="17"/>
        </w:numPr>
        <w:spacing w:before="120"/>
        <w:jc w:val="both"/>
        <w:rPr>
          <w:color w:val="auto"/>
          <w:lang w:val="sr-Cyrl-CS" w:eastAsia="sr-Latn-CS"/>
        </w:rPr>
      </w:pPr>
      <w:r>
        <w:rPr>
          <w:color w:val="auto"/>
          <w:lang w:val="sr-Cyrl-CS" w:eastAsia="sr-Latn-CS"/>
        </w:rPr>
        <w:t>појачано одржавање, рехабилитација и реконструкција државних путева II реда омогућиће бржи приступ до објеката гасовода ,</w:t>
      </w:r>
    </w:p>
    <w:p w:rsidR="00B41B2A" w:rsidRDefault="00B41B2A" w:rsidP="00B41B2A">
      <w:pPr>
        <w:pStyle w:val="Default"/>
        <w:numPr>
          <w:ilvl w:val="0"/>
          <w:numId w:val="17"/>
        </w:numPr>
        <w:spacing w:before="120"/>
        <w:jc w:val="both"/>
        <w:rPr>
          <w:color w:val="auto"/>
          <w:lang w:val="sr-Cyrl-CS" w:eastAsia="sr-Latn-CS"/>
        </w:rPr>
      </w:pPr>
      <w:r>
        <w:rPr>
          <w:color w:val="auto"/>
          <w:lang w:val="sr-Cyrl-CS" w:eastAsia="sr-Latn-CS"/>
        </w:rPr>
        <w:t xml:space="preserve">појачано одржавање, рехабилитација и реконструкција општинских путева омогућиће несметан приступ свим планираним приступним путевима до објеката гасовода и  </w:t>
      </w:r>
    </w:p>
    <w:p w:rsidR="00B41B2A" w:rsidRDefault="00B41B2A" w:rsidP="00B41B2A">
      <w:pPr>
        <w:pStyle w:val="Default"/>
        <w:numPr>
          <w:ilvl w:val="0"/>
          <w:numId w:val="17"/>
        </w:numPr>
        <w:spacing w:before="120"/>
        <w:jc w:val="both"/>
        <w:rPr>
          <w:color w:val="auto"/>
          <w:lang w:val="sr-Cyrl-CS" w:eastAsia="sr-Latn-CS"/>
        </w:rPr>
      </w:pPr>
      <w:r>
        <w:rPr>
          <w:color w:val="auto"/>
          <w:lang w:val="sr-Cyrl-CS" w:eastAsia="sr-Latn-CS"/>
        </w:rPr>
        <w:t>изградња приступних  путева до објеката гасовода омогућиће бољи приступ објектима гасовода у сваком тренутку,</w:t>
      </w:r>
    </w:p>
    <w:p w:rsidR="00B41B2A" w:rsidRDefault="00B41B2A" w:rsidP="00B41B2A">
      <w:pPr>
        <w:pStyle w:val="Default"/>
        <w:numPr>
          <w:ilvl w:val="0"/>
          <w:numId w:val="17"/>
        </w:numPr>
        <w:spacing w:before="120"/>
        <w:jc w:val="both"/>
        <w:rPr>
          <w:color w:val="auto"/>
          <w:lang w:val="sr-Cyrl-CS" w:eastAsia="sr-Latn-CS"/>
        </w:rPr>
      </w:pPr>
      <w:r>
        <w:rPr>
          <w:color w:val="auto"/>
          <w:lang w:val="sr-Cyrl-CS" w:eastAsia="sr-Latn-CS"/>
        </w:rPr>
        <w:t>реконструкција и  модернизација постојеће једноколосечне магистралне  бр. 3 (Е-85) пруге Ниш-Прешево-</w:t>
      </w:r>
      <w:r>
        <w:rPr>
          <w:color w:val="auto"/>
          <w:lang w:val="sr-Cyrl-CS"/>
        </w:rPr>
        <w:t>гранични прелаз Прешево-Табановце</w:t>
      </w:r>
      <w:r>
        <w:rPr>
          <w:color w:val="auto"/>
          <w:lang w:val="sr-Cyrl-CS" w:eastAsia="sr-Latn-CS"/>
        </w:rPr>
        <w:t>.</w:t>
      </w:r>
    </w:p>
    <w:p w:rsidR="00B41B2A" w:rsidRDefault="00B41B2A" w:rsidP="00B41B2A">
      <w:pPr>
        <w:pStyle w:val="Default"/>
        <w:numPr>
          <w:ilvl w:val="0"/>
          <w:numId w:val="17"/>
        </w:numPr>
        <w:spacing w:before="120"/>
        <w:jc w:val="both"/>
        <w:rPr>
          <w:color w:val="auto"/>
          <w:lang w:val="sr-Cyrl-CS" w:eastAsia="sr-Latn-CS"/>
        </w:rPr>
      </w:pPr>
      <w:r>
        <w:rPr>
          <w:color w:val="auto"/>
          <w:lang w:val="sr-Cyrl-CS" w:eastAsia="sr-Latn-CS"/>
        </w:rPr>
        <w:t>изградња и електрификација другог колосека поред постојећег колосека магистралне  бр. 3 (Е-85) пруге Ниш-Прешево-</w:t>
      </w:r>
      <w:r>
        <w:rPr>
          <w:color w:val="auto"/>
          <w:lang w:val="sr-Cyrl-CS"/>
        </w:rPr>
        <w:t>гранични прелаз Прешево-Табановце</w:t>
      </w:r>
      <w:r>
        <w:rPr>
          <w:color w:val="auto"/>
          <w:lang w:val="sr-Cyrl-CS" w:eastAsia="sr-Latn-CS"/>
        </w:rPr>
        <w:t>.</w:t>
      </w:r>
    </w:p>
    <w:p w:rsidR="00B41B2A" w:rsidRDefault="00B41B2A" w:rsidP="00B41B2A">
      <w:pPr>
        <w:pStyle w:val="1tekst"/>
        <w:tabs>
          <w:tab w:val="left" w:pos="950"/>
          <w:tab w:val="right" w:leader="dot" w:pos="9356"/>
        </w:tabs>
        <w:ind w:right="374" w:firstLine="720"/>
        <w:rPr>
          <w:rFonts w:ascii="Times New Roman" w:hAnsi="Times New Roman" w:cs="Times New Roman"/>
          <w:sz w:val="24"/>
          <w:szCs w:val="24"/>
          <w:lang w:val="sr-Cyrl-CS"/>
        </w:rPr>
      </w:pPr>
    </w:p>
    <w:p w:rsidR="00B41B2A" w:rsidRDefault="00B41B2A" w:rsidP="00B41B2A">
      <w:pPr>
        <w:pStyle w:val="1tekst"/>
        <w:tabs>
          <w:tab w:val="left" w:pos="950"/>
          <w:tab w:val="right" w:leader="dot" w:pos="9356"/>
        </w:tabs>
        <w:ind w:left="0" w:right="0" w:firstLine="709"/>
        <w:rPr>
          <w:rFonts w:ascii="Times New Roman" w:hAnsi="Times New Roman" w:cs="Times New Roman"/>
          <w:sz w:val="24"/>
          <w:szCs w:val="24"/>
          <w:lang w:val="sr-Cyrl-CS"/>
        </w:rPr>
      </w:pPr>
      <w:r>
        <w:rPr>
          <w:rFonts w:ascii="Times New Roman" w:hAnsi="Times New Roman" w:cs="Times New Roman"/>
          <w:sz w:val="24"/>
          <w:szCs w:val="24"/>
          <w:lang w:val="sr-Cyrl-CS"/>
        </w:rPr>
        <w:t>Коридор гасовода се укршта са постојећим и планираним деоницама јавних путева и железничком пругом.</w:t>
      </w:r>
    </w:p>
    <w:p w:rsidR="00B41B2A" w:rsidRDefault="00B41B2A" w:rsidP="00B41B2A">
      <w:pPr>
        <w:pStyle w:val="1tekst"/>
        <w:tabs>
          <w:tab w:val="left" w:pos="950"/>
          <w:tab w:val="right" w:leader="dot" w:pos="9356"/>
        </w:tabs>
        <w:ind w:left="0" w:right="0" w:firstLine="720"/>
        <w:rPr>
          <w:rFonts w:ascii="Times New Roman" w:hAnsi="Times New Roman" w:cs="Times New Roman"/>
          <w:sz w:val="24"/>
          <w:szCs w:val="24"/>
          <w:lang w:val="sr-Cyrl-CS"/>
        </w:rPr>
      </w:pPr>
      <w:r>
        <w:rPr>
          <w:rFonts w:ascii="Times New Roman" w:hAnsi="Times New Roman" w:cs="Times New Roman"/>
          <w:sz w:val="24"/>
          <w:szCs w:val="24"/>
          <w:lang w:val="sr-Cyrl-CS"/>
        </w:rPr>
        <w:t>Укрштање гасовода са постојећом и планираном транспортном инфраструктуром са приближним стационажама дате су у Табели бр. 4 - Списак тачака укрштања планираног гасовода са инфраструктурним системима и путном инфраструктуром.</w:t>
      </w:r>
    </w:p>
    <w:p w:rsidR="00B41B2A" w:rsidRDefault="00B41B2A" w:rsidP="00B41B2A">
      <w:pPr>
        <w:ind w:firstLine="709"/>
        <w:jc w:val="both"/>
        <w:rPr>
          <w:rFonts w:ascii="Times New Roman" w:hAnsi="Times New Roman" w:cs="Times New Roman"/>
          <w:sz w:val="24"/>
          <w:szCs w:val="24"/>
          <w:lang w:val="sr-Cyrl-CS"/>
        </w:rPr>
      </w:pPr>
      <w:r>
        <w:rPr>
          <w:lang w:val="sr-Cyrl-CS"/>
        </w:rPr>
        <w:t>Пројектовање и изградња гасовода у коридорима јавних путева је дефинисано Законом о јавним путевима („Службени гласник РС”, бр. 101/05, 123/07, 101/11, 93/12) и Правилником о условима које са аспекта безбедности саобраћаја морају да испуњавају путни објекти и други елементи јавног пута („Службени гласник РС”, број 50/11).</w:t>
      </w:r>
    </w:p>
    <w:p w:rsidR="00B41B2A" w:rsidRDefault="00B41B2A" w:rsidP="00B41B2A">
      <w:pPr>
        <w:autoSpaceDE w:val="0"/>
        <w:autoSpaceDN w:val="0"/>
        <w:adjustRightInd w:val="0"/>
        <w:ind w:firstLine="709"/>
        <w:jc w:val="both"/>
        <w:rPr>
          <w:rFonts w:eastAsia="TimesNewRomanPSMT"/>
          <w:lang w:val="sr-Cyrl-CS"/>
        </w:rPr>
      </w:pPr>
      <w:r>
        <w:rPr>
          <w:rFonts w:eastAsia="TimesNewRomanPSMT"/>
          <w:lang w:val="sr-Cyrl-CS"/>
        </w:rPr>
        <w:t>Основни услов везан за државне путеве је двострано проширење државних путева на пројектовану ширину и изградњу додатних саобраћајних трака у зонама евентуалне реконструкције и изградње додатних раскрсница у складу са одговарајућим просторним плановима посебне намене, те просторним и урбанистичким плановима локалних самоуправа кроз које пролази коридор гасовода.</w:t>
      </w:r>
    </w:p>
    <w:p w:rsidR="00B41B2A" w:rsidRDefault="00B41B2A" w:rsidP="00B41B2A">
      <w:pPr>
        <w:autoSpaceDE w:val="0"/>
        <w:autoSpaceDN w:val="0"/>
        <w:adjustRightInd w:val="0"/>
        <w:jc w:val="both"/>
        <w:rPr>
          <w:rFonts w:eastAsia="TimesNewRomanPSMT"/>
          <w:lang w:val="sr-Cyrl-CS"/>
        </w:rPr>
      </w:pPr>
    </w:p>
    <w:p w:rsidR="00B41B2A" w:rsidRDefault="00B41B2A" w:rsidP="00B41B2A">
      <w:pPr>
        <w:pStyle w:val="1tekst"/>
        <w:tabs>
          <w:tab w:val="left" w:pos="950"/>
          <w:tab w:val="right" w:leader="dot" w:pos="9356"/>
        </w:tabs>
        <w:spacing w:before="60" w:after="60"/>
        <w:ind w:left="0" w:firstLine="0"/>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3.2.3.2. Положај гасовода у односу на енергетску инфраструктуру</w:t>
      </w:r>
    </w:p>
    <w:p w:rsidR="00B41B2A" w:rsidRDefault="00B41B2A" w:rsidP="00B41B2A">
      <w:pPr>
        <w:pStyle w:val="1tekst"/>
        <w:tabs>
          <w:tab w:val="left" w:pos="374"/>
          <w:tab w:val="right" w:leader="dot" w:pos="9356"/>
        </w:tabs>
        <w:ind w:left="0" w:right="374" w:firstLine="0"/>
        <w:jc w:val="left"/>
        <w:outlineLvl w:val="0"/>
        <w:rPr>
          <w:rFonts w:ascii="Times New Roman" w:hAnsi="Times New Roman" w:cs="Times New Roman"/>
          <w:sz w:val="24"/>
          <w:szCs w:val="24"/>
          <w:lang w:val="sr-Cyrl-CS"/>
        </w:rPr>
      </w:pP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r>
        <w:rPr>
          <w:rFonts w:ascii="Times New Roman" w:hAnsi="Times New Roman" w:cs="Times New Roman"/>
          <w:sz w:val="24"/>
          <w:szCs w:val="24"/>
          <w:lang w:val="sr-Cyrl-CS"/>
        </w:rPr>
        <w:tab/>
        <w:t>Електроенергетска инфраструктура</w:t>
      </w:r>
    </w:p>
    <w:p w:rsidR="00B41B2A" w:rsidRDefault="00B41B2A" w:rsidP="00B41B2A">
      <w:pPr>
        <w:autoSpaceDE w:val="0"/>
        <w:autoSpaceDN w:val="0"/>
        <w:adjustRightInd w:val="0"/>
        <w:ind w:firstLine="720"/>
        <w:jc w:val="both"/>
        <w:rPr>
          <w:rFonts w:ascii="Times New Roman" w:hAnsi="Times New Roman" w:cs="Times New Roman"/>
          <w:sz w:val="24"/>
          <w:szCs w:val="24"/>
          <w:lang w:val="sr-Cyrl-CS"/>
        </w:rPr>
      </w:pPr>
    </w:p>
    <w:p w:rsidR="00B41B2A" w:rsidRDefault="00B41B2A" w:rsidP="00B41B2A">
      <w:pPr>
        <w:autoSpaceDE w:val="0"/>
        <w:autoSpaceDN w:val="0"/>
        <w:adjustRightInd w:val="0"/>
        <w:ind w:firstLine="720"/>
        <w:jc w:val="both"/>
        <w:rPr>
          <w:lang w:val="sr-Cyrl-CS"/>
        </w:rPr>
      </w:pPr>
      <w:r>
        <w:rPr>
          <w:lang w:val="sr-Cyrl-CS"/>
        </w:rPr>
        <w:t xml:space="preserve">Снабдевање електричном енергијом подручја плана припада ПД за дистрибуцију електричне енергије „ЈУГОИСТОК” д.о.о. Ниш односно његовим припадајућим погонима. Подручје Просторног плана опремљено је електроенергетском трафостаницама напона 35 и 10 kV и дистрибутивном мрежом 110kV, 35kV и 10kV. </w:t>
      </w:r>
    </w:p>
    <w:p w:rsidR="00B41B2A" w:rsidRDefault="00B41B2A" w:rsidP="00B41B2A">
      <w:pPr>
        <w:ind w:firstLine="748"/>
        <w:jc w:val="both"/>
        <w:rPr>
          <w:lang w:val="sr-Cyrl-CS"/>
        </w:rPr>
      </w:pPr>
      <w:r>
        <w:rPr>
          <w:lang w:val="sr-Cyrl-CS"/>
        </w:rPr>
        <w:t xml:space="preserve">У захвату Просторног плана се налази ТС 35/10 kV „Грделица” а уз њу се потрошачи напајају и из ТС 35/10 kV „Предејане”, ТС 35/10 kV „Циглана”, ТС 35/10 kV „Врла 4” и ТС 35/10 kV „Слога” (ФОПА) које се налазе ван захвата плана. </w:t>
      </w:r>
    </w:p>
    <w:p w:rsidR="00B41B2A" w:rsidRDefault="00B41B2A" w:rsidP="00B41B2A">
      <w:pPr>
        <w:ind w:firstLine="748"/>
        <w:jc w:val="both"/>
        <w:rPr>
          <w:lang w:val="sr-Cyrl-CS"/>
        </w:rPr>
      </w:pPr>
      <w:r>
        <w:rPr>
          <w:lang w:val="sr-Cyrl-CS"/>
        </w:rPr>
        <w:t>У захвату плана се налазе (укрштају) далеководи 35 kV који су власништво ПД за дистрибуцију електричне енергије „ЈУГОИСТОК” д.о.о. Ниш односно његовим припадајућим погонима који су дати у Табели бр 4 - Списак тачака укрштања планираног гасовода са инфраструктурним системима и путном инфраструктуром и у оквиру рефералне карте број 2 „Карта детаљне разраде са елементима спровођења”.</w:t>
      </w:r>
    </w:p>
    <w:p w:rsidR="00B41B2A" w:rsidRDefault="00B41B2A" w:rsidP="00B41B2A">
      <w:pPr>
        <w:ind w:firstLine="720"/>
        <w:jc w:val="both"/>
        <w:rPr>
          <w:lang w:val="sr-Cyrl-CS"/>
        </w:rPr>
      </w:pPr>
      <w:r>
        <w:rPr>
          <w:lang w:val="sr-Cyrl-CS"/>
        </w:rPr>
        <w:t xml:space="preserve">У појасу детаљне разраде гасовода у околини тачака Т24, Т25, Т27, Т48, Т50 и Т51  је потребно техничком документацијом предвидети решење укрштаја и паралелног вођења (појачана заштита, измештање итд) планираног гасовода и далековода 35 kV „Губеравац - Грделица” у складу са важећим законима, прописима и условима власника предметних инсталација. </w:t>
      </w:r>
    </w:p>
    <w:p w:rsidR="00B41B2A" w:rsidRDefault="00B41B2A" w:rsidP="00B41B2A">
      <w:pPr>
        <w:ind w:firstLine="748"/>
        <w:jc w:val="both"/>
        <w:rPr>
          <w:lang w:val="sr-Cyrl-CS"/>
        </w:rPr>
      </w:pPr>
      <w:r>
        <w:rPr>
          <w:lang w:val="sr-Cyrl-CS"/>
        </w:rPr>
        <w:t xml:space="preserve">У захвату плана се налазе (укрштају) и далеководи 110 kV који су власништво ЈП „ЕЛЕКТРОМРЕЖА СРБИЈЕ”  који су дати у Табели 6 и у оквиру рефералне карте број 2. „Карта детаљне разраде са елементима спровођења”. На местима укрштања са планираним далеководом 110 kV (измештени део ДВ 110 kV бр. 1219) у техничкој документацији и </w:t>
      </w:r>
      <w:r>
        <w:rPr>
          <w:lang w:val="sr-Cyrl-CS"/>
        </w:rPr>
        <w:lastRenderedPageBreak/>
        <w:t>приликом изградње предвидети одговарајуће мере заштите које ће омогућити градњу предметног далековода.</w:t>
      </w:r>
    </w:p>
    <w:p w:rsidR="00B41B2A" w:rsidRDefault="00B41B2A" w:rsidP="00B41B2A">
      <w:pPr>
        <w:pStyle w:val="PASOS"/>
        <w:spacing w:before="0" w:after="0"/>
        <w:ind w:firstLine="0"/>
        <w:rPr>
          <w:sz w:val="24"/>
          <w:szCs w:val="24"/>
          <w:lang w:val="sr-Cyrl-CS"/>
        </w:rPr>
      </w:pPr>
      <w:r>
        <w:rPr>
          <w:sz w:val="24"/>
          <w:szCs w:val="24"/>
          <w:lang w:val="sr-Cyrl-CS"/>
        </w:rPr>
        <w:tab/>
        <w:t>За далеководе напонских нивоа 110 kV и 35 kV се обезбеђује заштитна зона (коридор) и изградња објеката (који нису намењени за трајни боравак људи) и друге инфраструктуре у коридору заштитног појаса далековода мора бити у складу са Правилником о техничким нормативима за изградњу надземних електроенергетских водова називног напона од 1 до 400 kV („Службени лист СФРЈ”, број 65/88 и „Службени лист СРЈ”, број 18/92). Поред овог правилника градња испод и у близини постојећих и планираних далековода је условљена и:</w:t>
      </w:r>
    </w:p>
    <w:p w:rsidR="00B41B2A" w:rsidRDefault="00B41B2A" w:rsidP="00B41B2A">
      <w:pPr>
        <w:ind w:firstLine="709"/>
        <w:jc w:val="both"/>
        <w:rPr>
          <w:sz w:val="24"/>
          <w:szCs w:val="24"/>
          <w:lang w:val="sr-Cyrl-CS"/>
        </w:rPr>
      </w:pPr>
      <w:r>
        <w:rPr>
          <w:lang w:val="sr-Cyrl-CS"/>
        </w:rPr>
        <w:t>- Правилником о техничким нормативима за електроенергетска постројења називног напона изнад 1 kV („Службени лист СФРЈ”, број 65/88 и „Службени лист СРЈ”, број 18/92),</w:t>
      </w:r>
    </w:p>
    <w:p w:rsidR="00B41B2A" w:rsidRDefault="00B41B2A" w:rsidP="00B41B2A">
      <w:pPr>
        <w:ind w:firstLine="709"/>
        <w:jc w:val="both"/>
        <w:rPr>
          <w:lang w:val="sr-Cyrl-CS"/>
        </w:rPr>
      </w:pPr>
      <w:r>
        <w:rPr>
          <w:lang w:val="sr-Cyrl-CS"/>
        </w:rPr>
        <w:t>- Правилником о техничким нормативима за уземљења електроенергетских постројења напона изнад 1000 V („Службени лист СРЈ”, број 61/95),</w:t>
      </w:r>
    </w:p>
    <w:p w:rsidR="00B41B2A" w:rsidRDefault="00B41B2A" w:rsidP="00B41B2A">
      <w:pPr>
        <w:ind w:firstLine="709"/>
        <w:jc w:val="both"/>
        <w:rPr>
          <w:lang w:val="sr-Cyrl-CS"/>
        </w:rPr>
      </w:pPr>
      <w:r>
        <w:rPr>
          <w:lang w:val="sr-Cyrl-CS"/>
        </w:rPr>
        <w:t>- Законом о енергетици („Службени гласник РС”, број 145/14),</w:t>
      </w:r>
    </w:p>
    <w:p w:rsidR="00B41B2A" w:rsidRDefault="00B41B2A" w:rsidP="00B41B2A">
      <w:pPr>
        <w:ind w:firstLine="709"/>
        <w:jc w:val="both"/>
        <w:rPr>
          <w:lang w:val="sr-Cyrl-CS"/>
        </w:rPr>
      </w:pPr>
      <w:r>
        <w:rPr>
          <w:lang w:val="sr-Cyrl-CS"/>
        </w:rPr>
        <w:t xml:space="preserve">- Законом о заштити од нејонизујућих зрачења („Службени гласник РС”, број 36/09), </w:t>
      </w:r>
    </w:p>
    <w:p w:rsidR="00B41B2A" w:rsidRDefault="00B41B2A" w:rsidP="00B41B2A">
      <w:pPr>
        <w:ind w:firstLine="709"/>
        <w:jc w:val="both"/>
        <w:rPr>
          <w:lang w:val="sr-Cyrl-CS"/>
        </w:rPr>
      </w:pPr>
      <w:r>
        <w:rPr>
          <w:lang w:val="sr-Cyrl-CS"/>
        </w:rPr>
        <w:t>- SRPS N.C0.105 - Техничким условима заштите подземних металних цевовода од утицаја електроенергетских постројења („Службени лист СФРЈ”, број 68/86).</w:t>
      </w:r>
    </w:p>
    <w:p w:rsidR="00B41B2A" w:rsidRDefault="00B41B2A" w:rsidP="00B41B2A">
      <w:pPr>
        <w:pStyle w:val="PASOS"/>
        <w:ind w:firstLine="0"/>
        <w:rPr>
          <w:sz w:val="24"/>
          <w:szCs w:val="24"/>
          <w:lang w:val="sr-Cyrl-CS"/>
        </w:rPr>
      </w:pPr>
      <w:r>
        <w:rPr>
          <w:sz w:val="24"/>
          <w:szCs w:val="24"/>
          <w:lang w:val="sr-Cyrl-CS"/>
        </w:rPr>
        <w:tab/>
        <w:t>Обавеза инвеститора је да у фази планирања, пројектовања и изградње објекта или инфраструктуре прибави услове, сагласност и по потреби обезбеди надзор од стране електропривредног предузећа надлежног за изградњу/газдовање далеководом.</w:t>
      </w:r>
    </w:p>
    <w:p w:rsidR="00B41B2A" w:rsidRDefault="00B41B2A" w:rsidP="00B41B2A">
      <w:pPr>
        <w:pStyle w:val="PASOS"/>
        <w:ind w:firstLine="709"/>
        <w:rPr>
          <w:sz w:val="24"/>
          <w:szCs w:val="24"/>
          <w:lang w:val="sr-Cyrl-CS"/>
        </w:rPr>
      </w:pPr>
      <w:r>
        <w:rPr>
          <w:sz w:val="24"/>
          <w:szCs w:val="24"/>
          <w:lang w:val="sr-Cyrl-CS"/>
        </w:rPr>
        <w:t>Приликом извођења било каквих грађевинских радова, нивелације терена, земљаних радова и ископа у близини далековода, ни на који начин се не сме угрозити статичка стабилност стубова далековода. Терен испод далековода се не сме насипати. Забрањено је складиштење лако запаљивог материјала (гориво и сл.) испод далековода.</w:t>
      </w:r>
    </w:p>
    <w:p w:rsidR="00B41B2A" w:rsidRDefault="00B41B2A" w:rsidP="00B41B2A">
      <w:pPr>
        <w:pStyle w:val="PASOS"/>
        <w:ind w:firstLine="0"/>
        <w:rPr>
          <w:color w:val="FF0000"/>
          <w:sz w:val="24"/>
          <w:szCs w:val="24"/>
          <w:lang w:val="sr-Cyrl-CS"/>
        </w:rPr>
      </w:pPr>
      <w:r>
        <w:rPr>
          <w:sz w:val="24"/>
          <w:szCs w:val="24"/>
          <w:lang w:val="sr-Cyrl-CS"/>
        </w:rPr>
        <w:t>Пре почетка било каквих радова у близини далековода обавеза је да се о томе обавесте представници ЈП „Електромрежа Србије”.</w:t>
      </w:r>
    </w:p>
    <w:p w:rsidR="00B41B2A" w:rsidRDefault="00B41B2A" w:rsidP="00B41B2A">
      <w:pPr>
        <w:pStyle w:val="PASOS"/>
        <w:ind w:firstLine="0"/>
        <w:rPr>
          <w:sz w:val="24"/>
          <w:szCs w:val="24"/>
          <w:lang w:val="sr-Cyrl-CS"/>
        </w:rPr>
      </w:pPr>
      <w:r>
        <w:rPr>
          <w:sz w:val="24"/>
          <w:szCs w:val="24"/>
          <w:lang w:val="sr-Cyrl-CS"/>
        </w:rPr>
        <w:tab/>
        <w:t>У делу ваздушног вода где постоје објекти високоградње и на прелазима саобраћајница, морају се задовољити прописана хоризонтална и вертикална одстојања, а сам вод мора имати појачану механичку и електричну сигурност. У коридору далековода забрањенo је постављање засада високе вегетације.</w:t>
      </w:r>
    </w:p>
    <w:p w:rsidR="00B41B2A" w:rsidRDefault="00B41B2A" w:rsidP="00B41B2A">
      <w:pPr>
        <w:jc w:val="both"/>
        <w:rPr>
          <w:sz w:val="24"/>
          <w:szCs w:val="24"/>
          <w:lang w:val="sr-Cyrl-CS"/>
        </w:rPr>
      </w:pPr>
      <w:r>
        <w:rPr>
          <w:lang w:val="sr-Cyrl-CS"/>
        </w:rPr>
        <w:tab/>
        <w:t>Дистрибутивна мрежа 10 kV у захвату плана је претежно ваздушна а укрштања са осом гасовода су дата у Табели 4 - Списак тачака укрштања планираног гасовода са инфраструктурним системима и путном инфраструктуром и на одговарајућој рефералној карти. У појасу детаљне разраде гасовода је потребно техничком документацијом предвидети решење укрштаја и паралелног вођења (појачана заштита, измештање итд) планираног гасовода и далековода 10 kV у складу са важећим законима, прописима и условима власника предметних инсталација.</w:t>
      </w:r>
    </w:p>
    <w:p w:rsidR="00B41B2A" w:rsidRDefault="00B41B2A" w:rsidP="00B41B2A">
      <w:pPr>
        <w:jc w:val="both"/>
        <w:rPr>
          <w:lang w:val="sr-Cyrl-CS"/>
        </w:rPr>
      </w:pPr>
      <w:r>
        <w:rPr>
          <w:lang w:val="sr-Cyrl-CS"/>
        </w:rPr>
        <w:tab/>
        <w:t>Свака промена тачке укрштаја, трасе или ваздушно односно подземно полагање каблова се не сматра променом плана.</w:t>
      </w:r>
    </w:p>
    <w:p w:rsidR="00B41B2A" w:rsidRDefault="00B41B2A" w:rsidP="00B41B2A">
      <w:pPr>
        <w:ind w:firstLine="720"/>
        <w:jc w:val="both"/>
        <w:rPr>
          <w:lang w:val="sr-Cyrl-CS"/>
        </w:rPr>
      </w:pPr>
      <w:r>
        <w:rPr>
          <w:lang w:val="sr-Cyrl-CS"/>
        </w:rPr>
        <w:t xml:space="preserve">За потребе обезбеђења електричне енергије за остале нове кориснике у захвату плана извршиће се даља доградња и реконструкција постојеће електроенергетске мреже 10 kV </w:t>
      </w:r>
      <w:r>
        <w:rPr>
          <w:lang w:val="sr-Cyrl-CS"/>
        </w:rPr>
        <w:lastRenderedPageBreak/>
        <w:t>(далеководи 10 kV и трафостанице 10/0,4 kV) и изградња нових извода 10 kV из трафостаница 35/10 kV до објеката или простора са посебним карактеристикама.</w:t>
      </w:r>
    </w:p>
    <w:p w:rsidR="00B41B2A" w:rsidRDefault="00B41B2A" w:rsidP="00B41B2A">
      <w:pPr>
        <w:pStyle w:val="PASOS"/>
        <w:ind w:firstLine="461"/>
        <w:rPr>
          <w:sz w:val="24"/>
          <w:szCs w:val="24"/>
          <w:lang w:val="sr-Cyrl-CS"/>
        </w:rPr>
      </w:pPr>
      <w:r>
        <w:rPr>
          <w:sz w:val="24"/>
          <w:szCs w:val="24"/>
          <w:lang w:val="sr-Cyrl-CS"/>
        </w:rPr>
        <w:t xml:space="preserve">Планиране трафостанице 10/0,4 kV градити као објекaт грађевинских димензија за снагу 630/1000 kVA или 2x630/1000 kVA, као слободностојећи објекат. За локације за које није планирано цепање парцеле за објекте јавне намене, локација трафостанице ће се утврђивати споразумом инвеститора и електропривредног предузећа и кроз даљу урбанистичку разраду. До трафостанице 10/0,4 kV обезбедити колски приступ изградњом приступног пута најмање ширине 3 </w:t>
      </w:r>
      <w:r>
        <w:rPr>
          <w:noProof/>
          <w:sz w:val="24"/>
          <w:szCs w:val="24"/>
          <w:lang w:val="sr-Cyrl-CS"/>
        </w:rPr>
        <w:t>m</w:t>
      </w:r>
      <w:r>
        <w:rPr>
          <w:sz w:val="24"/>
          <w:szCs w:val="24"/>
          <w:lang w:val="sr-Cyrl-CS"/>
        </w:rPr>
        <w:t xml:space="preserve"> до најближе јавне саобраћајнице.</w:t>
      </w: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p>
    <w:p w:rsidR="00B41B2A" w:rsidRDefault="00B41B2A" w:rsidP="00B41B2A">
      <w:pPr>
        <w:pStyle w:val="1tekst"/>
        <w:tabs>
          <w:tab w:val="left" w:pos="950"/>
          <w:tab w:val="right" w:leader="dot" w:pos="9356"/>
        </w:tabs>
        <w:spacing w:before="60" w:after="60"/>
        <w:ind w:left="0" w:firstLine="0"/>
        <w:rPr>
          <w:rFonts w:ascii="Times New Roman" w:hAnsi="Times New Roman" w:cs="Times New Roman"/>
          <w:sz w:val="24"/>
          <w:szCs w:val="24"/>
          <w:lang w:val="sr-Cyrl-CS"/>
        </w:rPr>
      </w:pPr>
      <w:r>
        <w:rPr>
          <w:rFonts w:ascii="Times New Roman" w:hAnsi="Times New Roman" w:cs="Times New Roman"/>
          <w:sz w:val="24"/>
          <w:szCs w:val="24"/>
          <w:lang w:val="sr-Cyrl-CS"/>
        </w:rPr>
        <w:t>3.2.3.3. Положај гасовода у односу на електронске комуникације</w:t>
      </w:r>
    </w:p>
    <w:p w:rsidR="00B41B2A" w:rsidRDefault="00B41B2A" w:rsidP="00B41B2A">
      <w:pPr>
        <w:ind w:firstLine="720"/>
        <w:jc w:val="both"/>
        <w:rPr>
          <w:rFonts w:ascii="Times New Roman" w:hAnsi="Times New Roman" w:cs="Times New Roman"/>
          <w:sz w:val="24"/>
          <w:szCs w:val="24"/>
          <w:lang w:val="sr-Cyrl-CS"/>
        </w:rPr>
      </w:pPr>
    </w:p>
    <w:p w:rsidR="00B41B2A" w:rsidRDefault="00B41B2A" w:rsidP="00B41B2A">
      <w:pPr>
        <w:autoSpaceDE w:val="0"/>
        <w:autoSpaceDN w:val="0"/>
        <w:adjustRightInd w:val="0"/>
        <w:ind w:firstLine="720"/>
        <w:jc w:val="both"/>
        <w:rPr>
          <w:lang w:val="sr-Cyrl-CS"/>
        </w:rPr>
      </w:pPr>
      <w:r>
        <w:rPr>
          <w:lang w:val="sr-Cyrl-CS"/>
        </w:rPr>
        <w:t>Јавну мрежу фиксне телефоније на подручју плана чине мрежне групе 016 Лесковац и 017 Врање. Постојећа телекомуникациона мрежа у захвату плана састоји се од мреже комутација, транспортне мреже и приступних мрежа.</w:t>
      </w:r>
    </w:p>
    <w:p w:rsidR="00B41B2A" w:rsidRDefault="00B41B2A" w:rsidP="00B41B2A">
      <w:pPr>
        <w:ind w:firstLine="709"/>
        <w:jc w:val="both"/>
        <w:rPr>
          <w:lang w:val="sr-Cyrl-CS"/>
        </w:rPr>
      </w:pPr>
      <w:r>
        <w:rPr>
          <w:lang w:val="sr-Cyrl-CS"/>
        </w:rPr>
        <w:t>У захвату плана је, претежно, уз државни пут I Б реда положено више оптичких каблова који се простиру целом дужином плана у правцу север-југ. Укрштања са осом гасовода су дата у Табели 4 - Списак тачака укрштања планираног гасовода са инфраструктурним системима и путном инфраструктуром и у оквиру рефералне карте број 2 „Карта детаљне разраде са елементима спровођења”. Обавеза инвеститора је да у фази планирања, пројектовања и изградње гасовода прибави услове, сагласност и по потреби обезбеди надзор од стране телекомуникационог предузећа надлежног за изградњу/газдовање ТК каблом.</w:t>
      </w:r>
    </w:p>
    <w:p w:rsidR="00B41B2A" w:rsidRDefault="00B41B2A" w:rsidP="00B41B2A">
      <w:pPr>
        <w:ind w:firstLine="748"/>
        <w:jc w:val="both"/>
        <w:rPr>
          <w:lang w:val="sr-Cyrl-CS"/>
        </w:rPr>
      </w:pPr>
      <w:r>
        <w:rPr>
          <w:lang w:val="sr-Cyrl-CS"/>
        </w:rPr>
        <w:t>У већини насеља у захвату плана постоје приступне мреже, где су а</w:t>
      </w:r>
      <w:r>
        <w:rPr>
          <w:lang w:val="sr-Cyrl-CS" w:eastAsia="sr-Cyrl-CS"/>
        </w:rPr>
        <w:t>ктивни уређаји на вишу раван телекомуникационе мреже повезани оптичким кабловима без металних елемената а до корисника су положени бакарни каблови. Н</w:t>
      </w:r>
      <w:r>
        <w:rPr>
          <w:lang w:val="sr-Cyrl-CS"/>
        </w:rPr>
        <w:t>иво опремљености телефонском мрежом (број тф. прикључака на 100 становника) је испод просека у Републици Србији и претежно се пружају телефонске услуге уз постојеће саобраћајнице док је остала телекомуникациона инфраструктура врло слабо развијена.</w:t>
      </w:r>
    </w:p>
    <w:p w:rsidR="00B41B2A" w:rsidRDefault="00B41B2A" w:rsidP="00B41B2A">
      <w:pPr>
        <w:ind w:firstLine="748"/>
        <w:jc w:val="both"/>
        <w:rPr>
          <w:lang w:val="sr-Cyrl-CS"/>
        </w:rPr>
      </w:pPr>
      <w:r>
        <w:rPr>
          <w:lang w:val="sr-Cyrl-CS"/>
        </w:rPr>
        <w:t>За обезбеђење телекомуникационог прикључка за планирану ГМРС „Владичин Хан” потребно је положити оптички кабл према условима телекомункационог оператера.</w:t>
      </w:r>
    </w:p>
    <w:p w:rsidR="00B41B2A" w:rsidRDefault="00B41B2A" w:rsidP="00B41B2A">
      <w:pPr>
        <w:ind w:firstLine="748"/>
        <w:jc w:val="both"/>
        <w:rPr>
          <w:lang w:val="sr-Cyrl-CS"/>
        </w:rPr>
      </w:pPr>
      <w:r>
        <w:rPr>
          <w:lang w:val="sr-Cyrl-CS"/>
        </w:rPr>
        <w:t xml:space="preserve">Обезбеђење потребног броја телефонских прикључака за остале планиране кориснике у захвату Просторног плана извршиће се полагањем оптичког телекомуникационог кабла са постојећих комутација и они ће се положити до новоинсталираног реонског разделника и/или новог мултисервисног приступног чвора (MSAN) или </w:t>
      </w:r>
      <w:r>
        <w:rPr>
          <w:lang w:val="sr-Cyrl-CS" w:eastAsia="sr-Cyrl-CS"/>
        </w:rPr>
        <w:t>мини IPAN уређаја.</w:t>
      </w:r>
    </w:p>
    <w:p w:rsidR="00B41B2A" w:rsidRDefault="00B41B2A" w:rsidP="00B41B2A">
      <w:pPr>
        <w:shd w:val="clear" w:color="auto" w:fill="FFFFFF"/>
        <w:ind w:right="-45" w:firstLine="720"/>
        <w:jc w:val="both"/>
        <w:rPr>
          <w:lang w:val="sr-Cyrl-CS"/>
        </w:rPr>
      </w:pPr>
      <w:r>
        <w:rPr>
          <w:lang w:val="sr-Cyrl-CS"/>
        </w:rPr>
        <w:t>Нове претплатничке каблове полагати по трасама постојећих ТК каблова и по новопланираним трасама у оквиру регулације саобраћајница и када то није графичким прилогом приказано и не сматра се променом плана.</w:t>
      </w:r>
    </w:p>
    <w:p w:rsidR="00B41B2A" w:rsidRDefault="00B41B2A" w:rsidP="00B41B2A">
      <w:pPr>
        <w:ind w:firstLine="720"/>
        <w:jc w:val="both"/>
        <w:rPr>
          <w:lang w:val="sr-Cyrl-CS"/>
        </w:rPr>
      </w:pPr>
      <w:r>
        <w:rPr>
          <w:lang w:val="sr-Cyrl-CS"/>
        </w:rPr>
        <w:t>Подручје плана покривено је сигналима сва три оператера мобилне телефоније :</w:t>
      </w:r>
    </w:p>
    <w:p w:rsidR="00B41B2A" w:rsidRDefault="00B41B2A" w:rsidP="00B41B2A">
      <w:pPr>
        <w:ind w:left="720"/>
        <w:jc w:val="both"/>
        <w:rPr>
          <w:lang w:val="sr-Cyrl-CS"/>
        </w:rPr>
      </w:pPr>
      <w:r>
        <w:rPr>
          <w:lang w:val="sr-Cyrl-CS"/>
        </w:rPr>
        <w:t>- Предузеће за мобилне телекомуникације „Телеком Србија” - МТС,</w:t>
      </w:r>
    </w:p>
    <w:p w:rsidR="00B41B2A" w:rsidRDefault="00B41B2A" w:rsidP="00B41B2A">
      <w:pPr>
        <w:ind w:left="720"/>
        <w:jc w:val="both"/>
        <w:rPr>
          <w:lang w:val="sr-Cyrl-CS"/>
        </w:rPr>
      </w:pPr>
      <w:r>
        <w:rPr>
          <w:lang w:val="sr-Cyrl-CS"/>
        </w:rPr>
        <w:t>- „Теленор” и</w:t>
      </w:r>
    </w:p>
    <w:p w:rsidR="00B41B2A" w:rsidRDefault="00B41B2A" w:rsidP="00B41B2A">
      <w:pPr>
        <w:ind w:left="720"/>
        <w:jc w:val="both"/>
        <w:rPr>
          <w:lang w:val="sr-Cyrl-CS"/>
        </w:rPr>
      </w:pPr>
      <w:r>
        <w:rPr>
          <w:lang w:val="sr-Cyrl-CS"/>
        </w:rPr>
        <w:t>- „ВИП Мобиле”.</w:t>
      </w:r>
    </w:p>
    <w:p w:rsidR="00B41B2A" w:rsidRDefault="00B41B2A" w:rsidP="00B41B2A">
      <w:pPr>
        <w:autoSpaceDE w:val="0"/>
        <w:autoSpaceDN w:val="0"/>
        <w:adjustRightInd w:val="0"/>
        <w:ind w:firstLine="720"/>
        <w:jc w:val="both"/>
        <w:rPr>
          <w:lang w:val="sr-Cyrl-CS"/>
        </w:rPr>
      </w:pPr>
      <w:r>
        <w:rPr>
          <w:lang w:val="sr-Cyrl-CS"/>
        </w:rPr>
        <w:lastRenderedPageBreak/>
        <w:t xml:space="preserve">Конфигурација терена условљава да је на брдском подручју слабија покривеност сигналима док на неким местима и нема сигнала. </w:t>
      </w:r>
    </w:p>
    <w:p w:rsidR="00B41B2A" w:rsidRDefault="00B41B2A" w:rsidP="00B41B2A">
      <w:pPr>
        <w:autoSpaceDE w:val="0"/>
        <w:autoSpaceDN w:val="0"/>
        <w:adjustRightInd w:val="0"/>
        <w:jc w:val="both"/>
        <w:rPr>
          <w:lang w:val="sr-Cyrl-CS"/>
        </w:rPr>
      </w:pPr>
      <w:r>
        <w:rPr>
          <w:lang w:val="sr-Cyrl-CS"/>
        </w:rPr>
        <w:tab/>
        <w:t xml:space="preserve">Радио-телевизијска дифузна мрежа на подручју плана емитује се са релеја на локацијама Џеп, Предејане, Владичин Хан, Грделица и Јелашница (која је ван захвата плана) а околна насеља због конфигурације терена, имају и локалне репетиторе. </w:t>
      </w:r>
    </w:p>
    <w:p w:rsidR="00B41B2A" w:rsidRDefault="00B41B2A" w:rsidP="00B41B2A">
      <w:pPr>
        <w:autoSpaceDE w:val="0"/>
        <w:autoSpaceDN w:val="0"/>
        <w:adjustRightInd w:val="0"/>
        <w:ind w:firstLine="720"/>
        <w:jc w:val="both"/>
        <w:rPr>
          <w:lang w:val="sr-Cyrl-CS"/>
        </w:rPr>
      </w:pPr>
      <w:r>
        <w:rPr>
          <w:lang w:val="sr-Cyrl-CS"/>
        </w:rPr>
        <w:t>Укупно стање телекомуникационе мреже на подручју Просторног плана није задовољавајуће. Инфраструктуру за наведене телекомуникационе мреже чине: оптички и бакарни каблови, радио-релејне станице и антенски стубови, системи преноса, комутациони центри и приступне (месне) мреже.</w:t>
      </w: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p>
    <w:p w:rsidR="00B41B2A" w:rsidRDefault="00B41B2A" w:rsidP="00B41B2A">
      <w:pPr>
        <w:pStyle w:val="1tekst"/>
        <w:tabs>
          <w:tab w:val="left" w:pos="950"/>
          <w:tab w:val="right" w:leader="dot" w:pos="9356"/>
        </w:tabs>
        <w:spacing w:before="60" w:after="60"/>
        <w:ind w:left="0" w:firstLine="0"/>
        <w:rPr>
          <w:rFonts w:ascii="Times New Roman" w:hAnsi="Times New Roman" w:cs="Times New Roman"/>
          <w:sz w:val="24"/>
          <w:szCs w:val="24"/>
          <w:lang w:val="sr-Cyrl-CS"/>
        </w:rPr>
      </w:pPr>
      <w:r>
        <w:rPr>
          <w:rFonts w:ascii="Times New Roman" w:hAnsi="Times New Roman" w:cs="Times New Roman"/>
          <w:sz w:val="24"/>
          <w:szCs w:val="24"/>
          <w:lang w:val="sr-Cyrl-CS"/>
        </w:rPr>
        <w:t>3.2.3.4. Положај гасовода у односу на водопривредну инфраструктуру</w:t>
      </w: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p>
    <w:p w:rsidR="00B41B2A" w:rsidRDefault="00B41B2A" w:rsidP="00B41B2A">
      <w:pPr>
        <w:shd w:val="clear" w:color="auto" w:fill="FFFFFF"/>
        <w:spacing w:line="240" w:lineRule="exact"/>
        <w:ind w:right="10" w:firstLine="686"/>
        <w:rPr>
          <w:rFonts w:ascii="Times New Roman" w:hAnsi="Times New Roman" w:cs="Times New Roman"/>
          <w:sz w:val="24"/>
          <w:szCs w:val="24"/>
          <w:lang w:val="sr-Cyrl-CS"/>
        </w:rPr>
      </w:pPr>
      <w:r>
        <w:rPr>
          <w:lang w:val="sr-Cyrl-CS"/>
        </w:rPr>
        <w:t>Укрштаји са водопривредном инфраструктуром</w:t>
      </w:r>
    </w:p>
    <w:p w:rsidR="00B41B2A" w:rsidRDefault="00B41B2A" w:rsidP="00B41B2A">
      <w:pPr>
        <w:shd w:val="clear" w:color="auto" w:fill="FFFFFF"/>
        <w:spacing w:line="240" w:lineRule="exact"/>
        <w:ind w:right="10" w:firstLine="686"/>
        <w:rPr>
          <w:lang w:val="sr-Cyrl-CS"/>
        </w:rPr>
      </w:pPr>
    </w:p>
    <w:p w:rsidR="00B41B2A" w:rsidRDefault="00B41B2A" w:rsidP="00B41B2A">
      <w:pPr>
        <w:tabs>
          <w:tab w:val="left" w:pos="2300"/>
          <w:tab w:val="left" w:pos="2980"/>
          <w:tab w:val="left" w:pos="5780"/>
          <w:tab w:val="left" w:pos="8060"/>
        </w:tabs>
        <w:spacing w:before="24"/>
        <w:ind w:right="-20" w:firstLine="709"/>
        <w:jc w:val="both"/>
        <w:rPr>
          <w:lang w:val="sr-Cyrl-CS"/>
        </w:rPr>
      </w:pPr>
      <w:r>
        <w:rPr>
          <w:lang w:val="sr-Cyrl-CS"/>
        </w:rPr>
        <w:t>У обухвату Просторног плана разводног гасовода РГ 11-02 Лесковац - Врање кроз Грделичку клисуру протеже се река Јужна Морава и њене притоке, водотоци бујичног карактера (Копашничка (Слатинска) река, Ораовачка река, Горуновачка долина, Палојска река, Личиндолска долина, Предејанска река, Јастребачка река, Селишки поток, Шурјачка долина, Зла долина, Кучајска долина, Дупљански поток, Козничка река, Џепска река, Манајлачки поток, Кржинска река, Царичин поток, Калимански поток, река Врла, поток Осларци, Чивлачки (Поломски) поток, Шаварички поток, Јелашничка река, Врбовска река, Репинска река, Сувоморавска река, Лепеничка река, Јовачка река и канал Власинске ХЕ Врла 4. Нa целом подручју обухвата Просторног плана на реци Јужној Морави нема изграђених одбрамбених објеката и подручје обухвата није у брањеној зони већ у плавном подручју.</w:t>
      </w:r>
    </w:p>
    <w:p w:rsidR="00B41B2A" w:rsidRDefault="00B41B2A" w:rsidP="00B41B2A">
      <w:pPr>
        <w:tabs>
          <w:tab w:val="left" w:pos="2300"/>
          <w:tab w:val="left" w:pos="2980"/>
          <w:tab w:val="left" w:pos="5780"/>
          <w:tab w:val="left" w:pos="8060"/>
        </w:tabs>
        <w:spacing w:before="24"/>
        <w:ind w:right="-20" w:firstLine="709"/>
        <w:jc w:val="both"/>
        <w:rPr>
          <w:lang w:val="sr-Cyrl-CS"/>
        </w:rPr>
      </w:pPr>
      <w:r>
        <w:rPr>
          <w:lang w:val="sr-Cyrl-CS"/>
        </w:rPr>
        <w:t>На реци Јужној Морави изводе се регулациони радови на местима укрштања аутопута Е-75 Коридора 10 са водотоком - осигурање у зони мостова и обала које су нестабилне где аутопут иде паралелно и близу водотока.</w:t>
      </w:r>
    </w:p>
    <w:p w:rsidR="00B41B2A" w:rsidRDefault="00B41B2A" w:rsidP="00B41B2A">
      <w:pPr>
        <w:tabs>
          <w:tab w:val="left" w:pos="2300"/>
          <w:tab w:val="left" w:pos="2980"/>
          <w:tab w:val="left" w:pos="5780"/>
          <w:tab w:val="left" w:pos="8060"/>
        </w:tabs>
        <w:spacing w:before="24"/>
        <w:ind w:right="-20" w:firstLine="709"/>
        <w:jc w:val="both"/>
        <w:rPr>
          <w:lang w:val="sr-Cyrl-CS"/>
        </w:rPr>
      </w:pPr>
      <w:r>
        <w:rPr>
          <w:lang w:val="sr-Cyrl-CS"/>
        </w:rPr>
        <w:t>Регулациони радови су изведени на бујичним водотоцима притокама реке Јужне Мораве и то од улива па узводно на потребној дужини: Предејанска река, Палојска река, Летовишка река, Калимански поток, Царичин поток, река Врла, Репинска река, Сувоморавска река, Јовачка река, Џепска река и канал Власинске ХЕ - Врла 4.</w:t>
      </w:r>
    </w:p>
    <w:p w:rsidR="00B41B2A" w:rsidRDefault="00B41B2A" w:rsidP="00B41B2A">
      <w:pPr>
        <w:tabs>
          <w:tab w:val="left" w:pos="2300"/>
          <w:tab w:val="left" w:pos="2980"/>
          <w:tab w:val="left" w:pos="5780"/>
          <w:tab w:val="left" w:pos="8060"/>
        </w:tabs>
        <w:spacing w:before="24"/>
        <w:ind w:right="-20" w:firstLine="709"/>
        <w:jc w:val="both"/>
        <w:rPr>
          <w:lang w:val="sr-Cyrl-CS"/>
        </w:rPr>
      </w:pPr>
      <w:r>
        <w:rPr>
          <w:lang w:val="sr-Cyrl-CS"/>
        </w:rPr>
        <w:t>Регулација наведених водотокова је изведена осигурањем дна и косина каменом у цементном малтеру.</w:t>
      </w:r>
    </w:p>
    <w:p w:rsidR="00B41B2A" w:rsidRDefault="00B41B2A" w:rsidP="00B41B2A">
      <w:pPr>
        <w:ind w:firstLine="709"/>
        <w:rPr>
          <w:spacing w:val="-3"/>
          <w:lang w:val="sr-Cyrl-CS"/>
        </w:rPr>
      </w:pPr>
      <w:r>
        <w:rPr>
          <w:spacing w:val="-3"/>
          <w:lang w:val="sr-Cyrl-CS"/>
        </w:rPr>
        <w:t>Река Јужна Морава је водоток I реда.</w:t>
      </w:r>
    </w:p>
    <w:p w:rsidR="00B41B2A" w:rsidRDefault="00B41B2A" w:rsidP="00B41B2A">
      <w:pPr>
        <w:rPr>
          <w:spacing w:val="-3"/>
          <w:lang w:val="sr-Cyrl-CS"/>
        </w:rPr>
      </w:pPr>
    </w:p>
    <w:p w:rsidR="00B41B2A" w:rsidRDefault="00B41B2A" w:rsidP="00B41B2A">
      <w:pPr>
        <w:rPr>
          <w:spacing w:val="-3"/>
          <w:lang w:val="sr-Cyrl-CS"/>
        </w:rPr>
      </w:pPr>
      <w:r>
        <w:rPr>
          <w:spacing w:val="-3"/>
          <w:lang w:val="sr-Cyrl-CS"/>
        </w:rPr>
        <w:t>Табела 3: Укрштање гасовода са водотоковима</w:t>
      </w:r>
    </w:p>
    <w:p w:rsidR="00B41B2A" w:rsidRDefault="00B41B2A" w:rsidP="00B41B2A">
      <w:pPr>
        <w:ind w:firstLine="686"/>
        <w:rPr>
          <w:spacing w:val="-3"/>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
        <w:gridCol w:w="991"/>
        <w:gridCol w:w="3032"/>
        <w:gridCol w:w="2911"/>
      </w:tblGrid>
      <w:tr w:rsidR="00B41B2A" w:rsidTr="00B41B2A">
        <w:trPr>
          <w:cantSplit/>
          <w:trHeight w:val="1134"/>
          <w:jc w:val="center"/>
        </w:trPr>
        <w:tc>
          <w:tcPr>
            <w:tcW w:w="590" w:type="dxa"/>
            <w:tcBorders>
              <w:top w:val="single" w:sz="4" w:space="0" w:color="auto"/>
              <w:left w:val="single" w:sz="4" w:space="0" w:color="auto"/>
              <w:bottom w:val="single" w:sz="4" w:space="0" w:color="auto"/>
              <w:right w:val="single" w:sz="4" w:space="0" w:color="auto"/>
            </w:tcBorders>
            <w:textDirection w:val="btLr"/>
            <w:vAlign w:val="center"/>
            <w:hideMark/>
          </w:tcPr>
          <w:p w:rsidR="00B41B2A" w:rsidRDefault="00B41B2A">
            <w:pPr>
              <w:ind w:left="113" w:right="-168"/>
              <w:rPr>
                <w:spacing w:val="-3"/>
                <w:sz w:val="18"/>
                <w:szCs w:val="18"/>
                <w:lang w:val="sr-Cyrl-CS" w:eastAsia="sr-Latn-CS"/>
              </w:rPr>
            </w:pPr>
            <w:r>
              <w:rPr>
                <w:spacing w:val="-3"/>
                <w:sz w:val="18"/>
                <w:szCs w:val="18"/>
                <w:lang w:val="sr-Cyrl-CS"/>
              </w:rPr>
              <w:lastRenderedPageBreak/>
              <w:t>Редни број</w:t>
            </w: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1168"/>
              </w:tabs>
              <w:ind w:right="34" w:firstLine="34"/>
              <w:jc w:val="center"/>
              <w:rPr>
                <w:spacing w:val="-3"/>
                <w:sz w:val="18"/>
                <w:szCs w:val="18"/>
                <w:lang w:val="sr-Cyrl-CS" w:eastAsia="sr-Latn-CS"/>
              </w:rPr>
            </w:pPr>
            <w:r>
              <w:rPr>
                <w:spacing w:val="-3"/>
                <w:sz w:val="18"/>
                <w:szCs w:val="18"/>
                <w:lang w:val="sr-Cyrl-CS"/>
              </w:rPr>
              <w:t>Укрштај</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18"/>
                <w:szCs w:val="18"/>
                <w:lang w:val="sr-Cyrl-CS" w:eastAsia="sr-Latn-CS"/>
              </w:rPr>
            </w:pPr>
            <w:r>
              <w:rPr>
                <w:spacing w:val="-3"/>
                <w:sz w:val="18"/>
                <w:szCs w:val="18"/>
                <w:lang w:val="sr-Cyrl-CS"/>
              </w:rPr>
              <w:t>Водоток</w:t>
            </w:r>
          </w:p>
        </w:tc>
        <w:tc>
          <w:tcPr>
            <w:tcW w:w="291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176" w:right="175"/>
              <w:jc w:val="center"/>
              <w:rPr>
                <w:spacing w:val="-3"/>
                <w:sz w:val="18"/>
                <w:szCs w:val="18"/>
                <w:lang w:val="sr-Cyrl-CS" w:eastAsia="sr-Latn-CS"/>
              </w:rPr>
            </w:pPr>
            <w:r>
              <w:rPr>
                <w:spacing w:val="-3"/>
                <w:sz w:val="18"/>
                <w:szCs w:val="18"/>
                <w:lang w:val="sr-Cyrl-CS"/>
              </w:rPr>
              <w:t>Место укрштаја</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Копашничка(Слатинска)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Т0÷Т1</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бр.1</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Т3÷Т4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Т5÷Т6</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Т10÷Т12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Ораовачка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Т12÷Т13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Бистричка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Т22÷Т23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Т23÷Т24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УЈМ4</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Т26÷Т27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УЈМ5</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Т29÷Т30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УВ4</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бр.2 (Маличка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Т30÷Т31</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УЈМ6</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Т31÷Т32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УЈМ7</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Т33÷Т34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УЈМ8</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Т36÷Т37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УЈМ9</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Т40÷Т41</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УВ5</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Палојска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Т44÷Т45</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УВ6</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бр.3 (Личиндолска долина)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Т49÷Т50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Т53÷Т54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Т56÷Т57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УВ7</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Крпејски поток</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Т57÷Т58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Т59÷Т60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Т65÷Т66</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УЈМ14</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Т73÷Т74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УЈМ15</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Т79÷Т80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УЈМ16</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Т81÷Т83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УВ8</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Манастирски поток</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Т85÷Т86</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УЈМ17</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Т86÷Т87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УЈМ18</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Т89÷Т90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УВ9</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4</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Т91÷Т92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УЈМ19</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Т93÷Т94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Т95÷Т96</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5 (Кочева глава)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Т95÷Т96</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Т96÷Т97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6 (Царичина)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Т97÷Т98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Т99÷Т100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Стипса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Т101÷Т102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УВ12-1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7</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Т102÷Т103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Ћелије</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Т103÷Т104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УВ13-1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Селска долина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Т103÷Т104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Т109÷Т110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УЈМ24</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Т111÷Т112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УЈМ25</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Т114÷Т115</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УВ14</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Млакачки поток</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Т115÷Т116</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УВ15</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8</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Т118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УЈМ26</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Т119÷Т120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УЈМ27</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Т119÷Т120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УЈМ28</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Т121÷Т122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УВ16</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9 (Зла долина)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Т122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УВ17</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10</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Т122÷Т123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УВ18</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9 (Јазина)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Т124÷Т125</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УВ19</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12</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Т139÷Т140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УЈМ29</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Т141÷Т142</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Соколица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Т142÷Т143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Козничка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Т142÷Т143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УЈМ30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Т143÷Т144</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УЈМ31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Т147÷Т148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УЈМ32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Т149÷Т150</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УВ22</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13</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Т150÷Т151</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Летовишка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Т157÷Т158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УЈМ33</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Јужна Морава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Т172÷Т173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УВ24</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Џемен</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Т177÷Т178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УВ25</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Река Врла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Т186÷Т187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УВ26</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бр. 14</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Т206÷Т207</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УВ27</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Канал Врла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Т207÷Т208</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УВ28</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Декутинска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Т208÷Т209</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УВ29</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Река Јелашница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Т210÷Т211</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УВ30</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Богошевска (Врбовска) река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Т212÷Т213</w:t>
            </w:r>
          </w:p>
        </w:tc>
      </w:tr>
      <w:tr w:rsidR="00B41B2A" w:rsidTr="00B41B2A">
        <w:trPr>
          <w:trHeight w:val="397"/>
          <w:jc w:val="center"/>
        </w:trPr>
        <w:tc>
          <w:tcPr>
            <w:tcW w:w="590" w:type="dxa"/>
            <w:tcBorders>
              <w:top w:val="single" w:sz="4" w:space="0" w:color="auto"/>
              <w:left w:val="single" w:sz="4" w:space="0" w:color="auto"/>
              <w:bottom w:val="single" w:sz="4" w:space="0" w:color="auto"/>
              <w:right w:val="single" w:sz="4" w:space="0" w:color="auto"/>
            </w:tcBorders>
            <w:vAlign w:val="center"/>
          </w:tcPr>
          <w:p w:rsidR="00B41B2A" w:rsidRDefault="00B41B2A" w:rsidP="00B41B2A">
            <w:pPr>
              <w:pStyle w:val="ListParagraph"/>
              <w:numPr>
                <w:ilvl w:val="0"/>
                <w:numId w:val="18"/>
              </w:numPr>
              <w:ind w:left="0" w:right="-168" w:firstLine="0"/>
              <w:jc w:val="center"/>
              <w:rPr>
                <w:spacing w:val="-3"/>
                <w:sz w:val="20"/>
                <w:szCs w:val="20"/>
                <w:lang w:val="sr-Cyrl-C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ind w:left="34" w:right="34"/>
              <w:jc w:val="center"/>
              <w:rPr>
                <w:spacing w:val="-3"/>
                <w:sz w:val="20"/>
                <w:szCs w:val="20"/>
                <w:lang w:val="sr-Cyrl-CS" w:eastAsia="sr-Latn-CS"/>
              </w:rPr>
            </w:pPr>
            <w:r>
              <w:rPr>
                <w:spacing w:val="-3"/>
                <w:sz w:val="20"/>
                <w:szCs w:val="20"/>
                <w:lang w:val="sr-Cyrl-CS"/>
              </w:rPr>
              <w:t>УВ31</w:t>
            </w:r>
          </w:p>
        </w:tc>
        <w:tc>
          <w:tcPr>
            <w:tcW w:w="303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tabs>
                <w:tab w:val="left" w:pos="2444"/>
              </w:tabs>
              <w:ind w:left="176" w:right="175"/>
              <w:rPr>
                <w:spacing w:val="-3"/>
                <w:sz w:val="20"/>
                <w:szCs w:val="20"/>
                <w:lang w:val="sr-Cyrl-CS" w:eastAsia="sr-Latn-CS"/>
              </w:rPr>
            </w:pPr>
            <w:r>
              <w:rPr>
                <w:spacing w:val="-3"/>
                <w:sz w:val="20"/>
                <w:szCs w:val="20"/>
                <w:lang w:val="sr-Cyrl-CS"/>
              </w:rPr>
              <w:t>Поток Мирочка долина</w:t>
            </w:r>
          </w:p>
        </w:tc>
        <w:tc>
          <w:tcPr>
            <w:tcW w:w="2911" w:type="dxa"/>
            <w:tcBorders>
              <w:top w:val="single" w:sz="4" w:space="0" w:color="auto"/>
              <w:left w:val="single" w:sz="4" w:space="0" w:color="auto"/>
              <w:bottom w:val="single" w:sz="4" w:space="0" w:color="auto"/>
              <w:right w:val="single" w:sz="4" w:space="0" w:color="auto"/>
            </w:tcBorders>
            <w:hideMark/>
          </w:tcPr>
          <w:p w:rsidR="00B41B2A" w:rsidRDefault="00B41B2A">
            <w:pPr>
              <w:ind w:left="176" w:right="175"/>
              <w:rPr>
                <w:spacing w:val="-3"/>
                <w:sz w:val="20"/>
                <w:szCs w:val="20"/>
                <w:lang w:val="sr-Cyrl-CS" w:eastAsia="sr-Latn-CS"/>
              </w:rPr>
            </w:pPr>
            <w:r>
              <w:rPr>
                <w:spacing w:val="-3"/>
                <w:sz w:val="20"/>
                <w:szCs w:val="20"/>
                <w:lang w:val="sr-Cyrl-CS"/>
              </w:rPr>
              <w:t>Осовинске тачке гасовода Т217÷Т218</w:t>
            </w:r>
          </w:p>
        </w:tc>
      </w:tr>
    </w:tbl>
    <w:p w:rsidR="00B41B2A" w:rsidRDefault="00B41B2A" w:rsidP="00B41B2A">
      <w:pPr>
        <w:ind w:left="426" w:firstLine="260"/>
        <w:rPr>
          <w:spacing w:val="-3"/>
          <w:sz w:val="24"/>
          <w:szCs w:val="24"/>
          <w:lang w:val="sr-Cyrl-CS" w:eastAsia="sr-Latn-CS"/>
        </w:rPr>
      </w:pPr>
    </w:p>
    <w:p w:rsidR="00B41B2A" w:rsidRDefault="00B41B2A" w:rsidP="00B41B2A">
      <w:pPr>
        <w:ind w:left="426" w:firstLine="260"/>
        <w:rPr>
          <w:spacing w:val="-3"/>
          <w:lang w:val="sr-Cyrl-CS"/>
        </w:rPr>
      </w:pPr>
    </w:p>
    <w:p w:rsidR="00B41B2A" w:rsidRDefault="00B41B2A" w:rsidP="00B41B2A">
      <w:pPr>
        <w:ind w:firstLine="709"/>
        <w:jc w:val="both"/>
        <w:rPr>
          <w:lang w:val="sr-Cyrl-CS"/>
        </w:rPr>
      </w:pPr>
      <w:r>
        <w:rPr>
          <w:lang w:val="sr-Cyrl-CS"/>
        </w:rPr>
        <w:t>На</w:t>
      </w:r>
      <w:r>
        <w:rPr>
          <w:spacing w:val="58"/>
          <w:lang w:val="sr-Cyrl-CS"/>
        </w:rPr>
        <w:t xml:space="preserve"> </w:t>
      </w:r>
      <w:r>
        <w:rPr>
          <w:lang w:val="sr-Cyrl-CS"/>
        </w:rPr>
        <w:t>територији</w:t>
      </w:r>
      <w:r>
        <w:rPr>
          <w:spacing w:val="3"/>
          <w:lang w:val="sr-Cyrl-CS"/>
        </w:rPr>
        <w:t xml:space="preserve"> </w:t>
      </w:r>
      <w:r>
        <w:rPr>
          <w:lang w:val="sr-Cyrl-CS"/>
        </w:rPr>
        <w:t>Општине</w:t>
      </w:r>
      <w:r>
        <w:rPr>
          <w:spacing w:val="-13"/>
          <w:lang w:val="sr-Cyrl-CS"/>
        </w:rPr>
        <w:t xml:space="preserve"> </w:t>
      </w:r>
      <w:r>
        <w:rPr>
          <w:noProof/>
          <w:lang w:val="sr-Cyrl-CS"/>
        </w:rPr>
        <w:t>Лесковац једини</w:t>
      </w:r>
      <w:r>
        <w:rPr>
          <w:spacing w:val="47"/>
          <w:lang w:val="sr-Cyrl-CS"/>
        </w:rPr>
        <w:t xml:space="preserve"> </w:t>
      </w:r>
      <w:r>
        <w:rPr>
          <w:w w:val="103"/>
          <w:lang w:val="sr-Cyrl-CS"/>
        </w:rPr>
        <w:t xml:space="preserve">укрштај трасе гасовода са водоводним </w:t>
      </w:r>
      <w:r>
        <w:rPr>
          <w:lang w:val="sr-Cyrl-CS"/>
        </w:rPr>
        <w:t xml:space="preserve">инсталацијама налази се у Ораовици и то са постојећим водоводом Ø200mm. </w:t>
      </w:r>
    </w:p>
    <w:p w:rsidR="00B41B2A" w:rsidRDefault="00B41B2A" w:rsidP="00B41B2A">
      <w:pPr>
        <w:spacing w:line="244" w:lineRule="auto"/>
        <w:ind w:right="54" w:firstLine="709"/>
        <w:jc w:val="both"/>
        <w:rPr>
          <w:lang w:val="sr-Cyrl-CS"/>
        </w:rPr>
      </w:pPr>
      <w:r>
        <w:rPr>
          <w:lang w:val="sr-Cyrl-CS"/>
        </w:rPr>
        <w:t>На</w:t>
      </w:r>
      <w:r>
        <w:rPr>
          <w:spacing w:val="58"/>
          <w:lang w:val="sr-Cyrl-CS"/>
        </w:rPr>
        <w:t xml:space="preserve"> </w:t>
      </w:r>
      <w:r>
        <w:rPr>
          <w:lang w:val="sr-Cyrl-CS"/>
        </w:rPr>
        <w:t>територији</w:t>
      </w:r>
      <w:r>
        <w:rPr>
          <w:spacing w:val="3"/>
          <w:lang w:val="sr-Cyrl-CS"/>
        </w:rPr>
        <w:t xml:space="preserve"> </w:t>
      </w:r>
      <w:r>
        <w:rPr>
          <w:lang w:val="sr-Cyrl-CS"/>
        </w:rPr>
        <w:t>Општине</w:t>
      </w:r>
      <w:r>
        <w:rPr>
          <w:spacing w:val="-13"/>
          <w:lang w:val="sr-Cyrl-CS"/>
        </w:rPr>
        <w:t xml:space="preserve"> </w:t>
      </w:r>
      <w:r>
        <w:rPr>
          <w:lang w:val="sr-Cyrl-CS"/>
        </w:rPr>
        <w:t>Владичин Хан</w:t>
      </w:r>
      <w:r>
        <w:rPr>
          <w:spacing w:val="47"/>
          <w:lang w:val="sr-Cyrl-CS"/>
        </w:rPr>
        <w:t xml:space="preserve"> </w:t>
      </w:r>
      <w:r>
        <w:rPr>
          <w:w w:val="103"/>
          <w:lang w:val="sr-Cyrl-CS"/>
        </w:rPr>
        <w:t xml:space="preserve">укрштаји са водоводним </w:t>
      </w:r>
      <w:r>
        <w:rPr>
          <w:lang w:val="sr-Cyrl-CS"/>
        </w:rPr>
        <w:t>инсталацијама којима газдује</w:t>
      </w:r>
      <w:r>
        <w:rPr>
          <w:spacing w:val="23"/>
          <w:lang w:val="sr-Cyrl-CS"/>
        </w:rPr>
        <w:t xml:space="preserve"> </w:t>
      </w:r>
      <w:r>
        <w:rPr>
          <w:lang w:val="sr-Cyrl-CS"/>
        </w:rPr>
        <w:t>Водовод</w:t>
      </w:r>
      <w:r>
        <w:rPr>
          <w:spacing w:val="24"/>
          <w:lang w:val="sr-Cyrl-CS"/>
        </w:rPr>
        <w:t xml:space="preserve"> </w:t>
      </w:r>
      <w:r>
        <w:rPr>
          <w:lang w:val="sr-Cyrl-CS"/>
        </w:rPr>
        <w:t>Владичин</w:t>
      </w:r>
      <w:r>
        <w:rPr>
          <w:spacing w:val="46"/>
          <w:lang w:val="sr-Cyrl-CS"/>
        </w:rPr>
        <w:t xml:space="preserve"> </w:t>
      </w:r>
      <w:r>
        <w:rPr>
          <w:lang w:val="sr-Cyrl-CS"/>
        </w:rPr>
        <w:t>Хан</w:t>
      </w:r>
      <w:r>
        <w:rPr>
          <w:spacing w:val="22"/>
          <w:lang w:val="sr-Cyrl-CS"/>
        </w:rPr>
        <w:t xml:space="preserve"> </w:t>
      </w:r>
      <w:r>
        <w:rPr>
          <w:lang w:val="sr-Cyrl-CS"/>
        </w:rPr>
        <w:t>налазе се на следећим локацијама</w:t>
      </w:r>
      <w:r>
        <w:rPr>
          <w:w w:val="103"/>
          <w:lang w:val="sr-Cyrl-CS"/>
        </w:rPr>
        <w:t>:</w:t>
      </w:r>
    </w:p>
    <w:p w:rsidR="00B41B2A" w:rsidRDefault="00B41B2A" w:rsidP="00B41B2A">
      <w:pPr>
        <w:tabs>
          <w:tab w:val="left" w:pos="800"/>
        </w:tabs>
        <w:spacing w:line="242" w:lineRule="auto"/>
        <w:ind w:right="55" w:firstLine="709"/>
        <w:jc w:val="both"/>
        <w:rPr>
          <w:lang w:val="sr-Cyrl-CS"/>
        </w:rPr>
      </w:pPr>
      <w:r>
        <w:rPr>
          <w:lang w:val="sr-Cyrl-CS"/>
        </w:rPr>
        <w:t xml:space="preserve">- </w:t>
      </w:r>
      <w:r>
        <w:rPr>
          <w:lang w:val="sr-Cyrl-CS"/>
        </w:rPr>
        <w:tab/>
        <w:t>у селу Кржинцу,  главни цевовод Ø75  и секундарни Ø32;</w:t>
      </w:r>
    </w:p>
    <w:p w:rsidR="00B41B2A" w:rsidRDefault="00B41B2A" w:rsidP="00B41B2A">
      <w:pPr>
        <w:tabs>
          <w:tab w:val="left" w:pos="800"/>
        </w:tabs>
        <w:spacing w:line="242" w:lineRule="auto"/>
        <w:ind w:right="55" w:firstLine="709"/>
        <w:jc w:val="both"/>
        <w:rPr>
          <w:lang w:val="sr-Cyrl-CS"/>
        </w:rPr>
      </w:pPr>
      <w:r>
        <w:rPr>
          <w:lang w:val="sr-Cyrl-CS"/>
        </w:rPr>
        <w:t xml:space="preserve">- </w:t>
      </w:r>
      <w:r>
        <w:rPr>
          <w:lang w:val="sr-Cyrl-CS"/>
        </w:rPr>
        <w:tab/>
        <w:t>у селу Прекодолцу, главни цевоводи ПЕ Ø225 и АЦ Ø150;</w:t>
      </w:r>
    </w:p>
    <w:p w:rsidR="00B41B2A" w:rsidRDefault="00B41B2A" w:rsidP="00B41B2A">
      <w:pPr>
        <w:tabs>
          <w:tab w:val="left" w:pos="820"/>
        </w:tabs>
        <w:spacing w:line="242" w:lineRule="auto"/>
        <w:ind w:left="1418" w:right="55" w:hanging="709"/>
        <w:jc w:val="both"/>
        <w:rPr>
          <w:lang w:val="sr-Cyrl-CS"/>
        </w:rPr>
      </w:pPr>
      <w:r>
        <w:rPr>
          <w:lang w:val="sr-Cyrl-CS"/>
        </w:rPr>
        <w:t xml:space="preserve">- </w:t>
      </w:r>
      <w:r>
        <w:rPr>
          <w:lang w:val="sr-Cyrl-CS"/>
        </w:rPr>
        <w:tab/>
        <w:t>у  селу  Полом,  магистрални    цевовод ЧЦ Ø500, магистрални  цевовод АЦ Ø300, главни цевовод ПЕ Ø125 и главни цевовод ПЕ Ø100;</w:t>
      </w:r>
    </w:p>
    <w:p w:rsidR="00B41B2A" w:rsidRDefault="00B41B2A" w:rsidP="00B41B2A">
      <w:pPr>
        <w:tabs>
          <w:tab w:val="left" w:pos="820"/>
        </w:tabs>
        <w:spacing w:line="242" w:lineRule="auto"/>
        <w:ind w:right="55" w:firstLine="709"/>
        <w:jc w:val="both"/>
        <w:rPr>
          <w:lang w:val="sr-Cyrl-CS"/>
        </w:rPr>
      </w:pPr>
      <w:r>
        <w:rPr>
          <w:lang w:val="sr-Cyrl-CS"/>
        </w:rPr>
        <w:t xml:space="preserve">- </w:t>
      </w:r>
      <w:r>
        <w:rPr>
          <w:lang w:val="sr-Cyrl-CS"/>
        </w:rPr>
        <w:tab/>
        <w:t>у селу Грамађу, секундарни  цевоводи Ø63  и Ø40.</w:t>
      </w:r>
    </w:p>
    <w:p w:rsidR="00B41B2A" w:rsidRDefault="00B41B2A" w:rsidP="00B41B2A">
      <w:pPr>
        <w:spacing w:line="249" w:lineRule="auto"/>
        <w:ind w:right="40" w:firstLine="709"/>
        <w:jc w:val="both"/>
        <w:rPr>
          <w:lang w:val="sr-Cyrl-CS"/>
        </w:rPr>
      </w:pPr>
    </w:p>
    <w:p w:rsidR="00B41B2A" w:rsidRDefault="00B41B2A" w:rsidP="00B41B2A">
      <w:pPr>
        <w:spacing w:line="244" w:lineRule="auto"/>
        <w:ind w:right="54" w:firstLine="709"/>
        <w:jc w:val="both"/>
        <w:rPr>
          <w:lang w:val="sr-Cyrl-CS"/>
        </w:rPr>
      </w:pPr>
      <w:r>
        <w:rPr>
          <w:lang w:val="sr-Cyrl-CS"/>
        </w:rPr>
        <w:t>У наведеним насељима постоје и индивидуални кућни прикључци на водоводну мрежу профила Ø20 и Ø25, на које такође треба обратити пажњу приликом извођења радова.</w:t>
      </w:r>
    </w:p>
    <w:p w:rsidR="00B41B2A" w:rsidRDefault="00B41B2A" w:rsidP="00B41B2A">
      <w:pPr>
        <w:spacing w:line="244" w:lineRule="auto"/>
        <w:ind w:right="54" w:firstLine="709"/>
        <w:jc w:val="both"/>
        <w:rPr>
          <w:lang w:val="sr-Cyrl-CS"/>
        </w:rPr>
      </w:pPr>
      <w:r>
        <w:rPr>
          <w:lang w:val="sr-Cyrl-CS"/>
        </w:rPr>
        <w:t>Дуж целе трасе гасовода не постоји укрштај са канализационом мрежом осим са планираном канализацијом у насељу Грделица-варош, узводно од места укрштаја са Јужном Моравом означеним са бр. 2 на графичком прилогу.</w:t>
      </w:r>
    </w:p>
    <w:p w:rsidR="00B41B2A" w:rsidRDefault="00B41B2A" w:rsidP="00B41B2A">
      <w:pPr>
        <w:spacing w:line="244" w:lineRule="auto"/>
        <w:ind w:right="54" w:firstLine="709"/>
        <w:jc w:val="both"/>
        <w:rPr>
          <w:lang w:val="sr-Cyrl-CS"/>
        </w:rPr>
      </w:pPr>
      <w:r>
        <w:rPr>
          <w:lang w:val="sr-Cyrl-CS"/>
        </w:rPr>
        <w:t xml:space="preserve">У току изградње гасовода неопходно је пре извођења земљаних  радова писмено  обавестити надлежно комунално предузеће на територији на којој се радови изводе (ЈП Водовод Лесковац или ЈП Водовод Владичин Хан) ради тачног лоцирања укрштаја како не би дошло до евентуалног оштећења подземних инсталација. </w:t>
      </w:r>
    </w:p>
    <w:p w:rsidR="00B41B2A" w:rsidRDefault="00B41B2A" w:rsidP="00B41B2A">
      <w:pPr>
        <w:spacing w:line="244" w:lineRule="auto"/>
        <w:ind w:right="54" w:firstLine="709"/>
        <w:jc w:val="both"/>
        <w:rPr>
          <w:lang w:val="sr-Cyrl-CS"/>
        </w:rPr>
      </w:pPr>
      <w:r>
        <w:rPr>
          <w:lang w:val="sr-Cyrl-CS"/>
        </w:rPr>
        <w:lastRenderedPageBreak/>
        <w:t>На местима укрштања, приближавања или паралелног извођења радова са   водоводном инсталацијом, земљане радове вршити ручним алатом и са посебном пажњом у присуству техничког лица из надлежног предузећа.</w:t>
      </w: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p>
    <w:p w:rsidR="00B41B2A" w:rsidRDefault="00B41B2A" w:rsidP="00B41B2A">
      <w:pPr>
        <w:pStyle w:val="1tekst"/>
        <w:tabs>
          <w:tab w:val="left" w:pos="950"/>
          <w:tab w:val="right" w:leader="dot" w:pos="9356"/>
        </w:tabs>
        <w:spacing w:before="60" w:after="60"/>
        <w:ind w:left="0" w:firstLine="0"/>
        <w:rPr>
          <w:rFonts w:ascii="Times New Roman" w:hAnsi="Times New Roman" w:cs="Times New Roman"/>
          <w:sz w:val="24"/>
          <w:szCs w:val="24"/>
          <w:lang w:val="sr-Cyrl-CS"/>
        </w:rPr>
      </w:pPr>
      <w:r>
        <w:rPr>
          <w:rFonts w:ascii="Times New Roman" w:hAnsi="Times New Roman" w:cs="Times New Roman"/>
          <w:sz w:val="24"/>
          <w:szCs w:val="24"/>
          <w:lang w:val="sr-Cyrl-CS"/>
        </w:rPr>
        <w:t>3.2.3.5. Положај гасовода у односу на осталу инфраструктуру и објекте</w:t>
      </w:r>
    </w:p>
    <w:p w:rsidR="00B41B2A" w:rsidRDefault="00B41B2A" w:rsidP="00B41B2A">
      <w:pPr>
        <w:pStyle w:val="1tekst"/>
        <w:tabs>
          <w:tab w:val="left" w:pos="374"/>
          <w:tab w:val="left" w:pos="9072"/>
          <w:tab w:val="right" w:leader="dot" w:pos="9356"/>
        </w:tabs>
        <w:spacing w:before="120" w:after="60"/>
        <w:ind w:left="0" w:right="0" w:firstLine="0"/>
        <w:outlineLvl w:val="0"/>
        <w:rPr>
          <w:rFonts w:ascii="Times New Roman" w:hAnsi="Times New Roman" w:cs="Times New Roman"/>
          <w:sz w:val="24"/>
          <w:szCs w:val="24"/>
          <w:lang w:val="sr-Cyrl-CS"/>
        </w:rPr>
      </w:pPr>
      <w:r>
        <w:rPr>
          <w:rFonts w:ascii="Times New Roman" w:hAnsi="Times New Roman" w:cs="Times New Roman"/>
          <w:sz w:val="24"/>
          <w:szCs w:val="24"/>
          <w:lang w:val="sr-Cyrl-CS"/>
        </w:rPr>
        <w:tab/>
        <w:t>У обухвату Просторног плана налази се једна станица за снабдевање горивом моторних возила НИС а.д. на катастарским парцелама 518, 525, 526, 527 КО Предајане варош. Ова станица се не налази у ужем појасу заштите гасовода и није у колизији са трасом гасовода.</w:t>
      </w:r>
    </w:p>
    <w:p w:rsidR="00B41B2A" w:rsidRDefault="00B41B2A" w:rsidP="00B41B2A">
      <w:pPr>
        <w:pStyle w:val="1tekst"/>
        <w:tabs>
          <w:tab w:val="left" w:pos="374"/>
          <w:tab w:val="left" w:pos="9072"/>
          <w:tab w:val="right" w:leader="dot" w:pos="9356"/>
        </w:tabs>
        <w:spacing w:before="120" w:after="60"/>
        <w:ind w:left="0" w:right="0" w:firstLine="0"/>
        <w:outlineLvl w:val="0"/>
        <w:rPr>
          <w:rFonts w:ascii="Times New Roman" w:hAnsi="Times New Roman" w:cs="Times New Roman"/>
          <w:sz w:val="24"/>
          <w:szCs w:val="24"/>
          <w:lang w:val="sr-Cyrl-CS"/>
        </w:rPr>
      </w:pPr>
    </w:p>
    <w:p w:rsidR="00B41B2A" w:rsidRDefault="00B41B2A" w:rsidP="00B41B2A">
      <w:pPr>
        <w:rPr>
          <w:rFonts w:ascii="Times New Roman" w:hAnsi="Times New Roman" w:cs="Times New Roman"/>
          <w:lang w:val="sr-Cyrl-CS"/>
        </w:rPr>
      </w:pPr>
      <w:r>
        <w:rPr>
          <w:lang w:val="sr-Cyrl-CS"/>
        </w:rPr>
        <w:t>Табела 4: Списак тачака укрштања планираног гасовода са инфраструктурним системима и путном инфраструктуром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8"/>
        <w:gridCol w:w="965"/>
        <w:gridCol w:w="4100"/>
        <w:gridCol w:w="1447"/>
        <w:gridCol w:w="1611"/>
      </w:tblGrid>
      <w:tr w:rsidR="00B41B2A" w:rsidTr="00B41B2A">
        <w:trPr>
          <w:trHeight w:val="691"/>
        </w:trPr>
        <w:tc>
          <w:tcPr>
            <w:tcW w:w="7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rFonts w:eastAsia="Calibri"/>
                <w:sz w:val="20"/>
                <w:szCs w:val="20"/>
                <w:lang w:val="sr-Cyrl-CS" w:eastAsia="sr-Latn-CS"/>
              </w:rPr>
            </w:pPr>
            <w:r>
              <w:rPr>
                <w:rFonts w:eastAsia="Calibri"/>
                <w:sz w:val="20"/>
                <w:szCs w:val="20"/>
                <w:lang w:val="sr-Cyrl-CS"/>
              </w:rPr>
              <w:t>Ред.</w:t>
            </w:r>
          </w:p>
          <w:p w:rsidR="00B41B2A" w:rsidRDefault="00B41B2A">
            <w:pPr>
              <w:jc w:val="center"/>
              <w:rPr>
                <w:rFonts w:eastAsia="Calibri"/>
                <w:sz w:val="20"/>
                <w:szCs w:val="20"/>
                <w:lang w:val="sr-Cyrl-CS" w:eastAsia="sr-Latn-CS"/>
              </w:rPr>
            </w:pPr>
            <w:r>
              <w:rPr>
                <w:rFonts w:eastAsia="Calibri"/>
                <w:sz w:val="20"/>
                <w:szCs w:val="20"/>
                <w:lang w:val="sr-Cyrl-CS"/>
              </w:rPr>
              <w:t>број</w:t>
            </w:r>
          </w:p>
        </w:tc>
        <w:tc>
          <w:tcPr>
            <w:tcW w:w="965"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rFonts w:eastAsia="Calibri"/>
                <w:sz w:val="20"/>
                <w:szCs w:val="20"/>
                <w:lang w:val="sr-Cyrl-CS" w:eastAsia="sr-Latn-CS"/>
              </w:rPr>
            </w:pPr>
            <w:r>
              <w:rPr>
                <w:rFonts w:eastAsia="Calibri"/>
                <w:sz w:val="20"/>
                <w:szCs w:val="20"/>
                <w:lang w:val="sr-Cyrl-CS"/>
              </w:rPr>
              <w:t>Ознака</w:t>
            </w:r>
          </w:p>
        </w:tc>
        <w:tc>
          <w:tcPr>
            <w:tcW w:w="4100" w:type="dxa"/>
            <w:tcBorders>
              <w:top w:val="single" w:sz="4" w:space="0" w:color="auto"/>
              <w:left w:val="single" w:sz="4" w:space="0" w:color="auto"/>
              <w:bottom w:val="single" w:sz="4" w:space="0" w:color="auto"/>
              <w:right w:val="single" w:sz="4" w:space="0" w:color="auto"/>
            </w:tcBorders>
            <w:vAlign w:val="center"/>
          </w:tcPr>
          <w:p w:rsidR="00B41B2A" w:rsidRDefault="00B41B2A">
            <w:pPr>
              <w:jc w:val="center"/>
              <w:rPr>
                <w:rFonts w:eastAsia="Calibri"/>
                <w:sz w:val="20"/>
                <w:szCs w:val="20"/>
                <w:lang w:val="sr-Cyrl-CS" w:eastAsia="sr-Latn-CS"/>
              </w:rPr>
            </w:pPr>
            <w:r>
              <w:rPr>
                <w:rFonts w:eastAsia="Calibri"/>
                <w:sz w:val="20"/>
                <w:szCs w:val="20"/>
                <w:lang w:val="sr-Cyrl-CS"/>
              </w:rPr>
              <w:t>Инфраструктурни објекат</w:t>
            </w:r>
          </w:p>
          <w:p w:rsidR="00B41B2A" w:rsidRDefault="00B41B2A">
            <w:pPr>
              <w:jc w:val="center"/>
              <w:rPr>
                <w:rFonts w:eastAsia="Calibri"/>
                <w:sz w:val="20"/>
                <w:szCs w:val="20"/>
                <w:lang w:val="sr-Cyrl-CS" w:eastAsia="sr-Latn-CS"/>
              </w:rPr>
            </w:pPr>
          </w:p>
        </w:tc>
        <w:tc>
          <w:tcPr>
            <w:tcW w:w="144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rFonts w:eastAsia="Calibri"/>
                <w:sz w:val="20"/>
                <w:szCs w:val="20"/>
                <w:lang w:val="sr-Cyrl-CS" w:eastAsia="sr-Latn-CS"/>
              </w:rPr>
            </w:pPr>
            <w:r>
              <w:rPr>
                <w:rFonts w:eastAsia="Calibri"/>
                <w:sz w:val="20"/>
                <w:szCs w:val="20"/>
                <w:lang w:val="sr-Cyrl-CS"/>
              </w:rPr>
              <w:t>Постојеће/планирано</w:t>
            </w:r>
          </w:p>
        </w:tc>
        <w:tc>
          <w:tcPr>
            <w:tcW w:w="1611"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rFonts w:eastAsia="Calibri"/>
                <w:sz w:val="20"/>
                <w:szCs w:val="20"/>
                <w:lang w:val="sr-Cyrl-CS" w:eastAsia="sr-Latn-CS"/>
              </w:rPr>
            </w:pPr>
            <w:r>
              <w:rPr>
                <w:rFonts w:eastAsia="Calibri"/>
                <w:sz w:val="20"/>
                <w:szCs w:val="20"/>
                <w:lang w:val="sr-Cyrl-CS"/>
              </w:rPr>
              <w:t>Приближна стационажа гасовода</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„Губеравац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1+231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1+284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1+280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УО2-А</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1+501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УО2-Б</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1+620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1+958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2+190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УК1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канализација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2+908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Магистрална пруга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2+918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Телеком</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2+924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УЕ2А</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„Власотинце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3+389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УЕ2Б</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3+404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3+428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200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3+429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IIБ реда број 438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3+440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3+430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3+796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3+996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УО6-A</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Телеком</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4+489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lastRenderedPageBreak/>
              <w:t>20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УО6-Б</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4+489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Магистрална пруга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4+472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5+562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5+618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„Губеравац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6+066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„Губеравац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6+441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УБП21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6+976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7+000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8+183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29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8+386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УП10</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8+803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Магистрална пруга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8+878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Телеком</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8+905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9+090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9+511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УО8-А</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9+529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УО8-Б</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9+629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„Губеравац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9+614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„Губеравац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10+215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39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„Губеравац - Грделица”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10+492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10+563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Магистрална пруга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12+975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Телеком</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12+980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13+554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14+261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УО10-А</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14+320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УП19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15+517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15+654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18+513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49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19+912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lastRenderedPageBreak/>
              <w:t>50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УЕ10</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20+014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УП20</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20+677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21+864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22+636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23+099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24+040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24+075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24+581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24+695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59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24+865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25+502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25+828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УО10-Б</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25+840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26+583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26+891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27+196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27+723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27+894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28+301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69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УП29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IIА реда број 158</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29+090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29+905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УП30</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Магистрална пруга</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постојеће </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30+030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УЕ19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30+204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30+292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SBB</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30+354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УЕ20</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30+997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32</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31+095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75</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31+189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УБП6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Коридор пруга за велике брзине</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31+370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79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31+559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lastRenderedPageBreak/>
              <w:t>80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32+280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225</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32+567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150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32+582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32+606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32+616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32+620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32+646</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32+670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32+893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89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100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34+047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IA реда А1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34+130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УО14-А</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34+332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100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34+432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Кабловски 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34+525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УО14-Б</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34+560</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Општински пут В. Хан-Чивлак</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34+537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УО15</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34+574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IБ реда број 44</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34+575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100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34+601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99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УК2</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Канализација </w:t>
            </w:r>
            <w:r>
              <w:rPr>
                <w:rFonts w:eastAsia="Calibri"/>
                <w:sz w:val="20"/>
                <w:szCs w:val="20"/>
                <w:lang w:val="sr-Cyrl-CS"/>
              </w:rPr>
              <w:sym w:font="Technic" w:char="F0D8"/>
            </w:r>
            <w:r>
              <w:rPr>
                <w:rFonts w:eastAsia="Calibri"/>
                <w:sz w:val="20"/>
                <w:szCs w:val="20"/>
                <w:lang w:val="sr-Cyrl-CS"/>
              </w:rPr>
              <w:t>400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34+605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„В. Хан - В. Хан”</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34+637</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34+649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102</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УО16</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Оптички кабл - Телеком</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35+415</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300</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36+372</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37+061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105</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УЕ29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„В. Хан - В. Хан”</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37+084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106</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УЕ30</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35 kV „Слога - ТС”</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37+441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107</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УВМ9</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 xml:space="preserve">Водовод </w:t>
            </w:r>
            <w:r>
              <w:rPr>
                <w:rFonts w:eastAsia="Calibri"/>
                <w:sz w:val="20"/>
                <w:szCs w:val="20"/>
                <w:lang w:val="sr-Cyrl-CS"/>
              </w:rPr>
              <w:sym w:font="Technic" w:char="F0D8"/>
            </w:r>
            <w:r>
              <w:rPr>
                <w:rFonts w:eastAsia="Calibri"/>
                <w:sz w:val="20"/>
                <w:szCs w:val="20"/>
                <w:lang w:val="sr-Cyrl-CS"/>
              </w:rPr>
              <w:t>63</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39+121</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108</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УП37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ДП IIБ реда број 441</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39+464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109</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УО17</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39+478</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lastRenderedPageBreak/>
              <w:t>110</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УО18</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ТК кабл</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42+074</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111</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УЕ31</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ДВ 110 kV „Врла 3 – Владичин Хан”</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планирано</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42+219</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113</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УЕ33</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39+113</w:t>
            </w:r>
          </w:p>
        </w:tc>
      </w:tr>
      <w:tr w:rsidR="00B41B2A" w:rsidTr="00B41B2A">
        <w:trPr>
          <w:trHeight w:val="328"/>
        </w:trPr>
        <w:tc>
          <w:tcPr>
            <w:tcW w:w="758"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lang w:val="sr-Cyrl-CS" w:eastAsia="sr-Latn-CS"/>
              </w:rPr>
            </w:pPr>
            <w:r>
              <w:rPr>
                <w:lang w:val="sr-Cyrl-CS"/>
              </w:rPr>
              <w:t>114</w:t>
            </w:r>
          </w:p>
        </w:tc>
        <w:tc>
          <w:tcPr>
            <w:tcW w:w="965"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УЕ34</w:t>
            </w:r>
          </w:p>
        </w:tc>
        <w:tc>
          <w:tcPr>
            <w:tcW w:w="4100"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Далековод 10kV</w:t>
            </w:r>
          </w:p>
        </w:tc>
        <w:tc>
          <w:tcPr>
            <w:tcW w:w="1447"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постојеће</w:t>
            </w:r>
          </w:p>
        </w:tc>
        <w:tc>
          <w:tcPr>
            <w:tcW w:w="1611" w:type="dxa"/>
            <w:tcBorders>
              <w:top w:val="single" w:sz="4" w:space="0" w:color="auto"/>
              <w:left w:val="single" w:sz="4" w:space="0" w:color="auto"/>
              <w:bottom w:val="single" w:sz="4" w:space="0" w:color="auto"/>
              <w:right w:val="single" w:sz="4" w:space="0" w:color="auto"/>
            </w:tcBorders>
            <w:vAlign w:val="bottom"/>
            <w:hideMark/>
          </w:tcPr>
          <w:p w:rsidR="00B41B2A" w:rsidRDefault="00B41B2A">
            <w:pPr>
              <w:jc w:val="center"/>
              <w:rPr>
                <w:rFonts w:eastAsia="Calibri"/>
                <w:sz w:val="20"/>
                <w:szCs w:val="20"/>
                <w:lang w:val="sr-Cyrl-CS" w:eastAsia="sr-Latn-CS"/>
              </w:rPr>
            </w:pPr>
            <w:r>
              <w:rPr>
                <w:rFonts w:eastAsia="Calibri"/>
                <w:sz w:val="20"/>
                <w:szCs w:val="20"/>
                <w:lang w:val="sr-Cyrl-CS"/>
              </w:rPr>
              <w:t>42+519</w:t>
            </w:r>
          </w:p>
        </w:tc>
      </w:tr>
    </w:tbl>
    <w:p w:rsidR="00B41B2A" w:rsidRDefault="00B41B2A" w:rsidP="00B41B2A">
      <w:pPr>
        <w:pStyle w:val="1tekst"/>
        <w:tabs>
          <w:tab w:val="left" w:pos="950"/>
          <w:tab w:val="right" w:leader="dot" w:pos="9356"/>
        </w:tabs>
        <w:spacing w:before="60" w:after="60"/>
        <w:ind w:left="0" w:firstLine="748"/>
        <w:jc w:val="left"/>
        <w:rPr>
          <w:rFonts w:ascii="Times New Roman" w:hAnsi="Times New Roman" w:cs="Times New Roman"/>
          <w:sz w:val="20"/>
          <w:szCs w:val="20"/>
          <w:lang w:val="sr-Cyrl-CS"/>
        </w:rPr>
      </w:pPr>
    </w:p>
    <w:p w:rsidR="00B41B2A" w:rsidRDefault="00B41B2A" w:rsidP="00B41B2A">
      <w:pPr>
        <w:pStyle w:val="1tekst"/>
        <w:tabs>
          <w:tab w:val="left" w:pos="950"/>
          <w:tab w:val="right" w:leader="dot" w:pos="9356"/>
        </w:tabs>
        <w:spacing w:before="60" w:after="60"/>
        <w:ind w:left="0" w:firstLine="748"/>
        <w:jc w:val="left"/>
        <w:rPr>
          <w:rFonts w:ascii="Times New Roman" w:hAnsi="Times New Roman" w:cs="Times New Roman"/>
          <w:lang w:val="sr-Cyrl-CS"/>
        </w:rPr>
      </w:pPr>
    </w:p>
    <w:p w:rsidR="00B41B2A" w:rsidRDefault="00B41B2A" w:rsidP="00B41B2A">
      <w:pPr>
        <w:pStyle w:val="1tekst"/>
        <w:tabs>
          <w:tab w:val="left" w:pos="950"/>
          <w:tab w:val="right" w:leader="dot" w:pos="9356"/>
        </w:tabs>
        <w:spacing w:before="60" w:after="60"/>
        <w:ind w:left="0" w:firstLine="0"/>
        <w:jc w:val="left"/>
        <w:rPr>
          <w:rFonts w:ascii="Times New Roman" w:hAnsi="Times New Roman" w:cs="Times New Roman"/>
          <w:sz w:val="24"/>
          <w:szCs w:val="24"/>
          <w:lang w:val="sr-Cyrl-CS"/>
        </w:rPr>
      </w:pPr>
      <w:r>
        <w:rPr>
          <w:rFonts w:ascii="Times New Roman" w:hAnsi="Times New Roman" w:cs="Times New Roman"/>
          <w:sz w:val="24"/>
          <w:szCs w:val="24"/>
          <w:lang w:val="sr-Cyrl-CS"/>
        </w:rPr>
        <w:t>3.2.4. УПОТРЕБА ЗЕМЉИШТА</w:t>
      </w:r>
    </w:p>
    <w:p w:rsidR="00B41B2A" w:rsidRDefault="00B41B2A" w:rsidP="00B41B2A">
      <w:pPr>
        <w:pStyle w:val="1tekst"/>
        <w:tabs>
          <w:tab w:val="left" w:pos="950"/>
          <w:tab w:val="right" w:leader="dot" w:pos="9356"/>
        </w:tabs>
        <w:spacing w:before="60" w:after="60"/>
        <w:ind w:left="0" w:firstLine="748"/>
        <w:jc w:val="left"/>
        <w:rPr>
          <w:rFonts w:ascii="Times New Roman" w:hAnsi="Times New Roman" w:cs="Times New Roman"/>
          <w:sz w:val="20"/>
          <w:szCs w:val="20"/>
          <w:lang w:val="sr-Cyrl-CS"/>
        </w:rPr>
      </w:pPr>
    </w:p>
    <w:p w:rsidR="00B41B2A" w:rsidRDefault="00B41B2A" w:rsidP="00B41B2A">
      <w:pPr>
        <w:spacing w:line="244" w:lineRule="auto"/>
        <w:ind w:right="54" w:firstLine="709"/>
        <w:jc w:val="both"/>
        <w:rPr>
          <w:rFonts w:ascii="Times New Roman" w:hAnsi="Times New Roman" w:cs="Times New Roman"/>
          <w:lang w:val="sr-Cyrl-CS"/>
        </w:rPr>
      </w:pPr>
      <w:r>
        <w:rPr>
          <w:lang w:val="sr-Cyrl-CS"/>
        </w:rPr>
        <w:t>Земљиште у обухвату Просторног плана користиће се у највећој мери као пољопривредно, водно и шумско, а мањим делом као грађевинско. Планским решењима се не мења режим употребе земљишта, осим у делу земљишта које се планира као земљиште јавне намене (објекти и приступни путеви у функцији гасовода). Успостављају се посебни услови коришћења земљишта, дефинисани специфичношћу посебне намене са циљем несметаног коришћења и функционисања гасоводног система, у складу са Законом о планирању и изградњи и Законом о енергетици.</w:t>
      </w: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r>
        <w:rPr>
          <w:rFonts w:ascii="Times New Roman" w:hAnsi="Times New Roman" w:cs="Times New Roman"/>
          <w:sz w:val="24"/>
          <w:szCs w:val="24"/>
          <w:lang w:val="sr-Cyrl-CS"/>
        </w:rPr>
        <w:t>4. ПРАВИЛА УРЕЂЕЊА И ПРАВИЛА ГРАЂЕЊА</w:t>
      </w:r>
    </w:p>
    <w:p w:rsidR="00B41B2A" w:rsidRDefault="00B41B2A" w:rsidP="00B41B2A">
      <w:pPr>
        <w:tabs>
          <w:tab w:val="left" w:pos="748"/>
          <w:tab w:val="right" w:leader="dot" w:pos="9356"/>
        </w:tabs>
        <w:autoSpaceDE w:val="0"/>
        <w:autoSpaceDN w:val="0"/>
        <w:adjustRightInd w:val="0"/>
        <w:spacing w:before="60" w:after="60"/>
        <w:rPr>
          <w:rFonts w:ascii="Times New Roman" w:hAnsi="Times New Roman" w:cs="Times New Roman"/>
          <w:sz w:val="24"/>
          <w:szCs w:val="24"/>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r>
        <w:rPr>
          <w:lang w:val="sr-Cyrl-CS"/>
        </w:rPr>
        <w:t>4.1. ПРАВИЛА УРЕЂЕЊА И ОРГАНИЗАЦИЈЕ ЗЕМЉИШТА</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 xml:space="preserve">4.1.1. </w:t>
      </w:r>
      <w:r>
        <w:rPr>
          <w:bCs/>
          <w:lang w:val="sr-Cyrl-CS"/>
        </w:rPr>
        <w:t>Граница појаса детаљне разраде просторног плана</w:t>
      </w:r>
    </w:p>
    <w:p w:rsidR="00B41B2A" w:rsidRDefault="00B41B2A" w:rsidP="00B41B2A">
      <w:pPr>
        <w:autoSpaceDE w:val="0"/>
        <w:autoSpaceDN w:val="0"/>
        <w:adjustRightInd w:val="0"/>
        <w:rPr>
          <w:noProof/>
          <w:lang w:val="sr-Cyrl-CS"/>
        </w:rPr>
      </w:pPr>
    </w:p>
    <w:p w:rsidR="00B41B2A" w:rsidRDefault="00B41B2A" w:rsidP="00B41B2A">
      <w:pPr>
        <w:tabs>
          <w:tab w:val="left" w:pos="630"/>
          <w:tab w:val="left" w:pos="720"/>
          <w:tab w:val="right" w:leader="dot" w:pos="9356"/>
        </w:tabs>
        <w:spacing w:before="60" w:after="40"/>
        <w:jc w:val="both"/>
        <w:rPr>
          <w:lang w:val="sr-Cyrl-CS"/>
        </w:rPr>
      </w:pPr>
      <w:r>
        <w:rPr>
          <w:bCs/>
          <w:sz w:val="20"/>
          <w:szCs w:val="20"/>
          <w:lang w:val="sr-Cyrl-CS"/>
        </w:rPr>
        <w:tab/>
      </w:r>
      <w:r>
        <w:rPr>
          <w:lang w:val="sr-Cyrl-CS"/>
        </w:rPr>
        <w:t>Граница појаса детаљне разраде у свом највећем делу је ширине 60m, по 30m обострано мерено од осе цевовода и у већем делу се поклапа се са границом ужег појаса заштите гасовода. Појасом детаљне разраде предвиђено је у мањем делу и проширење подручја у коме је могуће, због изградње државног пута IA реда А1 и отежаних услова на терену, утврдити коначну трасу разводног гасовода техничком документацијом. Појасом детаљне разраде обухваћено је и подручје у коме ће се утврдити приступни путеви за објекте у функцији гасовода.</w:t>
      </w:r>
    </w:p>
    <w:p w:rsidR="00B41B2A" w:rsidRDefault="00B41B2A" w:rsidP="00B41B2A">
      <w:pPr>
        <w:tabs>
          <w:tab w:val="left" w:pos="374"/>
          <w:tab w:val="left" w:pos="720"/>
          <w:tab w:val="right" w:leader="dot" w:pos="9356"/>
        </w:tabs>
        <w:spacing w:before="60" w:after="40"/>
        <w:jc w:val="both"/>
        <w:rPr>
          <w:bCs/>
          <w:lang w:val="sr-Cyrl-CS"/>
        </w:rPr>
      </w:pPr>
      <w:r>
        <w:rPr>
          <w:bCs/>
          <w:lang w:val="sr-Cyrl-CS"/>
        </w:rPr>
        <w:tab/>
      </w:r>
      <w:r>
        <w:rPr>
          <w:bCs/>
          <w:lang w:val="sr-Cyrl-CS"/>
        </w:rPr>
        <w:tab/>
        <w:t>Граница појаса детаљне разраде, односно списак преломних тачака границе обухвата детаљне разраде Просторног плана дат је у Табели 5.</w:t>
      </w:r>
    </w:p>
    <w:p w:rsidR="00B41B2A" w:rsidRDefault="00B41B2A" w:rsidP="00B41B2A">
      <w:pPr>
        <w:tabs>
          <w:tab w:val="left" w:pos="374"/>
          <w:tab w:val="left" w:pos="720"/>
          <w:tab w:val="right" w:leader="dot" w:pos="9356"/>
        </w:tabs>
        <w:spacing w:before="60" w:after="40"/>
        <w:jc w:val="both"/>
        <w:rPr>
          <w:bCs/>
          <w:lang w:val="sr-Cyrl-CS"/>
        </w:rPr>
      </w:pPr>
    </w:p>
    <w:p w:rsidR="00B41B2A" w:rsidRDefault="00B41B2A" w:rsidP="00B41B2A">
      <w:pPr>
        <w:tabs>
          <w:tab w:val="left" w:pos="374"/>
          <w:tab w:val="left" w:pos="720"/>
          <w:tab w:val="right" w:leader="dot" w:pos="9356"/>
        </w:tabs>
        <w:spacing w:before="60" w:after="40"/>
        <w:jc w:val="both"/>
        <w:rPr>
          <w:bCs/>
          <w:lang w:val="sr-Cyrl-CS"/>
        </w:rPr>
      </w:pPr>
    </w:p>
    <w:p w:rsidR="00B41B2A" w:rsidRDefault="00B41B2A" w:rsidP="00B41B2A">
      <w:pPr>
        <w:tabs>
          <w:tab w:val="left" w:pos="374"/>
          <w:tab w:val="left" w:pos="720"/>
          <w:tab w:val="right" w:leader="dot" w:pos="9356"/>
        </w:tabs>
        <w:spacing w:before="60" w:after="40"/>
        <w:jc w:val="both"/>
        <w:rPr>
          <w:bCs/>
          <w:sz w:val="20"/>
          <w:szCs w:val="20"/>
          <w:lang w:val="sr-Cyrl-CS"/>
        </w:rPr>
      </w:pPr>
    </w:p>
    <w:p w:rsidR="00B41B2A" w:rsidRDefault="00B41B2A" w:rsidP="00B41B2A">
      <w:pPr>
        <w:rPr>
          <w:lang w:val="sr-Cyrl-CS"/>
        </w:rPr>
      </w:pPr>
      <w:r>
        <w:rPr>
          <w:lang w:val="sr-Cyrl-CS"/>
        </w:rPr>
        <w:t>Табела 5: Списак координата преломних тачака обухвата детаљне разраде</w:t>
      </w:r>
    </w:p>
    <w:p w:rsidR="00B41B2A" w:rsidRDefault="00B41B2A" w:rsidP="00B41B2A">
      <w:pPr>
        <w:rPr>
          <w:sz w:val="24"/>
          <w:szCs w:val="24"/>
          <w:lang w:val="sr-Cyrl-CS"/>
        </w:rPr>
      </w:pPr>
    </w:p>
    <w:p w:rsidR="00B41B2A" w:rsidRDefault="00B41B2A" w:rsidP="00B41B2A">
      <w:pPr>
        <w:rPr>
          <w:lang w:val="sr-Cyrl-CS"/>
        </w:rPr>
        <w:sectPr w:rsidR="00B41B2A">
          <w:type w:val="continuous"/>
          <w:pgSz w:w="11906" w:h="16838"/>
          <w:pgMar w:top="1418" w:right="1418" w:bottom="1418" w:left="1418" w:header="720" w:footer="720" w:gutter="0"/>
          <w:pgNumType w:start="1"/>
          <w:cols w:space="720"/>
        </w:sectPr>
      </w:pPr>
    </w:p>
    <w:p w:rsidR="00B41B2A" w:rsidRDefault="00B41B2A" w:rsidP="00B41B2A">
      <w:pPr>
        <w:ind w:left="567"/>
        <w:rPr>
          <w:lang w:val="sr-Cyrl-CS"/>
        </w:rPr>
      </w:pPr>
      <w:r>
        <w:rPr>
          <w:lang w:val="sr-Cyrl-CS"/>
        </w:rPr>
        <w:lastRenderedPageBreak/>
        <w:t xml:space="preserve"> 1.    7584888.977,   4751210.992</w:t>
      </w:r>
    </w:p>
    <w:p w:rsidR="00B41B2A" w:rsidRDefault="00B41B2A" w:rsidP="00B41B2A">
      <w:pPr>
        <w:ind w:left="567"/>
        <w:rPr>
          <w:lang w:val="sr-Cyrl-CS"/>
        </w:rPr>
      </w:pPr>
      <w:r>
        <w:rPr>
          <w:lang w:val="sr-Cyrl-CS"/>
        </w:rPr>
        <w:t xml:space="preserve"> 2.    7585204.359,   4750883.122</w:t>
      </w:r>
    </w:p>
    <w:p w:rsidR="00B41B2A" w:rsidRDefault="00B41B2A" w:rsidP="00B41B2A">
      <w:pPr>
        <w:ind w:left="567"/>
        <w:rPr>
          <w:lang w:val="sr-Cyrl-CS"/>
        </w:rPr>
      </w:pPr>
      <w:r>
        <w:rPr>
          <w:lang w:val="sr-Cyrl-CS"/>
        </w:rPr>
        <w:t xml:space="preserve"> 3.    7585650.666,   4750786.440</w:t>
      </w:r>
    </w:p>
    <w:p w:rsidR="00B41B2A" w:rsidRDefault="00B41B2A" w:rsidP="00B41B2A">
      <w:pPr>
        <w:ind w:left="567"/>
        <w:rPr>
          <w:lang w:val="sr-Cyrl-CS"/>
        </w:rPr>
      </w:pPr>
      <w:r>
        <w:rPr>
          <w:lang w:val="sr-Cyrl-CS"/>
        </w:rPr>
        <w:lastRenderedPageBreak/>
        <w:t xml:space="preserve"> 4.    7585964.799,   4750960.987</w:t>
      </w:r>
    </w:p>
    <w:p w:rsidR="00B41B2A" w:rsidRDefault="00B41B2A" w:rsidP="00B41B2A">
      <w:pPr>
        <w:ind w:left="567"/>
        <w:rPr>
          <w:lang w:val="sr-Cyrl-CS"/>
        </w:rPr>
      </w:pPr>
      <w:r>
        <w:rPr>
          <w:lang w:val="sr-Cyrl-CS"/>
        </w:rPr>
        <w:t xml:space="preserve"> 5.    7586152.177,   4750813.344</w:t>
      </w:r>
    </w:p>
    <w:p w:rsidR="00B41B2A" w:rsidRDefault="00B41B2A" w:rsidP="00B41B2A">
      <w:pPr>
        <w:ind w:left="567"/>
        <w:rPr>
          <w:lang w:val="sr-Cyrl-CS"/>
        </w:rPr>
      </w:pPr>
      <w:r>
        <w:rPr>
          <w:lang w:val="sr-Cyrl-CS"/>
        </w:rPr>
        <w:t xml:space="preserve"> 6.    7586456.219,   4750660.235</w:t>
      </w:r>
    </w:p>
    <w:p w:rsidR="00B41B2A" w:rsidRDefault="00B41B2A" w:rsidP="00B41B2A">
      <w:pPr>
        <w:ind w:left="567"/>
        <w:rPr>
          <w:lang w:val="sr-Cyrl-CS"/>
        </w:rPr>
      </w:pPr>
      <w:r>
        <w:rPr>
          <w:lang w:val="sr-Cyrl-CS"/>
        </w:rPr>
        <w:lastRenderedPageBreak/>
        <w:t xml:space="preserve"> 7.    7586586.215,   4750752.649</w:t>
      </w:r>
    </w:p>
    <w:p w:rsidR="00B41B2A" w:rsidRDefault="00B41B2A" w:rsidP="00B41B2A">
      <w:pPr>
        <w:ind w:left="567"/>
        <w:rPr>
          <w:lang w:val="sr-Cyrl-CS"/>
        </w:rPr>
      </w:pPr>
      <w:r>
        <w:rPr>
          <w:lang w:val="sr-Cyrl-CS"/>
        </w:rPr>
        <w:t xml:space="preserve"> 8.    7586674.667,   4750657.547</w:t>
      </w:r>
    </w:p>
    <w:p w:rsidR="00B41B2A" w:rsidRDefault="00B41B2A" w:rsidP="00B41B2A">
      <w:pPr>
        <w:ind w:left="567"/>
        <w:rPr>
          <w:lang w:val="sr-Cyrl-CS"/>
        </w:rPr>
      </w:pPr>
      <w:r>
        <w:rPr>
          <w:lang w:val="sr-Cyrl-CS"/>
        </w:rPr>
        <w:t xml:space="preserve"> 9.    7586896.071,   4750544.396</w:t>
      </w:r>
    </w:p>
    <w:p w:rsidR="00B41B2A" w:rsidRDefault="00B41B2A" w:rsidP="00B41B2A">
      <w:pPr>
        <w:ind w:left="567"/>
        <w:rPr>
          <w:lang w:val="sr-Cyrl-CS"/>
        </w:rPr>
      </w:pPr>
      <w:r>
        <w:rPr>
          <w:lang w:val="sr-Cyrl-CS"/>
        </w:rPr>
        <w:t>10.   7587245.985,   4750315.188</w:t>
      </w:r>
    </w:p>
    <w:p w:rsidR="00B41B2A" w:rsidRDefault="00B41B2A" w:rsidP="00B41B2A">
      <w:pPr>
        <w:ind w:left="567"/>
        <w:rPr>
          <w:lang w:val="sr-Cyrl-CS"/>
        </w:rPr>
      </w:pPr>
      <w:r>
        <w:rPr>
          <w:lang w:val="sr-Cyrl-CS"/>
        </w:rPr>
        <w:t>11.   7587266.703,   4750231.808</w:t>
      </w:r>
    </w:p>
    <w:p w:rsidR="00B41B2A" w:rsidRDefault="00B41B2A" w:rsidP="00B41B2A">
      <w:pPr>
        <w:ind w:left="567"/>
        <w:rPr>
          <w:lang w:val="sr-Cyrl-CS"/>
        </w:rPr>
      </w:pPr>
      <w:r>
        <w:rPr>
          <w:lang w:val="sr-Cyrl-CS"/>
        </w:rPr>
        <w:t>12.   7587342.516,   4750229.018</w:t>
      </w:r>
    </w:p>
    <w:p w:rsidR="00B41B2A" w:rsidRDefault="00B41B2A" w:rsidP="00B41B2A">
      <w:pPr>
        <w:ind w:left="567"/>
        <w:rPr>
          <w:lang w:val="sr-Cyrl-CS"/>
        </w:rPr>
      </w:pPr>
      <w:r>
        <w:rPr>
          <w:lang w:val="sr-Cyrl-CS"/>
        </w:rPr>
        <w:t>13.   7587375.872,   4750102.803</w:t>
      </w:r>
    </w:p>
    <w:p w:rsidR="00B41B2A" w:rsidRDefault="00B41B2A" w:rsidP="00B41B2A">
      <w:pPr>
        <w:ind w:left="567"/>
        <w:rPr>
          <w:lang w:val="sr-Cyrl-CS"/>
        </w:rPr>
      </w:pPr>
      <w:r>
        <w:rPr>
          <w:lang w:val="sr-Cyrl-CS"/>
        </w:rPr>
        <w:t>14.   7588114.262,   4749613.299</w:t>
      </w:r>
    </w:p>
    <w:p w:rsidR="00B41B2A" w:rsidRDefault="00B41B2A" w:rsidP="00B41B2A">
      <w:pPr>
        <w:ind w:left="567"/>
        <w:rPr>
          <w:lang w:val="sr-Cyrl-CS"/>
        </w:rPr>
      </w:pPr>
      <w:r>
        <w:rPr>
          <w:lang w:val="sr-Cyrl-CS"/>
        </w:rPr>
        <w:t>15.   7588132.635,   4749575.091</w:t>
      </w:r>
    </w:p>
    <w:p w:rsidR="00B41B2A" w:rsidRDefault="00B41B2A" w:rsidP="00B41B2A">
      <w:pPr>
        <w:ind w:left="567"/>
        <w:rPr>
          <w:lang w:val="sr-Cyrl-CS"/>
        </w:rPr>
      </w:pPr>
      <w:r>
        <w:rPr>
          <w:lang w:val="sr-Cyrl-CS"/>
        </w:rPr>
        <w:t>16.   7588193.605,   4749543.493</w:t>
      </w:r>
    </w:p>
    <w:p w:rsidR="00B41B2A" w:rsidRDefault="00B41B2A" w:rsidP="00B41B2A">
      <w:pPr>
        <w:ind w:left="567"/>
        <w:rPr>
          <w:lang w:val="sr-Cyrl-CS"/>
        </w:rPr>
      </w:pPr>
      <w:r>
        <w:rPr>
          <w:lang w:val="sr-Cyrl-CS"/>
        </w:rPr>
        <w:t>17.   7588314.953,   4749480.254</w:t>
      </w:r>
    </w:p>
    <w:p w:rsidR="00B41B2A" w:rsidRDefault="00B41B2A" w:rsidP="00B41B2A">
      <w:pPr>
        <w:ind w:left="567"/>
        <w:rPr>
          <w:lang w:val="sr-Cyrl-CS"/>
        </w:rPr>
      </w:pPr>
      <w:r>
        <w:rPr>
          <w:lang w:val="sr-Cyrl-CS"/>
        </w:rPr>
        <w:t>18.   7588377.688,   4749438.664</w:t>
      </w:r>
    </w:p>
    <w:p w:rsidR="00B41B2A" w:rsidRDefault="00B41B2A" w:rsidP="00B41B2A">
      <w:pPr>
        <w:ind w:left="567"/>
        <w:rPr>
          <w:lang w:val="sr-Cyrl-CS"/>
        </w:rPr>
      </w:pPr>
      <w:r>
        <w:rPr>
          <w:lang w:val="sr-Cyrl-CS"/>
        </w:rPr>
        <w:t>19.   7588517.331,   4749346.090</w:t>
      </w:r>
    </w:p>
    <w:p w:rsidR="00B41B2A" w:rsidRDefault="00B41B2A" w:rsidP="00B41B2A">
      <w:pPr>
        <w:ind w:left="567"/>
        <w:rPr>
          <w:lang w:val="sr-Cyrl-CS"/>
        </w:rPr>
      </w:pPr>
      <w:r>
        <w:rPr>
          <w:lang w:val="sr-Cyrl-CS"/>
        </w:rPr>
        <w:t>20.   7588439.746,   4749200.918</w:t>
      </w:r>
    </w:p>
    <w:p w:rsidR="00B41B2A" w:rsidRDefault="00B41B2A" w:rsidP="00B41B2A">
      <w:pPr>
        <w:ind w:left="567"/>
        <w:rPr>
          <w:lang w:val="sr-Cyrl-CS"/>
        </w:rPr>
      </w:pPr>
      <w:r>
        <w:rPr>
          <w:lang w:val="sr-Cyrl-CS"/>
        </w:rPr>
        <w:t>21.   7588537.041,   4749121.020</w:t>
      </w:r>
    </w:p>
    <w:p w:rsidR="00B41B2A" w:rsidRDefault="00B41B2A" w:rsidP="00B41B2A">
      <w:pPr>
        <w:ind w:left="567"/>
        <w:rPr>
          <w:lang w:val="sr-Cyrl-CS"/>
        </w:rPr>
      </w:pPr>
      <w:r>
        <w:rPr>
          <w:lang w:val="sr-Cyrl-CS"/>
        </w:rPr>
        <w:t>22.   7588568.741,   4749099.356</w:t>
      </w:r>
    </w:p>
    <w:p w:rsidR="00B41B2A" w:rsidRDefault="00B41B2A" w:rsidP="00B41B2A">
      <w:pPr>
        <w:ind w:left="567"/>
        <w:rPr>
          <w:lang w:val="sr-Cyrl-CS"/>
        </w:rPr>
      </w:pPr>
      <w:r>
        <w:rPr>
          <w:lang w:val="sr-Cyrl-CS"/>
        </w:rPr>
        <w:t>23.   7589001.019,   4748793.805</w:t>
      </w:r>
    </w:p>
    <w:p w:rsidR="00B41B2A" w:rsidRDefault="00B41B2A" w:rsidP="00B41B2A">
      <w:pPr>
        <w:ind w:left="567"/>
        <w:rPr>
          <w:lang w:val="sr-Cyrl-CS"/>
        </w:rPr>
      </w:pPr>
      <w:r>
        <w:rPr>
          <w:lang w:val="sr-Cyrl-CS"/>
        </w:rPr>
        <w:t>24.   7589131.559,   4748664.046</w:t>
      </w:r>
    </w:p>
    <w:p w:rsidR="00B41B2A" w:rsidRDefault="00B41B2A" w:rsidP="00B41B2A">
      <w:pPr>
        <w:ind w:left="567"/>
        <w:rPr>
          <w:lang w:val="sr-Cyrl-CS"/>
        </w:rPr>
      </w:pPr>
      <w:r>
        <w:rPr>
          <w:lang w:val="sr-Cyrl-CS"/>
        </w:rPr>
        <w:t>25.   7589147.561,   4748511.142</w:t>
      </w:r>
    </w:p>
    <w:p w:rsidR="00B41B2A" w:rsidRDefault="00B41B2A" w:rsidP="00B41B2A">
      <w:pPr>
        <w:ind w:left="567"/>
        <w:rPr>
          <w:lang w:val="sr-Cyrl-CS"/>
        </w:rPr>
      </w:pPr>
      <w:r>
        <w:rPr>
          <w:lang w:val="sr-Cyrl-CS"/>
        </w:rPr>
        <w:t>26.   7589166.391,   4748466.707</w:t>
      </w:r>
    </w:p>
    <w:p w:rsidR="00B41B2A" w:rsidRDefault="00B41B2A" w:rsidP="00B41B2A">
      <w:pPr>
        <w:ind w:left="567"/>
        <w:rPr>
          <w:lang w:val="sr-Cyrl-CS"/>
        </w:rPr>
      </w:pPr>
      <w:r>
        <w:rPr>
          <w:lang w:val="sr-Cyrl-CS"/>
        </w:rPr>
        <w:t>27.   7589188.973,   4748459.533</w:t>
      </w:r>
    </w:p>
    <w:p w:rsidR="00B41B2A" w:rsidRDefault="00B41B2A" w:rsidP="00B41B2A">
      <w:pPr>
        <w:ind w:left="567"/>
        <w:rPr>
          <w:lang w:val="sr-Cyrl-CS"/>
        </w:rPr>
      </w:pPr>
      <w:r>
        <w:rPr>
          <w:lang w:val="sr-Cyrl-CS"/>
        </w:rPr>
        <w:t>28.   7589391.607,   4748303.403</w:t>
      </w:r>
    </w:p>
    <w:p w:rsidR="00B41B2A" w:rsidRDefault="00B41B2A" w:rsidP="00B41B2A">
      <w:pPr>
        <w:ind w:left="567"/>
        <w:rPr>
          <w:lang w:val="sr-Cyrl-CS"/>
        </w:rPr>
      </w:pPr>
      <w:r>
        <w:rPr>
          <w:lang w:val="sr-Cyrl-CS"/>
        </w:rPr>
        <w:t>29.   7589569.463,   4748117.617</w:t>
      </w:r>
    </w:p>
    <w:p w:rsidR="00B41B2A" w:rsidRDefault="00B41B2A" w:rsidP="00B41B2A">
      <w:pPr>
        <w:ind w:left="567"/>
        <w:rPr>
          <w:lang w:val="sr-Cyrl-CS"/>
        </w:rPr>
      </w:pPr>
      <w:r>
        <w:rPr>
          <w:lang w:val="sr-Cyrl-CS"/>
        </w:rPr>
        <w:t>30.   7589634.897,   4748130.998</w:t>
      </w:r>
    </w:p>
    <w:p w:rsidR="00B41B2A" w:rsidRDefault="00B41B2A" w:rsidP="00B41B2A">
      <w:pPr>
        <w:ind w:left="567"/>
        <w:rPr>
          <w:lang w:val="sr-Cyrl-CS"/>
        </w:rPr>
      </w:pPr>
      <w:r>
        <w:rPr>
          <w:lang w:val="sr-Cyrl-CS"/>
        </w:rPr>
        <w:t>31.   7589725.244,   4748070.701</w:t>
      </w:r>
    </w:p>
    <w:p w:rsidR="00B41B2A" w:rsidRDefault="00B41B2A" w:rsidP="00B41B2A">
      <w:pPr>
        <w:ind w:left="567"/>
        <w:rPr>
          <w:lang w:val="sr-Cyrl-CS"/>
        </w:rPr>
      </w:pPr>
      <w:r>
        <w:rPr>
          <w:lang w:val="sr-Cyrl-CS"/>
        </w:rPr>
        <w:t>32.   7589903.389,   4748083.190</w:t>
      </w:r>
    </w:p>
    <w:p w:rsidR="00B41B2A" w:rsidRDefault="00B41B2A" w:rsidP="00B41B2A">
      <w:pPr>
        <w:ind w:left="567"/>
        <w:rPr>
          <w:lang w:val="sr-Cyrl-CS"/>
        </w:rPr>
      </w:pPr>
      <w:r>
        <w:rPr>
          <w:lang w:val="sr-Cyrl-CS"/>
        </w:rPr>
        <w:t>33.   7589916.536,   4748045.392</w:t>
      </w:r>
    </w:p>
    <w:p w:rsidR="00B41B2A" w:rsidRDefault="00B41B2A" w:rsidP="00B41B2A">
      <w:pPr>
        <w:ind w:left="567"/>
        <w:rPr>
          <w:lang w:val="sr-Cyrl-CS"/>
        </w:rPr>
      </w:pPr>
      <w:r>
        <w:rPr>
          <w:lang w:val="sr-Cyrl-CS"/>
        </w:rPr>
        <w:t>34.   7590282.415,   4748143.568</w:t>
      </w:r>
    </w:p>
    <w:p w:rsidR="00B41B2A" w:rsidRDefault="00B41B2A" w:rsidP="00B41B2A">
      <w:pPr>
        <w:ind w:left="567"/>
        <w:rPr>
          <w:lang w:val="sr-Cyrl-CS"/>
        </w:rPr>
      </w:pPr>
      <w:r>
        <w:rPr>
          <w:lang w:val="sr-Cyrl-CS"/>
        </w:rPr>
        <w:t>35.   7590361.906,   4748116.349</w:t>
      </w:r>
    </w:p>
    <w:p w:rsidR="00B41B2A" w:rsidRDefault="00B41B2A" w:rsidP="00B41B2A">
      <w:pPr>
        <w:ind w:left="567"/>
        <w:rPr>
          <w:lang w:val="sr-Cyrl-CS"/>
        </w:rPr>
      </w:pPr>
      <w:r>
        <w:rPr>
          <w:lang w:val="sr-Cyrl-CS"/>
        </w:rPr>
        <w:t>36.   7590432.896,   4748150.283</w:t>
      </w:r>
    </w:p>
    <w:p w:rsidR="00B41B2A" w:rsidRDefault="00B41B2A" w:rsidP="00B41B2A">
      <w:pPr>
        <w:ind w:left="567"/>
        <w:rPr>
          <w:lang w:val="sr-Cyrl-CS"/>
        </w:rPr>
      </w:pPr>
      <w:r>
        <w:rPr>
          <w:lang w:val="sr-Cyrl-CS"/>
        </w:rPr>
        <w:t>37.   7590654.019,   4748006.163</w:t>
      </w:r>
    </w:p>
    <w:p w:rsidR="00B41B2A" w:rsidRDefault="00B41B2A" w:rsidP="00B41B2A">
      <w:pPr>
        <w:ind w:left="567"/>
        <w:rPr>
          <w:lang w:val="sr-Cyrl-CS"/>
        </w:rPr>
      </w:pPr>
      <w:r>
        <w:rPr>
          <w:lang w:val="sr-Cyrl-CS"/>
        </w:rPr>
        <w:lastRenderedPageBreak/>
        <w:t>38.   7590648.349,   4747960.163</w:t>
      </w:r>
    </w:p>
    <w:p w:rsidR="00B41B2A" w:rsidRDefault="00B41B2A" w:rsidP="00B41B2A">
      <w:pPr>
        <w:ind w:left="567"/>
        <w:rPr>
          <w:lang w:val="sr-Cyrl-CS"/>
        </w:rPr>
      </w:pPr>
      <w:r>
        <w:rPr>
          <w:lang w:val="sr-Cyrl-CS"/>
        </w:rPr>
        <w:t>39.   7590709.462,   4747916.531</w:t>
      </w:r>
    </w:p>
    <w:p w:rsidR="00B41B2A" w:rsidRDefault="00B41B2A" w:rsidP="00B41B2A">
      <w:pPr>
        <w:ind w:left="567"/>
        <w:rPr>
          <w:lang w:val="sr-Cyrl-CS"/>
        </w:rPr>
      </w:pPr>
      <w:r>
        <w:rPr>
          <w:lang w:val="sr-Cyrl-CS"/>
        </w:rPr>
        <w:t>40.   7590749.815,   4747851.140</w:t>
      </w:r>
    </w:p>
    <w:p w:rsidR="00B41B2A" w:rsidRDefault="00B41B2A" w:rsidP="00B41B2A">
      <w:pPr>
        <w:ind w:left="567"/>
        <w:rPr>
          <w:lang w:val="sr-Cyrl-CS"/>
        </w:rPr>
      </w:pPr>
      <w:r>
        <w:rPr>
          <w:lang w:val="sr-Cyrl-CS"/>
        </w:rPr>
        <w:t>41.   7590806.791,   4747822.775</w:t>
      </w:r>
    </w:p>
    <w:p w:rsidR="00B41B2A" w:rsidRDefault="00B41B2A" w:rsidP="00B41B2A">
      <w:pPr>
        <w:ind w:left="567"/>
        <w:rPr>
          <w:lang w:val="sr-Cyrl-CS"/>
        </w:rPr>
      </w:pPr>
      <w:r>
        <w:rPr>
          <w:lang w:val="sr-Cyrl-CS"/>
        </w:rPr>
        <w:t>42.   7590997.315,   4747613.628</w:t>
      </w:r>
    </w:p>
    <w:p w:rsidR="00B41B2A" w:rsidRDefault="00B41B2A" w:rsidP="00B41B2A">
      <w:pPr>
        <w:ind w:left="567"/>
        <w:rPr>
          <w:lang w:val="sr-Cyrl-CS"/>
        </w:rPr>
      </w:pPr>
      <w:r>
        <w:rPr>
          <w:lang w:val="sr-Cyrl-CS"/>
        </w:rPr>
        <w:t>43.   7591044.027,   4747573.277</w:t>
      </w:r>
    </w:p>
    <w:p w:rsidR="00B41B2A" w:rsidRDefault="00B41B2A" w:rsidP="00B41B2A">
      <w:pPr>
        <w:ind w:left="567"/>
        <w:rPr>
          <w:lang w:val="sr-Cyrl-CS"/>
        </w:rPr>
      </w:pPr>
      <w:r>
        <w:rPr>
          <w:lang w:val="sr-Cyrl-CS"/>
        </w:rPr>
        <w:t>44.   7591102.886,   4747540.510</w:t>
      </w:r>
    </w:p>
    <w:p w:rsidR="00B41B2A" w:rsidRDefault="00B41B2A" w:rsidP="00B41B2A">
      <w:pPr>
        <w:ind w:left="567"/>
        <w:rPr>
          <w:lang w:val="sr-Cyrl-CS"/>
        </w:rPr>
      </w:pPr>
      <w:r>
        <w:rPr>
          <w:lang w:val="sr-Cyrl-CS"/>
        </w:rPr>
        <w:t>45.   7591118.605,   4747481.642</w:t>
      </w:r>
    </w:p>
    <w:p w:rsidR="00B41B2A" w:rsidRDefault="00B41B2A" w:rsidP="00B41B2A">
      <w:pPr>
        <w:ind w:left="567"/>
        <w:rPr>
          <w:lang w:val="sr-Cyrl-CS"/>
        </w:rPr>
      </w:pPr>
      <w:r>
        <w:rPr>
          <w:lang w:val="sr-Cyrl-CS"/>
        </w:rPr>
        <w:t>46.   7591251.679,   4747421.769</w:t>
      </w:r>
    </w:p>
    <w:p w:rsidR="00B41B2A" w:rsidRDefault="00B41B2A" w:rsidP="00B41B2A">
      <w:pPr>
        <w:ind w:left="567"/>
        <w:rPr>
          <w:lang w:val="sr-Cyrl-CS"/>
        </w:rPr>
      </w:pPr>
      <w:r>
        <w:rPr>
          <w:lang w:val="sr-Cyrl-CS"/>
        </w:rPr>
        <w:t>47.   7591273.903,   4747321.568</w:t>
      </w:r>
    </w:p>
    <w:p w:rsidR="00B41B2A" w:rsidRDefault="00B41B2A" w:rsidP="00B41B2A">
      <w:pPr>
        <w:ind w:left="567"/>
        <w:rPr>
          <w:lang w:val="sr-Cyrl-CS"/>
        </w:rPr>
      </w:pPr>
      <w:r>
        <w:rPr>
          <w:lang w:val="sr-Cyrl-CS"/>
        </w:rPr>
        <w:t>48.   7591555.230,   4747249.250</w:t>
      </w:r>
    </w:p>
    <w:p w:rsidR="00B41B2A" w:rsidRDefault="00B41B2A" w:rsidP="00B41B2A">
      <w:pPr>
        <w:ind w:left="567"/>
        <w:rPr>
          <w:lang w:val="sr-Cyrl-CS"/>
        </w:rPr>
      </w:pPr>
      <w:r>
        <w:rPr>
          <w:lang w:val="sr-Cyrl-CS"/>
        </w:rPr>
        <w:t>49.   7591612.691,   4747308.324</w:t>
      </w:r>
    </w:p>
    <w:p w:rsidR="00B41B2A" w:rsidRDefault="00B41B2A" w:rsidP="00B41B2A">
      <w:pPr>
        <w:ind w:left="567"/>
        <w:rPr>
          <w:lang w:val="sr-Cyrl-CS"/>
        </w:rPr>
      </w:pPr>
      <w:r>
        <w:rPr>
          <w:lang w:val="sr-Cyrl-CS"/>
        </w:rPr>
        <w:t>50.   7591696.977,   4747324.997</w:t>
      </w:r>
    </w:p>
    <w:p w:rsidR="00B41B2A" w:rsidRDefault="00B41B2A" w:rsidP="00B41B2A">
      <w:pPr>
        <w:ind w:left="567"/>
        <w:rPr>
          <w:lang w:val="sr-Cyrl-CS"/>
        </w:rPr>
      </w:pPr>
      <w:r>
        <w:rPr>
          <w:lang w:val="sr-Cyrl-CS"/>
        </w:rPr>
        <w:t>51.   7591848.080,   4747242.067</w:t>
      </w:r>
    </w:p>
    <w:p w:rsidR="00B41B2A" w:rsidRDefault="00B41B2A" w:rsidP="00B41B2A">
      <w:pPr>
        <w:ind w:left="567"/>
        <w:rPr>
          <w:lang w:val="sr-Cyrl-CS"/>
        </w:rPr>
      </w:pPr>
      <w:r>
        <w:rPr>
          <w:lang w:val="sr-Cyrl-CS"/>
        </w:rPr>
        <w:t>52.   7591900.262,   4747243.536</w:t>
      </w:r>
    </w:p>
    <w:p w:rsidR="00B41B2A" w:rsidRDefault="00B41B2A" w:rsidP="00B41B2A">
      <w:pPr>
        <w:ind w:left="567"/>
        <w:rPr>
          <w:lang w:val="sr-Cyrl-CS"/>
        </w:rPr>
      </w:pPr>
      <w:r>
        <w:rPr>
          <w:lang w:val="sr-Cyrl-CS"/>
        </w:rPr>
        <w:t>53.   7592001.868,   4747109.255</w:t>
      </w:r>
    </w:p>
    <w:p w:rsidR="00B41B2A" w:rsidRDefault="00B41B2A" w:rsidP="00B41B2A">
      <w:pPr>
        <w:ind w:left="567"/>
        <w:rPr>
          <w:lang w:val="sr-Cyrl-CS"/>
        </w:rPr>
      </w:pPr>
      <w:r>
        <w:rPr>
          <w:lang w:val="sr-Cyrl-CS"/>
        </w:rPr>
        <w:t>54.   7592036.674,   4747008.809</w:t>
      </w:r>
    </w:p>
    <w:p w:rsidR="00B41B2A" w:rsidRDefault="00B41B2A" w:rsidP="00B41B2A">
      <w:pPr>
        <w:ind w:left="567"/>
        <w:rPr>
          <w:lang w:val="sr-Cyrl-CS"/>
        </w:rPr>
      </w:pPr>
      <w:r>
        <w:rPr>
          <w:lang w:val="sr-Cyrl-CS"/>
        </w:rPr>
        <w:t>55.   7592043.667,   4746908.072</w:t>
      </w:r>
    </w:p>
    <w:p w:rsidR="00B41B2A" w:rsidRDefault="00B41B2A" w:rsidP="00B41B2A">
      <w:pPr>
        <w:ind w:left="567"/>
        <w:rPr>
          <w:lang w:val="sr-Cyrl-CS"/>
        </w:rPr>
      </w:pPr>
      <w:r>
        <w:rPr>
          <w:lang w:val="sr-Cyrl-CS"/>
        </w:rPr>
        <w:t>56.   7592109.033,   4746886.095</w:t>
      </w:r>
    </w:p>
    <w:p w:rsidR="00B41B2A" w:rsidRDefault="00B41B2A" w:rsidP="00B41B2A">
      <w:pPr>
        <w:ind w:left="567"/>
        <w:rPr>
          <w:lang w:val="sr-Cyrl-CS"/>
        </w:rPr>
      </w:pPr>
      <w:r>
        <w:rPr>
          <w:lang w:val="sr-Cyrl-CS"/>
        </w:rPr>
        <w:t>57.   7592221.707,   4746468.006</w:t>
      </w:r>
    </w:p>
    <w:p w:rsidR="00B41B2A" w:rsidRDefault="00B41B2A" w:rsidP="00B41B2A">
      <w:pPr>
        <w:ind w:left="567"/>
        <w:rPr>
          <w:lang w:val="sr-Cyrl-CS"/>
        </w:rPr>
      </w:pPr>
      <w:r>
        <w:rPr>
          <w:lang w:val="sr-Cyrl-CS"/>
        </w:rPr>
        <w:t>58.   7592485.550,   4746409.799</w:t>
      </w:r>
    </w:p>
    <w:p w:rsidR="00B41B2A" w:rsidRDefault="00B41B2A" w:rsidP="00B41B2A">
      <w:pPr>
        <w:ind w:left="567"/>
        <w:rPr>
          <w:lang w:val="sr-Cyrl-CS"/>
        </w:rPr>
      </w:pPr>
      <w:r>
        <w:rPr>
          <w:lang w:val="sr-Cyrl-CS"/>
        </w:rPr>
        <w:t>59.   7592669.811,   4746250.929</w:t>
      </w:r>
    </w:p>
    <w:p w:rsidR="00B41B2A" w:rsidRDefault="00B41B2A" w:rsidP="00B41B2A">
      <w:pPr>
        <w:ind w:left="567"/>
        <w:rPr>
          <w:lang w:val="sr-Cyrl-CS"/>
        </w:rPr>
      </w:pPr>
      <w:r>
        <w:rPr>
          <w:lang w:val="sr-Cyrl-CS"/>
        </w:rPr>
        <w:t>60.   7592603.362,   4746109.967</w:t>
      </w:r>
    </w:p>
    <w:p w:rsidR="00B41B2A" w:rsidRDefault="00B41B2A" w:rsidP="00B41B2A">
      <w:pPr>
        <w:ind w:left="567"/>
        <w:rPr>
          <w:lang w:val="sr-Cyrl-CS"/>
        </w:rPr>
      </w:pPr>
      <w:r>
        <w:rPr>
          <w:lang w:val="sr-Cyrl-CS"/>
        </w:rPr>
        <w:t>61.   7592910.672,   4745672.961</w:t>
      </w:r>
    </w:p>
    <w:p w:rsidR="00B41B2A" w:rsidRDefault="00B41B2A" w:rsidP="00B41B2A">
      <w:pPr>
        <w:ind w:left="567"/>
        <w:rPr>
          <w:lang w:val="sr-Cyrl-CS"/>
        </w:rPr>
      </w:pPr>
      <w:r>
        <w:rPr>
          <w:lang w:val="sr-Cyrl-CS"/>
        </w:rPr>
        <w:t>62.   7592962.150,   4745585.228</w:t>
      </w:r>
    </w:p>
    <w:p w:rsidR="00B41B2A" w:rsidRDefault="00B41B2A" w:rsidP="00B41B2A">
      <w:pPr>
        <w:ind w:left="567"/>
        <w:rPr>
          <w:lang w:val="sr-Cyrl-CS"/>
        </w:rPr>
      </w:pPr>
      <w:r>
        <w:rPr>
          <w:lang w:val="sr-Cyrl-CS"/>
        </w:rPr>
        <w:t>63.   7592892.058,   4745514.176</w:t>
      </w:r>
    </w:p>
    <w:p w:rsidR="00B41B2A" w:rsidRDefault="00B41B2A" w:rsidP="00B41B2A">
      <w:pPr>
        <w:ind w:left="567"/>
        <w:rPr>
          <w:lang w:val="sr-Cyrl-CS"/>
        </w:rPr>
      </w:pPr>
      <w:r>
        <w:rPr>
          <w:lang w:val="sr-Cyrl-CS"/>
        </w:rPr>
        <w:t>64.   7592940.555,   4745359.326</w:t>
      </w:r>
    </w:p>
    <w:p w:rsidR="00B41B2A" w:rsidRDefault="00B41B2A" w:rsidP="00B41B2A">
      <w:pPr>
        <w:ind w:left="567"/>
        <w:rPr>
          <w:lang w:val="sr-Cyrl-CS"/>
        </w:rPr>
      </w:pPr>
      <w:r>
        <w:rPr>
          <w:lang w:val="sr-Cyrl-CS"/>
        </w:rPr>
        <w:t>65.   7593063.485,   4745112.339</w:t>
      </w:r>
    </w:p>
    <w:p w:rsidR="00B41B2A" w:rsidRDefault="00B41B2A" w:rsidP="00B41B2A">
      <w:pPr>
        <w:ind w:left="567"/>
        <w:rPr>
          <w:lang w:val="sr-Cyrl-CS"/>
        </w:rPr>
      </w:pPr>
      <w:r>
        <w:rPr>
          <w:lang w:val="sr-Cyrl-CS"/>
        </w:rPr>
        <w:t>66.   7593164.895,   4745076.046</w:t>
      </w:r>
    </w:p>
    <w:p w:rsidR="00B41B2A" w:rsidRDefault="00B41B2A" w:rsidP="00B41B2A">
      <w:pPr>
        <w:ind w:left="567"/>
        <w:rPr>
          <w:lang w:val="sr-Cyrl-CS"/>
        </w:rPr>
      </w:pPr>
      <w:r>
        <w:rPr>
          <w:lang w:val="sr-Cyrl-CS"/>
        </w:rPr>
        <w:t>67.   7593292.323,   4744896.699</w:t>
      </w:r>
    </w:p>
    <w:p w:rsidR="00B41B2A" w:rsidRDefault="00B41B2A" w:rsidP="00B41B2A">
      <w:pPr>
        <w:ind w:left="567"/>
        <w:rPr>
          <w:lang w:val="sr-Cyrl-CS"/>
        </w:rPr>
      </w:pPr>
      <w:r>
        <w:rPr>
          <w:lang w:val="sr-Cyrl-CS"/>
        </w:rPr>
        <w:t>68.   7593342.575,   4744733.542</w:t>
      </w:r>
    </w:p>
    <w:p w:rsidR="00B41B2A" w:rsidRDefault="00B41B2A" w:rsidP="00B41B2A">
      <w:pPr>
        <w:ind w:left="567"/>
        <w:rPr>
          <w:lang w:val="sr-Cyrl-CS"/>
        </w:rPr>
      </w:pPr>
      <w:r>
        <w:rPr>
          <w:lang w:val="sr-Cyrl-CS"/>
        </w:rPr>
        <w:lastRenderedPageBreak/>
        <w:t>69.   7593297.261,   4744688.771</w:t>
      </w:r>
    </w:p>
    <w:p w:rsidR="00B41B2A" w:rsidRDefault="00B41B2A" w:rsidP="00B41B2A">
      <w:pPr>
        <w:ind w:left="567"/>
        <w:rPr>
          <w:lang w:val="sr-Cyrl-CS"/>
        </w:rPr>
      </w:pPr>
      <w:r>
        <w:rPr>
          <w:lang w:val="sr-Cyrl-CS"/>
        </w:rPr>
        <w:t>70.   7593314.248,   4744610.645</w:t>
      </w:r>
    </w:p>
    <w:p w:rsidR="00B41B2A" w:rsidRDefault="00B41B2A" w:rsidP="00B41B2A">
      <w:pPr>
        <w:ind w:left="567"/>
        <w:rPr>
          <w:lang w:val="sr-Cyrl-CS"/>
        </w:rPr>
      </w:pPr>
      <w:r>
        <w:rPr>
          <w:lang w:val="sr-Cyrl-CS"/>
        </w:rPr>
        <w:t>71.   7593298.320,   4744492.225</w:t>
      </w:r>
    </w:p>
    <w:p w:rsidR="00B41B2A" w:rsidRDefault="00B41B2A" w:rsidP="00B41B2A">
      <w:pPr>
        <w:ind w:left="567"/>
        <w:rPr>
          <w:lang w:val="sr-Cyrl-CS"/>
        </w:rPr>
      </w:pPr>
      <w:r>
        <w:rPr>
          <w:lang w:val="sr-Cyrl-CS"/>
        </w:rPr>
        <w:t>72.   7593271.810,   4744380.448</w:t>
      </w:r>
    </w:p>
    <w:p w:rsidR="00B41B2A" w:rsidRDefault="00B41B2A" w:rsidP="00B41B2A">
      <w:pPr>
        <w:ind w:left="567"/>
        <w:rPr>
          <w:lang w:val="sr-Cyrl-CS"/>
        </w:rPr>
      </w:pPr>
      <w:r>
        <w:rPr>
          <w:lang w:val="sr-Cyrl-CS"/>
        </w:rPr>
        <w:t>73.   7593185.609,   4744278.841</w:t>
      </w:r>
    </w:p>
    <w:p w:rsidR="00B41B2A" w:rsidRDefault="00B41B2A" w:rsidP="00B41B2A">
      <w:pPr>
        <w:ind w:left="567"/>
        <w:rPr>
          <w:lang w:val="sr-Cyrl-CS"/>
        </w:rPr>
      </w:pPr>
      <w:r>
        <w:rPr>
          <w:lang w:val="sr-Cyrl-CS"/>
        </w:rPr>
        <w:t>74.   7593067.096,   4744162.986</w:t>
      </w:r>
    </w:p>
    <w:p w:rsidR="00B41B2A" w:rsidRDefault="00B41B2A" w:rsidP="00B41B2A">
      <w:pPr>
        <w:ind w:left="567"/>
        <w:rPr>
          <w:lang w:val="sr-Cyrl-CS"/>
        </w:rPr>
      </w:pPr>
      <w:r>
        <w:rPr>
          <w:lang w:val="sr-Cyrl-CS"/>
        </w:rPr>
        <w:t>75.   7593006.643,   4744135.100</w:t>
      </w:r>
    </w:p>
    <w:p w:rsidR="00B41B2A" w:rsidRDefault="00B41B2A" w:rsidP="00B41B2A">
      <w:pPr>
        <w:ind w:left="567"/>
        <w:rPr>
          <w:lang w:val="sr-Cyrl-CS"/>
        </w:rPr>
      </w:pPr>
      <w:r>
        <w:rPr>
          <w:lang w:val="sr-Cyrl-CS"/>
        </w:rPr>
        <w:t>76.   7592949.041,   4744086.214</w:t>
      </w:r>
    </w:p>
    <w:p w:rsidR="00B41B2A" w:rsidRDefault="00B41B2A" w:rsidP="00B41B2A">
      <w:pPr>
        <w:ind w:left="567"/>
        <w:rPr>
          <w:lang w:val="sr-Cyrl-CS"/>
        </w:rPr>
      </w:pPr>
      <w:r>
        <w:rPr>
          <w:lang w:val="sr-Cyrl-CS"/>
        </w:rPr>
        <w:t>77.   7592977.860,   4744029.405</w:t>
      </w:r>
    </w:p>
    <w:p w:rsidR="00B41B2A" w:rsidRDefault="00B41B2A" w:rsidP="00B41B2A">
      <w:pPr>
        <w:ind w:left="567"/>
        <w:rPr>
          <w:lang w:val="sr-Cyrl-CS"/>
        </w:rPr>
      </w:pPr>
      <w:r>
        <w:rPr>
          <w:lang w:val="sr-Cyrl-CS"/>
        </w:rPr>
        <w:t>78.   7592824.722,   4743915.648</w:t>
      </w:r>
    </w:p>
    <w:p w:rsidR="00B41B2A" w:rsidRDefault="00B41B2A" w:rsidP="00B41B2A">
      <w:pPr>
        <w:ind w:left="567"/>
        <w:rPr>
          <w:lang w:val="sr-Cyrl-CS"/>
        </w:rPr>
      </w:pPr>
      <w:r>
        <w:rPr>
          <w:lang w:val="sr-Cyrl-CS"/>
        </w:rPr>
        <w:t>79.   7592768.474,   4743889.683</w:t>
      </w:r>
    </w:p>
    <w:p w:rsidR="00B41B2A" w:rsidRDefault="00B41B2A" w:rsidP="00B41B2A">
      <w:pPr>
        <w:ind w:left="567"/>
        <w:rPr>
          <w:lang w:val="sr-Cyrl-CS"/>
        </w:rPr>
      </w:pPr>
      <w:r>
        <w:rPr>
          <w:lang w:val="sr-Cyrl-CS"/>
        </w:rPr>
        <w:t>80.   7592715.089,   4743779.514</w:t>
      </w:r>
    </w:p>
    <w:p w:rsidR="00B41B2A" w:rsidRDefault="00B41B2A" w:rsidP="00B41B2A">
      <w:pPr>
        <w:ind w:left="567"/>
        <w:rPr>
          <w:lang w:val="sr-Cyrl-CS"/>
        </w:rPr>
      </w:pPr>
      <w:r>
        <w:rPr>
          <w:lang w:val="sr-Cyrl-CS"/>
        </w:rPr>
        <w:t>81.   7592661.715,   4743784.095</w:t>
      </w:r>
    </w:p>
    <w:p w:rsidR="00B41B2A" w:rsidRDefault="00B41B2A" w:rsidP="00B41B2A">
      <w:pPr>
        <w:ind w:left="567"/>
        <w:rPr>
          <w:lang w:val="sr-Cyrl-CS"/>
        </w:rPr>
      </w:pPr>
      <w:r>
        <w:rPr>
          <w:lang w:val="sr-Cyrl-CS"/>
        </w:rPr>
        <w:t>82.   7592633.516,   4743655.686</w:t>
      </w:r>
    </w:p>
    <w:p w:rsidR="00B41B2A" w:rsidRDefault="00B41B2A" w:rsidP="00B41B2A">
      <w:pPr>
        <w:ind w:left="567"/>
        <w:rPr>
          <w:lang w:val="sr-Cyrl-CS"/>
        </w:rPr>
      </w:pPr>
      <w:r>
        <w:rPr>
          <w:lang w:val="sr-Cyrl-CS"/>
        </w:rPr>
        <w:t>83.   7592642.555,   4743580.204</w:t>
      </w:r>
    </w:p>
    <w:p w:rsidR="00B41B2A" w:rsidRDefault="00B41B2A" w:rsidP="00B41B2A">
      <w:pPr>
        <w:ind w:left="567"/>
        <w:rPr>
          <w:lang w:val="sr-Cyrl-CS"/>
        </w:rPr>
      </w:pPr>
      <w:r>
        <w:rPr>
          <w:lang w:val="sr-Cyrl-CS"/>
        </w:rPr>
        <w:t>84.   7592663.844,   4743511.749</w:t>
      </w:r>
    </w:p>
    <w:p w:rsidR="00B41B2A" w:rsidRDefault="00B41B2A" w:rsidP="00B41B2A">
      <w:pPr>
        <w:ind w:left="567"/>
        <w:rPr>
          <w:lang w:val="sr-Cyrl-CS"/>
        </w:rPr>
      </w:pPr>
      <w:r>
        <w:rPr>
          <w:lang w:val="sr-Cyrl-CS"/>
        </w:rPr>
        <w:t>85.   7592614.120,   4743476.755</w:t>
      </w:r>
    </w:p>
    <w:p w:rsidR="00B41B2A" w:rsidRDefault="00B41B2A" w:rsidP="00B41B2A">
      <w:pPr>
        <w:ind w:left="567"/>
        <w:rPr>
          <w:lang w:val="sr-Cyrl-CS"/>
        </w:rPr>
      </w:pPr>
      <w:r>
        <w:rPr>
          <w:lang w:val="sr-Cyrl-CS"/>
        </w:rPr>
        <w:t>86.   7592709.155,   4743319.433</w:t>
      </w:r>
    </w:p>
    <w:p w:rsidR="00B41B2A" w:rsidRDefault="00B41B2A" w:rsidP="00B41B2A">
      <w:pPr>
        <w:ind w:left="567"/>
        <w:rPr>
          <w:lang w:val="sr-Cyrl-CS"/>
        </w:rPr>
      </w:pPr>
      <w:r>
        <w:rPr>
          <w:lang w:val="sr-Cyrl-CS"/>
        </w:rPr>
        <w:t>87.   7592814.966,   4743249.849</w:t>
      </w:r>
    </w:p>
    <w:p w:rsidR="00B41B2A" w:rsidRDefault="00B41B2A" w:rsidP="00B41B2A">
      <w:pPr>
        <w:ind w:left="567"/>
        <w:rPr>
          <w:lang w:val="sr-Cyrl-CS"/>
        </w:rPr>
      </w:pPr>
      <w:r>
        <w:rPr>
          <w:lang w:val="sr-Cyrl-CS"/>
        </w:rPr>
        <w:t>88.   7592840.414,   4743118.932</w:t>
      </w:r>
    </w:p>
    <w:p w:rsidR="00B41B2A" w:rsidRDefault="00B41B2A" w:rsidP="00B41B2A">
      <w:pPr>
        <w:ind w:left="567"/>
        <w:rPr>
          <w:lang w:val="sr-Cyrl-CS"/>
        </w:rPr>
      </w:pPr>
      <w:r>
        <w:rPr>
          <w:lang w:val="sr-Cyrl-CS"/>
        </w:rPr>
        <w:t>89.   7592815.071,   4742997.576</w:t>
      </w:r>
    </w:p>
    <w:p w:rsidR="00B41B2A" w:rsidRDefault="00B41B2A" w:rsidP="00B41B2A">
      <w:pPr>
        <w:ind w:left="567"/>
        <w:rPr>
          <w:lang w:val="sr-Cyrl-CS"/>
        </w:rPr>
      </w:pPr>
      <w:r>
        <w:rPr>
          <w:lang w:val="sr-Cyrl-CS"/>
        </w:rPr>
        <w:t>90.   7592718.854,   4742848.737</w:t>
      </w:r>
    </w:p>
    <w:p w:rsidR="00B41B2A" w:rsidRDefault="00B41B2A" w:rsidP="00B41B2A">
      <w:pPr>
        <w:ind w:left="567"/>
        <w:rPr>
          <w:lang w:val="sr-Cyrl-CS"/>
        </w:rPr>
      </w:pPr>
      <w:r>
        <w:rPr>
          <w:lang w:val="sr-Cyrl-CS"/>
        </w:rPr>
        <w:t>91.   7592520.533,   4742728.314</w:t>
      </w:r>
    </w:p>
    <w:p w:rsidR="00B41B2A" w:rsidRDefault="00B41B2A" w:rsidP="00B41B2A">
      <w:pPr>
        <w:ind w:left="567"/>
        <w:rPr>
          <w:lang w:val="sr-Cyrl-CS"/>
        </w:rPr>
      </w:pPr>
      <w:r>
        <w:rPr>
          <w:lang w:val="sr-Cyrl-CS"/>
        </w:rPr>
        <w:t>92.   7592303.758,   4742518.312</w:t>
      </w:r>
    </w:p>
    <w:p w:rsidR="00B41B2A" w:rsidRDefault="00B41B2A" w:rsidP="00B41B2A">
      <w:pPr>
        <w:ind w:left="567"/>
        <w:rPr>
          <w:lang w:val="sr-Cyrl-CS"/>
        </w:rPr>
      </w:pPr>
      <w:r>
        <w:rPr>
          <w:lang w:val="sr-Cyrl-CS"/>
        </w:rPr>
        <w:t>93.   7592298.785,   4742398.851</w:t>
      </w:r>
    </w:p>
    <w:p w:rsidR="00B41B2A" w:rsidRDefault="00B41B2A" w:rsidP="00B41B2A">
      <w:pPr>
        <w:ind w:left="567"/>
        <w:rPr>
          <w:lang w:val="sr-Cyrl-CS"/>
        </w:rPr>
      </w:pPr>
      <w:r>
        <w:rPr>
          <w:lang w:val="sr-Cyrl-CS"/>
        </w:rPr>
        <w:t>94.   7592176.974,   4742345.155</w:t>
      </w:r>
    </w:p>
    <w:p w:rsidR="00B41B2A" w:rsidRDefault="00B41B2A" w:rsidP="00B41B2A">
      <w:pPr>
        <w:ind w:left="567"/>
        <w:rPr>
          <w:lang w:val="sr-Cyrl-CS"/>
        </w:rPr>
      </w:pPr>
      <w:r>
        <w:rPr>
          <w:lang w:val="sr-Cyrl-CS"/>
        </w:rPr>
        <w:t>95.   7592113.044,   4742305.083</w:t>
      </w:r>
    </w:p>
    <w:p w:rsidR="00B41B2A" w:rsidRDefault="00B41B2A" w:rsidP="00B41B2A">
      <w:pPr>
        <w:ind w:left="567"/>
        <w:rPr>
          <w:lang w:val="sr-Cyrl-CS"/>
        </w:rPr>
      </w:pPr>
      <w:r>
        <w:rPr>
          <w:lang w:val="sr-Cyrl-CS"/>
        </w:rPr>
        <w:t>96.   7592098.212,   4742235.627</w:t>
      </w:r>
    </w:p>
    <w:p w:rsidR="00B41B2A" w:rsidRDefault="00B41B2A" w:rsidP="00B41B2A">
      <w:pPr>
        <w:ind w:left="567"/>
        <w:rPr>
          <w:lang w:val="sr-Cyrl-CS"/>
        </w:rPr>
      </w:pPr>
      <w:r>
        <w:rPr>
          <w:lang w:val="sr-Cyrl-CS"/>
        </w:rPr>
        <w:t>97.   7592013.486,   4742238.359</w:t>
      </w:r>
    </w:p>
    <w:p w:rsidR="00B41B2A" w:rsidRDefault="00B41B2A" w:rsidP="00B41B2A">
      <w:pPr>
        <w:ind w:left="567"/>
        <w:rPr>
          <w:lang w:val="sr-Cyrl-CS"/>
        </w:rPr>
      </w:pPr>
      <w:r>
        <w:rPr>
          <w:lang w:val="sr-Cyrl-CS"/>
        </w:rPr>
        <w:t>98.   7591864.552,   4742035.056</w:t>
      </w:r>
    </w:p>
    <w:p w:rsidR="00B41B2A" w:rsidRDefault="00B41B2A" w:rsidP="00B41B2A">
      <w:pPr>
        <w:ind w:left="567"/>
        <w:rPr>
          <w:lang w:val="sr-Cyrl-CS"/>
        </w:rPr>
      </w:pPr>
      <w:r>
        <w:rPr>
          <w:lang w:val="sr-Cyrl-CS"/>
        </w:rPr>
        <w:t>99.   7591902.291,   4741968.140</w:t>
      </w:r>
    </w:p>
    <w:p w:rsidR="00B41B2A" w:rsidRDefault="00B41B2A" w:rsidP="00B41B2A">
      <w:pPr>
        <w:ind w:left="567"/>
        <w:rPr>
          <w:lang w:val="sr-Cyrl-CS"/>
        </w:rPr>
      </w:pPr>
      <w:r>
        <w:rPr>
          <w:lang w:val="sr-Cyrl-CS"/>
        </w:rPr>
        <w:lastRenderedPageBreak/>
        <w:t>100.  7591853.991,   4741838.490</w:t>
      </w:r>
    </w:p>
    <w:p w:rsidR="00B41B2A" w:rsidRDefault="00B41B2A" w:rsidP="00B41B2A">
      <w:pPr>
        <w:ind w:left="567"/>
        <w:rPr>
          <w:lang w:val="sr-Cyrl-CS"/>
        </w:rPr>
      </w:pPr>
      <w:r>
        <w:rPr>
          <w:lang w:val="sr-Cyrl-CS"/>
        </w:rPr>
        <w:t>101.  7591857.750,   4741739.544</w:t>
      </w:r>
    </w:p>
    <w:p w:rsidR="00B41B2A" w:rsidRDefault="00B41B2A" w:rsidP="00B41B2A">
      <w:pPr>
        <w:ind w:left="567"/>
        <w:rPr>
          <w:lang w:val="sr-Cyrl-CS"/>
        </w:rPr>
      </w:pPr>
      <w:r>
        <w:rPr>
          <w:lang w:val="sr-Cyrl-CS"/>
        </w:rPr>
        <w:t>102.  7591827.619,   4741671.507</w:t>
      </w:r>
    </w:p>
    <w:p w:rsidR="00B41B2A" w:rsidRDefault="00B41B2A" w:rsidP="00B41B2A">
      <w:pPr>
        <w:ind w:left="567"/>
        <w:rPr>
          <w:lang w:val="sr-Cyrl-CS"/>
        </w:rPr>
      </w:pPr>
      <w:r>
        <w:rPr>
          <w:lang w:val="sr-Cyrl-CS"/>
        </w:rPr>
        <w:t>103.  7591800.788,   4741492.518</w:t>
      </w:r>
    </w:p>
    <w:p w:rsidR="00B41B2A" w:rsidRDefault="00B41B2A" w:rsidP="00B41B2A">
      <w:pPr>
        <w:ind w:left="567"/>
        <w:rPr>
          <w:lang w:val="sr-Cyrl-CS"/>
        </w:rPr>
      </w:pPr>
      <w:r>
        <w:rPr>
          <w:lang w:val="sr-Cyrl-CS"/>
        </w:rPr>
        <w:t>104.  7591546.686,   4741243.974</w:t>
      </w:r>
    </w:p>
    <w:p w:rsidR="00B41B2A" w:rsidRDefault="00B41B2A" w:rsidP="00B41B2A">
      <w:pPr>
        <w:ind w:left="567"/>
        <w:rPr>
          <w:lang w:val="sr-Cyrl-CS"/>
        </w:rPr>
      </w:pPr>
      <w:r>
        <w:rPr>
          <w:lang w:val="sr-Cyrl-CS"/>
        </w:rPr>
        <w:t>105.  7591399.353,   4741147.527</w:t>
      </w:r>
    </w:p>
    <w:p w:rsidR="00B41B2A" w:rsidRDefault="00B41B2A" w:rsidP="00B41B2A">
      <w:pPr>
        <w:ind w:left="567"/>
        <w:rPr>
          <w:lang w:val="sr-Cyrl-CS"/>
        </w:rPr>
      </w:pPr>
      <w:r>
        <w:rPr>
          <w:lang w:val="sr-Cyrl-CS"/>
        </w:rPr>
        <w:t>106.  7591331.766,   4741012.925</w:t>
      </w:r>
    </w:p>
    <w:p w:rsidR="00B41B2A" w:rsidRDefault="00B41B2A" w:rsidP="00B41B2A">
      <w:pPr>
        <w:ind w:left="567"/>
        <w:rPr>
          <w:lang w:val="sr-Cyrl-CS"/>
        </w:rPr>
      </w:pPr>
      <w:r>
        <w:rPr>
          <w:lang w:val="sr-Cyrl-CS"/>
        </w:rPr>
        <w:t>107.  7591219.574,   4740966.955</w:t>
      </w:r>
    </w:p>
    <w:p w:rsidR="00B41B2A" w:rsidRDefault="00B41B2A" w:rsidP="00B41B2A">
      <w:pPr>
        <w:ind w:left="567"/>
        <w:rPr>
          <w:lang w:val="sr-Cyrl-CS"/>
        </w:rPr>
      </w:pPr>
      <w:r>
        <w:rPr>
          <w:lang w:val="sr-Cyrl-CS"/>
        </w:rPr>
        <w:t>108.  7591181.693,   4740899.270</w:t>
      </w:r>
    </w:p>
    <w:p w:rsidR="00B41B2A" w:rsidRDefault="00B41B2A" w:rsidP="00B41B2A">
      <w:pPr>
        <w:ind w:left="567"/>
        <w:rPr>
          <w:lang w:val="sr-Cyrl-CS"/>
        </w:rPr>
      </w:pPr>
      <w:r>
        <w:rPr>
          <w:lang w:val="sr-Cyrl-CS"/>
        </w:rPr>
        <w:t>109.  7591161.643,   4740883.803</w:t>
      </w:r>
    </w:p>
    <w:p w:rsidR="00B41B2A" w:rsidRDefault="00B41B2A" w:rsidP="00B41B2A">
      <w:pPr>
        <w:ind w:left="567"/>
        <w:rPr>
          <w:lang w:val="sr-Cyrl-CS"/>
        </w:rPr>
      </w:pPr>
      <w:r>
        <w:rPr>
          <w:lang w:val="sr-Cyrl-CS"/>
        </w:rPr>
        <w:t>110.  7591090.968,   4740884.243</w:t>
      </w:r>
    </w:p>
    <w:p w:rsidR="00B41B2A" w:rsidRDefault="00B41B2A" w:rsidP="00B41B2A">
      <w:pPr>
        <w:ind w:left="567"/>
        <w:rPr>
          <w:lang w:val="sr-Cyrl-CS"/>
        </w:rPr>
      </w:pPr>
      <w:r>
        <w:rPr>
          <w:lang w:val="sr-Cyrl-CS"/>
        </w:rPr>
        <w:t>111.  7590672.229,   4740614.936</w:t>
      </w:r>
    </w:p>
    <w:p w:rsidR="00B41B2A" w:rsidRDefault="00B41B2A" w:rsidP="00B41B2A">
      <w:pPr>
        <w:ind w:left="567"/>
        <w:rPr>
          <w:lang w:val="sr-Cyrl-CS"/>
        </w:rPr>
      </w:pPr>
      <w:r>
        <w:rPr>
          <w:lang w:val="sr-Cyrl-CS"/>
        </w:rPr>
        <w:t>112.  7590662.386,   4740555.352</w:t>
      </w:r>
    </w:p>
    <w:p w:rsidR="00B41B2A" w:rsidRDefault="00B41B2A" w:rsidP="00B41B2A">
      <w:pPr>
        <w:ind w:left="567"/>
        <w:rPr>
          <w:lang w:val="sr-Cyrl-CS"/>
        </w:rPr>
      </w:pPr>
      <w:r>
        <w:rPr>
          <w:lang w:val="sr-Cyrl-CS"/>
        </w:rPr>
        <w:t>113.  7590576.741,   4740455.528</w:t>
      </w:r>
    </w:p>
    <w:p w:rsidR="00B41B2A" w:rsidRDefault="00B41B2A" w:rsidP="00B41B2A">
      <w:pPr>
        <w:ind w:left="567"/>
        <w:rPr>
          <w:lang w:val="sr-Cyrl-CS"/>
        </w:rPr>
      </w:pPr>
      <w:r>
        <w:rPr>
          <w:lang w:val="sr-Cyrl-CS"/>
        </w:rPr>
        <w:t>114.  7590534.733,   4740345.894</w:t>
      </w:r>
    </w:p>
    <w:p w:rsidR="00B41B2A" w:rsidRDefault="00B41B2A" w:rsidP="00B41B2A">
      <w:pPr>
        <w:ind w:left="567"/>
        <w:rPr>
          <w:lang w:val="sr-Cyrl-CS"/>
        </w:rPr>
      </w:pPr>
      <w:r>
        <w:rPr>
          <w:lang w:val="sr-Cyrl-CS"/>
        </w:rPr>
        <w:t>115.  7590490.514,   4740316.090</w:t>
      </w:r>
    </w:p>
    <w:p w:rsidR="00B41B2A" w:rsidRDefault="00B41B2A" w:rsidP="00B41B2A">
      <w:pPr>
        <w:ind w:left="567"/>
        <w:rPr>
          <w:lang w:val="sr-Cyrl-CS"/>
        </w:rPr>
      </w:pPr>
      <w:r>
        <w:rPr>
          <w:lang w:val="sr-Cyrl-CS"/>
        </w:rPr>
        <w:t>116.  7590462.842,   4740153.387</w:t>
      </w:r>
    </w:p>
    <w:p w:rsidR="00B41B2A" w:rsidRDefault="00B41B2A" w:rsidP="00B41B2A">
      <w:pPr>
        <w:ind w:left="567"/>
        <w:rPr>
          <w:lang w:val="sr-Cyrl-CS"/>
        </w:rPr>
      </w:pPr>
      <w:r>
        <w:rPr>
          <w:lang w:val="sr-Cyrl-CS"/>
        </w:rPr>
        <w:t>117.  7590376.999,   4740088.427</w:t>
      </w:r>
    </w:p>
    <w:p w:rsidR="00B41B2A" w:rsidRDefault="00B41B2A" w:rsidP="00B41B2A">
      <w:pPr>
        <w:ind w:left="567"/>
        <w:rPr>
          <w:lang w:val="sr-Cyrl-CS"/>
        </w:rPr>
      </w:pPr>
      <w:r>
        <w:rPr>
          <w:lang w:val="sr-Cyrl-CS"/>
        </w:rPr>
        <w:t>118.  7590033.430,   4739828.434</w:t>
      </w:r>
    </w:p>
    <w:p w:rsidR="00B41B2A" w:rsidRDefault="00B41B2A" w:rsidP="00B41B2A">
      <w:pPr>
        <w:ind w:left="567"/>
        <w:rPr>
          <w:lang w:val="sr-Cyrl-CS"/>
        </w:rPr>
      </w:pPr>
      <w:r>
        <w:rPr>
          <w:lang w:val="sr-Cyrl-CS"/>
        </w:rPr>
        <w:t>119.  7589770.964,   4739381.849</w:t>
      </w:r>
    </w:p>
    <w:p w:rsidR="00B41B2A" w:rsidRDefault="00B41B2A" w:rsidP="00B41B2A">
      <w:pPr>
        <w:ind w:left="567"/>
        <w:rPr>
          <w:lang w:val="sr-Cyrl-CS"/>
        </w:rPr>
      </w:pPr>
      <w:r>
        <w:rPr>
          <w:lang w:val="sr-Cyrl-CS"/>
        </w:rPr>
        <w:t>120.  7589663.630,   4739128.680</w:t>
      </w:r>
    </w:p>
    <w:p w:rsidR="00B41B2A" w:rsidRDefault="00B41B2A" w:rsidP="00B41B2A">
      <w:pPr>
        <w:ind w:left="567"/>
        <w:rPr>
          <w:lang w:val="sr-Cyrl-CS"/>
        </w:rPr>
      </w:pPr>
      <w:r>
        <w:rPr>
          <w:lang w:val="sr-Cyrl-CS"/>
        </w:rPr>
        <w:t>121.  7589666.853,   4739047.515</w:t>
      </w:r>
    </w:p>
    <w:p w:rsidR="00B41B2A" w:rsidRDefault="00B41B2A" w:rsidP="00B41B2A">
      <w:pPr>
        <w:ind w:left="567"/>
        <w:rPr>
          <w:lang w:val="sr-Cyrl-CS"/>
        </w:rPr>
      </w:pPr>
      <w:r>
        <w:rPr>
          <w:lang w:val="sr-Cyrl-CS"/>
        </w:rPr>
        <w:t>122.  7589637.193,   4739012.656</w:t>
      </w:r>
    </w:p>
    <w:p w:rsidR="00B41B2A" w:rsidRDefault="00B41B2A" w:rsidP="00B41B2A">
      <w:pPr>
        <w:ind w:left="567"/>
        <w:rPr>
          <w:lang w:val="sr-Cyrl-CS"/>
        </w:rPr>
      </w:pPr>
      <w:r>
        <w:rPr>
          <w:lang w:val="sr-Cyrl-CS"/>
        </w:rPr>
        <w:t>123.  7589588.644,   4738845.938</w:t>
      </w:r>
    </w:p>
    <w:p w:rsidR="00B41B2A" w:rsidRDefault="00B41B2A" w:rsidP="00B41B2A">
      <w:pPr>
        <w:ind w:left="567"/>
        <w:rPr>
          <w:lang w:val="sr-Cyrl-CS"/>
        </w:rPr>
      </w:pPr>
      <w:r>
        <w:rPr>
          <w:lang w:val="sr-Cyrl-CS"/>
        </w:rPr>
        <w:t>124.  7589609.655,   4738814.566</w:t>
      </w:r>
    </w:p>
    <w:p w:rsidR="00B41B2A" w:rsidRDefault="00B41B2A" w:rsidP="00B41B2A">
      <w:pPr>
        <w:ind w:left="567"/>
        <w:rPr>
          <w:lang w:val="sr-Cyrl-CS"/>
        </w:rPr>
      </w:pPr>
      <w:r>
        <w:rPr>
          <w:lang w:val="sr-Cyrl-CS"/>
        </w:rPr>
        <w:t>125.  7589678.125,   4738498.276</w:t>
      </w:r>
    </w:p>
    <w:p w:rsidR="00B41B2A" w:rsidRDefault="00B41B2A" w:rsidP="00B41B2A">
      <w:pPr>
        <w:ind w:left="567"/>
        <w:rPr>
          <w:lang w:val="sr-Cyrl-CS"/>
        </w:rPr>
      </w:pPr>
      <w:r>
        <w:rPr>
          <w:lang w:val="sr-Cyrl-CS"/>
        </w:rPr>
        <w:t>126.  7589751.894,   4738488.143</w:t>
      </w:r>
    </w:p>
    <w:p w:rsidR="00B41B2A" w:rsidRDefault="00B41B2A" w:rsidP="00B41B2A">
      <w:pPr>
        <w:ind w:left="567"/>
        <w:rPr>
          <w:lang w:val="sr-Cyrl-CS"/>
        </w:rPr>
      </w:pPr>
      <w:r>
        <w:rPr>
          <w:lang w:val="sr-Cyrl-CS"/>
        </w:rPr>
        <w:t>127.  7589913.441,   4738209.613</w:t>
      </w:r>
    </w:p>
    <w:p w:rsidR="00B41B2A" w:rsidRDefault="00B41B2A" w:rsidP="00B41B2A">
      <w:pPr>
        <w:ind w:left="567"/>
        <w:rPr>
          <w:lang w:val="sr-Cyrl-CS"/>
        </w:rPr>
      </w:pPr>
      <w:r>
        <w:rPr>
          <w:lang w:val="sr-Cyrl-CS"/>
        </w:rPr>
        <w:t>128.  7589856.228,   4738127.124</w:t>
      </w:r>
    </w:p>
    <w:p w:rsidR="00B41B2A" w:rsidRDefault="00B41B2A" w:rsidP="00B41B2A">
      <w:pPr>
        <w:ind w:left="567"/>
        <w:rPr>
          <w:lang w:val="sr-Cyrl-CS"/>
        </w:rPr>
      </w:pPr>
      <w:r>
        <w:rPr>
          <w:lang w:val="sr-Cyrl-CS"/>
        </w:rPr>
        <w:t>129.  7589903.276,   4738003.696</w:t>
      </w:r>
    </w:p>
    <w:p w:rsidR="00B41B2A" w:rsidRDefault="00B41B2A" w:rsidP="00B41B2A">
      <w:pPr>
        <w:ind w:left="567"/>
        <w:rPr>
          <w:lang w:val="sr-Cyrl-CS"/>
        </w:rPr>
      </w:pPr>
      <w:r>
        <w:rPr>
          <w:lang w:val="sr-Cyrl-CS"/>
        </w:rPr>
        <w:t>130.  7589845.212,   4737810.122</w:t>
      </w:r>
    </w:p>
    <w:p w:rsidR="00B41B2A" w:rsidRDefault="00B41B2A" w:rsidP="00B41B2A">
      <w:pPr>
        <w:ind w:left="567"/>
        <w:rPr>
          <w:lang w:val="sr-Cyrl-CS"/>
        </w:rPr>
      </w:pPr>
      <w:r>
        <w:rPr>
          <w:lang w:val="sr-Cyrl-CS"/>
        </w:rPr>
        <w:lastRenderedPageBreak/>
        <w:t>131.  7589854.301,   4737715.905</w:t>
      </w:r>
    </w:p>
    <w:p w:rsidR="00B41B2A" w:rsidRDefault="00B41B2A" w:rsidP="00B41B2A">
      <w:pPr>
        <w:ind w:left="567"/>
        <w:rPr>
          <w:lang w:val="sr-Cyrl-CS"/>
        </w:rPr>
      </w:pPr>
      <w:r>
        <w:rPr>
          <w:lang w:val="sr-Cyrl-CS"/>
        </w:rPr>
        <w:t>132.  7589798.086,   4737581.222</w:t>
      </w:r>
    </w:p>
    <w:p w:rsidR="00B41B2A" w:rsidRDefault="00B41B2A" w:rsidP="00B41B2A">
      <w:pPr>
        <w:ind w:left="567"/>
        <w:rPr>
          <w:lang w:val="sr-Cyrl-CS"/>
        </w:rPr>
      </w:pPr>
      <w:r>
        <w:rPr>
          <w:lang w:val="sr-Cyrl-CS"/>
        </w:rPr>
        <w:t>133.  7589701.341,   4737484.302</w:t>
      </w:r>
    </w:p>
    <w:p w:rsidR="00B41B2A" w:rsidRDefault="00B41B2A" w:rsidP="00B41B2A">
      <w:pPr>
        <w:ind w:left="567"/>
        <w:rPr>
          <w:lang w:val="sr-Cyrl-CS"/>
        </w:rPr>
      </w:pPr>
      <w:r>
        <w:rPr>
          <w:lang w:val="sr-Cyrl-CS"/>
        </w:rPr>
        <w:t>134.  7589623.526,   4737367.198</w:t>
      </w:r>
    </w:p>
    <w:p w:rsidR="00B41B2A" w:rsidRDefault="00B41B2A" w:rsidP="00B41B2A">
      <w:pPr>
        <w:ind w:left="567"/>
        <w:rPr>
          <w:lang w:val="sr-Cyrl-CS"/>
        </w:rPr>
      </w:pPr>
      <w:r>
        <w:rPr>
          <w:lang w:val="sr-Cyrl-CS"/>
        </w:rPr>
        <w:t>135.  7589611.897,   4737251.623</w:t>
      </w:r>
    </w:p>
    <w:p w:rsidR="00B41B2A" w:rsidRDefault="00B41B2A" w:rsidP="00B41B2A">
      <w:pPr>
        <w:ind w:left="567"/>
        <w:rPr>
          <w:lang w:val="sr-Cyrl-CS"/>
        </w:rPr>
      </w:pPr>
      <w:r>
        <w:rPr>
          <w:lang w:val="sr-Cyrl-CS"/>
        </w:rPr>
        <w:t>136.  7589359.898,   4736772.598</w:t>
      </w:r>
    </w:p>
    <w:p w:rsidR="00B41B2A" w:rsidRDefault="00B41B2A" w:rsidP="00B41B2A">
      <w:pPr>
        <w:ind w:left="567"/>
        <w:rPr>
          <w:lang w:val="sr-Cyrl-CS"/>
        </w:rPr>
      </w:pPr>
      <w:r>
        <w:rPr>
          <w:lang w:val="sr-Cyrl-CS"/>
        </w:rPr>
        <w:t>137.  7589366.822,   4736625.011</w:t>
      </w:r>
    </w:p>
    <w:p w:rsidR="00B41B2A" w:rsidRDefault="00B41B2A" w:rsidP="00B41B2A">
      <w:pPr>
        <w:ind w:left="567"/>
        <w:rPr>
          <w:lang w:val="sr-Cyrl-CS"/>
        </w:rPr>
      </w:pPr>
      <w:r>
        <w:rPr>
          <w:lang w:val="sr-Cyrl-CS"/>
        </w:rPr>
        <w:t>138.  7589303.098,   4736561.069</w:t>
      </w:r>
    </w:p>
    <w:p w:rsidR="00B41B2A" w:rsidRDefault="00B41B2A" w:rsidP="00B41B2A">
      <w:pPr>
        <w:ind w:left="567"/>
        <w:rPr>
          <w:lang w:val="sr-Cyrl-CS"/>
        </w:rPr>
      </w:pPr>
      <w:r>
        <w:rPr>
          <w:lang w:val="sr-Cyrl-CS"/>
        </w:rPr>
        <w:t>139.  7589282.413,   4736455.597</w:t>
      </w:r>
    </w:p>
    <w:p w:rsidR="00B41B2A" w:rsidRDefault="00B41B2A" w:rsidP="00B41B2A">
      <w:pPr>
        <w:ind w:left="567"/>
        <w:rPr>
          <w:lang w:val="sr-Cyrl-CS"/>
        </w:rPr>
      </w:pPr>
      <w:r>
        <w:rPr>
          <w:lang w:val="sr-Cyrl-CS"/>
        </w:rPr>
        <w:t>140.  7589341.045,   4736289.344</w:t>
      </w:r>
    </w:p>
    <w:p w:rsidR="00B41B2A" w:rsidRDefault="00B41B2A" w:rsidP="00B41B2A">
      <w:pPr>
        <w:ind w:left="567"/>
        <w:rPr>
          <w:lang w:val="sr-Cyrl-CS"/>
        </w:rPr>
      </w:pPr>
      <w:r>
        <w:rPr>
          <w:lang w:val="sr-Cyrl-CS"/>
        </w:rPr>
        <w:t>141.  7589292.432,   4736187.851</w:t>
      </w:r>
    </w:p>
    <w:p w:rsidR="00B41B2A" w:rsidRDefault="00B41B2A" w:rsidP="00B41B2A">
      <w:pPr>
        <w:ind w:left="567"/>
        <w:rPr>
          <w:lang w:val="sr-Cyrl-CS"/>
        </w:rPr>
      </w:pPr>
      <w:r>
        <w:rPr>
          <w:lang w:val="sr-Cyrl-CS"/>
        </w:rPr>
        <w:t>142.  7589280.234,   4736112.529</w:t>
      </w:r>
    </w:p>
    <w:p w:rsidR="00B41B2A" w:rsidRDefault="00B41B2A" w:rsidP="00B41B2A">
      <w:pPr>
        <w:ind w:left="567"/>
        <w:rPr>
          <w:lang w:val="sr-Cyrl-CS"/>
        </w:rPr>
      </w:pPr>
      <w:r>
        <w:rPr>
          <w:lang w:val="sr-Cyrl-CS"/>
        </w:rPr>
        <w:t>143.  7589242.596,   4735998.903</w:t>
      </w:r>
    </w:p>
    <w:p w:rsidR="00B41B2A" w:rsidRDefault="00B41B2A" w:rsidP="00B41B2A">
      <w:pPr>
        <w:ind w:left="567"/>
        <w:rPr>
          <w:lang w:val="sr-Cyrl-CS"/>
        </w:rPr>
      </w:pPr>
      <w:r>
        <w:rPr>
          <w:lang w:val="sr-Cyrl-CS"/>
        </w:rPr>
        <w:t>144.  7589242.792,   4735677.901</w:t>
      </w:r>
    </w:p>
    <w:p w:rsidR="00B41B2A" w:rsidRDefault="00B41B2A" w:rsidP="00B41B2A">
      <w:pPr>
        <w:ind w:left="567"/>
        <w:rPr>
          <w:lang w:val="sr-Cyrl-CS"/>
        </w:rPr>
      </w:pPr>
      <w:r>
        <w:rPr>
          <w:lang w:val="sr-Cyrl-CS"/>
        </w:rPr>
        <w:t>145.  7589214.956,   4735574.237</w:t>
      </w:r>
    </w:p>
    <w:p w:rsidR="00B41B2A" w:rsidRDefault="00B41B2A" w:rsidP="00B41B2A">
      <w:pPr>
        <w:ind w:left="567"/>
        <w:rPr>
          <w:lang w:val="sr-Cyrl-CS"/>
        </w:rPr>
      </w:pPr>
      <w:r>
        <w:rPr>
          <w:lang w:val="sr-Cyrl-CS"/>
        </w:rPr>
        <w:t>146.  7589208.807,   4735518.491</w:t>
      </w:r>
    </w:p>
    <w:p w:rsidR="00B41B2A" w:rsidRDefault="00B41B2A" w:rsidP="00B41B2A">
      <w:pPr>
        <w:ind w:left="567"/>
        <w:rPr>
          <w:lang w:val="sr-Cyrl-CS"/>
        </w:rPr>
      </w:pPr>
      <w:r>
        <w:rPr>
          <w:lang w:val="sr-Cyrl-CS"/>
        </w:rPr>
        <w:t>147.  7589184.041,   4735446.068</w:t>
      </w:r>
    </w:p>
    <w:p w:rsidR="00B41B2A" w:rsidRDefault="00B41B2A" w:rsidP="00B41B2A">
      <w:pPr>
        <w:ind w:left="567"/>
        <w:rPr>
          <w:lang w:val="sr-Cyrl-CS"/>
        </w:rPr>
      </w:pPr>
      <w:r>
        <w:rPr>
          <w:lang w:val="sr-Cyrl-CS"/>
        </w:rPr>
        <w:t>148.  7589147.492,   4735375.231</w:t>
      </w:r>
    </w:p>
    <w:p w:rsidR="00B41B2A" w:rsidRDefault="00B41B2A" w:rsidP="00B41B2A">
      <w:pPr>
        <w:ind w:left="567"/>
        <w:rPr>
          <w:lang w:val="sr-Cyrl-CS"/>
        </w:rPr>
      </w:pPr>
      <w:r>
        <w:rPr>
          <w:lang w:val="sr-Cyrl-CS"/>
        </w:rPr>
        <w:t>149.  7589115.786,   4735298.085</w:t>
      </w:r>
    </w:p>
    <w:p w:rsidR="00B41B2A" w:rsidRDefault="00B41B2A" w:rsidP="00B41B2A">
      <w:pPr>
        <w:ind w:left="567"/>
        <w:rPr>
          <w:lang w:val="sr-Cyrl-CS"/>
        </w:rPr>
      </w:pPr>
      <w:r>
        <w:rPr>
          <w:lang w:val="sr-Cyrl-CS"/>
        </w:rPr>
        <w:t>150.  7589096.307,   4735243.760</w:t>
      </w:r>
    </w:p>
    <w:p w:rsidR="00B41B2A" w:rsidRDefault="00B41B2A" w:rsidP="00B41B2A">
      <w:pPr>
        <w:ind w:left="567"/>
        <w:rPr>
          <w:lang w:val="sr-Cyrl-CS"/>
        </w:rPr>
      </w:pPr>
      <w:r>
        <w:rPr>
          <w:lang w:val="sr-Cyrl-CS"/>
        </w:rPr>
        <w:t>151.  7589079.088,   4735146.592</w:t>
      </w:r>
    </w:p>
    <w:p w:rsidR="00B41B2A" w:rsidRDefault="00B41B2A" w:rsidP="00B41B2A">
      <w:pPr>
        <w:ind w:left="567"/>
        <w:rPr>
          <w:lang w:val="sr-Cyrl-CS"/>
        </w:rPr>
      </w:pPr>
      <w:r>
        <w:rPr>
          <w:lang w:val="sr-Cyrl-CS"/>
        </w:rPr>
        <w:t>152.  7589066.145,   4735043.991</w:t>
      </w:r>
    </w:p>
    <w:p w:rsidR="00B41B2A" w:rsidRDefault="00B41B2A" w:rsidP="00B41B2A">
      <w:pPr>
        <w:ind w:left="567"/>
        <w:rPr>
          <w:lang w:val="sr-Cyrl-CS"/>
        </w:rPr>
      </w:pPr>
      <w:r>
        <w:rPr>
          <w:lang w:val="sr-Cyrl-CS"/>
        </w:rPr>
        <w:t>153.  7589062.480,   4734978.817</w:t>
      </w:r>
    </w:p>
    <w:p w:rsidR="00B41B2A" w:rsidRDefault="00B41B2A" w:rsidP="00B41B2A">
      <w:pPr>
        <w:ind w:left="567"/>
        <w:rPr>
          <w:lang w:val="sr-Cyrl-CS"/>
        </w:rPr>
      </w:pPr>
      <w:r>
        <w:rPr>
          <w:lang w:val="sr-Cyrl-CS"/>
        </w:rPr>
        <w:t>154.  7589050.803,   4734938.842</w:t>
      </w:r>
    </w:p>
    <w:p w:rsidR="00B41B2A" w:rsidRDefault="00B41B2A" w:rsidP="00B41B2A">
      <w:pPr>
        <w:ind w:left="567"/>
        <w:rPr>
          <w:lang w:val="sr-Cyrl-CS"/>
        </w:rPr>
      </w:pPr>
      <w:r>
        <w:rPr>
          <w:lang w:val="sr-Cyrl-CS"/>
        </w:rPr>
        <w:t>155.  7589041.639,   4734900.422</w:t>
      </w:r>
    </w:p>
    <w:p w:rsidR="00B41B2A" w:rsidRDefault="00B41B2A" w:rsidP="00B41B2A">
      <w:pPr>
        <w:ind w:left="567"/>
        <w:rPr>
          <w:lang w:val="sr-Cyrl-CS"/>
        </w:rPr>
      </w:pPr>
      <w:r>
        <w:rPr>
          <w:lang w:val="sr-Cyrl-CS"/>
        </w:rPr>
        <w:t>156.  7589044.478,   4734863.672</w:t>
      </w:r>
    </w:p>
    <w:p w:rsidR="00B41B2A" w:rsidRDefault="00B41B2A" w:rsidP="00B41B2A">
      <w:pPr>
        <w:ind w:left="567"/>
        <w:rPr>
          <w:lang w:val="sr-Cyrl-CS"/>
        </w:rPr>
      </w:pPr>
      <w:r>
        <w:rPr>
          <w:lang w:val="sr-Cyrl-CS"/>
        </w:rPr>
        <w:t>157.  7589011.809,   4734782.362</w:t>
      </w:r>
    </w:p>
    <w:p w:rsidR="00B41B2A" w:rsidRDefault="00B41B2A" w:rsidP="00B41B2A">
      <w:pPr>
        <w:ind w:left="567"/>
        <w:rPr>
          <w:lang w:val="sr-Cyrl-CS"/>
        </w:rPr>
      </w:pPr>
      <w:r>
        <w:rPr>
          <w:lang w:val="sr-Cyrl-CS"/>
        </w:rPr>
        <w:t>158.  7588931.230,   4734717.786</w:t>
      </w:r>
    </w:p>
    <w:p w:rsidR="00B41B2A" w:rsidRDefault="00B41B2A" w:rsidP="00B41B2A">
      <w:pPr>
        <w:ind w:left="567"/>
        <w:rPr>
          <w:lang w:val="sr-Cyrl-CS"/>
        </w:rPr>
      </w:pPr>
      <w:r>
        <w:rPr>
          <w:lang w:val="sr-Cyrl-CS"/>
        </w:rPr>
        <w:t>159.  7588926.015,   4734626.939</w:t>
      </w:r>
    </w:p>
    <w:p w:rsidR="00B41B2A" w:rsidRDefault="00B41B2A" w:rsidP="00B41B2A">
      <w:pPr>
        <w:ind w:left="567"/>
        <w:rPr>
          <w:lang w:val="sr-Cyrl-CS"/>
        </w:rPr>
      </w:pPr>
      <w:r>
        <w:rPr>
          <w:lang w:val="sr-Cyrl-CS"/>
        </w:rPr>
        <w:t>160.  7588360.002,   4734423.431</w:t>
      </w:r>
    </w:p>
    <w:p w:rsidR="00B41B2A" w:rsidRDefault="00B41B2A" w:rsidP="00B41B2A">
      <w:pPr>
        <w:ind w:left="567"/>
        <w:rPr>
          <w:lang w:val="sr-Cyrl-CS"/>
        </w:rPr>
      </w:pPr>
      <w:r>
        <w:rPr>
          <w:lang w:val="sr-Cyrl-CS"/>
        </w:rPr>
        <w:t>161.  7588249.583,   4734459.393</w:t>
      </w:r>
    </w:p>
    <w:p w:rsidR="00B41B2A" w:rsidRDefault="00B41B2A" w:rsidP="00B41B2A">
      <w:pPr>
        <w:ind w:left="567"/>
        <w:rPr>
          <w:lang w:val="sr-Cyrl-CS"/>
        </w:rPr>
      </w:pPr>
      <w:r>
        <w:rPr>
          <w:lang w:val="sr-Cyrl-CS"/>
        </w:rPr>
        <w:lastRenderedPageBreak/>
        <w:t>162.  7588064.369,   4734445.050</w:t>
      </w:r>
    </w:p>
    <w:p w:rsidR="00B41B2A" w:rsidRDefault="00B41B2A" w:rsidP="00B41B2A">
      <w:pPr>
        <w:ind w:left="567"/>
        <w:rPr>
          <w:lang w:val="sr-Cyrl-CS"/>
        </w:rPr>
      </w:pPr>
      <w:r>
        <w:rPr>
          <w:lang w:val="sr-Cyrl-CS"/>
        </w:rPr>
        <w:t>163.  7587905.598,   4734485.447</w:t>
      </w:r>
    </w:p>
    <w:p w:rsidR="00B41B2A" w:rsidRDefault="00B41B2A" w:rsidP="00B41B2A">
      <w:pPr>
        <w:ind w:left="567"/>
        <w:rPr>
          <w:lang w:val="sr-Cyrl-CS"/>
        </w:rPr>
      </w:pPr>
      <w:r>
        <w:rPr>
          <w:lang w:val="sr-Cyrl-CS"/>
        </w:rPr>
        <w:t>164.  7587861.305,   4734576.050</w:t>
      </w:r>
    </w:p>
    <w:p w:rsidR="00B41B2A" w:rsidRDefault="00B41B2A" w:rsidP="00B41B2A">
      <w:pPr>
        <w:ind w:left="567"/>
        <w:rPr>
          <w:lang w:val="sr-Cyrl-CS"/>
        </w:rPr>
      </w:pPr>
      <w:r>
        <w:rPr>
          <w:lang w:val="sr-Cyrl-CS"/>
        </w:rPr>
        <w:t>165.  7587707.000,   4734622.535</w:t>
      </w:r>
    </w:p>
    <w:p w:rsidR="00B41B2A" w:rsidRDefault="00B41B2A" w:rsidP="00B41B2A">
      <w:pPr>
        <w:ind w:left="567"/>
        <w:rPr>
          <w:lang w:val="sr-Cyrl-CS"/>
        </w:rPr>
      </w:pPr>
      <w:r>
        <w:rPr>
          <w:lang w:val="sr-Cyrl-CS"/>
        </w:rPr>
        <w:t>166.  7587523.315,   4734875.799</w:t>
      </w:r>
    </w:p>
    <w:p w:rsidR="00B41B2A" w:rsidRDefault="00B41B2A" w:rsidP="00B41B2A">
      <w:pPr>
        <w:ind w:left="567"/>
        <w:rPr>
          <w:lang w:val="sr-Cyrl-CS"/>
        </w:rPr>
      </w:pPr>
      <w:r>
        <w:rPr>
          <w:lang w:val="sr-Cyrl-CS"/>
        </w:rPr>
        <w:t>167.  7587369.394,   4734857.416</w:t>
      </w:r>
    </w:p>
    <w:p w:rsidR="00B41B2A" w:rsidRDefault="00B41B2A" w:rsidP="00B41B2A">
      <w:pPr>
        <w:ind w:left="567"/>
        <w:rPr>
          <w:lang w:val="sr-Cyrl-CS"/>
        </w:rPr>
      </w:pPr>
      <w:r>
        <w:rPr>
          <w:lang w:val="sr-Cyrl-CS"/>
        </w:rPr>
        <w:t>168.  7587354.647,   4734643.133</w:t>
      </w:r>
    </w:p>
    <w:p w:rsidR="00B41B2A" w:rsidRDefault="00B41B2A" w:rsidP="00B41B2A">
      <w:pPr>
        <w:ind w:left="567"/>
        <w:rPr>
          <w:lang w:val="sr-Cyrl-CS"/>
        </w:rPr>
      </w:pPr>
      <w:r>
        <w:rPr>
          <w:lang w:val="sr-Cyrl-CS"/>
        </w:rPr>
        <w:t>169.  7587421.835,   4734415.303</w:t>
      </w:r>
    </w:p>
    <w:p w:rsidR="00B41B2A" w:rsidRDefault="00B41B2A" w:rsidP="00B41B2A">
      <w:pPr>
        <w:ind w:left="567"/>
        <w:rPr>
          <w:lang w:val="sr-Cyrl-CS"/>
        </w:rPr>
      </w:pPr>
      <w:r>
        <w:rPr>
          <w:lang w:val="sr-Cyrl-CS"/>
        </w:rPr>
        <w:t>170.  7587452.899,   4734157.577</w:t>
      </w:r>
    </w:p>
    <w:p w:rsidR="00B41B2A" w:rsidRDefault="00B41B2A" w:rsidP="00B41B2A">
      <w:pPr>
        <w:ind w:left="567"/>
        <w:rPr>
          <w:lang w:val="sr-Cyrl-CS"/>
        </w:rPr>
      </w:pPr>
      <w:r>
        <w:rPr>
          <w:lang w:val="sr-Cyrl-CS"/>
        </w:rPr>
        <w:t>171.  7587355.415,   4733761.618</w:t>
      </w:r>
    </w:p>
    <w:p w:rsidR="00B41B2A" w:rsidRDefault="00B41B2A" w:rsidP="00B41B2A">
      <w:pPr>
        <w:ind w:left="567"/>
        <w:rPr>
          <w:lang w:val="sr-Cyrl-CS"/>
        </w:rPr>
      </w:pPr>
      <w:r>
        <w:rPr>
          <w:lang w:val="sr-Cyrl-CS"/>
        </w:rPr>
        <w:t>172.  7587300.683,   4733746.508</w:t>
      </w:r>
    </w:p>
    <w:p w:rsidR="00B41B2A" w:rsidRDefault="00B41B2A" w:rsidP="00B41B2A">
      <w:pPr>
        <w:ind w:left="567"/>
        <w:rPr>
          <w:lang w:val="sr-Cyrl-CS"/>
        </w:rPr>
      </w:pPr>
      <w:r>
        <w:rPr>
          <w:lang w:val="sr-Cyrl-CS"/>
        </w:rPr>
        <w:t>173.  7587269.931,   4733674.737</w:t>
      </w:r>
    </w:p>
    <w:p w:rsidR="00B41B2A" w:rsidRDefault="00B41B2A" w:rsidP="00B41B2A">
      <w:pPr>
        <w:ind w:left="567"/>
        <w:rPr>
          <w:lang w:val="sr-Cyrl-CS"/>
        </w:rPr>
      </w:pPr>
      <w:r>
        <w:rPr>
          <w:lang w:val="sr-Cyrl-CS"/>
        </w:rPr>
        <w:t>174.  7587292.637,   4733608.743</w:t>
      </w:r>
    </w:p>
    <w:p w:rsidR="00B41B2A" w:rsidRDefault="00B41B2A" w:rsidP="00B41B2A">
      <w:pPr>
        <w:ind w:left="567"/>
        <w:rPr>
          <w:lang w:val="sr-Cyrl-CS"/>
        </w:rPr>
      </w:pPr>
      <w:r>
        <w:rPr>
          <w:lang w:val="sr-Cyrl-CS"/>
        </w:rPr>
        <w:t>175.  7587113.358,   4733470.919</w:t>
      </w:r>
    </w:p>
    <w:p w:rsidR="00B41B2A" w:rsidRDefault="00B41B2A" w:rsidP="00B41B2A">
      <w:pPr>
        <w:ind w:left="567"/>
        <w:rPr>
          <w:lang w:val="sr-Cyrl-CS"/>
        </w:rPr>
      </w:pPr>
      <w:r>
        <w:rPr>
          <w:lang w:val="sr-Cyrl-CS"/>
        </w:rPr>
        <w:t>176.  7587054.414,   4733409.569</w:t>
      </w:r>
    </w:p>
    <w:p w:rsidR="00B41B2A" w:rsidRDefault="00B41B2A" w:rsidP="00B41B2A">
      <w:pPr>
        <w:ind w:left="567"/>
        <w:rPr>
          <w:lang w:val="sr-Cyrl-CS"/>
        </w:rPr>
      </w:pPr>
      <w:r>
        <w:rPr>
          <w:lang w:val="sr-Cyrl-CS"/>
        </w:rPr>
        <w:t>177.  7587006.503,   4733338.692</w:t>
      </w:r>
    </w:p>
    <w:p w:rsidR="00B41B2A" w:rsidRDefault="00B41B2A" w:rsidP="00B41B2A">
      <w:pPr>
        <w:ind w:left="567"/>
        <w:rPr>
          <w:lang w:val="sr-Cyrl-CS"/>
        </w:rPr>
      </w:pPr>
      <w:r>
        <w:rPr>
          <w:lang w:val="sr-Cyrl-CS"/>
        </w:rPr>
        <w:t>178.  7586968.263,   4733340.872</w:t>
      </w:r>
    </w:p>
    <w:p w:rsidR="00B41B2A" w:rsidRDefault="00B41B2A" w:rsidP="00B41B2A">
      <w:pPr>
        <w:ind w:left="567"/>
        <w:rPr>
          <w:lang w:val="sr-Cyrl-CS"/>
        </w:rPr>
      </w:pPr>
      <w:r>
        <w:rPr>
          <w:lang w:val="sr-Cyrl-CS"/>
        </w:rPr>
        <w:t>179.  7586939.078,   4733262.621</w:t>
      </w:r>
    </w:p>
    <w:p w:rsidR="00B41B2A" w:rsidRDefault="00B41B2A" w:rsidP="00B41B2A">
      <w:pPr>
        <w:ind w:left="567"/>
        <w:rPr>
          <w:lang w:val="sr-Cyrl-CS"/>
        </w:rPr>
      </w:pPr>
      <w:r>
        <w:rPr>
          <w:lang w:val="sr-Cyrl-CS"/>
        </w:rPr>
        <w:t>180.  7586919.269,   4733194.205</w:t>
      </w:r>
    </w:p>
    <w:p w:rsidR="00B41B2A" w:rsidRDefault="00B41B2A" w:rsidP="00B41B2A">
      <w:pPr>
        <w:ind w:left="567"/>
        <w:rPr>
          <w:lang w:val="sr-Cyrl-CS"/>
        </w:rPr>
      </w:pPr>
      <w:r>
        <w:rPr>
          <w:lang w:val="sr-Cyrl-CS"/>
        </w:rPr>
        <w:t>181.  7586897.234,   4733083.567</w:t>
      </w:r>
    </w:p>
    <w:p w:rsidR="00B41B2A" w:rsidRDefault="00B41B2A" w:rsidP="00B41B2A">
      <w:pPr>
        <w:ind w:left="567"/>
        <w:rPr>
          <w:lang w:val="sr-Cyrl-CS"/>
        </w:rPr>
      </w:pPr>
      <w:r>
        <w:rPr>
          <w:lang w:val="sr-Cyrl-CS"/>
        </w:rPr>
        <w:t>182.  7586893.594,   4732944.559</w:t>
      </w:r>
    </w:p>
    <w:p w:rsidR="00B41B2A" w:rsidRDefault="00B41B2A" w:rsidP="00B41B2A">
      <w:pPr>
        <w:ind w:left="567"/>
        <w:rPr>
          <w:lang w:val="sr-Cyrl-CS"/>
        </w:rPr>
      </w:pPr>
      <w:r>
        <w:rPr>
          <w:lang w:val="sr-Cyrl-CS"/>
        </w:rPr>
        <w:t>183.  7586915.848,   4732843.470</w:t>
      </w:r>
    </w:p>
    <w:p w:rsidR="00B41B2A" w:rsidRDefault="00B41B2A" w:rsidP="00B41B2A">
      <w:pPr>
        <w:ind w:left="567"/>
        <w:rPr>
          <w:lang w:val="sr-Cyrl-CS"/>
        </w:rPr>
      </w:pPr>
      <w:r>
        <w:rPr>
          <w:lang w:val="sr-Cyrl-CS"/>
        </w:rPr>
        <w:t>184.  7586969.859,   4732782.117</w:t>
      </w:r>
    </w:p>
    <w:p w:rsidR="00B41B2A" w:rsidRDefault="00B41B2A" w:rsidP="00B41B2A">
      <w:pPr>
        <w:ind w:left="567"/>
        <w:rPr>
          <w:lang w:val="sr-Cyrl-CS"/>
        </w:rPr>
      </w:pPr>
      <w:r>
        <w:rPr>
          <w:lang w:val="sr-Cyrl-CS"/>
        </w:rPr>
        <w:t>185.  7587058.123,   4732752.891</w:t>
      </w:r>
    </w:p>
    <w:p w:rsidR="00B41B2A" w:rsidRDefault="00B41B2A" w:rsidP="00B41B2A">
      <w:pPr>
        <w:ind w:left="567"/>
        <w:rPr>
          <w:lang w:val="sr-Cyrl-CS"/>
        </w:rPr>
      </w:pPr>
      <w:r>
        <w:rPr>
          <w:lang w:val="sr-Cyrl-CS"/>
        </w:rPr>
        <w:t>186.  7587322.308,   4732549.512</w:t>
      </w:r>
    </w:p>
    <w:p w:rsidR="00B41B2A" w:rsidRDefault="00B41B2A" w:rsidP="00B41B2A">
      <w:pPr>
        <w:ind w:left="567"/>
        <w:rPr>
          <w:lang w:val="sr-Cyrl-CS"/>
        </w:rPr>
      </w:pPr>
      <w:r>
        <w:rPr>
          <w:lang w:val="sr-Cyrl-CS"/>
        </w:rPr>
        <w:t>187.  7587370.573,   4732586.854</w:t>
      </w:r>
    </w:p>
    <w:p w:rsidR="00B41B2A" w:rsidRDefault="00B41B2A" w:rsidP="00B41B2A">
      <w:pPr>
        <w:ind w:left="567"/>
        <w:rPr>
          <w:lang w:val="sr-Cyrl-CS"/>
        </w:rPr>
      </w:pPr>
      <w:r>
        <w:rPr>
          <w:lang w:val="sr-Cyrl-CS"/>
        </w:rPr>
        <w:t>188.  7587483.705,   4732506.341</w:t>
      </w:r>
    </w:p>
    <w:p w:rsidR="00B41B2A" w:rsidRDefault="00B41B2A" w:rsidP="00B41B2A">
      <w:pPr>
        <w:ind w:left="567"/>
        <w:rPr>
          <w:lang w:val="sr-Cyrl-CS"/>
        </w:rPr>
      </w:pPr>
      <w:r>
        <w:rPr>
          <w:lang w:val="sr-Cyrl-CS"/>
        </w:rPr>
        <w:t>189.  7587505.500,   4732451.539</w:t>
      </w:r>
    </w:p>
    <w:p w:rsidR="00B41B2A" w:rsidRDefault="00B41B2A" w:rsidP="00B41B2A">
      <w:pPr>
        <w:ind w:left="567"/>
        <w:rPr>
          <w:lang w:val="sr-Cyrl-CS"/>
        </w:rPr>
      </w:pPr>
      <w:r>
        <w:rPr>
          <w:lang w:val="sr-Cyrl-CS"/>
        </w:rPr>
        <w:t>190.  7587562.909,   4732433.295</w:t>
      </w:r>
    </w:p>
    <w:p w:rsidR="00B41B2A" w:rsidRDefault="00B41B2A" w:rsidP="00B41B2A">
      <w:pPr>
        <w:ind w:left="567"/>
        <w:rPr>
          <w:lang w:val="sr-Cyrl-CS"/>
        </w:rPr>
      </w:pPr>
      <w:r>
        <w:rPr>
          <w:lang w:val="sr-Cyrl-CS"/>
        </w:rPr>
        <w:t>191.  7587585.541,   4732270.097</w:t>
      </w:r>
    </w:p>
    <w:p w:rsidR="00B41B2A" w:rsidRDefault="00B41B2A" w:rsidP="00B41B2A">
      <w:pPr>
        <w:ind w:left="567"/>
        <w:rPr>
          <w:lang w:val="sr-Cyrl-CS"/>
        </w:rPr>
      </w:pPr>
      <w:r>
        <w:rPr>
          <w:lang w:val="sr-Cyrl-CS"/>
        </w:rPr>
        <w:t>192.  7587571.604,   4732139.988</w:t>
      </w:r>
    </w:p>
    <w:p w:rsidR="00B41B2A" w:rsidRDefault="00B41B2A" w:rsidP="00B41B2A">
      <w:pPr>
        <w:ind w:left="567"/>
        <w:rPr>
          <w:lang w:val="sr-Cyrl-CS"/>
        </w:rPr>
      </w:pPr>
      <w:r>
        <w:rPr>
          <w:lang w:val="sr-Cyrl-CS"/>
        </w:rPr>
        <w:lastRenderedPageBreak/>
        <w:t>193.  7587998.836,   4731787.953</w:t>
      </w:r>
    </w:p>
    <w:p w:rsidR="00B41B2A" w:rsidRDefault="00B41B2A" w:rsidP="00B41B2A">
      <w:pPr>
        <w:ind w:left="567"/>
        <w:rPr>
          <w:lang w:val="sr-Cyrl-CS"/>
        </w:rPr>
      </w:pPr>
      <w:r>
        <w:rPr>
          <w:lang w:val="sr-Cyrl-CS"/>
        </w:rPr>
        <w:t>194.  7588125.492,   4731739.665</w:t>
      </w:r>
    </w:p>
    <w:p w:rsidR="00B41B2A" w:rsidRDefault="00B41B2A" w:rsidP="00B41B2A">
      <w:pPr>
        <w:ind w:left="567"/>
        <w:rPr>
          <w:lang w:val="sr-Cyrl-CS"/>
        </w:rPr>
      </w:pPr>
      <w:r>
        <w:rPr>
          <w:lang w:val="sr-Cyrl-CS"/>
        </w:rPr>
        <w:t>195.  7588327.387,   4731598.453</w:t>
      </w:r>
    </w:p>
    <w:p w:rsidR="00B41B2A" w:rsidRDefault="00B41B2A" w:rsidP="00B41B2A">
      <w:pPr>
        <w:ind w:left="567"/>
        <w:rPr>
          <w:lang w:val="sr-Cyrl-CS"/>
        </w:rPr>
      </w:pPr>
      <w:r>
        <w:rPr>
          <w:lang w:val="sr-Cyrl-CS"/>
        </w:rPr>
        <w:t>196.  7588362.230,   4731524.485</w:t>
      </w:r>
    </w:p>
    <w:p w:rsidR="00B41B2A" w:rsidRDefault="00B41B2A" w:rsidP="00B41B2A">
      <w:pPr>
        <w:ind w:left="567"/>
        <w:rPr>
          <w:lang w:val="sr-Cyrl-CS"/>
        </w:rPr>
      </w:pPr>
      <w:r>
        <w:rPr>
          <w:lang w:val="sr-Cyrl-CS"/>
        </w:rPr>
        <w:t>197.  7588435.102,   4731480.614</w:t>
      </w:r>
    </w:p>
    <w:p w:rsidR="00B41B2A" w:rsidRDefault="00B41B2A" w:rsidP="00B41B2A">
      <w:pPr>
        <w:ind w:left="567"/>
        <w:rPr>
          <w:lang w:val="sr-Cyrl-CS"/>
        </w:rPr>
      </w:pPr>
      <w:r>
        <w:rPr>
          <w:lang w:val="sr-Cyrl-CS"/>
        </w:rPr>
        <w:t>198.  7588355.519,   4731184.792</w:t>
      </w:r>
    </w:p>
    <w:p w:rsidR="00B41B2A" w:rsidRDefault="00B41B2A" w:rsidP="00B41B2A">
      <w:pPr>
        <w:ind w:left="567"/>
        <w:rPr>
          <w:lang w:val="sr-Cyrl-CS"/>
        </w:rPr>
      </w:pPr>
      <w:r>
        <w:rPr>
          <w:lang w:val="sr-Cyrl-CS"/>
        </w:rPr>
        <w:t>199.  7588304.721,   4730728.758</w:t>
      </w:r>
    </w:p>
    <w:p w:rsidR="00B41B2A" w:rsidRDefault="00B41B2A" w:rsidP="00B41B2A">
      <w:pPr>
        <w:ind w:left="567"/>
        <w:rPr>
          <w:lang w:val="sr-Cyrl-CS"/>
        </w:rPr>
      </w:pPr>
      <w:r>
        <w:rPr>
          <w:lang w:val="sr-Cyrl-CS"/>
        </w:rPr>
        <w:t>200.  7588297.042,   4730534.294</w:t>
      </w:r>
    </w:p>
    <w:p w:rsidR="00B41B2A" w:rsidRDefault="00B41B2A" w:rsidP="00B41B2A">
      <w:pPr>
        <w:ind w:left="567"/>
        <w:rPr>
          <w:lang w:val="sr-Cyrl-CS"/>
        </w:rPr>
      </w:pPr>
      <w:r>
        <w:rPr>
          <w:lang w:val="sr-Cyrl-CS"/>
        </w:rPr>
        <w:t>201.  7588265.804,   4730364.719</w:t>
      </w:r>
    </w:p>
    <w:p w:rsidR="00B41B2A" w:rsidRDefault="00B41B2A" w:rsidP="00B41B2A">
      <w:pPr>
        <w:ind w:left="567"/>
        <w:rPr>
          <w:lang w:val="sr-Cyrl-CS"/>
        </w:rPr>
      </w:pPr>
      <w:r>
        <w:rPr>
          <w:lang w:val="sr-Cyrl-CS"/>
        </w:rPr>
        <w:t>202.  7588277.050,   4730227.294</w:t>
      </w:r>
    </w:p>
    <w:p w:rsidR="00B41B2A" w:rsidRDefault="00B41B2A" w:rsidP="00B41B2A">
      <w:pPr>
        <w:ind w:left="567"/>
        <w:rPr>
          <w:lang w:val="sr-Cyrl-CS"/>
        </w:rPr>
      </w:pPr>
      <w:r>
        <w:rPr>
          <w:lang w:val="sr-Cyrl-CS"/>
        </w:rPr>
        <w:t>203.  7588275.937,   4730053.542</w:t>
      </w:r>
    </w:p>
    <w:p w:rsidR="00B41B2A" w:rsidRDefault="00B41B2A" w:rsidP="00B41B2A">
      <w:pPr>
        <w:ind w:left="567"/>
        <w:rPr>
          <w:lang w:val="sr-Cyrl-CS"/>
        </w:rPr>
      </w:pPr>
      <w:r>
        <w:rPr>
          <w:lang w:val="sr-Cyrl-CS"/>
        </w:rPr>
        <w:t>204.  7588244.432,   4730010.858</w:t>
      </w:r>
    </w:p>
    <w:p w:rsidR="00B41B2A" w:rsidRDefault="00B41B2A" w:rsidP="00B41B2A">
      <w:pPr>
        <w:ind w:left="567"/>
        <w:rPr>
          <w:lang w:val="sr-Cyrl-CS"/>
        </w:rPr>
      </w:pPr>
      <w:r>
        <w:rPr>
          <w:lang w:val="sr-Cyrl-CS"/>
        </w:rPr>
        <w:t>205.  7588241.084,   4729953.230</w:t>
      </w:r>
    </w:p>
    <w:p w:rsidR="00B41B2A" w:rsidRDefault="00B41B2A" w:rsidP="00B41B2A">
      <w:pPr>
        <w:ind w:left="567"/>
        <w:rPr>
          <w:lang w:val="sr-Cyrl-CS"/>
        </w:rPr>
      </w:pPr>
      <w:r>
        <w:rPr>
          <w:lang w:val="sr-Cyrl-CS"/>
        </w:rPr>
        <w:t>206.  7588278.661,   4729826.565</w:t>
      </w:r>
    </w:p>
    <w:p w:rsidR="00B41B2A" w:rsidRDefault="00B41B2A" w:rsidP="00B41B2A">
      <w:pPr>
        <w:ind w:left="567"/>
        <w:rPr>
          <w:lang w:val="sr-Cyrl-CS"/>
        </w:rPr>
      </w:pPr>
      <w:r>
        <w:rPr>
          <w:lang w:val="sr-Cyrl-CS"/>
        </w:rPr>
        <w:t>207.  7588291.571,   4729830.540</w:t>
      </w:r>
    </w:p>
    <w:p w:rsidR="00B41B2A" w:rsidRDefault="00B41B2A" w:rsidP="00B41B2A">
      <w:pPr>
        <w:ind w:left="567"/>
        <w:rPr>
          <w:lang w:val="sr-Cyrl-CS"/>
        </w:rPr>
      </w:pPr>
      <w:r>
        <w:rPr>
          <w:lang w:val="sr-Cyrl-CS"/>
        </w:rPr>
        <w:t>208.  7588385.563,   4729837.991</w:t>
      </w:r>
    </w:p>
    <w:p w:rsidR="00B41B2A" w:rsidRDefault="00B41B2A" w:rsidP="00B41B2A">
      <w:pPr>
        <w:ind w:left="567"/>
        <w:rPr>
          <w:lang w:val="sr-Cyrl-CS"/>
        </w:rPr>
      </w:pPr>
      <w:r>
        <w:rPr>
          <w:lang w:val="sr-Cyrl-CS"/>
        </w:rPr>
        <w:t>209.  7588483.594,   4729763.544</w:t>
      </w:r>
    </w:p>
    <w:p w:rsidR="00B41B2A" w:rsidRDefault="00B41B2A" w:rsidP="00B41B2A">
      <w:pPr>
        <w:ind w:left="567"/>
        <w:rPr>
          <w:lang w:val="sr-Cyrl-CS"/>
        </w:rPr>
      </w:pPr>
      <w:r>
        <w:rPr>
          <w:lang w:val="sr-Cyrl-CS"/>
        </w:rPr>
        <w:t>210.  7588483.795,   4729762.032</w:t>
      </w:r>
    </w:p>
    <w:p w:rsidR="00B41B2A" w:rsidRDefault="00B41B2A" w:rsidP="00B41B2A">
      <w:pPr>
        <w:ind w:left="567"/>
        <w:rPr>
          <w:lang w:val="sr-Cyrl-CS"/>
        </w:rPr>
      </w:pPr>
      <w:r>
        <w:rPr>
          <w:lang w:val="sr-Cyrl-CS"/>
        </w:rPr>
        <w:t>211.  7588494.460,   4729756.140</w:t>
      </w:r>
    </w:p>
    <w:p w:rsidR="00B41B2A" w:rsidRDefault="00B41B2A" w:rsidP="00B41B2A">
      <w:pPr>
        <w:ind w:left="567"/>
        <w:rPr>
          <w:lang w:val="sr-Cyrl-CS"/>
        </w:rPr>
      </w:pPr>
      <w:r>
        <w:rPr>
          <w:lang w:val="sr-Cyrl-CS"/>
        </w:rPr>
        <w:t>212.  7588502.060,   4729748.540</w:t>
      </w:r>
    </w:p>
    <w:p w:rsidR="00B41B2A" w:rsidRDefault="00B41B2A" w:rsidP="00B41B2A">
      <w:pPr>
        <w:ind w:left="567"/>
        <w:rPr>
          <w:lang w:val="sr-Cyrl-CS"/>
        </w:rPr>
      </w:pPr>
      <w:r>
        <w:rPr>
          <w:lang w:val="sr-Cyrl-CS"/>
        </w:rPr>
        <w:t>213.  7588518.090,   4729715.190</w:t>
      </w:r>
    </w:p>
    <w:p w:rsidR="00B41B2A" w:rsidRDefault="00B41B2A" w:rsidP="00B41B2A">
      <w:pPr>
        <w:ind w:left="567"/>
        <w:rPr>
          <w:lang w:val="sr-Cyrl-CS"/>
        </w:rPr>
      </w:pPr>
      <w:r>
        <w:rPr>
          <w:lang w:val="sr-Cyrl-CS"/>
        </w:rPr>
        <w:t>214.  7588529.720,   4729710.190</w:t>
      </w:r>
    </w:p>
    <w:p w:rsidR="00B41B2A" w:rsidRDefault="00B41B2A" w:rsidP="00B41B2A">
      <w:pPr>
        <w:ind w:left="567"/>
        <w:rPr>
          <w:lang w:val="sr-Cyrl-CS"/>
        </w:rPr>
      </w:pPr>
      <w:r>
        <w:rPr>
          <w:lang w:val="sr-Cyrl-CS"/>
        </w:rPr>
        <w:t>215.  7588554.370,   4729697.040</w:t>
      </w:r>
    </w:p>
    <w:p w:rsidR="00B41B2A" w:rsidRDefault="00B41B2A" w:rsidP="00B41B2A">
      <w:pPr>
        <w:ind w:left="567"/>
        <w:rPr>
          <w:lang w:val="sr-Cyrl-CS"/>
        </w:rPr>
      </w:pPr>
      <w:r>
        <w:rPr>
          <w:lang w:val="sr-Cyrl-CS"/>
        </w:rPr>
        <w:t>216.  7588553.030,   4729693.940</w:t>
      </w:r>
    </w:p>
    <w:p w:rsidR="00B41B2A" w:rsidRDefault="00B41B2A" w:rsidP="00B41B2A">
      <w:pPr>
        <w:ind w:left="567"/>
        <w:rPr>
          <w:lang w:val="sr-Cyrl-CS"/>
        </w:rPr>
      </w:pPr>
      <w:r>
        <w:rPr>
          <w:lang w:val="sr-Cyrl-CS"/>
        </w:rPr>
        <w:t>217.  7588556.260,   4729690.950</w:t>
      </w:r>
    </w:p>
    <w:p w:rsidR="00B41B2A" w:rsidRDefault="00B41B2A" w:rsidP="00B41B2A">
      <w:pPr>
        <w:ind w:left="567"/>
        <w:rPr>
          <w:lang w:val="sr-Cyrl-CS"/>
        </w:rPr>
      </w:pPr>
      <w:r>
        <w:rPr>
          <w:lang w:val="sr-Cyrl-CS"/>
        </w:rPr>
        <w:t>218.  7588543.820,   4729666.970</w:t>
      </w:r>
    </w:p>
    <w:p w:rsidR="00B41B2A" w:rsidRDefault="00B41B2A" w:rsidP="00B41B2A">
      <w:pPr>
        <w:ind w:left="567"/>
        <w:rPr>
          <w:lang w:val="sr-Cyrl-CS"/>
        </w:rPr>
      </w:pPr>
      <w:r>
        <w:rPr>
          <w:lang w:val="sr-Cyrl-CS"/>
        </w:rPr>
        <w:t>219.  7588550.720,   4729652.680</w:t>
      </w:r>
    </w:p>
    <w:p w:rsidR="00B41B2A" w:rsidRDefault="00B41B2A" w:rsidP="00B41B2A">
      <w:pPr>
        <w:ind w:left="567"/>
        <w:rPr>
          <w:lang w:val="sr-Cyrl-CS"/>
        </w:rPr>
      </w:pPr>
      <w:r>
        <w:rPr>
          <w:lang w:val="sr-Cyrl-CS"/>
        </w:rPr>
        <w:t>220.  7588555.490,   4729647.910</w:t>
      </w:r>
    </w:p>
    <w:p w:rsidR="00B41B2A" w:rsidRDefault="00B41B2A" w:rsidP="00B41B2A">
      <w:pPr>
        <w:ind w:left="567"/>
        <w:rPr>
          <w:lang w:val="sr-Cyrl-CS"/>
        </w:rPr>
      </w:pPr>
      <w:r>
        <w:rPr>
          <w:lang w:val="sr-Cyrl-CS"/>
        </w:rPr>
        <w:t>221.  7588554.480,   4729641.170</w:t>
      </w:r>
    </w:p>
    <w:p w:rsidR="00B41B2A" w:rsidRDefault="00B41B2A" w:rsidP="00B41B2A">
      <w:pPr>
        <w:ind w:left="567"/>
        <w:rPr>
          <w:lang w:val="sr-Cyrl-CS"/>
        </w:rPr>
      </w:pPr>
      <w:r>
        <w:rPr>
          <w:lang w:val="sr-Cyrl-CS"/>
        </w:rPr>
        <w:t>222.  7588571.560,   4729631.820</w:t>
      </w:r>
    </w:p>
    <w:p w:rsidR="00B41B2A" w:rsidRDefault="00B41B2A" w:rsidP="00B41B2A">
      <w:pPr>
        <w:ind w:left="567"/>
        <w:rPr>
          <w:lang w:val="sr-Cyrl-CS"/>
        </w:rPr>
      </w:pPr>
      <w:r>
        <w:rPr>
          <w:lang w:val="sr-Cyrl-CS"/>
        </w:rPr>
        <w:t>223.  7588588.900,   4729623.880</w:t>
      </w:r>
    </w:p>
    <w:p w:rsidR="00B41B2A" w:rsidRDefault="00B41B2A" w:rsidP="00B41B2A">
      <w:pPr>
        <w:ind w:left="567"/>
        <w:rPr>
          <w:lang w:val="sr-Cyrl-CS"/>
        </w:rPr>
      </w:pPr>
      <w:r>
        <w:rPr>
          <w:lang w:val="sr-Cyrl-CS"/>
        </w:rPr>
        <w:lastRenderedPageBreak/>
        <w:t>224.  7588591.300,   4729622.070</w:t>
      </w:r>
    </w:p>
    <w:p w:rsidR="00B41B2A" w:rsidRDefault="00B41B2A" w:rsidP="00B41B2A">
      <w:pPr>
        <w:ind w:left="567"/>
        <w:rPr>
          <w:lang w:val="sr-Cyrl-CS"/>
        </w:rPr>
      </w:pPr>
      <w:r>
        <w:rPr>
          <w:lang w:val="sr-Cyrl-CS"/>
        </w:rPr>
        <w:t>225.  7588588.570,   4729619.740</w:t>
      </w:r>
    </w:p>
    <w:p w:rsidR="00B41B2A" w:rsidRDefault="00B41B2A" w:rsidP="00B41B2A">
      <w:pPr>
        <w:ind w:left="567"/>
        <w:rPr>
          <w:lang w:val="sr-Cyrl-CS"/>
        </w:rPr>
      </w:pPr>
      <w:r>
        <w:rPr>
          <w:lang w:val="sr-Cyrl-CS"/>
        </w:rPr>
        <w:t>226.  7588570.340,   4729603.260</w:t>
      </w:r>
    </w:p>
    <w:p w:rsidR="00B41B2A" w:rsidRDefault="00B41B2A" w:rsidP="00B41B2A">
      <w:pPr>
        <w:ind w:left="567"/>
        <w:rPr>
          <w:lang w:val="sr-Cyrl-CS"/>
        </w:rPr>
      </w:pPr>
      <w:r>
        <w:rPr>
          <w:lang w:val="sr-Cyrl-CS"/>
        </w:rPr>
        <w:t>227.  7588568.280,   4729601.850</w:t>
      </w:r>
    </w:p>
    <w:p w:rsidR="00B41B2A" w:rsidRDefault="00B41B2A" w:rsidP="00B41B2A">
      <w:pPr>
        <w:ind w:left="567"/>
        <w:rPr>
          <w:lang w:val="sr-Cyrl-CS"/>
        </w:rPr>
      </w:pPr>
      <w:r>
        <w:rPr>
          <w:lang w:val="sr-Cyrl-CS"/>
        </w:rPr>
        <w:t>228.  7588554.040,   4729592.110</w:t>
      </w:r>
    </w:p>
    <w:p w:rsidR="00B41B2A" w:rsidRDefault="00B41B2A" w:rsidP="00B41B2A">
      <w:pPr>
        <w:ind w:left="567"/>
        <w:rPr>
          <w:lang w:val="sr-Cyrl-CS"/>
        </w:rPr>
      </w:pPr>
      <w:r>
        <w:rPr>
          <w:lang w:val="sr-Cyrl-CS"/>
        </w:rPr>
        <w:t>229.  7588541.350,   4729580.050</w:t>
      </w:r>
    </w:p>
    <w:p w:rsidR="00B41B2A" w:rsidRDefault="00B41B2A" w:rsidP="00B41B2A">
      <w:pPr>
        <w:ind w:left="567"/>
        <w:rPr>
          <w:lang w:val="sr-Cyrl-CS"/>
        </w:rPr>
      </w:pPr>
      <w:r>
        <w:rPr>
          <w:lang w:val="sr-Cyrl-CS"/>
        </w:rPr>
        <w:t>230.  7588535.010,   4729573.950</w:t>
      </w:r>
    </w:p>
    <w:p w:rsidR="00B41B2A" w:rsidRDefault="00B41B2A" w:rsidP="00B41B2A">
      <w:pPr>
        <w:ind w:left="567"/>
        <w:rPr>
          <w:lang w:val="sr-Cyrl-CS"/>
        </w:rPr>
      </w:pPr>
      <w:r>
        <w:rPr>
          <w:lang w:val="sr-Cyrl-CS"/>
        </w:rPr>
        <w:t>231.  7588524.290,   4729567.860</w:t>
      </w:r>
    </w:p>
    <w:p w:rsidR="00B41B2A" w:rsidRDefault="00B41B2A" w:rsidP="00B41B2A">
      <w:pPr>
        <w:ind w:left="567"/>
        <w:rPr>
          <w:lang w:val="sr-Cyrl-CS"/>
        </w:rPr>
      </w:pPr>
      <w:r>
        <w:rPr>
          <w:lang w:val="sr-Cyrl-CS"/>
        </w:rPr>
        <w:t>232.  7588518.690,   4729564.400</w:t>
      </w:r>
    </w:p>
    <w:p w:rsidR="00B41B2A" w:rsidRDefault="00B41B2A" w:rsidP="00B41B2A">
      <w:pPr>
        <w:ind w:left="567"/>
        <w:rPr>
          <w:lang w:val="sr-Cyrl-CS"/>
        </w:rPr>
      </w:pPr>
      <w:r>
        <w:rPr>
          <w:lang w:val="sr-Cyrl-CS"/>
        </w:rPr>
        <w:t>233.  7588503.180,   4729556.160</w:t>
      </w:r>
    </w:p>
    <w:p w:rsidR="00B41B2A" w:rsidRDefault="00B41B2A" w:rsidP="00B41B2A">
      <w:pPr>
        <w:ind w:left="567"/>
        <w:rPr>
          <w:lang w:val="sr-Cyrl-CS"/>
        </w:rPr>
      </w:pPr>
      <w:r>
        <w:rPr>
          <w:lang w:val="sr-Cyrl-CS"/>
        </w:rPr>
        <w:t>234.  7588496.322,   4729550.921</w:t>
      </w:r>
    </w:p>
    <w:p w:rsidR="00B41B2A" w:rsidRDefault="00B41B2A" w:rsidP="00B41B2A">
      <w:pPr>
        <w:ind w:left="567"/>
        <w:rPr>
          <w:lang w:val="sr-Cyrl-CS"/>
        </w:rPr>
      </w:pPr>
      <w:r>
        <w:rPr>
          <w:lang w:val="sr-Cyrl-CS"/>
        </w:rPr>
        <w:t>235.  7588497.103,   4729546.580</w:t>
      </w:r>
    </w:p>
    <w:p w:rsidR="00B41B2A" w:rsidRDefault="00B41B2A" w:rsidP="00B41B2A">
      <w:pPr>
        <w:ind w:left="567"/>
        <w:rPr>
          <w:lang w:val="sr-Cyrl-CS"/>
        </w:rPr>
      </w:pPr>
      <w:r>
        <w:rPr>
          <w:lang w:val="sr-Cyrl-CS"/>
        </w:rPr>
        <w:t>236.  7588510.675,   4729525.357</w:t>
      </w:r>
    </w:p>
    <w:p w:rsidR="00B41B2A" w:rsidRDefault="00B41B2A" w:rsidP="00B41B2A">
      <w:pPr>
        <w:ind w:left="567"/>
        <w:rPr>
          <w:lang w:val="sr-Cyrl-CS"/>
        </w:rPr>
      </w:pPr>
      <w:r>
        <w:rPr>
          <w:lang w:val="sr-Cyrl-CS"/>
        </w:rPr>
        <w:t>237.  7588574.396,   4729495.893</w:t>
      </w:r>
    </w:p>
    <w:p w:rsidR="00B41B2A" w:rsidRDefault="00B41B2A" w:rsidP="00B41B2A">
      <w:pPr>
        <w:ind w:left="567"/>
        <w:rPr>
          <w:lang w:val="sr-Cyrl-CS"/>
        </w:rPr>
      </w:pPr>
      <w:r>
        <w:rPr>
          <w:lang w:val="sr-Cyrl-CS"/>
        </w:rPr>
        <w:t>238.  7588671.667,   4729422.674</w:t>
      </w:r>
    </w:p>
    <w:p w:rsidR="00B41B2A" w:rsidRDefault="00B41B2A" w:rsidP="00B41B2A">
      <w:pPr>
        <w:ind w:left="567"/>
        <w:rPr>
          <w:lang w:val="sr-Cyrl-CS"/>
        </w:rPr>
      </w:pPr>
      <w:r>
        <w:rPr>
          <w:lang w:val="sr-Cyrl-CS"/>
        </w:rPr>
        <w:t>239.  7588665.919,   4729108.014</w:t>
      </w:r>
    </w:p>
    <w:p w:rsidR="00B41B2A" w:rsidRDefault="00B41B2A" w:rsidP="00B41B2A">
      <w:pPr>
        <w:ind w:left="567"/>
        <w:rPr>
          <w:lang w:val="sr-Cyrl-CS"/>
        </w:rPr>
      </w:pPr>
      <w:r>
        <w:rPr>
          <w:lang w:val="sr-Cyrl-CS"/>
        </w:rPr>
        <w:t>240.  7588733.979,   4729045.421</w:t>
      </w:r>
    </w:p>
    <w:p w:rsidR="00B41B2A" w:rsidRDefault="00B41B2A" w:rsidP="00B41B2A">
      <w:pPr>
        <w:ind w:left="567"/>
        <w:rPr>
          <w:lang w:val="sr-Cyrl-CS"/>
        </w:rPr>
      </w:pPr>
      <w:r>
        <w:rPr>
          <w:lang w:val="sr-Cyrl-CS"/>
        </w:rPr>
        <w:t>241.  7588710.437,   4728869.809</w:t>
      </w:r>
    </w:p>
    <w:p w:rsidR="00B41B2A" w:rsidRDefault="00B41B2A" w:rsidP="00B41B2A">
      <w:pPr>
        <w:ind w:left="567"/>
        <w:rPr>
          <w:lang w:val="sr-Cyrl-CS"/>
        </w:rPr>
      </w:pPr>
      <w:r>
        <w:rPr>
          <w:lang w:val="sr-Cyrl-CS"/>
        </w:rPr>
        <w:t>242.  7588656.907,   4728814.823</w:t>
      </w:r>
    </w:p>
    <w:p w:rsidR="00B41B2A" w:rsidRDefault="00B41B2A" w:rsidP="00B41B2A">
      <w:pPr>
        <w:ind w:left="567"/>
        <w:rPr>
          <w:lang w:val="sr-Cyrl-CS"/>
        </w:rPr>
      </w:pPr>
      <w:r>
        <w:rPr>
          <w:lang w:val="sr-Cyrl-CS"/>
        </w:rPr>
        <w:t>243.  7588422.603,   4728760.888</w:t>
      </w:r>
    </w:p>
    <w:p w:rsidR="00B41B2A" w:rsidRDefault="00B41B2A" w:rsidP="00B41B2A">
      <w:pPr>
        <w:ind w:left="567"/>
        <w:rPr>
          <w:lang w:val="sr-Cyrl-CS"/>
        </w:rPr>
      </w:pPr>
      <w:r>
        <w:rPr>
          <w:lang w:val="sr-Cyrl-CS"/>
        </w:rPr>
        <w:t>244.  7588361.386,   4728791.514</w:t>
      </w:r>
    </w:p>
    <w:p w:rsidR="00B41B2A" w:rsidRDefault="00B41B2A" w:rsidP="00B41B2A">
      <w:pPr>
        <w:ind w:left="567"/>
        <w:rPr>
          <w:lang w:val="sr-Cyrl-CS"/>
        </w:rPr>
      </w:pPr>
      <w:r>
        <w:rPr>
          <w:lang w:val="sr-Cyrl-CS"/>
        </w:rPr>
        <w:t>245.  7588224.684,   4728782.205</w:t>
      </w:r>
    </w:p>
    <w:p w:rsidR="00B41B2A" w:rsidRDefault="00B41B2A" w:rsidP="00B41B2A">
      <w:pPr>
        <w:ind w:left="567"/>
        <w:rPr>
          <w:lang w:val="sr-Cyrl-CS"/>
        </w:rPr>
      </w:pPr>
      <w:r>
        <w:rPr>
          <w:lang w:val="sr-Cyrl-CS"/>
        </w:rPr>
        <w:t>246.  7588216.851,   4728784.509</w:t>
      </w:r>
    </w:p>
    <w:p w:rsidR="00B41B2A" w:rsidRDefault="00B41B2A" w:rsidP="00B41B2A">
      <w:pPr>
        <w:ind w:left="567"/>
        <w:rPr>
          <w:lang w:val="sr-Cyrl-CS"/>
        </w:rPr>
      </w:pPr>
      <w:r>
        <w:rPr>
          <w:lang w:val="sr-Cyrl-CS"/>
        </w:rPr>
        <w:t>247.  7588182.007,   4728758.601</w:t>
      </w:r>
    </w:p>
    <w:p w:rsidR="00B41B2A" w:rsidRDefault="00B41B2A" w:rsidP="00B41B2A">
      <w:pPr>
        <w:ind w:left="567"/>
        <w:rPr>
          <w:lang w:val="sr-Cyrl-CS"/>
        </w:rPr>
      </w:pPr>
      <w:r>
        <w:rPr>
          <w:lang w:val="sr-Cyrl-CS"/>
        </w:rPr>
        <w:t>248.  7588021.692,   4727950.278</w:t>
      </w:r>
    </w:p>
    <w:p w:rsidR="00B41B2A" w:rsidRDefault="00B41B2A" w:rsidP="00B41B2A">
      <w:pPr>
        <w:ind w:left="567"/>
        <w:rPr>
          <w:lang w:val="sr-Cyrl-CS"/>
        </w:rPr>
      </w:pPr>
      <w:r>
        <w:rPr>
          <w:lang w:val="sr-Cyrl-CS"/>
        </w:rPr>
        <w:t>249.  7587824.629,   4726542.503</w:t>
      </w:r>
    </w:p>
    <w:p w:rsidR="00B41B2A" w:rsidRDefault="00B41B2A" w:rsidP="00B41B2A">
      <w:pPr>
        <w:ind w:left="567"/>
        <w:rPr>
          <w:lang w:val="sr-Cyrl-CS"/>
        </w:rPr>
      </w:pPr>
      <w:r>
        <w:rPr>
          <w:lang w:val="sr-Cyrl-CS"/>
        </w:rPr>
        <w:t>250.  7587695.669,   4726316.761</w:t>
      </w:r>
    </w:p>
    <w:p w:rsidR="00B41B2A" w:rsidRDefault="00B41B2A" w:rsidP="00B41B2A">
      <w:pPr>
        <w:ind w:left="567"/>
        <w:rPr>
          <w:lang w:val="sr-Cyrl-CS"/>
        </w:rPr>
      </w:pPr>
      <w:r>
        <w:rPr>
          <w:lang w:val="sr-Cyrl-CS"/>
        </w:rPr>
        <w:t>251.  7587003.389,   4724640.071</w:t>
      </w:r>
    </w:p>
    <w:p w:rsidR="00B41B2A" w:rsidRDefault="00B41B2A" w:rsidP="00B41B2A">
      <w:pPr>
        <w:ind w:left="567"/>
        <w:rPr>
          <w:lang w:val="sr-Cyrl-CS"/>
        </w:rPr>
      </w:pPr>
      <w:r>
        <w:rPr>
          <w:lang w:val="sr-Cyrl-CS"/>
        </w:rPr>
        <w:t>252.  7586938.601,   4724483.154</w:t>
      </w:r>
    </w:p>
    <w:p w:rsidR="00B41B2A" w:rsidRDefault="00B41B2A" w:rsidP="00B41B2A">
      <w:pPr>
        <w:ind w:left="567"/>
        <w:rPr>
          <w:lang w:val="sr-Cyrl-CS"/>
        </w:rPr>
      </w:pPr>
      <w:r>
        <w:rPr>
          <w:lang w:val="sr-Cyrl-CS"/>
        </w:rPr>
        <w:t>253.  7586938.232,   4724382.869</w:t>
      </w:r>
    </w:p>
    <w:p w:rsidR="00B41B2A" w:rsidRDefault="00B41B2A" w:rsidP="00B41B2A">
      <w:pPr>
        <w:ind w:left="567"/>
        <w:rPr>
          <w:lang w:val="sr-Cyrl-CS"/>
        </w:rPr>
      </w:pPr>
      <w:r>
        <w:rPr>
          <w:lang w:val="sr-Cyrl-CS"/>
        </w:rPr>
        <w:t>254.  7586769.769,   4724073.283</w:t>
      </w:r>
    </w:p>
    <w:p w:rsidR="00B41B2A" w:rsidRDefault="00B41B2A" w:rsidP="00B41B2A">
      <w:pPr>
        <w:ind w:left="567"/>
        <w:rPr>
          <w:lang w:val="sr-Cyrl-CS"/>
        </w:rPr>
      </w:pPr>
      <w:r>
        <w:rPr>
          <w:lang w:val="sr-Cyrl-CS"/>
        </w:rPr>
        <w:lastRenderedPageBreak/>
        <w:t>255.  7586698.475,   4723639.415</w:t>
      </w:r>
    </w:p>
    <w:p w:rsidR="00B41B2A" w:rsidRDefault="00B41B2A" w:rsidP="00B41B2A">
      <w:pPr>
        <w:ind w:left="567"/>
        <w:rPr>
          <w:lang w:val="sr-Cyrl-CS"/>
        </w:rPr>
      </w:pPr>
      <w:r>
        <w:rPr>
          <w:lang w:val="sr-Cyrl-CS"/>
        </w:rPr>
        <w:t>256.  7586330.432,   4721399.636</w:t>
      </w:r>
    </w:p>
    <w:p w:rsidR="00B41B2A" w:rsidRDefault="00B41B2A" w:rsidP="00B41B2A">
      <w:pPr>
        <w:ind w:left="567"/>
        <w:rPr>
          <w:lang w:val="sr-Cyrl-CS"/>
        </w:rPr>
      </w:pPr>
      <w:r>
        <w:rPr>
          <w:lang w:val="sr-Cyrl-CS"/>
        </w:rPr>
        <w:t>257.  7586263.692,   4721293.032</w:t>
      </w:r>
    </w:p>
    <w:p w:rsidR="00B41B2A" w:rsidRDefault="00B41B2A" w:rsidP="00B41B2A">
      <w:pPr>
        <w:ind w:left="567"/>
        <w:rPr>
          <w:lang w:val="sr-Cyrl-CS"/>
        </w:rPr>
      </w:pPr>
      <w:r>
        <w:rPr>
          <w:lang w:val="sr-Cyrl-CS"/>
        </w:rPr>
        <w:t>258.  7586177.913,   4721065.791</w:t>
      </w:r>
    </w:p>
    <w:p w:rsidR="00B41B2A" w:rsidRDefault="00B41B2A" w:rsidP="00B41B2A">
      <w:pPr>
        <w:ind w:left="567"/>
        <w:rPr>
          <w:lang w:val="sr-Cyrl-CS"/>
        </w:rPr>
      </w:pPr>
      <w:r>
        <w:rPr>
          <w:lang w:val="sr-Cyrl-CS"/>
        </w:rPr>
        <w:t>259.  7586089.709,   4720832.129</w:t>
      </w:r>
    </w:p>
    <w:p w:rsidR="00B41B2A" w:rsidRDefault="00B41B2A" w:rsidP="00B41B2A">
      <w:pPr>
        <w:ind w:left="567"/>
        <w:rPr>
          <w:lang w:val="sr-Cyrl-CS"/>
        </w:rPr>
      </w:pPr>
      <w:r>
        <w:rPr>
          <w:lang w:val="sr-Cyrl-CS"/>
        </w:rPr>
        <w:t>260.  7586040.027,   4720762.249</w:t>
      </w:r>
    </w:p>
    <w:p w:rsidR="00B41B2A" w:rsidRDefault="00B41B2A" w:rsidP="00B41B2A">
      <w:pPr>
        <w:ind w:left="567"/>
        <w:rPr>
          <w:lang w:val="sr-Cyrl-CS"/>
        </w:rPr>
      </w:pPr>
      <w:r>
        <w:rPr>
          <w:lang w:val="sr-Cyrl-CS"/>
        </w:rPr>
        <w:t>261.  7586031.585,   4720685.131</w:t>
      </w:r>
    </w:p>
    <w:p w:rsidR="00B41B2A" w:rsidRDefault="00B41B2A" w:rsidP="00B41B2A">
      <w:pPr>
        <w:ind w:left="567"/>
        <w:rPr>
          <w:lang w:val="sr-Cyrl-CS"/>
        </w:rPr>
      </w:pPr>
      <w:r>
        <w:rPr>
          <w:lang w:val="sr-Cyrl-CS"/>
        </w:rPr>
        <w:t>262.  7586030.720,   4720529.200</w:t>
      </w:r>
    </w:p>
    <w:p w:rsidR="00B41B2A" w:rsidRDefault="00B41B2A" w:rsidP="00B41B2A">
      <w:pPr>
        <w:ind w:left="567"/>
        <w:rPr>
          <w:lang w:val="sr-Cyrl-CS"/>
        </w:rPr>
      </w:pPr>
      <w:r>
        <w:rPr>
          <w:lang w:val="sr-Cyrl-CS"/>
        </w:rPr>
        <w:t>263.  7585968.220,   4720377.116</w:t>
      </w:r>
    </w:p>
    <w:p w:rsidR="00B41B2A" w:rsidRDefault="00B41B2A" w:rsidP="00B41B2A">
      <w:pPr>
        <w:ind w:left="567"/>
        <w:rPr>
          <w:lang w:val="sr-Cyrl-CS"/>
        </w:rPr>
      </w:pPr>
      <w:r>
        <w:rPr>
          <w:lang w:val="sr-Cyrl-CS"/>
        </w:rPr>
        <w:t>264.  7585510.390,   4719349.805</w:t>
      </w:r>
    </w:p>
    <w:p w:rsidR="00B41B2A" w:rsidRDefault="00B41B2A" w:rsidP="00B41B2A">
      <w:pPr>
        <w:ind w:left="567"/>
        <w:rPr>
          <w:lang w:val="sr-Cyrl-CS"/>
        </w:rPr>
      </w:pPr>
      <w:r>
        <w:rPr>
          <w:lang w:val="sr-Cyrl-CS"/>
        </w:rPr>
        <w:t>265.  7585541.634,   4719321.788</w:t>
      </w:r>
    </w:p>
    <w:p w:rsidR="00B41B2A" w:rsidRDefault="00B41B2A" w:rsidP="00B41B2A">
      <w:pPr>
        <w:ind w:left="567"/>
        <w:rPr>
          <w:lang w:val="sr-Cyrl-CS"/>
        </w:rPr>
      </w:pPr>
      <w:r>
        <w:rPr>
          <w:lang w:val="sr-Cyrl-CS"/>
        </w:rPr>
        <w:t>266.  7585549.130,   4719314.370</w:t>
      </w:r>
    </w:p>
    <w:p w:rsidR="00B41B2A" w:rsidRDefault="00B41B2A" w:rsidP="00B41B2A">
      <w:pPr>
        <w:ind w:left="567"/>
        <w:rPr>
          <w:lang w:val="sr-Cyrl-CS"/>
        </w:rPr>
      </w:pPr>
      <w:r>
        <w:rPr>
          <w:lang w:val="sr-Cyrl-CS"/>
        </w:rPr>
        <w:t>267.  7585551.530,   4719315.920</w:t>
      </w:r>
    </w:p>
    <w:p w:rsidR="00B41B2A" w:rsidRDefault="00B41B2A" w:rsidP="00B41B2A">
      <w:pPr>
        <w:ind w:left="567"/>
        <w:rPr>
          <w:lang w:val="sr-Cyrl-CS"/>
        </w:rPr>
      </w:pPr>
      <w:r>
        <w:rPr>
          <w:lang w:val="sr-Cyrl-CS"/>
        </w:rPr>
        <w:t>268.  7585568.010,   4719297.260</w:t>
      </w:r>
    </w:p>
    <w:p w:rsidR="00B41B2A" w:rsidRDefault="00B41B2A" w:rsidP="00B41B2A">
      <w:pPr>
        <w:ind w:left="567"/>
        <w:rPr>
          <w:lang w:val="sr-Cyrl-CS"/>
        </w:rPr>
      </w:pPr>
      <w:r>
        <w:rPr>
          <w:lang w:val="sr-Cyrl-CS"/>
        </w:rPr>
        <w:t>269.  7585581.420,   4719286.560</w:t>
      </w:r>
    </w:p>
    <w:p w:rsidR="00B41B2A" w:rsidRDefault="00B41B2A" w:rsidP="00B41B2A">
      <w:pPr>
        <w:ind w:left="567"/>
        <w:rPr>
          <w:lang w:val="sr-Cyrl-CS"/>
        </w:rPr>
      </w:pPr>
      <w:r>
        <w:rPr>
          <w:lang w:val="sr-Cyrl-CS"/>
        </w:rPr>
        <w:t>270.  7585605.610,   4719269.330</w:t>
      </w:r>
    </w:p>
    <w:p w:rsidR="00B41B2A" w:rsidRDefault="00B41B2A" w:rsidP="00B41B2A">
      <w:pPr>
        <w:ind w:left="567"/>
        <w:rPr>
          <w:lang w:val="sr-Cyrl-CS"/>
        </w:rPr>
      </w:pPr>
      <w:r>
        <w:rPr>
          <w:lang w:val="sr-Cyrl-CS"/>
        </w:rPr>
        <w:t>271.  7585597.990,   4719260.860</w:t>
      </w:r>
    </w:p>
    <w:p w:rsidR="00B41B2A" w:rsidRDefault="00B41B2A" w:rsidP="00B41B2A">
      <w:pPr>
        <w:ind w:left="567"/>
        <w:rPr>
          <w:lang w:val="sr-Cyrl-CS"/>
        </w:rPr>
      </w:pPr>
      <w:r>
        <w:rPr>
          <w:lang w:val="sr-Cyrl-CS"/>
        </w:rPr>
        <w:t>272.  7585591.110,   4719251.810</w:t>
      </w:r>
    </w:p>
    <w:p w:rsidR="00B41B2A" w:rsidRDefault="00B41B2A" w:rsidP="00B41B2A">
      <w:pPr>
        <w:ind w:left="567"/>
        <w:rPr>
          <w:lang w:val="sr-Cyrl-CS"/>
        </w:rPr>
      </w:pPr>
      <w:r>
        <w:rPr>
          <w:lang w:val="sr-Cyrl-CS"/>
        </w:rPr>
        <w:t>273.  7585584.080,   4719242.140</w:t>
      </w:r>
    </w:p>
    <w:p w:rsidR="00B41B2A" w:rsidRDefault="00B41B2A" w:rsidP="00B41B2A">
      <w:pPr>
        <w:ind w:left="567"/>
        <w:rPr>
          <w:lang w:val="sr-Cyrl-CS"/>
        </w:rPr>
      </w:pPr>
      <w:r>
        <w:rPr>
          <w:lang w:val="sr-Cyrl-CS"/>
        </w:rPr>
        <w:t>274.  7585569.130,   4719256.680</w:t>
      </w:r>
    </w:p>
    <w:p w:rsidR="00B41B2A" w:rsidRDefault="00B41B2A" w:rsidP="00B41B2A">
      <w:pPr>
        <w:ind w:left="567"/>
        <w:rPr>
          <w:lang w:val="sr-Cyrl-CS"/>
        </w:rPr>
      </w:pPr>
      <w:r>
        <w:rPr>
          <w:lang w:val="sr-Cyrl-CS"/>
        </w:rPr>
        <w:t>275.  7585561.630,   4719265.510</w:t>
      </w:r>
    </w:p>
    <w:p w:rsidR="00B41B2A" w:rsidRDefault="00B41B2A" w:rsidP="00B41B2A">
      <w:pPr>
        <w:ind w:left="567"/>
        <w:rPr>
          <w:lang w:val="sr-Cyrl-CS"/>
        </w:rPr>
      </w:pPr>
      <w:r>
        <w:rPr>
          <w:lang w:val="sr-Cyrl-CS"/>
        </w:rPr>
        <w:t>276.  7585552.210,   4719276.610</w:t>
      </w:r>
    </w:p>
    <w:p w:rsidR="00B41B2A" w:rsidRDefault="00B41B2A" w:rsidP="00B41B2A">
      <w:pPr>
        <w:ind w:left="567"/>
        <w:rPr>
          <w:lang w:val="sr-Cyrl-CS"/>
        </w:rPr>
      </w:pPr>
      <w:r>
        <w:rPr>
          <w:lang w:val="sr-Cyrl-CS"/>
        </w:rPr>
        <w:t>277.  7585543.770,   4719289.830</w:t>
      </w:r>
    </w:p>
    <w:p w:rsidR="00B41B2A" w:rsidRDefault="00B41B2A" w:rsidP="00B41B2A">
      <w:pPr>
        <w:ind w:left="567"/>
        <w:rPr>
          <w:lang w:val="sr-Cyrl-CS"/>
        </w:rPr>
      </w:pPr>
      <w:r>
        <w:rPr>
          <w:lang w:val="sr-Cyrl-CS"/>
        </w:rPr>
        <w:t>278.  7585533.480,   4719312.960</w:t>
      </w:r>
    </w:p>
    <w:p w:rsidR="00B41B2A" w:rsidRDefault="00B41B2A" w:rsidP="00B41B2A">
      <w:pPr>
        <w:ind w:left="567"/>
        <w:rPr>
          <w:lang w:val="sr-Cyrl-CS"/>
        </w:rPr>
      </w:pPr>
      <w:r>
        <w:rPr>
          <w:lang w:val="sr-Cyrl-CS"/>
        </w:rPr>
        <w:t>279.  7585519.690,   4719319.460</w:t>
      </w:r>
    </w:p>
    <w:p w:rsidR="00B41B2A" w:rsidRDefault="00B41B2A" w:rsidP="00B41B2A">
      <w:pPr>
        <w:ind w:left="567"/>
        <w:rPr>
          <w:lang w:val="sr-Cyrl-CS"/>
        </w:rPr>
      </w:pPr>
      <w:r>
        <w:rPr>
          <w:lang w:val="sr-Cyrl-CS"/>
        </w:rPr>
        <w:t>280.  7585508.480,   4719328.620</w:t>
      </w:r>
    </w:p>
    <w:p w:rsidR="00B41B2A" w:rsidRDefault="00B41B2A" w:rsidP="00B41B2A">
      <w:pPr>
        <w:ind w:left="567"/>
        <w:rPr>
          <w:lang w:val="sr-Cyrl-CS"/>
        </w:rPr>
      </w:pPr>
      <w:r>
        <w:rPr>
          <w:lang w:val="sr-Cyrl-CS"/>
        </w:rPr>
        <w:t>281.  7585503.950,   4719334.990</w:t>
      </w:r>
    </w:p>
    <w:p w:rsidR="00B41B2A" w:rsidRDefault="00B41B2A" w:rsidP="00B41B2A">
      <w:pPr>
        <w:ind w:left="567"/>
        <w:rPr>
          <w:lang w:val="sr-Cyrl-CS"/>
        </w:rPr>
      </w:pPr>
      <w:r>
        <w:rPr>
          <w:lang w:val="sr-Cyrl-CS"/>
        </w:rPr>
        <w:t>282.  7585498.070,   4719340.990</w:t>
      </w:r>
    </w:p>
    <w:p w:rsidR="00B41B2A" w:rsidRDefault="00B41B2A" w:rsidP="00B41B2A">
      <w:pPr>
        <w:ind w:left="567"/>
        <w:rPr>
          <w:lang w:val="sr-Cyrl-CS"/>
        </w:rPr>
      </w:pPr>
      <w:r>
        <w:rPr>
          <w:lang w:val="sr-Cyrl-CS"/>
        </w:rPr>
        <w:t>283.  7585488.550,   4719354.480</w:t>
      </w:r>
    </w:p>
    <w:p w:rsidR="00B41B2A" w:rsidRDefault="00B41B2A" w:rsidP="00B41B2A">
      <w:pPr>
        <w:ind w:left="567"/>
        <w:rPr>
          <w:lang w:val="sr-Cyrl-CS"/>
        </w:rPr>
      </w:pPr>
      <w:r>
        <w:rPr>
          <w:lang w:val="sr-Cyrl-CS"/>
        </w:rPr>
        <w:t>284.  7585484.466,   4719357.255</w:t>
      </w:r>
    </w:p>
    <w:p w:rsidR="00B41B2A" w:rsidRDefault="00B41B2A" w:rsidP="00B41B2A">
      <w:pPr>
        <w:ind w:left="567"/>
        <w:rPr>
          <w:lang w:val="sr-Cyrl-CS"/>
        </w:rPr>
      </w:pPr>
      <w:r>
        <w:rPr>
          <w:lang w:val="sr-Cyrl-CS"/>
        </w:rPr>
        <w:t>285.  7585481.129,   4719357.845</w:t>
      </w:r>
    </w:p>
    <w:p w:rsidR="00B41B2A" w:rsidRDefault="00B41B2A" w:rsidP="00B41B2A">
      <w:pPr>
        <w:ind w:left="567"/>
        <w:rPr>
          <w:lang w:val="sr-Cyrl-CS"/>
        </w:rPr>
      </w:pPr>
      <w:r>
        <w:rPr>
          <w:lang w:val="sr-Cyrl-CS"/>
        </w:rPr>
        <w:lastRenderedPageBreak/>
        <w:t>286.  7585472.160,   4719359.400</w:t>
      </w:r>
    </w:p>
    <w:p w:rsidR="00B41B2A" w:rsidRDefault="00B41B2A" w:rsidP="00B41B2A">
      <w:pPr>
        <w:ind w:left="567"/>
        <w:rPr>
          <w:lang w:val="sr-Cyrl-CS"/>
        </w:rPr>
      </w:pPr>
      <w:r>
        <w:rPr>
          <w:lang w:val="sr-Cyrl-CS"/>
        </w:rPr>
        <w:t>287.  7585469.450,   4719364.810</w:t>
      </w:r>
    </w:p>
    <w:p w:rsidR="00B41B2A" w:rsidRDefault="00B41B2A" w:rsidP="00B41B2A">
      <w:pPr>
        <w:ind w:left="567"/>
        <w:rPr>
          <w:lang w:val="sr-Cyrl-CS"/>
        </w:rPr>
      </w:pPr>
      <w:r>
        <w:rPr>
          <w:lang w:val="sr-Cyrl-CS"/>
        </w:rPr>
        <w:t>288.  7585454.982,   4719372.873</w:t>
      </w:r>
    </w:p>
    <w:p w:rsidR="00B41B2A" w:rsidRDefault="00B41B2A" w:rsidP="00B41B2A">
      <w:pPr>
        <w:ind w:left="567"/>
        <w:rPr>
          <w:lang w:val="sr-Cyrl-CS"/>
        </w:rPr>
      </w:pPr>
      <w:r>
        <w:rPr>
          <w:lang w:val="sr-Cyrl-CS"/>
        </w:rPr>
        <w:t>289.  7585915.940,   4720407.204</w:t>
      </w:r>
    </w:p>
    <w:p w:rsidR="00B41B2A" w:rsidRDefault="00B41B2A" w:rsidP="00B41B2A">
      <w:pPr>
        <w:ind w:left="567"/>
        <w:rPr>
          <w:lang w:val="sr-Cyrl-CS"/>
        </w:rPr>
      </w:pPr>
      <w:r>
        <w:rPr>
          <w:lang w:val="sr-Cyrl-CS"/>
        </w:rPr>
        <w:t>290.  7585970.750,   4720541.099</w:t>
      </w:r>
    </w:p>
    <w:p w:rsidR="00B41B2A" w:rsidRDefault="00B41B2A" w:rsidP="00B41B2A">
      <w:pPr>
        <w:ind w:left="567"/>
        <w:rPr>
          <w:lang w:val="sr-Cyrl-CS"/>
        </w:rPr>
      </w:pPr>
      <w:r>
        <w:rPr>
          <w:lang w:val="sr-Cyrl-CS"/>
        </w:rPr>
        <w:t>291.  7585970.615,   4720679.549</w:t>
      </w:r>
    </w:p>
    <w:p w:rsidR="00B41B2A" w:rsidRDefault="00B41B2A" w:rsidP="00B41B2A">
      <w:pPr>
        <w:ind w:left="567"/>
        <w:rPr>
          <w:lang w:val="sr-Cyrl-CS"/>
        </w:rPr>
      </w:pPr>
      <w:r>
        <w:rPr>
          <w:lang w:val="sr-Cyrl-CS"/>
        </w:rPr>
        <w:t>292.  7585982.082,   4720784.294</w:t>
      </w:r>
    </w:p>
    <w:p w:rsidR="00B41B2A" w:rsidRDefault="00B41B2A" w:rsidP="00B41B2A">
      <w:pPr>
        <w:ind w:left="567"/>
        <w:rPr>
          <w:lang w:val="sr-Cyrl-CS"/>
        </w:rPr>
      </w:pPr>
      <w:r>
        <w:rPr>
          <w:lang w:val="sr-Cyrl-CS"/>
        </w:rPr>
        <w:t>293.  7586036.314,   4720860.574</w:t>
      </w:r>
    </w:p>
    <w:p w:rsidR="00B41B2A" w:rsidRDefault="00B41B2A" w:rsidP="00B41B2A">
      <w:pPr>
        <w:ind w:left="567"/>
        <w:rPr>
          <w:lang w:val="sr-Cyrl-CS"/>
        </w:rPr>
      </w:pPr>
      <w:r>
        <w:rPr>
          <w:lang w:val="sr-Cyrl-CS"/>
        </w:rPr>
        <w:t>294.  7586121.779,   4721086.981</w:t>
      </w:r>
    </w:p>
    <w:p w:rsidR="00B41B2A" w:rsidRDefault="00B41B2A" w:rsidP="00B41B2A">
      <w:pPr>
        <w:ind w:left="567"/>
        <w:rPr>
          <w:lang w:val="sr-Cyrl-CS"/>
        </w:rPr>
      </w:pPr>
      <w:r>
        <w:rPr>
          <w:lang w:val="sr-Cyrl-CS"/>
        </w:rPr>
        <w:t>295.  7586209.668,   4721319.808</w:t>
      </w:r>
    </w:p>
    <w:p w:rsidR="00B41B2A" w:rsidRDefault="00B41B2A" w:rsidP="00B41B2A">
      <w:pPr>
        <w:ind w:left="567"/>
        <w:rPr>
          <w:lang w:val="sr-Cyrl-CS"/>
        </w:rPr>
      </w:pPr>
      <w:r>
        <w:rPr>
          <w:lang w:val="sr-Cyrl-CS"/>
        </w:rPr>
        <w:t>296.  7586273.180,   4721421.258</w:t>
      </w:r>
    </w:p>
    <w:p w:rsidR="00B41B2A" w:rsidRDefault="00B41B2A" w:rsidP="00B41B2A">
      <w:pPr>
        <w:ind w:left="567"/>
        <w:rPr>
          <w:lang w:val="sr-Cyrl-CS"/>
        </w:rPr>
      </w:pPr>
      <w:r>
        <w:rPr>
          <w:lang w:val="sr-Cyrl-CS"/>
        </w:rPr>
        <w:t>297.  7586639.269,   4723649.144</w:t>
      </w:r>
    </w:p>
    <w:p w:rsidR="00B41B2A" w:rsidRDefault="00B41B2A" w:rsidP="00B41B2A">
      <w:pPr>
        <w:ind w:left="567"/>
        <w:rPr>
          <w:lang w:val="sr-Cyrl-CS"/>
        </w:rPr>
      </w:pPr>
      <w:r>
        <w:rPr>
          <w:lang w:val="sr-Cyrl-CS"/>
        </w:rPr>
        <w:t>298.  7586712.211,   4724093.037</w:t>
      </w:r>
    </w:p>
    <w:p w:rsidR="00B41B2A" w:rsidRDefault="00B41B2A" w:rsidP="00B41B2A">
      <w:pPr>
        <w:ind w:left="567"/>
        <w:rPr>
          <w:lang w:val="sr-Cyrl-CS"/>
        </w:rPr>
      </w:pPr>
      <w:r>
        <w:rPr>
          <w:lang w:val="sr-Cyrl-CS"/>
        </w:rPr>
        <w:t>299.  7586878.288,   4724398.239</w:t>
      </w:r>
    </w:p>
    <w:p w:rsidR="00B41B2A" w:rsidRDefault="00B41B2A" w:rsidP="00B41B2A">
      <w:pPr>
        <w:ind w:left="567"/>
        <w:rPr>
          <w:lang w:val="sr-Cyrl-CS"/>
        </w:rPr>
      </w:pPr>
      <w:r>
        <w:rPr>
          <w:lang w:val="sr-Cyrl-CS"/>
        </w:rPr>
        <w:t>300.  7586878.645,   4724495.159</w:t>
      </w:r>
    </w:p>
    <w:p w:rsidR="00B41B2A" w:rsidRDefault="00B41B2A" w:rsidP="00B41B2A">
      <w:pPr>
        <w:ind w:left="567"/>
        <w:rPr>
          <w:lang w:val="sr-Cyrl-CS"/>
        </w:rPr>
      </w:pPr>
      <w:r>
        <w:rPr>
          <w:lang w:val="sr-Cyrl-CS"/>
        </w:rPr>
        <w:t>301.  7586947.931,   4724662.969</w:t>
      </w:r>
    </w:p>
    <w:p w:rsidR="00B41B2A" w:rsidRDefault="00B41B2A" w:rsidP="00B41B2A">
      <w:pPr>
        <w:ind w:left="567"/>
        <w:rPr>
          <w:lang w:val="sr-Cyrl-CS"/>
        </w:rPr>
      </w:pPr>
      <w:r>
        <w:rPr>
          <w:lang w:val="sr-Cyrl-CS"/>
        </w:rPr>
        <w:t>302.  7587641.671,   4726343.199</w:t>
      </w:r>
    </w:p>
    <w:p w:rsidR="00B41B2A" w:rsidRDefault="00B41B2A" w:rsidP="00B41B2A">
      <w:pPr>
        <w:ind w:left="567"/>
        <w:rPr>
          <w:lang w:val="sr-Cyrl-CS"/>
        </w:rPr>
      </w:pPr>
      <w:r>
        <w:rPr>
          <w:lang w:val="sr-Cyrl-CS"/>
        </w:rPr>
        <w:t>303.  7587766.808,   4726562.247</w:t>
      </w:r>
    </w:p>
    <w:p w:rsidR="00B41B2A" w:rsidRDefault="00B41B2A" w:rsidP="00B41B2A">
      <w:pPr>
        <w:ind w:left="567"/>
        <w:rPr>
          <w:lang w:val="sr-Cyrl-CS"/>
        </w:rPr>
      </w:pPr>
      <w:r>
        <w:rPr>
          <w:lang w:val="sr-Cyrl-CS"/>
        </w:rPr>
        <w:t>304.  7587962.508,   4727960.282</w:t>
      </w:r>
    </w:p>
    <w:p w:rsidR="00B41B2A" w:rsidRDefault="00B41B2A" w:rsidP="00B41B2A">
      <w:pPr>
        <w:ind w:left="567"/>
        <w:rPr>
          <w:lang w:val="sr-Cyrl-CS"/>
        </w:rPr>
      </w:pPr>
      <w:r>
        <w:rPr>
          <w:lang w:val="sr-Cyrl-CS"/>
        </w:rPr>
        <w:t>305.  7588083.958,   4728572.646</w:t>
      </w:r>
    </w:p>
    <w:p w:rsidR="00B41B2A" w:rsidRDefault="00B41B2A" w:rsidP="00B41B2A">
      <w:pPr>
        <w:ind w:left="567"/>
        <w:rPr>
          <w:lang w:val="sr-Cyrl-CS"/>
        </w:rPr>
      </w:pPr>
      <w:r>
        <w:rPr>
          <w:lang w:val="sr-Cyrl-CS"/>
        </w:rPr>
        <w:t>306.  7588060.340,   4728582.480</w:t>
      </w:r>
    </w:p>
    <w:p w:rsidR="00B41B2A" w:rsidRDefault="00B41B2A" w:rsidP="00B41B2A">
      <w:pPr>
        <w:ind w:left="567"/>
        <w:rPr>
          <w:lang w:val="sr-Cyrl-CS"/>
        </w:rPr>
      </w:pPr>
      <w:r>
        <w:rPr>
          <w:lang w:val="sr-Cyrl-CS"/>
        </w:rPr>
        <w:t>307.  7588067.390,   4728612.950</w:t>
      </w:r>
    </w:p>
    <w:p w:rsidR="00B41B2A" w:rsidRDefault="00B41B2A" w:rsidP="00B41B2A">
      <w:pPr>
        <w:ind w:left="567"/>
        <w:rPr>
          <w:lang w:val="sr-Cyrl-CS"/>
        </w:rPr>
      </w:pPr>
      <w:r>
        <w:rPr>
          <w:lang w:val="sr-Cyrl-CS"/>
        </w:rPr>
        <w:t>308.  7588064.390,   4728614.470</w:t>
      </w:r>
    </w:p>
    <w:p w:rsidR="00B41B2A" w:rsidRDefault="00B41B2A" w:rsidP="00B41B2A">
      <w:pPr>
        <w:ind w:left="567"/>
        <w:rPr>
          <w:lang w:val="sr-Cyrl-CS"/>
        </w:rPr>
      </w:pPr>
      <w:r>
        <w:rPr>
          <w:lang w:val="sr-Cyrl-CS"/>
        </w:rPr>
        <w:t>309.  7588034.360,   4728615.380</w:t>
      </w:r>
    </w:p>
    <w:p w:rsidR="00B41B2A" w:rsidRDefault="00B41B2A" w:rsidP="00B41B2A">
      <w:pPr>
        <w:ind w:left="567"/>
        <w:rPr>
          <w:lang w:val="sr-Cyrl-CS"/>
        </w:rPr>
      </w:pPr>
      <w:r>
        <w:rPr>
          <w:lang w:val="sr-Cyrl-CS"/>
        </w:rPr>
        <w:t>310.  7588061.520,   4728645.220</w:t>
      </w:r>
    </w:p>
    <w:p w:rsidR="00B41B2A" w:rsidRDefault="00B41B2A" w:rsidP="00B41B2A">
      <w:pPr>
        <w:ind w:left="567"/>
        <w:rPr>
          <w:lang w:val="sr-Cyrl-CS"/>
        </w:rPr>
      </w:pPr>
      <w:r>
        <w:rPr>
          <w:lang w:val="sr-Cyrl-CS"/>
        </w:rPr>
        <w:t>311.  7588073.140,   4728694.190</w:t>
      </w:r>
    </w:p>
    <w:p w:rsidR="00B41B2A" w:rsidRDefault="00B41B2A" w:rsidP="00B41B2A">
      <w:pPr>
        <w:ind w:left="567"/>
        <w:rPr>
          <w:lang w:val="sr-Cyrl-CS"/>
        </w:rPr>
      </w:pPr>
      <w:r>
        <w:rPr>
          <w:lang w:val="sr-Cyrl-CS"/>
        </w:rPr>
        <w:t>312.  7588072.290,   4728701.880</w:t>
      </w:r>
    </w:p>
    <w:p w:rsidR="00B41B2A" w:rsidRDefault="00B41B2A" w:rsidP="00B41B2A">
      <w:pPr>
        <w:ind w:left="567"/>
        <w:rPr>
          <w:lang w:val="sr-Cyrl-CS"/>
        </w:rPr>
      </w:pPr>
      <w:r>
        <w:rPr>
          <w:lang w:val="sr-Cyrl-CS"/>
        </w:rPr>
        <w:t>313.  7588061.770,   4728712.470</w:t>
      </w:r>
    </w:p>
    <w:p w:rsidR="00B41B2A" w:rsidRDefault="00B41B2A" w:rsidP="00B41B2A">
      <w:pPr>
        <w:ind w:left="567"/>
        <w:rPr>
          <w:lang w:val="sr-Cyrl-CS"/>
        </w:rPr>
      </w:pPr>
      <w:r>
        <w:rPr>
          <w:lang w:val="sr-Cyrl-CS"/>
        </w:rPr>
        <w:t>314.  7588064.140,   4728712.250</w:t>
      </w:r>
    </w:p>
    <w:p w:rsidR="00B41B2A" w:rsidRDefault="00B41B2A" w:rsidP="00B41B2A">
      <w:pPr>
        <w:ind w:left="567"/>
        <w:rPr>
          <w:lang w:val="sr-Cyrl-CS"/>
        </w:rPr>
      </w:pPr>
      <w:r>
        <w:rPr>
          <w:lang w:val="sr-Cyrl-CS"/>
        </w:rPr>
        <w:t>315.  7588061.540,   4728726.750</w:t>
      </w:r>
    </w:p>
    <w:p w:rsidR="00B41B2A" w:rsidRDefault="00B41B2A" w:rsidP="00B41B2A">
      <w:pPr>
        <w:ind w:left="567"/>
        <w:rPr>
          <w:lang w:val="sr-Cyrl-CS"/>
        </w:rPr>
      </w:pPr>
      <w:r>
        <w:rPr>
          <w:lang w:val="sr-Cyrl-CS"/>
        </w:rPr>
        <w:t>316.  7588060.030,   4728735.220</w:t>
      </w:r>
    </w:p>
    <w:p w:rsidR="00B41B2A" w:rsidRDefault="00B41B2A" w:rsidP="00B41B2A">
      <w:pPr>
        <w:ind w:left="567"/>
        <w:rPr>
          <w:lang w:val="sr-Cyrl-CS"/>
        </w:rPr>
      </w:pPr>
      <w:r>
        <w:rPr>
          <w:lang w:val="sr-Cyrl-CS"/>
        </w:rPr>
        <w:lastRenderedPageBreak/>
        <w:t>317.  7588068.050,   4728736.860</w:t>
      </w:r>
    </w:p>
    <w:p w:rsidR="00B41B2A" w:rsidRDefault="00B41B2A" w:rsidP="00B41B2A">
      <w:pPr>
        <w:ind w:left="567"/>
        <w:rPr>
          <w:lang w:val="sr-Cyrl-CS"/>
        </w:rPr>
      </w:pPr>
      <w:r>
        <w:rPr>
          <w:lang w:val="sr-Cyrl-CS"/>
        </w:rPr>
        <w:t>318.  7588066.280,   4728748.000</w:t>
      </w:r>
    </w:p>
    <w:p w:rsidR="00B41B2A" w:rsidRDefault="00B41B2A" w:rsidP="00B41B2A">
      <w:pPr>
        <w:ind w:left="567"/>
        <w:rPr>
          <w:lang w:val="sr-Cyrl-CS"/>
        </w:rPr>
      </w:pPr>
      <w:r>
        <w:rPr>
          <w:lang w:val="sr-Cyrl-CS"/>
        </w:rPr>
        <w:t>319.  7588060.968,   4728746.810</w:t>
      </w:r>
    </w:p>
    <w:p w:rsidR="00B41B2A" w:rsidRDefault="00B41B2A" w:rsidP="00B41B2A">
      <w:pPr>
        <w:ind w:left="567"/>
        <w:rPr>
          <w:lang w:val="sr-Cyrl-CS"/>
        </w:rPr>
      </w:pPr>
      <w:r>
        <w:rPr>
          <w:lang w:val="sr-Cyrl-CS"/>
        </w:rPr>
        <w:t>320.  7588060.200,   4728746.810</w:t>
      </w:r>
    </w:p>
    <w:p w:rsidR="00B41B2A" w:rsidRDefault="00B41B2A" w:rsidP="00B41B2A">
      <w:pPr>
        <w:ind w:left="567"/>
        <w:rPr>
          <w:lang w:val="sr-Cyrl-CS"/>
        </w:rPr>
      </w:pPr>
      <w:r>
        <w:rPr>
          <w:lang w:val="sr-Cyrl-CS"/>
        </w:rPr>
        <w:t>321.  7588060.040,   4728767.510</w:t>
      </w:r>
    </w:p>
    <w:p w:rsidR="00B41B2A" w:rsidRDefault="00B41B2A" w:rsidP="00B41B2A">
      <w:pPr>
        <w:ind w:left="567"/>
        <w:rPr>
          <w:lang w:val="sr-Cyrl-CS"/>
        </w:rPr>
      </w:pPr>
      <w:r>
        <w:rPr>
          <w:lang w:val="sr-Cyrl-CS"/>
        </w:rPr>
        <w:t>322.  7588059.600,   4728771.710</w:t>
      </w:r>
    </w:p>
    <w:p w:rsidR="00B41B2A" w:rsidRDefault="00B41B2A" w:rsidP="00B41B2A">
      <w:pPr>
        <w:ind w:left="567"/>
        <w:rPr>
          <w:lang w:val="sr-Cyrl-CS"/>
        </w:rPr>
      </w:pPr>
      <w:r>
        <w:rPr>
          <w:lang w:val="sr-Cyrl-CS"/>
        </w:rPr>
        <w:t>323.  7588078.160,   4728774.140</w:t>
      </w:r>
    </w:p>
    <w:p w:rsidR="00B41B2A" w:rsidRDefault="00B41B2A" w:rsidP="00B41B2A">
      <w:pPr>
        <w:ind w:left="567"/>
        <w:rPr>
          <w:lang w:val="sr-Cyrl-CS"/>
        </w:rPr>
      </w:pPr>
      <w:r>
        <w:rPr>
          <w:lang w:val="sr-Cyrl-CS"/>
        </w:rPr>
        <w:t>324.  7588076.610,   4728783.730</w:t>
      </w:r>
    </w:p>
    <w:p w:rsidR="00B41B2A" w:rsidRDefault="00B41B2A" w:rsidP="00B41B2A">
      <w:pPr>
        <w:ind w:left="567"/>
        <w:rPr>
          <w:lang w:val="sr-Cyrl-CS"/>
        </w:rPr>
      </w:pPr>
      <w:r>
        <w:rPr>
          <w:lang w:val="sr-Cyrl-CS"/>
        </w:rPr>
        <w:t>325.  7588105.180,   4728785.160</w:t>
      </w:r>
    </w:p>
    <w:p w:rsidR="00B41B2A" w:rsidRDefault="00B41B2A" w:rsidP="00B41B2A">
      <w:pPr>
        <w:ind w:left="567"/>
        <w:rPr>
          <w:lang w:val="sr-Cyrl-CS"/>
        </w:rPr>
      </w:pPr>
      <w:r>
        <w:rPr>
          <w:lang w:val="sr-Cyrl-CS"/>
        </w:rPr>
        <w:t>326.  7588125.952,   4728784.384</w:t>
      </w:r>
    </w:p>
    <w:p w:rsidR="00B41B2A" w:rsidRDefault="00B41B2A" w:rsidP="00B41B2A">
      <w:pPr>
        <w:ind w:left="567"/>
        <w:rPr>
          <w:lang w:val="sr-Cyrl-CS"/>
        </w:rPr>
      </w:pPr>
      <w:r>
        <w:rPr>
          <w:lang w:val="sr-Cyrl-CS"/>
        </w:rPr>
        <w:t>327.  7588127.652,   4728792.954</w:t>
      </w:r>
    </w:p>
    <w:p w:rsidR="00B41B2A" w:rsidRDefault="00B41B2A" w:rsidP="00B41B2A">
      <w:pPr>
        <w:ind w:left="567"/>
        <w:rPr>
          <w:lang w:val="sr-Cyrl-CS"/>
        </w:rPr>
      </w:pPr>
      <w:r>
        <w:rPr>
          <w:lang w:val="sr-Cyrl-CS"/>
        </w:rPr>
        <w:t>328.  7588186.332,   4728836.584</w:t>
      </w:r>
    </w:p>
    <w:p w:rsidR="00B41B2A" w:rsidRDefault="00B41B2A" w:rsidP="00B41B2A">
      <w:pPr>
        <w:ind w:left="567"/>
        <w:rPr>
          <w:lang w:val="sr-Cyrl-CS"/>
        </w:rPr>
      </w:pPr>
      <w:r>
        <w:rPr>
          <w:lang w:val="sr-Cyrl-CS"/>
        </w:rPr>
        <w:t>329.  7588205.180,   4728850.482</w:t>
      </w:r>
    </w:p>
    <w:p w:rsidR="00B41B2A" w:rsidRDefault="00B41B2A" w:rsidP="00B41B2A">
      <w:pPr>
        <w:ind w:left="567"/>
        <w:rPr>
          <w:lang w:val="sr-Cyrl-CS"/>
        </w:rPr>
      </w:pPr>
      <w:r>
        <w:rPr>
          <w:lang w:val="sr-Cyrl-CS"/>
        </w:rPr>
        <w:t>330.  7588231.316,   4728842.795</w:t>
      </w:r>
    </w:p>
    <w:p w:rsidR="00B41B2A" w:rsidRDefault="00B41B2A" w:rsidP="00B41B2A">
      <w:pPr>
        <w:ind w:left="567"/>
        <w:rPr>
          <w:lang w:val="sr-Cyrl-CS"/>
        </w:rPr>
      </w:pPr>
      <w:r>
        <w:rPr>
          <w:lang w:val="sr-Cyrl-CS"/>
        </w:rPr>
        <w:t>331.  7588373.614,   4728852.486</w:t>
      </w:r>
    </w:p>
    <w:p w:rsidR="00B41B2A" w:rsidRDefault="00B41B2A" w:rsidP="00B41B2A">
      <w:pPr>
        <w:ind w:left="567"/>
        <w:rPr>
          <w:lang w:val="sr-Cyrl-CS"/>
        </w:rPr>
      </w:pPr>
      <w:r>
        <w:rPr>
          <w:lang w:val="sr-Cyrl-CS"/>
        </w:rPr>
        <w:t>332.  7588430.160,   4728824.197</w:t>
      </w:r>
    </w:p>
    <w:p w:rsidR="00B41B2A" w:rsidRDefault="00B41B2A" w:rsidP="00B41B2A">
      <w:pPr>
        <w:ind w:left="567"/>
        <w:rPr>
          <w:lang w:val="sr-Cyrl-CS"/>
        </w:rPr>
      </w:pPr>
      <w:r>
        <w:rPr>
          <w:lang w:val="sr-Cyrl-CS"/>
        </w:rPr>
        <w:t>333.  7588626.235,   4728869.332</w:t>
      </w:r>
    </w:p>
    <w:p w:rsidR="00B41B2A" w:rsidRDefault="00B41B2A" w:rsidP="00B41B2A">
      <w:pPr>
        <w:ind w:left="567"/>
        <w:rPr>
          <w:lang w:val="sr-Cyrl-CS"/>
        </w:rPr>
      </w:pPr>
      <w:r>
        <w:rPr>
          <w:lang w:val="sr-Cyrl-CS"/>
        </w:rPr>
        <w:t>334.  7588653.605,   4728897.446</w:t>
      </w:r>
    </w:p>
    <w:p w:rsidR="00B41B2A" w:rsidRDefault="00B41B2A" w:rsidP="00B41B2A">
      <w:pPr>
        <w:ind w:left="567"/>
        <w:rPr>
          <w:lang w:val="sr-Cyrl-CS"/>
        </w:rPr>
      </w:pPr>
      <w:r>
        <w:rPr>
          <w:lang w:val="sr-Cyrl-CS"/>
        </w:rPr>
        <w:t>335.  7588670.358,   4729022.415</w:t>
      </w:r>
    </w:p>
    <w:p w:rsidR="00B41B2A" w:rsidRDefault="00B41B2A" w:rsidP="00B41B2A">
      <w:pPr>
        <w:ind w:left="567"/>
        <w:rPr>
          <w:lang w:val="sr-Cyrl-CS"/>
        </w:rPr>
      </w:pPr>
      <w:r>
        <w:rPr>
          <w:lang w:val="sr-Cyrl-CS"/>
        </w:rPr>
        <w:t>336.  7588605.436,   4729082.122</w:t>
      </w:r>
    </w:p>
    <w:p w:rsidR="00B41B2A" w:rsidRDefault="00B41B2A" w:rsidP="00B41B2A">
      <w:pPr>
        <w:ind w:left="567"/>
        <w:rPr>
          <w:lang w:val="sr-Cyrl-CS"/>
        </w:rPr>
      </w:pPr>
      <w:r>
        <w:rPr>
          <w:lang w:val="sr-Cyrl-CS"/>
        </w:rPr>
        <w:t>337.  7588611.117,   4729393.153</w:t>
      </w:r>
    </w:p>
    <w:p w:rsidR="00B41B2A" w:rsidRDefault="00B41B2A" w:rsidP="00B41B2A">
      <w:pPr>
        <w:ind w:left="567"/>
        <w:rPr>
          <w:lang w:val="sr-Cyrl-CS"/>
        </w:rPr>
      </w:pPr>
      <w:r>
        <w:rPr>
          <w:lang w:val="sr-Cyrl-CS"/>
        </w:rPr>
        <w:t>338.  7588543.416,   4729444.114</w:t>
      </w:r>
    </w:p>
    <w:p w:rsidR="00B41B2A" w:rsidRDefault="00B41B2A" w:rsidP="00B41B2A">
      <w:pPr>
        <w:ind w:left="567"/>
        <w:rPr>
          <w:lang w:val="sr-Cyrl-CS"/>
        </w:rPr>
      </w:pPr>
      <w:r>
        <w:rPr>
          <w:lang w:val="sr-Cyrl-CS"/>
        </w:rPr>
        <w:t>339.  7588469.575,   4729478.257</w:t>
      </w:r>
    </w:p>
    <w:p w:rsidR="00B41B2A" w:rsidRDefault="00B41B2A" w:rsidP="00B41B2A">
      <w:pPr>
        <w:ind w:left="567"/>
        <w:rPr>
          <w:lang w:val="sr-Cyrl-CS"/>
        </w:rPr>
      </w:pPr>
      <w:r>
        <w:rPr>
          <w:lang w:val="sr-Cyrl-CS"/>
        </w:rPr>
        <w:t>340.  7588440.155,   4729524.264</w:t>
      </w:r>
    </w:p>
    <w:p w:rsidR="00B41B2A" w:rsidRDefault="00B41B2A" w:rsidP="00B41B2A">
      <w:pPr>
        <w:ind w:left="567"/>
        <w:rPr>
          <w:lang w:val="sr-Cyrl-CS"/>
        </w:rPr>
      </w:pPr>
      <w:r>
        <w:rPr>
          <w:lang w:val="sr-Cyrl-CS"/>
        </w:rPr>
        <w:t>341.  7588430.586,   4729577.450</w:t>
      </w:r>
    </w:p>
    <w:p w:rsidR="00B41B2A" w:rsidRDefault="00B41B2A" w:rsidP="00B41B2A">
      <w:pPr>
        <w:ind w:left="567"/>
        <w:rPr>
          <w:lang w:val="sr-Cyrl-CS"/>
        </w:rPr>
      </w:pPr>
      <w:r>
        <w:rPr>
          <w:lang w:val="sr-Cyrl-CS"/>
        </w:rPr>
        <w:t>342.  7588402.974,   4729644.739</w:t>
      </w:r>
    </w:p>
    <w:p w:rsidR="00B41B2A" w:rsidRDefault="00B41B2A" w:rsidP="00B41B2A">
      <w:pPr>
        <w:ind w:left="567"/>
        <w:rPr>
          <w:lang w:val="sr-Cyrl-CS"/>
        </w:rPr>
      </w:pPr>
      <w:r>
        <w:rPr>
          <w:lang w:val="sr-Cyrl-CS"/>
        </w:rPr>
        <w:t>343.  7588429.886,   4729712.394</w:t>
      </w:r>
    </w:p>
    <w:p w:rsidR="00B41B2A" w:rsidRDefault="00B41B2A" w:rsidP="00B41B2A">
      <w:pPr>
        <w:ind w:left="567"/>
        <w:rPr>
          <w:lang w:val="sr-Cyrl-CS"/>
        </w:rPr>
      </w:pPr>
      <w:r>
        <w:rPr>
          <w:lang w:val="sr-Cyrl-CS"/>
        </w:rPr>
        <w:t>344.  7588427.422,   4729730.861</w:t>
      </w:r>
    </w:p>
    <w:p w:rsidR="00B41B2A" w:rsidRDefault="00B41B2A" w:rsidP="00B41B2A">
      <w:pPr>
        <w:ind w:left="567"/>
        <w:rPr>
          <w:lang w:val="sr-Cyrl-CS"/>
        </w:rPr>
      </w:pPr>
      <w:r>
        <w:rPr>
          <w:lang w:val="sr-Cyrl-CS"/>
        </w:rPr>
        <w:t>345.  7588393.218,   4729756.837</w:t>
      </w:r>
    </w:p>
    <w:p w:rsidR="00B41B2A" w:rsidRDefault="00B41B2A" w:rsidP="00B41B2A">
      <w:pPr>
        <w:ind w:left="567"/>
        <w:rPr>
          <w:lang w:val="sr-Cyrl-CS"/>
        </w:rPr>
      </w:pPr>
      <w:r>
        <w:rPr>
          <w:lang w:val="sr-Cyrl-CS"/>
        </w:rPr>
        <w:t>346.  7588391.950,   4729750.860</w:t>
      </w:r>
    </w:p>
    <w:p w:rsidR="00B41B2A" w:rsidRDefault="00B41B2A" w:rsidP="00B41B2A">
      <w:pPr>
        <w:ind w:left="567"/>
        <w:rPr>
          <w:lang w:val="sr-Cyrl-CS"/>
        </w:rPr>
      </w:pPr>
      <w:r>
        <w:rPr>
          <w:lang w:val="sr-Cyrl-CS"/>
        </w:rPr>
        <w:t>347.  7588373.640,   4729751.650</w:t>
      </w:r>
    </w:p>
    <w:p w:rsidR="00B41B2A" w:rsidRDefault="00B41B2A" w:rsidP="00B41B2A">
      <w:pPr>
        <w:ind w:left="567"/>
        <w:rPr>
          <w:lang w:val="sr-Cyrl-CS"/>
        </w:rPr>
      </w:pPr>
      <w:r>
        <w:rPr>
          <w:lang w:val="sr-Cyrl-CS"/>
        </w:rPr>
        <w:lastRenderedPageBreak/>
        <w:t>348.  7588367.020,   4729751.930</w:t>
      </w:r>
    </w:p>
    <w:p w:rsidR="00B41B2A" w:rsidRDefault="00B41B2A" w:rsidP="00B41B2A">
      <w:pPr>
        <w:ind w:left="567"/>
        <w:rPr>
          <w:lang w:val="sr-Cyrl-CS"/>
        </w:rPr>
      </w:pPr>
      <w:r>
        <w:rPr>
          <w:lang w:val="sr-Cyrl-CS"/>
        </w:rPr>
        <w:t>349.  7588345.750,   4729752.450</w:t>
      </w:r>
    </w:p>
    <w:p w:rsidR="00B41B2A" w:rsidRDefault="00B41B2A" w:rsidP="00B41B2A">
      <w:pPr>
        <w:ind w:left="567"/>
        <w:rPr>
          <w:lang w:val="sr-Cyrl-CS"/>
        </w:rPr>
      </w:pPr>
      <w:r>
        <w:rPr>
          <w:lang w:val="sr-Cyrl-CS"/>
        </w:rPr>
        <w:t>350.  7588333.710,   4729753.600</w:t>
      </w:r>
    </w:p>
    <w:p w:rsidR="00B41B2A" w:rsidRDefault="00B41B2A" w:rsidP="00B41B2A">
      <w:pPr>
        <w:ind w:left="567"/>
        <w:rPr>
          <w:lang w:val="sr-Cyrl-CS"/>
        </w:rPr>
      </w:pPr>
      <w:r>
        <w:rPr>
          <w:lang w:val="sr-Cyrl-CS"/>
        </w:rPr>
        <w:t>351.  7588312.830,   4729760.550</w:t>
      </w:r>
    </w:p>
    <w:p w:rsidR="00B41B2A" w:rsidRDefault="00B41B2A" w:rsidP="00B41B2A">
      <w:pPr>
        <w:ind w:left="567"/>
        <w:rPr>
          <w:lang w:val="sr-Cyrl-CS"/>
        </w:rPr>
      </w:pPr>
      <w:r>
        <w:rPr>
          <w:lang w:val="sr-Cyrl-CS"/>
        </w:rPr>
        <w:t>352.  7588310.820,   4729745.420</w:t>
      </w:r>
    </w:p>
    <w:p w:rsidR="00B41B2A" w:rsidRDefault="00B41B2A" w:rsidP="00B41B2A">
      <w:pPr>
        <w:ind w:left="567"/>
        <w:rPr>
          <w:lang w:val="sr-Cyrl-CS"/>
        </w:rPr>
      </w:pPr>
      <w:r>
        <w:rPr>
          <w:lang w:val="sr-Cyrl-CS"/>
        </w:rPr>
        <w:t>353.  7588308.850,   4729737.230</w:t>
      </w:r>
    </w:p>
    <w:p w:rsidR="00B41B2A" w:rsidRDefault="00B41B2A" w:rsidP="00B41B2A">
      <w:pPr>
        <w:ind w:left="567"/>
        <w:rPr>
          <w:lang w:val="sr-Cyrl-CS"/>
        </w:rPr>
      </w:pPr>
      <w:r>
        <w:rPr>
          <w:lang w:val="sr-Cyrl-CS"/>
        </w:rPr>
        <w:t>354.  7588306.780,   4729723.670</w:t>
      </w:r>
    </w:p>
    <w:p w:rsidR="00B41B2A" w:rsidRDefault="00B41B2A" w:rsidP="00B41B2A">
      <w:pPr>
        <w:ind w:left="567"/>
        <w:rPr>
          <w:lang w:val="sr-Cyrl-CS"/>
        </w:rPr>
      </w:pPr>
      <w:r>
        <w:rPr>
          <w:lang w:val="sr-Cyrl-CS"/>
        </w:rPr>
        <w:t>355.  7588304.420,   4729716.040</w:t>
      </w:r>
    </w:p>
    <w:p w:rsidR="00B41B2A" w:rsidRDefault="00B41B2A" w:rsidP="00B41B2A">
      <w:pPr>
        <w:ind w:left="567"/>
        <w:rPr>
          <w:lang w:val="sr-Cyrl-CS"/>
        </w:rPr>
      </w:pPr>
      <w:r>
        <w:rPr>
          <w:lang w:val="sr-Cyrl-CS"/>
        </w:rPr>
        <w:t>356.  7588302.321,   4729712.710</w:t>
      </w:r>
    </w:p>
    <w:p w:rsidR="00B41B2A" w:rsidRDefault="00B41B2A" w:rsidP="00B41B2A">
      <w:pPr>
        <w:ind w:left="567"/>
        <w:rPr>
          <w:lang w:val="sr-Cyrl-CS"/>
        </w:rPr>
      </w:pPr>
      <w:r>
        <w:rPr>
          <w:lang w:val="sr-Cyrl-CS"/>
        </w:rPr>
        <w:t>357.  7588318.788,   4729657.274</w:t>
      </w:r>
    </w:p>
    <w:p w:rsidR="00B41B2A" w:rsidRDefault="00B41B2A" w:rsidP="00B41B2A">
      <w:pPr>
        <w:ind w:left="567"/>
        <w:rPr>
          <w:lang w:val="sr-Cyrl-CS"/>
        </w:rPr>
      </w:pPr>
      <w:r>
        <w:rPr>
          <w:lang w:val="sr-Cyrl-CS"/>
        </w:rPr>
        <w:t>358.  7588251.267,   4729637.193</w:t>
      </w:r>
    </w:p>
    <w:p w:rsidR="00B41B2A" w:rsidRDefault="00B41B2A" w:rsidP="00B41B2A">
      <w:pPr>
        <w:ind w:left="567"/>
        <w:rPr>
          <w:lang w:val="sr-Cyrl-CS"/>
        </w:rPr>
      </w:pPr>
      <w:r>
        <w:rPr>
          <w:lang w:val="sr-Cyrl-CS"/>
        </w:rPr>
        <w:t>359.  7588234.163,   4729694.703</w:t>
      </w:r>
    </w:p>
    <w:p w:rsidR="00B41B2A" w:rsidRDefault="00B41B2A" w:rsidP="00B41B2A">
      <w:pPr>
        <w:ind w:left="567"/>
        <w:rPr>
          <w:lang w:val="sr-Cyrl-CS"/>
        </w:rPr>
      </w:pPr>
      <w:r>
        <w:rPr>
          <w:lang w:val="sr-Cyrl-CS"/>
        </w:rPr>
        <w:t>360.  7588244.193,   4729697.683</w:t>
      </w:r>
    </w:p>
    <w:p w:rsidR="00B41B2A" w:rsidRDefault="00B41B2A" w:rsidP="00B41B2A">
      <w:pPr>
        <w:ind w:left="567"/>
        <w:rPr>
          <w:lang w:val="sr-Cyrl-CS"/>
        </w:rPr>
      </w:pPr>
      <w:r>
        <w:rPr>
          <w:lang w:val="sr-Cyrl-CS"/>
        </w:rPr>
        <w:t>361.  7588213.471,   4729801.111</w:t>
      </w:r>
    </w:p>
    <w:p w:rsidR="00B41B2A" w:rsidRDefault="00B41B2A" w:rsidP="00B41B2A">
      <w:pPr>
        <w:ind w:left="567"/>
        <w:rPr>
          <w:lang w:val="sr-Cyrl-CS"/>
        </w:rPr>
      </w:pPr>
      <w:r>
        <w:rPr>
          <w:lang w:val="sr-Cyrl-CS"/>
        </w:rPr>
        <w:t>362.  7588222.814,   4729803.853</w:t>
      </w:r>
    </w:p>
    <w:p w:rsidR="00B41B2A" w:rsidRDefault="00B41B2A" w:rsidP="00B41B2A">
      <w:pPr>
        <w:ind w:left="567"/>
        <w:rPr>
          <w:lang w:val="sr-Cyrl-CS"/>
        </w:rPr>
      </w:pPr>
      <w:r>
        <w:rPr>
          <w:lang w:val="sr-Cyrl-CS"/>
        </w:rPr>
        <w:t>363.  7588180.576,   4729946.230</w:t>
      </w:r>
    </w:p>
    <w:p w:rsidR="00B41B2A" w:rsidRDefault="00B41B2A" w:rsidP="00B41B2A">
      <w:pPr>
        <w:ind w:left="567"/>
        <w:rPr>
          <w:lang w:val="sr-Cyrl-CS"/>
        </w:rPr>
      </w:pPr>
      <w:r>
        <w:rPr>
          <w:lang w:val="sr-Cyrl-CS"/>
        </w:rPr>
        <w:t>364.  7588185.568,   4730032.142</w:t>
      </w:r>
    </w:p>
    <w:p w:rsidR="00B41B2A" w:rsidRDefault="00B41B2A" w:rsidP="00B41B2A">
      <w:pPr>
        <w:ind w:left="567"/>
        <w:rPr>
          <w:lang w:val="sr-Cyrl-CS"/>
        </w:rPr>
      </w:pPr>
      <w:r>
        <w:rPr>
          <w:lang w:val="sr-Cyrl-CS"/>
        </w:rPr>
        <w:t>365.  7588216.063,   4730073.458</w:t>
      </w:r>
    </w:p>
    <w:p w:rsidR="00B41B2A" w:rsidRDefault="00B41B2A" w:rsidP="00B41B2A">
      <w:pPr>
        <w:ind w:left="567"/>
        <w:rPr>
          <w:lang w:val="sr-Cyrl-CS"/>
        </w:rPr>
      </w:pPr>
      <w:r>
        <w:rPr>
          <w:lang w:val="sr-Cyrl-CS"/>
        </w:rPr>
        <w:t>366.  7588217.034,   4730225.035</w:t>
      </w:r>
    </w:p>
    <w:p w:rsidR="00B41B2A" w:rsidRDefault="00B41B2A" w:rsidP="00B41B2A">
      <w:pPr>
        <w:ind w:left="567"/>
        <w:rPr>
          <w:lang w:val="sr-Cyrl-CS"/>
        </w:rPr>
      </w:pPr>
      <w:r>
        <w:rPr>
          <w:lang w:val="sr-Cyrl-CS"/>
        </w:rPr>
        <w:t>367.  7588205.354,   4730367.759</w:t>
      </w:r>
    </w:p>
    <w:p w:rsidR="00B41B2A" w:rsidRDefault="00B41B2A" w:rsidP="00B41B2A">
      <w:pPr>
        <w:ind w:left="567"/>
        <w:rPr>
          <w:lang w:val="sr-Cyrl-CS"/>
        </w:rPr>
      </w:pPr>
      <w:r>
        <w:rPr>
          <w:lang w:val="sr-Cyrl-CS"/>
        </w:rPr>
        <w:t>368.  7588235.718,   4730532.586</w:t>
      </w:r>
    </w:p>
    <w:p w:rsidR="00B41B2A" w:rsidRDefault="00B41B2A" w:rsidP="00B41B2A">
      <w:pPr>
        <w:ind w:left="567"/>
        <w:rPr>
          <w:lang w:val="sr-Cyrl-CS"/>
        </w:rPr>
      </w:pPr>
      <w:r>
        <w:rPr>
          <w:lang w:val="sr-Cyrl-CS"/>
        </w:rPr>
        <w:t>369.  7588206.654,   4730652.450</w:t>
      </w:r>
    </w:p>
    <w:p w:rsidR="00B41B2A" w:rsidRDefault="00B41B2A" w:rsidP="00B41B2A">
      <w:pPr>
        <w:ind w:left="567"/>
        <w:rPr>
          <w:lang w:val="sr-Cyrl-CS"/>
        </w:rPr>
      </w:pPr>
      <w:r>
        <w:rPr>
          <w:lang w:val="sr-Cyrl-CS"/>
        </w:rPr>
        <w:t>370.  7588246.076,   4730744.250</w:t>
      </w:r>
    </w:p>
    <w:p w:rsidR="00B41B2A" w:rsidRDefault="00B41B2A" w:rsidP="00B41B2A">
      <w:pPr>
        <w:ind w:left="567"/>
        <w:rPr>
          <w:lang w:val="sr-Cyrl-CS"/>
        </w:rPr>
      </w:pPr>
      <w:r>
        <w:rPr>
          <w:lang w:val="sr-Cyrl-CS"/>
        </w:rPr>
        <w:t>371.  7588296.394,   4731195.971</w:t>
      </w:r>
    </w:p>
    <w:p w:rsidR="00B41B2A" w:rsidRDefault="00B41B2A" w:rsidP="00B41B2A">
      <w:pPr>
        <w:ind w:left="567"/>
        <w:rPr>
          <w:lang w:val="sr-Cyrl-CS"/>
        </w:rPr>
      </w:pPr>
      <w:r>
        <w:rPr>
          <w:lang w:val="sr-Cyrl-CS"/>
        </w:rPr>
        <w:t>372.  7588365.415,   4731452.534</w:t>
      </w:r>
    </w:p>
    <w:p w:rsidR="00B41B2A" w:rsidRDefault="00B41B2A" w:rsidP="00B41B2A">
      <w:pPr>
        <w:ind w:left="567"/>
        <w:rPr>
          <w:lang w:val="sr-Cyrl-CS"/>
        </w:rPr>
      </w:pPr>
      <w:r>
        <w:rPr>
          <w:lang w:val="sr-Cyrl-CS"/>
        </w:rPr>
        <w:t>373.  7588315.701,   4731482.462</w:t>
      </w:r>
    </w:p>
    <w:p w:rsidR="00B41B2A" w:rsidRDefault="00B41B2A" w:rsidP="00B41B2A">
      <w:pPr>
        <w:ind w:left="567"/>
        <w:rPr>
          <w:lang w:val="sr-Cyrl-CS"/>
        </w:rPr>
      </w:pPr>
      <w:r>
        <w:rPr>
          <w:lang w:val="sr-Cyrl-CS"/>
        </w:rPr>
        <w:t>374.  7588279.912,   4731558.438</w:t>
      </w:r>
    </w:p>
    <w:p w:rsidR="00B41B2A" w:rsidRDefault="00B41B2A" w:rsidP="00B41B2A">
      <w:pPr>
        <w:ind w:left="567"/>
        <w:rPr>
          <w:lang w:val="sr-Cyrl-CS"/>
        </w:rPr>
      </w:pPr>
      <w:r>
        <w:rPr>
          <w:lang w:val="sr-Cyrl-CS"/>
        </w:rPr>
        <w:t>375.  7588097.183,   4731686.245</w:t>
      </w:r>
    </w:p>
    <w:p w:rsidR="00B41B2A" w:rsidRDefault="00B41B2A" w:rsidP="00B41B2A">
      <w:pPr>
        <w:ind w:left="567"/>
        <w:rPr>
          <w:lang w:val="sr-Cyrl-CS"/>
        </w:rPr>
      </w:pPr>
      <w:r>
        <w:rPr>
          <w:lang w:val="sr-Cyrl-CS"/>
        </w:rPr>
        <w:t>376.  7587968.272,   4731735.393</w:t>
      </w:r>
    </w:p>
    <w:p w:rsidR="00B41B2A" w:rsidRDefault="00B41B2A" w:rsidP="00B41B2A">
      <w:pPr>
        <w:ind w:left="567"/>
        <w:rPr>
          <w:lang w:val="sr-Cyrl-CS"/>
        </w:rPr>
      </w:pPr>
      <w:r>
        <w:rPr>
          <w:lang w:val="sr-Cyrl-CS"/>
        </w:rPr>
        <w:t>377.  7587508.503,   4732114.238</w:t>
      </w:r>
    </w:p>
    <w:p w:rsidR="00B41B2A" w:rsidRDefault="00B41B2A" w:rsidP="00B41B2A">
      <w:pPr>
        <w:ind w:left="567"/>
        <w:rPr>
          <w:lang w:val="sr-Cyrl-CS"/>
        </w:rPr>
      </w:pPr>
      <w:r>
        <w:rPr>
          <w:lang w:val="sr-Cyrl-CS"/>
        </w:rPr>
        <w:t>378.  7587525.097,   4732269.157</w:t>
      </w:r>
    </w:p>
    <w:p w:rsidR="00B41B2A" w:rsidRDefault="00B41B2A" w:rsidP="00B41B2A">
      <w:pPr>
        <w:ind w:left="567"/>
        <w:rPr>
          <w:lang w:val="sr-Cyrl-CS"/>
        </w:rPr>
      </w:pPr>
      <w:r>
        <w:rPr>
          <w:lang w:val="sr-Cyrl-CS"/>
        </w:rPr>
        <w:lastRenderedPageBreak/>
        <w:t>379.  7587508.676,   4732387.573</w:t>
      </w:r>
    </w:p>
    <w:p w:rsidR="00B41B2A" w:rsidRDefault="00B41B2A" w:rsidP="00B41B2A">
      <w:pPr>
        <w:ind w:left="567"/>
        <w:rPr>
          <w:lang w:val="sr-Cyrl-CS"/>
        </w:rPr>
      </w:pPr>
      <w:r>
        <w:rPr>
          <w:lang w:val="sr-Cyrl-CS"/>
        </w:rPr>
        <w:t>380.  7587460.248,   4732402.962</w:t>
      </w:r>
    </w:p>
    <w:p w:rsidR="00B41B2A" w:rsidRDefault="00B41B2A" w:rsidP="00B41B2A">
      <w:pPr>
        <w:ind w:left="567"/>
        <w:rPr>
          <w:lang w:val="sr-Cyrl-CS"/>
        </w:rPr>
      </w:pPr>
      <w:r>
        <w:rPr>
          <w:lang w:val="sr-Cyrl-CS"/>
        </w:rPr>
        <w:t>381.  7587434.494,   4732467.720</w:t>
      </w:r>
    </w:p>
    <w:p w:rsidR="00B41B2A" w:rsidRDefault="00B41B2A" w:rsidP="00B41B2A">
      <w:pPr>
        <w:ind w:left="567"/>
        <w:rPr>
          <w:lang w:val="sr-Cyrl-CS"/>
        </w:rPr>
      </w:pPr>
      <w:r>
        <w:rPr>
          <w:lang w:val="sr-Cyrl-CS"/>
        </w:rPr>
        <w:t>382.  7587372.066,   4732512.148</w:t>
      </w:r>
    </w:p>
    <w:p w:rsidR="00B41B2A" w:rsidRDefault="00B41B2A" w:rsidP="00B41B2A">
      <w:pPr>
        <w:ind w:left="567"/>
        <w:rPr>
          <w:lang w:val="sr-Cyrl-CS"/>
        </w:rPr>
      </w:pPr>
      <w:r>
        <w:rPr>
          <w:lang w:val="sr-Cyrl-CS"/>
        </w:rPr>
        <w:t>383.  7587322.399,   4732473.722</w:t>
      </w:r>
    </w:p>
    <w:p w:rsidR="00B41B2A" w:rsidRDefault="00B41B2A" w:rsidP="00B41B2A">
      <w:pPr>
        <w:ind w:left="567"/>
        <w:rPr>
          <w:lang w:val="sr-Cyrl-CS"/>
        </w:rPr>
      </w:pPr>
      <w:r>
        <w:rPr>
          <w:lang w:val="sr-Cyrl-CS"/>
        </w:rPr>
        <w:t>384.  7587029.593,   4732699.134</w:t>
      </w:r>
    </w:p>
    <w:p w:rsidR="00B41B2A" w:rsidRDefault="00B41B2A" w:rsidP="00B41B2A">
      <w:pPr>
        <w:ind w:left="567"/>
        <w:rPr>
          <w:lang w:val="sr-Cyrl-CS"/>
        </w:rPr>
      </w:pPr>
      <w:r>
        <w:rPr>
          <w:lang w:val="sr-Cyrl-CS"/>
        </w:rPr>
        <w:t>385.  7586935.566,   4732730.269</w:t>
      </w:r>
    </w:p>
    <w:p w:rsidR="00B41B2A" w:rsidRDefault="00B41B2A" w:rsidP="00B41B2A">
      <w:pPr>
        <w:ind w:left="567"/>
        <w:rPr>
          <w:lang w:val="sr-Cyrl-CS"/>
        </w:rPr>
      </w:pPr>
      <w:r>
        <w:rPr>
          <w:lang w:val="sr-Cyrl-CS"/>
        </w:rPr>
        <w:t>386.  7586860.581,   4732815.447</w:t>
      </w:r>
    </w:p>
    <w:p w:rsidR="00B41B2A" w:rsidRDefault="00B41B2A" w:rsidP="00B41B2A">
      <w:pPr>
        <w:ind w:left="567"/>
        <w:rPr>
          <w:lang w:val="sr-Cyrl-CS"/>
        </w:rPr>
      </w:pPr>
      <w:r>
        <w:rPr>
          <w:lang w:val="sr-Cyrl-CS"/>
        </w:rPr>
        <w:t>387.  7586833.423,   4732938.810</w:t>
      </w:r>
    </w:p>
    <w:p w:rsidR="00B41B2A" w:rsidRDefault="00B41B2A" w:rsidP="00B41B2A">
      <w:pPr>
        <w:ind w:left="567"/>
        <w:rPr>
          <w:lang w:val="sr-Cyrl-CS"/>
        </w:rPr>
      </w:pPr>
      <w:r>
        <w:rPr>
          <w:lang w:val="sr-Cyrl-CS"/>
        </w:rPr>
        <w:t>388.  7586837.389,   4733090.260</w:t>
      </w:r>
    </w:p>
    <w:p w:rsidR="00B41B2A" w:rsidRDefault="00B41B2A" w:rsidP="00B41B2A">
      <w:pPr>
        <w:ind w:left="567"/>
        <w:rPr>
          <w:lang w:val="sr-Cyrl-CS"/>
        </w:rPr>
      </w:pPr>
      <w:r>
        <w:rPr>
          <w:lang w:val="sr-Cyrl-CS"/>
        </w:rPr>
        <w:t>389.  7586860.924,   4733208.435</w:t>
      </w:r>
    </w:p>
    <w:p w:rsidR="00B41B2A" w:rsidRDefault="00B41B2A" w:rsidP="00B41B2A">
      <w:pPr>
        <w:ind w:left="567"/>
        <w:rPr>
          <w:lang w:val="sr-Cyrl-CS"/>
        </w:rPr>
      </w:pPr>
      <w:r>
        <w:rPr>
          <w:lang w:val="sr-Cyrl-CS"/>
        </w:rPr>
        <w:t>390.  7586882.072,   4733281.475</w:t>
      </w:r>
    </w:p>
    <w:p w:rsidR="00B41B2A" w:rsidRDefault="00B41B2A" w:rsidP="00B41B2A">
      <w:pPr>
        <w:ind w:left="567"/>
        <w:rPr>
          <w:lang w:val="sr-Cyrl-CS"/>
        </w:rPr>
      </w:pPr>
      <w:r>
        <w:rPr>
          <w:lang w:val="sr-Cyrl-CS"/>
        </w:rPr>
        <w:t>391.  7586927.508,   4733403.293</w:t>
      </w:r>
    </w:p>
    <w:p w:rsidR="00B41B2A" w:rsidRDefault="00B41B2A" w:rsidP="00B41B2A">
      <w:pPr>
        <w:ind w:left="567"/>
        <w:rPr>
          <w:lang w:val="sr-Cyrl-CS"/>
        </w:rPr>
      </w:pPr>
      <w:r>
        <w:rPr>
          <w:lang w:val="sr-Cyrl-CS"/>
        </w:rPr>
        <w:t>392.  7586975.885,   4733400.535</w:t>
      </w:r>
    </w:p>
    <w:p w:rsidR="00B41B2A" w:rsidRDefault="00B41B2A" w:rsidP="00B41B2A">
      <w:pPr>
        <w:ind w:left="567"/>
        <w:rPr>
          <w:lang w:val="sr-Cyrl-CS"/>
        </w:rPr>
      </w:pPr>
      <w:r>
        <w:rPr>
          <w:lang w:val="sr-Cyrl-CS"/>
        </w:rPr>
        <w:t>393.  7587007.586,   4733447.431</w:t>
      </w:r>
    </w:p>
    <w:p w:rsidR="00B41B2A" w:rsidRDefault="00B41B2A" w:rsidP="00B41B2A">
      <w:pPr>
        <w:ind w:left="567"/>
        <w:rPr>
          <w:lang w:val="sr-Cyrl-CS"/>
        </w:rPr>
      </w:pPr>
      <w:r>
        <w:rPr>
          <w:lang w:val="sr-Cyrl-CS"/>
        </w:rPr>
        <w:t>394.  7587073.214,   4733515.740</w:t>
      </w:r>
    </w:p>
    <w:p w:rsidR="00B41B2A" w:rsidRDefault="00B41B2A" w:rsidP="00B41B2A">
      <w:pPr>
        <w:ind w:left="567"/>
        <w:rPr>
          <w:lang w:val="sr-Cyrl-CS"/>
        </w:rPr>
      </w:pPr>
      <w:r>
        <w:rPr>
          <w:lang w:val="sr-Cyrl-CS"/>
        </w:rPr>
        <w:t>395.  7587221.865,   4733630.017</w:t>
      </w:r>
    </w:p>
    <w:p w:rsidR="00B41B2A" w:rsidRDefault="00B41B2A" w:rsidP="00B41B2A">
      <w:pPr>
        <w:ind w:left="567"/>
        <w:rPr>
          <w:lang w:val="sr-Cyrl-CS"/>
        </w:rPr>
      </w:pPr>
      <w:r>
        <w:rPr>
          <w:lang w:val="sr-Cyrl-CS"/>
        </w:rPr>
        <w:t>396.  7587205.667,   4733677.097</w:t>
      </w:r>
    </w:p>
    <w:p w:rsidR="00B41B2A" w:rsidRDefault="00B41B2A" w:rsidP="00B41B2A">
      <w:pPr>
        <w:ind w:left="567"/>
        <w:rPr>
          <w:lang w:val="sr-Cyrl-CS"/>
        </w:rPr>
      </w:pPr>
      <w:r>
        <w:rPr>
          <w:lang w:val="sr-Cyrl-CS"/>
        </w:rPr>
        <w:t>397.  7587256.898,   4733796.664</w:t>
      </w:r>
    </w:p>
    <w:p w:rsidR="00B41B2A" w:rsidRDefault="00B41B2A" w:rsidP="00B41B2A">
      <w:pPr>
        <w:ind w:left="567"/>
        <w:rPr>
          <w:lang w:val="sr-Cyrl-CS"/>
        </w:rPr>
      </w:pPr>
      <w:r>
        <w:rPr>
          <w:lang w:val="sr-Cyrl-CS"/>
        </w:rPr>
        <w:t>398.  7587305.559,   4733810.098</w:t>
      </w:r>
    </w:p>
    <w:p w:rsidR="00B41B2A" w:rsidRDefault="00B41B2A" w:rsidP="00B41B2A">
      <w:pPr>
        <w:ind w:left="567"/>
        <w:rPr>
          <w:lang w:val="sr-Cyrl-CS"/>
        </w:rPr>
      </w:pPr>
      <w:r>
        <w:rPr>
          <w:lang w:val="sr-Cyrl-CS"/>
        </w:rPr>
        <w:t>399.  7587392.019,   4734161.278</w:t>
      </w:r>
    </w:p>
    <w:p w:rsidR="00B41B2A" w:rsidRDefault="00B41B2A" w:rsidP="00B41B2A">
      <w:pPr>
        <w:ind w:left="567"/>
        <w:rPr>
          <w:lang w:val="sr-Cyrl-CS"/>
        </w:rPr>
      </w:pPr>
      <w:r>
        <w:rPr>
          <w:lang w:val="sr-Cyrl-CS"/>
        </w:rPr>
        <w:t>400.  7587362.866,   4734403.143</w:t>
      </w:r>
    </w:p>
    <w:p w:rsidR="00B41B2A" w:rsidRDefault="00B41B2A" w:rsidP="00B41B2A">
      <w:pPr>
        <w:ind w:left="567"/>
        <w:rPr>
          <w:lang w:val="sr-Cyrl-CS"/>
        </w:rPr>
      </w:pPr>
      <w:r>
        <w:rPr>
          <w:lang w:val="sr-Cyrl-CS"/>
        </w:rPr>
        <w:t>401.  7587294.049,   4734636.500</w:t>
      </w:r>
    </w:p>
    <w:p w:rsidR="00B41B2A" w:rsidRDefault="00B41B2A" w:rsidP="00B41B2A">
      <w:pPr>
        <w:ind w:left="567"/>
        <w:rPr>
          <w:lang w:val="sr-Cyrl-CS"/>
        </w:rPr>
      </w:pPr>
      <w:r>
        <w:rPr>
          <w:lang w:val="sr-Cyrl-CS"/>
        </w:rPr>
        <w:t>402.  7587312.947,   4734911.101</w:t>
      </w:r>
    </w:p>
    <w:p w:rsidR="00B41B2A" w:rsidRDefault="00B41B2A" w:rsidP="00B41B2A">
      <w:pPr>
        <w:ind w:left="567"/>
        <w:rPr>
          <w:lang w:val="sr-Cyrl-CS"/>
        </w:rPr>
      </w:pPr>
      <w:r>
        <w:rPr>
          <w:lang w:val="sr-Cyrl-CS"/>
        </w:rPr>
        <w:t>403.  7587551.194,   4734939.555</w:t>
      </w:r>
    </w:p>
    <w:p w:rsidR="00B41B2A" w:rsidRDefault="00B41B2A" w:rsidP="00B41B2A">
      <w:pPr>
        <w:ind w:left="567"/>
        <w:rPr>
          <w:lang w:val="sr-Cyrl-CS"/>
        </w:rPr>
      </w:pPr>
      <w:r>
        <w:rPr>
          <w:lang w:val="sr-Cyrl-CS"/>
        </w:rPr>
        <w:t>404.  7587743.687,   4734674.147</w:t>
      </w:r>
    </w:p>
    <w:p w:rsidR="00B41B2A" w:rsidRDefault="00B41B2A" w:rsidP="00B41B2A">
      <w:pPr>
        <w:ind w:left="567"/>
        <w:rPr>
          <w:lang w:val="sr-Cyrl-CS"/>
        </w:rPr>
      </w:pPr>
      <w:r>
        <w:rPr>
          <w:lang w:val="sr-Cyrl-CS"/>
        </w:rPr>
        <w:t>405.  7587903.701,   4734625.942</w:t>
      </w:r>
    </w:p>
    <w:p w:rsidR="00B41B2A" w:rsidRDefault="00B41B2A" w:rsidP="00B41B2A">
      <w:pPr>
        <w:ind w:left="567"/>
        <w:rPr>
          <w:lang w:val="sr-Cyrl-CS"/>
        </w:rPr>
      </w:pPr>
      <w:r>
        <w:rPr>
          <w:lang w:val="sr-Cyrl-CS"/>
        </w:rPr>
        <w:t>406.  7587947.305,   4734536.747</w:t>
      </w:r>
    </w:p>
    <w:p w:rsidR="00B41B2A" w:rsidRDefault="00B41B2A" w:rsidP="00B41B2A">
      <w:pPr>
        <w:ind w:left="567"/>
        <w:rPr>
          <w:lang w:val="sr-Cyrl-CS"/>
        </w:rPr>
      </w:pPr>
      <w:r>
        <w:rPr>
          <w:lang w:val="sr-Cyrl-CS"/>
        </w:rPr>
        <w:t>407.  7588069.588,   4734505.634</w:t>
      </w:r>
    </w:p>
    <w:p w:rsidR="00B41B2A" w:rsidRDefault="00B41B2A" w:rsidP="00B41B2A">
      <w:pPr>
        <w:ind w:left="567"/>
        <w:rPr>
          <w:lang w:val="sr-Cyrl-CS"/>
        </w:rPr>
      </w:pPr>
      <w:r>
        <w:rPr>
          <w:lang w:val="sr-Cyrl-CS"/>
        </w:rPr>
        <w:t>408.  7588256.832,   4734520.134</w:t>
      </w:r>
    </w:p>
    <w:p w:rsidR="00B41B2A" w:rsidRDefault="00B41B2A" w:rsidP="00B41B2A">
      <w:pPr>
        <w:ind w:left="567"/>
        <w:rPr>
          <w:lang w:val="sr-Cyrl-CS"/>
        </w:rPr>
      </w:pPr>
      <w:r>
        <w:rPr>
          <w:lang w:val="sr-Cyrl-CS"/>
        </w:rPr>
        <w:t>409.  7588359.041,   4734486.846</w:t>
      </w:r>
    </w:p>
    <w:p w:rsidR="00B41B2A" w:rsidRDefault="00B41B2A" w:rsidP="00B41B2A">
      <w:pPr>
        <w:ind w:left="567"/>
        <w:rPr>
          <w:lang w:val="sr-Cyrl-CS"/>
        </w:rPr>
      </w:pPr>
      <w:r>
        <w:rPr>
          <w:lang w:val="sr-Cyrl-CS"/>
        </w:rPr>
        <w:lastRenderedPageBreak/>
        <w:t>410.  7588868.387,   4734669.980</w:t>
      </w:r>
    </w:p>
    <w:p w:rsidR="00B41B2A" w:rsidRDefault="00B41B2A" w:rsidP="00B41B2A">
      <w:pPr>
        <w:ind w:left="567"/>
        <w:rPr>
          <w:lang w:val="sr-Cyrl-CS"/>
        </w:rPr>
      </w:pPr>
      <w:r>
        <w:rPr>
          <w:lang w:val="sr-Cyrl-CS"/>
        </w:rPr>
        <w:t>411.  7588872.860,   4734747.898</w:t>
      </w:r>
    </w:p>
    <w:p w:rsidR="00B41B2A" w:rsidRDefault="00B41B2A" w:rsidP="00B41B2A">
      <w:pPr>
        <w:ind w:left="567"/>
        <w:rPr>
          <w:lang w:val="sr-Cyrl-CS"/>
        </w:rPr>
      </w:pPr>
      <w:r>
        <w:rPr>
          <w:lang w:val="sr-Cyrl-CS"/>
        </w:rPr>
        <w:t>412.  7588962.003,   4734819.338</w:t>
      </w:r>
    </w:p>
    <w:p w:rsidR="00B41B2A" w:rsidRDefault="00B41B2A" w:rsidP="00B41B2A">
      <w:pPr>
        <w:ind w:left="567"/>
        <w:rPr>
          <w:lang w:val="sr-Cyrl-CS"/>
        </w:rPr>
      </w:pPr>
      <w:r>
        <w:rPr>
          <w:lang w:val="sr-Cyrl-CS"/>
        </w:rPr>
        <w:t>413.  7588983.576,   4734873.031</w:t>
      </w:r>
    </w:p>
    <w:p w:rsidR="00B41B2A" w:rsidRDefault="00B41B2A" w:rsidP="00B41B2A">
      <w:pPr>
        <w:ind w:left="567"/>
        <w:rPr>
          <w:lang w:val="sr-Cyrl-CS"/>
        </w:rPr>
      </w:pPr>
      <w:r>
        <w:rPr>
          <w:lang w:val="sr-Cyrl-CS"/>
        </w:rPr>
        <w:t>414.  7588981.093,   4734905.187</w:t>
      </w:r>
    </w:p>
    <w:p w:rsidR="00B41B2A" w:rsidRDefault="00B41B2A" w:rsidP="00B41B2A">
      <w:pPr>
        <w:ind w:left="567"/>
        <w:rPr>
          <w:lang w:val="sr-Cyrl-CS"/>
        </w:rPr>
      </w:pPr>
      <w:r>
        <w:rPr>
          <w:lang w:val="sr-Cyrl-CS"/>
        </w:rPr>
        <w:t>415.  7588992.789,   4734954.224</w:t>
      </w:r>
    </w:p>
    <w:p w:rsidR="00B41B2A" w:rsidRDefault="00B41B2A" w:rsidP="00B41B2A">
      <w:pPr>
        <w:ind w:left="567"/>
        <w:rPr>
          <w:lang w:val="sr-Cyrl-CS"/>
        </w:rPr>
      </w:pPr>
      <w:r>
        <w:rPr>
          <w:lang w:val="sr-Cyrl-CS"/>
        </w:rPr>
        <w:t>416.  7589002.960,   4734989.045</w:t>
      </w:r>
    </w:p>
    <w:p w:rsidR="00B41B2A" w:rsidRDefault="00B41B2A" w:rsidP="00B41B2A">
      <w:pPr>
        <w:ind w:left="567"/>
        <w:rPr>
          <w:lang w:val="sr-Cyrl-CS"/>
        </w:rPr>
      </w:pPr>
      <w:r>
        <w:rPr>
          <w:lang w:val="sr-Cyrl-CS"/>
        </w:rPr>
        <w:t>417.  7589006.357,   4735049.437</w:t>
      </w:r>
    </w:p>
    <w:p w:rsidR="00B41B2A" w:rsidRDefault="00B41B2A" w:rsidP="00B41B2A">
      <w:pPr>
        <w:ind w:left="567"/>
        <w:rPr>
          <w:lang w:val="sr-Cyrl-CS"/>
        </w:rPr>
      </w:pPr>
      <w:r>
        <w:rPr>
          <w:lang w:val="sr-Cyrl-CS"/>
        </w:rPr>
        <w:t>418.  7589019.747,   4735155.587</w:t>
      </w:r>
    </w:p>
    <w:p w:rsidR="00B41B2A" w:rsidRDefault="00B41B2A" w:rsidP="00B41B2A">
      <w:pPr>
        <w:ind w:left="567"/>
        <w:rPr>
          <w:lang w:val="sr-Cyrl-CS"/>
        </w:rPr>
      </w:pPr>
      <w:r>
        <w:rPr>
          <w:lang w:val="sr-Cyrl-CS"/>
        </w:rPr>
        <w:t>419.  7589038.113,   4735259.230</w:t>
      </w:r>
    </w:p>
    <w:p w:rsidR="00B41B2A" w:rsidRDefault="00B41B2A" w:rsidP="00B41B2A">
      <w:pPr>
        <w:ind w:left="567"/>
        <w:rPr>
          <w:lang w:val="sr-Cyrl-CS"/>
        </w:rPr>
      </w:pPr>
      <w:r>
        <w:rPr>
          <w:lang w:val="sr-Cyrl-CS"/>
        </w:rPr>
        <w:t>420.  7589059.769,   4735319.626</w:t>
      </w:r>
    </w:p>
    <w:p w:rsidR="00B41B2A" w:rsidRDefault="00B41B2A" w:rsidP="00B41B2A">
      <w:pPr>
        <w:ind w:left="567"/>
        <w:rPr>
          <w:lang w:val="sr-Cyrl-CS"/>
        </w:rPr>
      </w:pPr>
      <w:r>
        <w:rPr>
          <w:lang w:val="sr-Cyrl-CS"/>
        </w:rPr>
        <w:t>421.  7589092.982,   4735400.438</w:t>
      </w:r>
    </w:p>
    <w:p w:rsidR="00B41B2A" w:rsidRDefault="00B41B2A" w:rsidP="00B41B2A">
      <w:pPr>
        <w:ind w:left="567"/>
        <w:rPr>
          <w:lang w:val="sr-Cyrl-CS"/>
        </w:rPr>
      </w:pPr>
      <w:r>
        <w:rPr>
          <w:lang w:val="sr-Cyrl-CS"/>
        </w:rPr>
        <w:t>422.  7589128.697,   4735469.657</w:t>
      </w:r>
    </w:p>
    <w:p w:rsidR="00B41B2A" w:rsidRDefault="00B41B2A" w:rsidP="00B41B2A">
      <w:pPr>
        <w:ind w:left="567"/>
        <w:rPr>
          <w:lang w:val="sr-Cyrl-CS"/>
        </w:rPr>
      </w:pPr>
      <w:r>
        <w:rPr>
          <w:lang w:val="sr-Cyrl-CS"/>
        </w:rPr>
        <w:t>423.  7589149.894,   4735531.645</w:t>
      </w:r>
    </w:p>
    <w:p w:rsidR="00B41B2A" w:rsidRDefault="00B41B2A" w:rsidP="00B41B2A">
      <w:pPr>
        <w:ind w:left="567"/>
        <w:rPr>
          <w:lang w:val="sr-Cyrl-CS"/>
        </w:rPr>
      </w:pPr>
      <w:r>
        <w:rPr>
          <w:lang w:val="sr-Cyrl-CS"/>
        </w:rPr>
        <w:t>424.  7589155.820,   4735585.370</w:t>
      </w:r>
    </w:p>
    <w:p w:rsidR="00B41B2A" w:rsidRDefault="00B41B2A" w:rsidP="00B41B2A">
      <w:pPr>
        <w:ind w:left="567"/>
        <w:rPr>
          <w:lang w:val="sr-Cyrl-CS"/>
        </w:rPr>
      </w:pPr>
      <w:r>
        <w:rPr>
          <w:lang w:val="sr-Cyrl-CS"/>
        </w:rPr>
        <w:t>425.  7589182.787,   4735685.798</w:t>
      </w:r>
    </w:p>
    <w:p w:rsidR="00B41B2A" w:rsidRDefault="00B41B2A" w:rsidP="00B41B2A">
      <w:pPr>
        <w:ind w:left="567"/>
        <w:rPr>
          <w:lang w:val="sr-Cyrl-CS"/>
        </w:rPr>
      </w:pPr>
      <w:r>
        <w:rPr>
          <w:lang w:val="sr-Cyrl-CS"/>
        </w:rPr>
        <w:t>426.  7589182.590,   4736008.564</w:t>
      </w:r>
    </w:p>
    <w:p w:rsidR="00B41B2A" w:rsidRDefault="00B41B2A" w:rsidP="00B41B2A">
      <w:pPr>
        <w:ind w:left="567"/>
        <w:rPr>
          <w:lang w:val="sr-Cyrl-CS"/>
        </w:rPr>
      </w:pPr>
      <w:r>
        <w:rPr>
          <w:lang w:val="sr-Cyrl-CS"/>
        </w:rPr>
        <w:t>427.  7589221.771,   4736126.849</w:t>
      </w:r>
    </w:p>
    <w:p w:rsidR="00B41B2A" w:rsidRDefault="00B41B2A" w:rsidP="00B41B2A">
      <w:pPr>
        <w:ind w:left="567"/>
        <w:rPr>
          <w:lang w:val="sr-Cyrl-CS"/>
        </w:rPr>
      </w:pPr>
      <w:r>
        <w:rPr>
          <w:lang w:val="sr-Cyrl-CS"/>
        </w:rPr>
        <w:t>428.  7589234.585,   4736205.975</w:t>
      </w:r>
    </w:p>
    <w:p w:rsidR="00B41B2A" w:rsidRDefault="00B41B2A" w:rsidP="00B41B2A">
      <w:pPr>
        <w:ind w:left="567"/>
        <w:rPr>
          <w:lang w:val="sr-Cyrl-CS"/>
        </w:rPr>
      </w:pPr>
      <w:r>
        <w:rPr>
          <w:lang w:val="sr-Cyrl-CS"/>
        </w:rPr>
        <w:t>429.  7589276.191,   4736292.838</w:t>
      </w:r>
    </w:p>
    <w:p w:rsidR="00B41B2A" w:rsidRDefault="00B41B2A" w:rsidP="00B41B2A">
      <w:pPr>
        <w:ind w:left="567"/>
        <w:rPr>
          <w:lang w:val="sr-Cyrl-CS"/>
        </w:rPr>
      </w:pPr>
      <w:r>
        <w:rPr>
          <w:lang w:val="sr-Cyrl-CS"/>
        </w:rPr>
        <w:t>430.  7589220.384,   4736451.080</w:t>
      </w:r>
    </w:p>
    <w:p w:rsidR="00B41B2A" w:rsidRDefault="00B41B2A" w:rsidP="00B41B2A">
      <w:pPr>
        <w:ind w:left="567"/>
        <w:rPr>
          <w:lang w:val="sr-Cyrl-CS"/>
        </w:rPr>
      </w:pPr>
      <w:r>
        <w:rPr>
          <w:lang w:val="sr-Cyrl-CS"/>
        </w:rPr>
        <w:t>431.  7589244.259,   4736572.814</w:t>
      </w:r>
    </w:p>
    <w:p w:rsidR="00B41B2A" w:rsidRDefault="00B41B2A" w:rsidP="00B41B2A">
      <w:pPr>
        <w:ind w:left="567"/>
        <w:rPr>
          <w:lang w:val="sr-Cyrl-CS"/>
        </w:rPr>
      </w:pPr>
      <w:r>
        <w:rPr>
          <w:lang w:val="sr-Cyrl-CS"/>
        </w:rPr>
        <w:t>432.  7589213.885,   4736647.972</w:t>
      </w:r>
    </w:p>
    <w:p w:rsidR="00B41B2A" w:rsidRDefault="00B41B2A" w:rsidP="00B41B2A">
      <w:pPr>
        <w:ind w:left="567"/>
        <w:rPr>
          <w:lang w:val="sr-Cyrl-CS"/>
        </w:rPr>
      </w:pPr>
      <w:r>
        <w:rPr>
          <w:lang w:val="sr-Cyrl-CS"/>
        </w:rPr>
        <w:t>433.  7589291.306,   4736713.946</w:t>
      </w:r>
    </w:p>
    <w:p w:rsidR="00B41B2A" w:rsidRDefault="00B41B2A" w:rsidP="00B41B2A">
      <w:pPr>
        <w:ind w:left="567"/>
        <w:rPr>
          <w:lang w:val="sr-Cyrl-CS"/>
        </w:rPr>
      </w:pPr>
      <w:r>
        <w:rPr>
          <w:lang w:val="sr-Cyrl-CS"/>
        </w:rPr>
        <w:t>434.  7589300.440,   4736788.448</w:t>
      </w:r>
    </w:p>
    <w:p w:rsidR="00B41B2A" w:rsidRDefault="00B41B2A" w:rsidP="00B41B2A">
      <w:pPr>
        <w:ind w:left="567"/>
        <w:rPr>
          <w:lang w:val="sr-Cyrl-CS"/>
        </w:rPr>
      </w:pPr>
      <w:r>
        <w:rPr>
          <w:lang w:val="sr-Cyrl-CS"/>
        </w:rPr>
        <w:t>435.  7589553.366,   4737269.235</w:t>
      </w:r>
    </w:p>
    <w:p w:rsidR="00B41B2A" w:rsidRDefault="00B41B2A" w:rsidP="00B41B2A">
      <w:pPr>
        <w:ind w:left="567"/>
        <w:rPr>
          <w:lang w:val="sr-Cyrl-CS"/>
        </w:rPr>
      </w:pPr>
      <w:r>
        <w:rPr>
          <w:lang w:val="sr-Cyrl-CS"/>
        </w:rPr>
        <w:t>436.  7589565.317,   4737388.011</w:t>
      </w:r>
    </w:p>
    <w:p w:rsidR="00B41B2A" w:rsidRDefault="00B41B2A" w:rsidP="00B41B2A">
      <w:pPr>
        <w:ind w:left="567"/>
        <w:rPr>
          <w:lang w:val="sr-Cyrl-CS"/>
        </w:rPr>
      </w:pPr>
      <w:r>
        <w:rPr>
          <w:lang w:val="sr-Cyrl-CS"/>
        </w:rPr>
        <w:t>437.  7589654.667,   4737522.473</w:t>
      </w:r>
    </w:p>
    <w:p w:rsidR="00B41B2A" w:rsidRDefault="00B41B2A" w:rsidP="00B41B2A">
      <w:pPr>
        <w:ind w:left="567"/>
        <w:rPr>
          <w:lang w:val="sr-Cyrl-CS"/>
        </w:rPr>
      </w:pPr>
      <w:r>
        <w:rPr>
          <w:lang w:val="sr-Cyrl-CS"/>
        </w:rPr>
        <w:t>438.  7589747.270,   4737615.243</w:t>
      </w:r>
    </w:p>
    <w:p w:rsidR="00B41B2A" w:rsidRDefault="00B41B2A" w:rsidP="00B41B2A">
      <w:pPr>
        <w:ind w:left="567"/>
        <w:rPr>
          <w:lang w:val="sr-Cyrl-CS"/>
        </w:rPr>
      </w:pPr>
      <w:r>
        <w:rPr>
          <w:lang w:val="sr-Cyrl-CS"/>
        </w:rPr>
        <w:t>439.  7589793.133,   4737725.126</w:t>
      </w:r>
    </w:p>
    <w:p w:rsidR="00B41B2A" w:rsidRDefault="00B41B2A" w:rsidP="00B41B2A">
      <w:pPr>
        <w:ind w:left="567"/>
        <w:rPr>
          <w:lang w:val="sr-Cyrl-CS"/>
        </w:rPr>
      </w:pPr>
      <w:r>
        <w:rPr>
          <w:lang w:val="sr-Cyrl-CS"/>
        </w:rPr>
        <w:t>440.  7589784.358,   4737816.081</w:t>
      </w:r>
    </w:p>
    <w:p w:rsidR="00B41B2A" w:rsidRDefault="00B41B2A" w:rsidP="00B41B2A">
      <w:pPr>
        <w:ind w:left="567"/>
        <w:rPr>
          <w:lang w:val="sr-Cyrl-CS"/>
        </w:rPr>
      </w:pPr>
      <w:r>
        <w:rPr>
          <w:lang w:val="sr-Cyrl-CS"/>
        </w:rPr>
        <w:lastRenderedPageBreak/>
        <w:t>441.  7589839.943,   4738001.391</w:t>
      </w:r>
    </w:p>
    <w:p w:rsidR="00B41B2A" w:rsidRDefault="00B41B2A" w:rsidP="00B41B2A">
      <w:pPr>
        <w:ind w:left="567"/>
        <w:rPr>
          <w:lang w:val="sr-Cyrl-CS"/>
        </w:rPr>
      </w:pPr>
      <w:r>
        <w:rPr>
          <w:lang w:val="sr-Cyrl-CS"/>
        </w:rPr>
        <w:t>442.  7589788.893,   4738135.319</w:t>
      </w:r>
    </w:p>
    <w:p w:rsidR="00B41B2A" w:rsidRDefault="00B41B2A" w:rsidP="00B41B2A">
      <w:pPr>
        <w:ind w:left="567"/>
        <w:rPr>
          <w:lang w:val="sr-Cyrl-CS"/>
        </w:rPr>
      </w:pPr>
      <w:r>
        <w:rPr>
          <w:lang w:val="sr-Cyrl-CS"/>
        </w:rPr>
        <w:t>443.  7589842.414,   4738212.485</w:t>
      </w:r>
    </w:p>
    <w:p w:rsidR="00B41B2A" w:rsidRDefault="00B41B2A" w:rsidP="00B41B2A">
      <w:pPr>
        <w:ind w:left="567"/>
        <w:rPr>
          <w:lang w:val="sr-Cyrl-CS"/>
        </w:rPr>
      </w:pPr>
      <w:r>
        <w:rPr>
          <w:lang w:val="sr-Cyrl-CS"/>
        </w:rPr>
        <w:t>444.  7589714.695,   4738432.689</w:t>
      </w:r>
    </w:p>
    <w:p w:rsidR="00B41B2A" w:rsidRDefault="00B41B2A" w:rsidP="00B41B2A">
      <w:pPr>
        <w:ind w:left="567"/>
        <w:rPr>
          <w:lang w:val="sr-Cyrl-CS"/>
        </w:rPr>
      </w:pPr>
      <w:r>
        <w:rPr>
          <w:lang w:val="sr-Cyrl-CS"/>
        </w:rPr>
        <w:t>445.  7589628.366,   4738444.547</w:t>
      </w:r>
    </w:p>
    <w:p w:rsidR="00B41B2A" w:rsidRDefault="00B41B2A" w:rsidP="00B41B2A">
      <w:pPr>
        <w:ind w:left="567"/>
        <w:rPr>
          <w:lang w:val="sr-Cyrl-CS"/>
        </w:rPr>
      </w:pPr>
      <w:r>
        <w:rPr>
          <w:lang w:val="sr-Cyrl-CS"/>
        </w:rPr>
        <w:t>446.  7589553.435,   4738790.686</w:t>
      </w:r>
    </w:p>
    <w:p w:rsidR="00B41B2A" w:rsidRDefault="00B41B2A" w:rsidP="00B41B2A">
      <w:pPr>
        <w:ind w:left="567"/>
        <w:rPr>
          <w:lang w:val="sr-Cyrl-CS"/>
        </w:rPr>
      </w:pPr>
      <w:r>
        <w:rPr>
          <w:lang w:val="sr-Cyrl-CS"/>
        </w:rPr>
        <w:t>447.  7589523.205,   4738835.821</w:t>
      </w:r>
    </w:p>
    <w:p w:rsidR="00B41B2A" w:rsidRDefault="00B41B2A" w:rsidP="00B41B2A">
      <w:pPr>
        <w:ind w:left="567"/>
        <w:rPr>
          <w:lang w:val="sr-Cyrl-CS"/>
        </w:rPr>
      </w:pPr>
      <w:r>
        <w:rPr>
          <w:lang w:val="sr-Cyrl-CS"/>
        </w:rPr>
        <w:t>448.  7589583.176,   4739041.758</w:t>
      </w:r>
    </w:p>
    <w:p w:rsidR="00B41B2A" w:rsidRDefault="00B41B2A" w:rsidP="00B41B2A">
      <w:pPr>
        <w:ind w:left="567"/>
        <w:rPr>
          <w:lang w:val="sr-Cyrl-CS"/>
        </w:rPr>
      </w:pPr>
      <w:r>
        <w:rPr>
          <w:lang w:val="sr-Cyrl-CS"/>
        </w:rPr>
        <w:t>449.  7589605.970,   4739068.549</w:t>
      </w:r>
    </w:p>
    <w:p w:rsidR="00B41B2A" w:rsidRDefault="00B41B2A" w:rsidP="00B41B2A">
      <w:pPr>
        <w:ind w:left="567"/>
        <w:rPr>
          <w:lang w:val="sr-Cyrl-CS"/>
        </w:rPr>
      </w:pPr>
      <w:r>
        <w:rPr>
          <w:lang w:val="sr-Cyrl-CS"/>
        </w:rPr>
        <w:t>450.  7589603.144,   4739139.728</w:t>
      </w:r>
    </w:p>
    <w:p w:rsidR="00B41B2A" w:rsidRDefault="00B41B2A" w:rsidP="00B41B2A">
      <w:pPr>
        <w:ind w:left="567"/>
        <w:rPr>
          <w:lang w:val="sr-Cyrl-CS"/>
        </w:rPr>
      </w:pPr>
      <w:r>
        <w:rPr>
          <w:lang w:val="sr-Cyrl-CS"/>
        </w:rPr>
        <w:t>451.  7589717.252,   4739408.875</w:t>
      </w:r>
    </w:p>
    <w:p w:rsidR="00B41B2A" w:rsidRDefault="00B41B2A" w:rsidP="00B41B2A">
      <w:pPr>
        <w:ind w:left="567"/>
        <w:rPr>
          <w:lang w:val="sr-Cyrl-CS"/>
        </w:rPr>
      </w:pPr>
      <w:r>
        <w:rPr>
          <w:lang w:val="sr-Cyrl-CS"/>
        </w:rPr>
        <w:t>452.  7589987.733,   4739869.097</w:t>
      </w:r>
    </w:p>
    <w:p w:rsidR="00B41B2A" w:rsidRDefault="00B41B2A" w:rsidP="00B41B2A">
      <w:pPr>
        <w:ind w:left="567"/>
        <w:rPr>
          <w:lang w:val="sr-Cyrl-CS"/>
        </w:rPr>
      </w:pPr>
      <w:r>
        <w:rPr>
          <w:lang w:val="sr-Cyrl-CS"/>
        </w:rPr>
        <w:t>453.  7590340.793,   4740136.271</w:t>
      </w:r>
    </w:p>
    <w:p w:rsidR="00B41B2A" w:rsidRDefault="00B41B2A" w:rsidP="00B41B2A">
      <w:pPr>
        <w:ind w:left="567"/>
        <w:rPr>
          <w:lang w:val="sr-Cyrl-CS"/>
        </w:rPr>
      </w:pPr>
      <w:r>
        <w:rPr>
          <w:lang w:val="sr-Cyrl-CS"/>
        </w:rPr>
        <w:t>454.  7590407.678,   4740186.885</w:t>
      </w:r>
    </w:p>
    <w:p w:rsidR="00B41B2A" w:rsidRDefault="00B41B2A" w:rsidP="00B41B2A">
      <w:pPr>
        <w:ind w:left="567"/>
        <w:rPr>
          <w:lang w:val="sr-Cyrl-CS"/>
        </w:rPr>
      </w:pPr>
      <w:r>
        <w:rPr>
          <w:lang w:val="sr-Cyrl-CS"/>
        </w:rPr>
        <w:t>455.  7590435.672,   4740351.483</w:t>
      </w:r>
    </w:p>
    <w:p w:rsidR="00B41B2A" w:rsidRDefault="00B41B2A" w:rsidP="00B41B2A">
      <w:pPr>
        <w:ind w:left="567"/>
        <w:rPr>
          <w:lang w:val="sr-Cyrl-CS"/>
        </w:rPr>
      </w:pPr>
      <w:r>
        <w:rPr>
          <w:lang w:val="sr-Cyrl-CS"/>
        </w:rPr>
        <w:t>456.  7590485.485,   4740385.057</w:t>
      </w:r>
    </w:p>
    <w:p w:rsidR="00B41B2A" w:rsidRDefault="00B41B2A" w:rsidP="00B41B2A">
      <w:pPr>
        <w:ind w:left="567"/>
        <w:rPr>
          <w:lang w:val="sr-Cyrl-CS"/>
        </w:rPr>
      </w:pPr>
      <w:r>
        <w:rPr>
          <w:lang w:val="sr-Cyrl-CS"/>
        </w:rPr>
        <w:t>457.  7590524.434,   4740486.705</w:t>
      </w:r>
    </w:p>
    <w:p w:rsidR="00B41B2A" w:rsidRDefault="00B41B2A" w:rsidP="00B41B2A">
      <w:pPr>
        <w:ind w:left="567"/>
        <w:rPr>
          <w:lang w:val="sr-Cyrl-CS"/>
        </w:rPr>
      </w:pPr>
      <w:r>
        <w:rPr>
          <w:lang w:val="sr-Cyrl-CS"/>
        </w:rPr>
        <w:t>458.  7590605.923,   4740581.686</w:t>
      </w:r>
    </w:p>
    <w:p w:rsidR="00B41B2A" w:rsidRDefault="00B41B2A" w:rsidP="00B41B2A">
      <w:pPr>
        <w:ind w:left="567"/>
        <w:rPr>
          <w:lang w:val="sr-Cyrl-CS"/>
        </w:rPr>
      </w:pPr>
      <w:r>
        <w:rPr>
          <w:lang w:val="sr-Cyrl-CS"/>
        </w:rPr>
        <w:t>459.  7590617.373,   4740650.993</w:t>
      </w:r>
    </w:p>
    <w:p w:rsidR="00B41B2A" w:rsidRDefault="00B41B2A" w:rsidP="00B41B2A">
      <w:pPr>
        <w:ind w:left="567"/>
        <w:rPr>
          <w:lang w:val="sr-Cyrl-CS"/>
        </w:rPr>
      </w:pPr>
      <w:r>
        <w:rPr>
          <w:lang w:val="sr-Cyrl-CS"/>
        </w:rPr>
        <w:t>460.  7591191.740,   4741020.391</w:t>
      </w:r>
    </w:p>
    <w:p w:rsidR="00B41B2A" w:rsidRDefault="00B41B2A" w:rsidP="00B41B2A">
      <w:pPr>
        <w:ind w:left="567"/>
        <w:rPr>
          <w:lang w:val="sr-Cyrl-CS"/>
        </w:rPr>
      </w:pPr>
      <w:r>
        <w:rPr>
          <w:lang w:val="sr-Cyrl-CS"/>
        </w:rPr>
        <w:t>461.  7591288.228,   4741059.927</w:t>
      </w:r>
    </w:p>
    <w:p w:rsidR="00B41B2A" w:rsidRDefault="00B41B2A" w:rsidP="00B41B2A">
      <w:pPr>
        <w:ind w:left="567"/>
        <w:rPr>
          <w:lang w:val="sr-Cyrl-CS"/>
        </w:rPr>
      </w:pPr>
      <w:r>
        <w:rPr>
          <w:lang w:val="sr-Cyrl-CS"/>
        </w:rPr>
        <w:t>462.  7591352.980,   4741188.883</w:t>
      </w:r>
    </w:p>
    <w:p w:rsidR="00B41B2A" w:rsidRDefault="00B41B2A" w:rsidP="00B41B2A">
      <w:pPr>
        <w:ind w:left="567"/>
        <w:rPr>
          <w:lang w:val="sr-Cyrl-CS"/>
        </w:rPr>
      </w:pPr>
      <w:r>
        <w:rPr>
          <w:lang w:val="sr-Cyrl-CS"/>
        </w:rPr>
        <w:t>463.  7591508.921,   4741290.965</w:t>
      </w:r>
    </w:p>
    <w:p w:rsidR="00B41B2A" w:rsidRDefault="00B41B2A" w:rsidP="00B41B2A">
      <w:pPr>
        <w:ind w:left="567"/>
        <w:rPr>
          <w:lang w:val="sr-Cyrl-CS"/>
        </w:rPr>
      </w:pPr>
      <w:r>
        <w:rPr>
          <w:lang w:val="sr-Cyrl-CS"/>
        </w:rPr>
        <w:t>464.  7591744.437,   4741521.329</w:t>
      </w:r>
    </w:p>
    <w:p w:rsidR="00B41B2A" w:rsidRDefault="00B41B2A" w:rsidP="00B41B2A">
      <w:pPr>
        <w:ind w:left="567"/>
        <w:rPr>
          <w:lang w:val="sr-Cyrl-CS"/>
        </w:rPr>
      </w:pPr>
      <w:r>
        <w:rPr>
          <w:lang w:val="sr-Cyrl-CS"/>
        </w:rPr>
        <w:t>465.  7591769.481,   4741688.405</w:t>
      </w:r>
    </w:p>
    <w:p w:rsidR="00B41B2A" w:rsidRDefault="00B41B2A" w:rsidP="00B41B2A">
      <w:pPr>
        <w:ind w:left="567"/>
        <w:rPr>
          <w:lang w:val="sr-Cyrl-CS"/>
        </w:rPr>
      </w:pPr>
      <w:r>
        <w:rPr>
          <w:lang w:val="sr-Cyrl-CS"/>
        </w:rPr>
        <w:t>466.  7591797.266,   4741751.143</w:t>
      </w:r>
    </w:p>
    <w:p w:rsidR="00B41B2A" w:rsidRDefault="00B41B2A" w:rsidP="00B41B2A">
      <w:pPr>
        <w:ind w:left="567"/>
        <w:rPr>
          <w:lang w:val="sr-Cyrl-CS"/>
        </w:rPr>
      </w:pPr>
      <w:r>
        <w:rPr>
          <w:lang w:val="sr-Cyrl-CS"/>
        </w:rPr>
        <w:t>467.  7591793.579,   4741848.197</w:t>
      </w:r>
    </w:p>
    <w:p w:rsidR="00B41B2A" w:rsidRDefault="00B41B2A" w:rsidP="00B41B2A">
      <w:pPr>
        <w:ind w:left="567"/>
        <w:rPr>
          <w:lang w:val="sr-Cyrl-CS"/>
        </w:rPr>
      </w:pPr>
      <w:r>
        <w:rPr>
          <w:lang w:val="sr-Cyrl-CS"/>
        </w:rPr>
        <w:t>468.  7591836.331,   4741962.955</w:t>
      </w:r>
    </w:p>
    <w:p w:rsidR="00B41B2A" w:rsidRDefault="00B41B2A" w:rsidP="00B41B2A">
      <w:pPr>
        <w:ind w:left="567"/>
        <w:rPr>
          <w:lang w:val="sr-Cyrl-CS"/>
        </w:rPr>
      </w:pPr>
      <w:r>
        <w:rPr>
          <w:lang w:val="sr-Cyrl-CS"/>
        </w:rPr>
        <w:t>469.  7591793.279,   4742039.292</w:t>
      </w:r>
    </w:p>
    <w:p w:rsidR="00B41B2A" w:rsidRDefault="00B41B2A" w:rsidP="00B41B2A">
      <w:pPr>
        <w:ind w:left="567"/>
        <w:rPr>
          <w:lang w:val="sr-Cyrl-CS"/>
        </w:rPr>
      </w:pPr>
      <w:r>
        <w:rPr>
          <w:lang w:val="sr-Cyrl-CS"/>
        </w:rPr>
        <w:t>470.  7591970.898,   4742281.754</w:t>
      </w:r>
    </w:p>
    <w:p w:rsidR="00B41B2A" w:rsidRDefault="00B41B2A" w:rsidP="00B41B2A">
      <w:pPr>
        <w:ind w:left="567"/>
        <w:rPr>
          <w:lang w:val="sr-Cyrl-CS"/>
        </w:rPr>
      </w:pPr>
      <w:r>
        <w:rPr>
          <w:lang w:val="sr-Cyrl-CS"/>
        </w:rPr>
        <w:t>471.  7591977.996,   4742310.963</w:t>
      </w:r>
    </w:p>
    <w:p w:rsidR="00B41B2A" w:rsidRDefault="00B41B2A" w:rsidP="00B41B2A">
      <w:pPr>
        <w:ind w:left="567"/>
        <w:rPr>
          <w:lang w:val="sr-Cyrl-CS"/>
        </w:rPr>
      </w:pPr>
      <w:r>
        <w:rPr>
          <w:lang w:val="sr-Cyrl-CS"/>
        </w:rPr>
        <w:lastRenderedPageBreak/>
        <w:t>472.  7591959.729,   4742376.204</w:t>
      </w:r>
    </w:p>
    <w:p w:rsidR="00B41B2A" w:rsidRDefault="00B41B2A" w:rsidP="00B41B2A">
      <w:pPr>
        <w:ind w:left="567"/>
        <w:rPr>
          <w:lang w:val="sr-Cyrl-CS"/>
        </w:rPr>
      </w:pPr>
      <w:r>
        <w:rPr>
          <w:lang w:val="sr-Cyrl-CS"/>
        </w:rPr>
        <w:t>473.  7592004.528,   4742478.845</w:t>
      </w:r>
    </w:p>
    <w:p w:rsidR="00B41B2A" w:rsidRDefault="00B41B2A" w:rsidP="00B41B2A">
      <w:pPr>
        <w:ind w:left="567"/>
        <w:rPr>
          <w:lang w:val="sr-Cyrl-CS"/>
        </w:rPr>
      </w:pPr>
      <w:r>
        <w:rPr>
          <w:lang w:val="sr-Cyrl-CS"/>
        </w:rPr>
        <w:t>474.  7592152.750,   4742704.265</w:t>
      </w:r>
    </w:p>
    <w:p w:rsidR="00B41B2A" w:rsidRDefault="00B41B2A" w:rsidP="00B41B2A">
      <w:pPr>
        <w:ind w:left="567"/>
        <w:rPr>
          <w:lang w:val="sr-Cyrl-CS"/>
        </w:rPr>
      </w:pPr>
      <w:r>
        <w:rPr>
          <w:lang w:val="sr-Cyrl-CS"/>
        </w:rPr>
        <w:t>475.  7592270.205,   4742793.679</w:t>
      </w:r>
    </w:p>
    <w:p w:rsidR="00B41B2A" w:rsidRDefault="00B41B2A" w:rsidP="00B41B2A">
      <w:pPr>
        <w:ind w:left="567"/>
        <w:rPr>
          <w:lang w:val="sr-Cyrl-CS"/>
        </w:rPr>
      </w:pPr>
      <w:r>
        <w:rPr>
          <w:lang w:val="sr-Cyrl-CS"/>
        </w:rPr>
        <w:t>476.  7592576.230,   4742942.345</w:t>
      </w:r>
    </w:p>
    <w:p w:rsidR="00B41B2A" w:rsidRDefault="00B41B2A" w:rsidP="00B41B2A">
      <w:pPr>
        <w:ind w:left="567"/>
        <w:rPr>
          <w:lang w:val="sr-Cyrl-CS"/>
        </w:rPr>
      </w:pPr>
      <w:r>
        <w:rPr>
          <w:lang w:val="sr-Cyrl-CS"/>
        </w:rPr>
        <w:t>477.  7592635.070,   4742882.993</w:t>
      </w:r>
    </w:p>
    <w:p w:rsidR="00B41B2A" w:rsidRDefault="00B41B2A" w:rsidP="00B41B2A">
      <w:pPr>
        <w:ind w:left="567"/>
        <w:rPr>
          <w:lang w:val="sr-Cyrl-CS"/>
        </w:rPr>
      </w:pPr>
      <w:r>
        <w:rPr>
          <w:lang w:val="sr-Cyrl-CS"/>
        </w:rPr>
        <w:t>478.  7592667.506,   4742900.330</w:t>
      </w:r>
    </w:p>
    <w:p w:rsidR="00B41B2A" w:rsidRDefault="00B41B2A" w:rsidP="00B41B2A">
      <w:pPr>
        <w:ind w:left="567"/>
        <w:rPr>
          <w:lang w:val="sr-Cyrl-CS"/>
        </w:rPr>
      </w:pPr>
      <w:r>
        <w:rPr>
          <w:lang w:val="sr-Cyrl-CS"/>
        </w:rPr>
        <w:t>479.  7592758.621,   4743020.772</w:t>
      </w:r>
    </w:p>
    <w:p w:rsidR="00B41B2A" w:rsidRDefault="00B41B2A" w:rsidP="00B41B2A">
      <w:pPr>
        <w:ind w:left="567"/>
        <w:rPr>
          <w:lang w:val="sr-Cyrl-CS"/>
        </w:rPr>
      </w:pPr>
      <w:r>
        <w:rPr>
          <w:lang w:val="sr-Cyrl-CS"/>
        </w:rPr>
        <w:t>480.  7592779.208,   4743119.357</w:t>
      </w:r>
    </w:p>
    <w:p w:rsidR="00B41B2A" w:rsidRDefault="00B41B2A" w:rsidP="00B41B2A">
      <w:pPr>
        <w:ind w:left="567"/>
        <w:rPr>
          <w:lang w:val="sr-Cyrl-CS"/>
        </w:rPr>
      </w:pPr>
      <w:r>
        <w:rPr>
          <w:lang w:val="sr-Cyrl-CS"/>
        </w:rPr>
        <w:t>481.  7592760.889,   4743213.600</w:t>
      </w:r>
    </w:p>
    <w:p w:rsidR="00B41B2A" w:rsidRDefault="00B41B2A" w:rsidP="00B41B2A">
      <w:pPr>
        <w:ind w:left="567"/>
        <w:rPr>
          <w:lang w:val="sr-Cyrl-CS"/>
        </w:rPr>
      </w:pPr>
      <w:r>
        <w:rPr>
          <w:lang w:val="sr-Cyrl-CS"/>
        </w:rPr>
        <w:t>482.  7592664.828,   4743276.772</w:t>
      </w:r>
    </w:p>
    <w:p w:rsidR="00B41B2A" w:rsidRDefault="00B41B2A" w:rsidP="00B41B2A">
      <w:pPr>
        <w:ind w:left="567"/>
        <w:rPr>
          <w:lang w:val="sr-Cyrl-CS"/>
        </w:rPr>
      </w:pPr>
      <w:r>
        <w:rPr>
          <w:lang w:val="sr-Cyrl-CS"/>
        </w:rPr>
        <w:t>483.  7592533.834,   4743493.621</w:t>
      </w:r>
    </w:p>
    <w:p w:rsidR="00B41B2A" w:rsidRDefault="00B41B2A" w:rsidP="00B41B2A">
      <w:pPr>
        <w:ind w:left="567"/>
        <w:rPr>
          <w:lang w:val="sr-Cyrl-CS"/>
        </w:rPr>
      </w:pPr>
      <w:r>
        <w:rPr>
          <w:lang w:val="sr-Cyrl-CS"/>
        </w:rPr>
        <w:t>484.  7592593.572,   4743535.663</w:t>
      </w:r>
    </w:p>
    <w:p w:rsidR="00B41B2A" w:rsidRDefault="00B41B2A" w:rsidP="00B41B2A">
      <w:pPr>
        <w:ind w:left="567"/>
        <w:rPr>
          <w:lang w:val="sr-Cyrl-CS"/>
        </w:rPr>
      </w:pPr>
      <w:r>
        <w:rPr>
          <w:lang w:val="sr-Cyrl-CS"/>
        </w:rPr>
        <w:t>485.  7592572.734,   4743658.636</w:t>
      </w:r>
    </w:p>
    <w:p w:rsidR="00B41B2A" w:rsidRDefault="00B41B2A" w:rsidP="00B41B2A">
      <w:pPr>
        <w:ind w:left="567"/>
        <w:rPr>
          <w:lang w:val="sr-Cyrl-CS"/>
        </w:rPr>
      </w:pPr>
      <w:r>
        <w:rPr>
          <w:lang w:val="sr-Cyrl-CS"/>
        </w:rPr>
        <w:t>486.  7592614.402,   4743848.377</w:t>
      </w:r>
    </w:p>
    <w:p w:rsidR="00B41B2A" w:rsidRDefault="00B41B2A" w:rsidP="00B41B2A">
      <w:pPr>
        <w:ind w:left="567"/>
        <w:rPr>
          <w:lang w:val="sr-Cyrl-CS"/>
        </w:rPr>
      </w:pPr>
      <w:r>
        <w:rPr>
          <w:lang w:val="sr-Cyrl-CS"/>
        </w:rPr>
        <w:t>487.  7592678.042,   4743842.914</w:t>
      </w:r>
    </w:p>
    <w:p w:rsidR="00B41B2A" w:rsidRDefault="00B41B2A" w:rsidP="00B41B2A">
      <w:pPr>
        <w:ind w:left="567"/>
        <w:rPr>
          <w:lang w:val="sr-Cyrl-CS"/>
        </w:rPr>
      </w:pPr>
      <w:r>
        <w:rPr>
          <w:lang w:val="sr-Cyrl-CS"/>
        </w:rPr>
        <w:t>488.  7592703.981,   4743899.844</w:t>
      </w:r>
    </w:p>
    <w:p w:rsidR="00B41B2A" w:rsidRDefault="00B41B2A" w:rsidP="00B41B2A">
      <w:pPr>
        <w:ind w:left="567"/>
        <w:rPr>
          <w:lang w:val="sr-Cyrl-CS"/>
        </w:rPr>
      </w:pPr>
      <w:r>
        <w:rPr>
          <w:lang w:val="sr-Cyrl-CS"/>
        </w:rPr>
        <w:t>489.  7592727.165,   4743936.699</w:t>
      </w:r>
    </w:p>
    <w:p w:rsidR="00B41B2A" w:rsidRDefault="00B41B2A" w:rsidP="00B41B2A">
      <w:pPr>
        <w:ind w:left="567"/>
        <w:rPr>
          <w:lang w:val="sr-Cyrl-CS"/>
        </w:rPr>
      </w:pPr>
      <w:r>
        <w:rPr>
          <w:lang w:val="sr-Cyrl-CS"/>
        </w:rPr>
        <w:t>490.  7592793.932,   4743967.519</w:t>
      </w:r>
    </w:p>
    <w:p w:rsidR="00B41B2A" w:rsidRDefault="00B41B2A" w:rsidP="00B41B2A">
      <w:pPr>
        <w:ind w:left="567"/>
        <w:rPr>
          <w:lang w:val="sr-Cyrl-CS"/>
        </w:rPr>
      </w:pPr>
      <w:r>
        <w:rPr>
          <w:lang w:val="sr-Cyrl-CS"/>
        </w:rPr>
        <w:t>491.  7592901.456,   4744047.392</w:t>
      </w:r>
    </w:p>
    <w:p w:rsidR="00B41B2A" w:rsidRDefault="00B41B2A" w:rsidP="00B41B2A">
      <w:pPr>
        <w:ind w:left="567"/>
        <w:rPr>
          <w:lang w:val="sr-Cyrl-CS"/>
        </w:rPr>
      </w:pPr>
      <w:r>
        <w:rPr>
          <w:lang w:val="sr-Cyrl-CS"/>
        </w:rPr>
        <w:t>492.  7592874.103,   4744101.312</w:t>
      </w:r>
    </w:p>
    <w:p w:rsidR="00B41B2A" w:rsidRDefault="00B41B2A" w:rsidP="00B41B2A">
      <w:pPr>
        <w:ind w:left="567"/>
        <w:rPr>
          <w:lang w:val="sr-Cyrl-CS"/>
        </w:rPr>
      </w:pPr>
      <w:r>
        <w:rPr>
          <w:lang w:val="sr-Cyrl-CS"/>
        </w:rPr>
        <w:t>493.  7592974.069,   4744186.150</w:t>
      </w:r>
    </w:p>
    <w:p w:rsidR="00B41B2A" w:rsidRDefault="00B41B2A" w:rsidP="00B41B2A">
      <w:pPr>
        <w:ind w:left="567"/>
        <w:rPr>
          <w:lang w:val="sr-Cyrl-CS"/>
        </w:rPr>
      </w:pPr>
      <w:r>
        <w:rPr>
          <w:lang w:val="sr-Cyrl-CS"/>
        </w:rPr>
        <w:t>494.  7593032.559,   4744213.131</w:t>
      </w:r>
    </w:p>
    <w:p w:rsidR="00B41B2A" w:rsidRDefault="00B41B2A" w:rsidP="00B41B2A">
      <w:pPr>
        <w:ind w:left="567"/>
        <w:rPr>
          <w:lang w:val="sr-Cyrl-CS"/>
        </w:rPr>
      </w:pPr>
      <w:r>
        <w:rPr>
          <w:lang w:val="sr-Cyrl-CS"/>
        </w:rPr>
        <w:t>495.  7593041.696,   4744222.062</w:t>
      </w:r>
    </w:p>
    <w:p w:rsidR="00B41B2A" w:rsidRDefault="00B41B2A" w:rsidP="00B41B2A">
      <w:pPr>
        <w:ind w:left="567"/>
        <w:rPr>
          <w:lang w:val="sr-Cyrl-CS"/>
        </w:rPr>
      </w:pPr>
      <w:r>
        <w:rPr>
          <w:lang w:val="sr-Cyrl-CS"/>
        </w:rPr>
        <w:t>496.  7593209.558,   4744707.599</w:t>
      </w:r>
    </w:p>
    <w:p w:rsidR="00B41B2A" w:rsidRDefault="00B41B2A" w:rsidP="00B41B2A">
      <w:pPr>
        <w:ind w:left="567"/>
        <w:rPr>
          <w:lang w:val="sr-Cyrl-CS"/>
        </w:rPr>
      </w:pPr>
      <w:r>
        <w:rPr>
          <w:lang w:val="sr-Cyrl-CS"/>
        </w:rPr>
        <w:t>497.  7593270.469,   4744763.819</w:t>
      </w:r>
    </w:p>
    <w:p w:rsidR="00B41B2A" w:rsidRDefault="00B41B2A" w:rsidP="00B41B2A">
      <w:pPr>
        <w:ind w:left="567"/>
        <w:rPr>
          <w:lang w:val="sr-Cyrl-CS"/>
        </w:rPr>
      </w:pPr>
      <w:r>
        <w:rPr>
          <w:lang w:val="sr-Cyrl-CS"/>
        </w:rPr>
        <w:t>498.  7593237.822,   4744869.814</w:t>
      </w:r>
    </w:p>
    <w:p w:rsidR="00B41B2A" w:rsidRDefault="00B41B2A" w:rsidP="00B41B2A">
      <w:pPr>
        <w:ind w:left="567"/>
        <w:rPr>
          <w:lang w:val="sr-Cyrl-CS"/>
        </w:rPr>
      </w:pPr>
      <w:r>
        <w:rPr>
          <w:lang w:val="sr-Cyrl-CS"/>
        </w:rPr>
        <w:t>499.  7593126.912,   4745025.913</w:t>
      </w:r>
    </w:p>
    <w:p w:rsidR="00B41B2A" w:rsidRDefault="00B41B2A" w:rsidP="00B41B2A">
      <w:pPr>
        <w:ind w:left="567"/>
        <w:rPr>
          <w:lang w:val="sr-Cyrl-CS"/>
        </w:rPr>
      </w:pPr>
      <w:r>
        <w:rPr>
          <w:lang w:val="sr-Cyrl-CS"/>
        </w:rPr>
        <w:t>500.  7593020.531,   4745063.985</w:t>
      </w:r>
    </w:p>
    <w:p w:rsidR="00B41B2A" w:rsidRDefault="00B41B2A" w:rsidP="00B41B2A">
      <w:pPr>
        <w:ind w:left="567"/>
        <w:rPr>
          <w:lang w:val="sr-Cyrl-CS"/>
        </w:rPr>
      </w:pPr>
      <w:r>
        <w:rPr>
          <w:lang w:val="sr-Cyrl-CS"/>
        </w:rPr>
        <w:t>501.  7592824.465,   4745457.913</w:t>
      </w:r>
    </w:p>
    <w:p w:rsidR="00B41B2A" w:rsidRDefault="00B41B2A" w:rsidP="00B41B2A">
      <w:pPr>
        <w:ind w:left="567"/>
        <w:rPr>
          <w:lang w:val="sr-Cyrl-CS"/>
        </w:rPr>
      </w:pPr>
      <w:r>
        <w:rPr>
          <w:lang w:val="sr-Cyrl-CS"/>
        </w:rPr>
        <w:t>502.  7592788.049,   4745587.587</w:t>
      </w:r>
    </w:p>
    <w:p w:rsidR="00B41B2A" w:rsidRDefault="00B41B2A" w:rsidP="00B41B2A">
      <w:pPr>
        <w:ind w:left="567"/>
        <w:rPr>
          <w:lang w:val="sr-Cyrl-CS"/>
        </w:rPr>
      </w:pPr>
      <w:r>
        <w:rPr>
          <w:lang w:val="sr-Cyrl-CS"/>
        </w:rPr>
        <w:lastRenderedPageBreak/>
        <w:t>503.  7592847.594,   4745658.353</w:t>
      </w:r>
    </w:p>
    <w:p w:rsidR="00B41B2A" w:rsidRDefault="00B41B2A" w:rsidP="00B41B2A">
      <w:pPr>
        <w:ind w:left="567"/>
        <w:rPr>
          <w:lang w:val="sr-Cyrl-CS"/>
        </w:rPr>
      </w:pPr>
      <w:r>
        <w:rPr>
          <w:lang w:val="sr-Cyrl-CS"/>
        </w:rPr>
        <w:t>504.  7592534.213,   4746103.992</w:t>
      </w:r>
    </w:p>
    <w:p w:rsidR="00B41B2A" w:rsidRDefault="00B41B2A" w:rsidP="00B41B2A">
      <w:pPr>
        <w:ind w:left="567"/>
        <w:rPr>
          <w:lang w:val="sr-Cyrl-CS"/>
        </w:rPr>
      </w:pPr>
      <w:r>
        <w:rPr>
          <w:lang w:val="sr-Cyrl-CS"/>
        </w:rPr>
        <w:t>505.  7592596.094,   4746235.264</w:t>
      </w:r>
    </w:p>
    <w:p w:rsidR="00B41B2A" w:rsidRDefault="00B41B2A" w:rsidP="00B41B2A">
      <w:pPr>
        <w:ind w:left="567"/>
        <w:rPr>
          <w:lang w:val="sr-Cyrl-CS"/>
        </w:rPr>
      </w:pPr>
      <w:r>
        <w:rPr>
          <w:lang w:val="sr-Cyrl-CS"/>
        </w:rPr>
        <w:t>506.  7592457.838,   4746354.470</w:t>
      </w:r>
    </w:p>
    <w:p w:rsidR="00B41B2A" w:rsidRDefault="00B41B2A" w:rsidP="00B41B2A">
      <w:pPr>
        <w:ind w:left="567"/>
        <w:rPr>
          <w:lang w:val="sr-Cyrl-CS"/>
        </w:rPr>
      </w:pPr>
      <w:r>
        <w:rPr>
          <w:lang w:val="sr-Cyrl-CS"/>
        </w:rPr>
        <w:t>507.  7592173.244,   4746417.255</w:t>
      </w:r>
    </w:p>
    <w:p w:rsidR="00B41B2A" w:rsidRDefault="00B41B2A" w:rsidP="00B41B2A">
      <w:pPr>
        <w:ind w:left="567"/>
        <w:rPr>
          <w:lang w:val="sr-Cyrl-CS"/>
        </w:rPr>
      </w:pPr>
      <w:r>
        <w:rPr>
          <w:lang w:val="sr-Cyrl-CS"/>
        </w:rPr>
        <w:t>508.  7592059.459,   4746839.462</w:t>
      </w:r>
    </w:p>
    <w:p w:rsidR="00B41B2A" w:rsidRDefault="00B41B2A" w:rsidP="00B41B2A">
      <w:pPr>
        <w:ind w:left="567"/>
        <w:rPr>
          <w:lang w:val="sr-Cyrl-CS"/>
        </w:rPr>
      </w:pPr>
      <w:r>
        <w:rPr>
          <w:lang w:val="sr-Cyrl-CS"/>
        </w:rPr>
        <w:t>509.  7591986.584,   4746863.964</w:t>
      </w:r>
    </w:p>
    <w:p w:rsidR="00B41B2A" w:rsidRDefault="00B41B2A" w:rsidP="00B41B2A">
      <w:pPr>
        <w:ind w:left="567"/>
        <w:rPr>
          <w:lang w:val="sr-Cyrl-CS"/>
        </w:rPr>
      </w:pPr>
      <w:r>
        <w:rPr>
          <w:lang w:val="sr-Cyrl-CS"/>
        </w:rPr>
        <w:t>510.  7591967.420,   4746932.274</w:t>
      </w:r>
    </w:p>
    <w:p w:rsidR="00B41B2A" w:rsidRDefault="00B41B2A" w:rsidP="00B41B2A">
      <w:pPr>
        <w:ind w:left="567"/>
        <w:rPr>
          <w:lang w:val="sr-Cyrl-CS"/>
        </w:rPr>
      </w:pPr>
      <w:r>
        <w:rPr>
          <w:lang w:val="sr-Cyrl-CS"/>
        </w:rPr>
        <w:t>511.  7591805.609,   4746912.890</w:t>
      </w:r>
    </w:p>
    <w:p w:rsidR="00B41B2A" w:rsidRDefault="00B41B2A" w:rsidP="00B41B2A">
      <w:pPr>
        <w:ind w:left="567"/>
        <w:rPr>
          <w:lang w:val="sr-Cyrl-CS"/>
        </w:rPr>
      </w:pPr>
      <w:r>
        <w:rPr>
          <w:lang w:val="sr-Cyrl-CS"/>
        </w:rPr>
        <w:t>512.  7591622.731,   4747151.374</w:t>
      </w:r>
    </w:p>
    <w:p w:rsidR="00B41B2A" w:rsidRDefault="00B41B2A" w:rsidP="00B41B2A">
      <w:pPr>
        <w:ind w:left="567"/>
        <w:rPr>
          <w:lang w:val="sr-Cyrl-CS"/>
        </w:rPr>
      </w:pPr>
      <w:r>
        <w:rPr>
          <w:lang w:val="sr-Cyrl-CS"/>
        </w:rPr>
        <w:t>513.  7591568.528,   4747152.594</w:t>
      </w:r>
    </w:p>
    <w:p w:rsidR="00B41B2A" w:rsidRDefault="00B41B2A" w:rsidP="00B41B2A">
      <w:pPr>
        <w:ind w:left="567"/>
        <w:rPr>
          <w:lang w:val="sr-Cyrl-CS"/>
        </w:rPr>
      </w:pPr>
      <w:r>
        <w:rPr>
          <w:lang w:val="sr-Cyrl-CS"/>
        </w:rPr>
        <w:t>514.  7591223.300,   4747272.625</w:t>
      </w:r>
    </w:p>
    <w:p w:rsidR="00B41B2A" w:rsidRDefault="00B41B2A" w:rsidP="00B41B2A">
      <w:pPr>
        <w:ind w:left="567"/>
        <w:rPr>
          <w:lang w:val="sr-Cyrl-CS"/>
        </w:rPr>
      </w:pPr>
      <w:r>
        <w:rPr>
          <w:lang w:val="sr-Cyrl-CS"/>
        </w:rPr>
        <w:t>515.  7591199.619,   4747379.399</w:t>
      </w:r>
    </w:p>
    <w:p w:rsidR="00B41B2A" w:rsidRDefault="00B41B2A" w:rsidP="00B41B2A">
      <w:pPr>
        <w:ind w:left="567"/>
        <w:rPr>
          <w:lang w:val="sr-Cyrl-CS"/>
        </w:rPr>
      </w:pPr>
      <w:r>
        <w:rPr>
          <w:lang w:val="sr-Cyrl-CS"/>
        </w:rPr>
        <w:t>516.  7591067.990,   4747438.621</w:t>
      </w:r>
    </w:p>
    <w:p w:rsidR="00B41B2A" w:rsidRDefault="00B41B2A" w:rsidP="00B41B2A">
      <w:pPr>
        <w:ind w:left="567"/>
        <w:rPr>
          <w:lang w:val="sr-Cyrl-CS"/>
        </w:rPr>
      </w:pPr>
      <w:r>
        <w:rPr>
          <w:lang w:val="sr-Cyrl-CS"/>
        </w:rPr>
        <w:t>517.  7591051.479,   4747500.457</w:t>
      </w:r>
    </w:p>
    <w:p w:rsidR="00B41B2A" w:rsidRDefault="00B41B2A" w:rsidP="00B41B2A">
      <w:pPr>
        <w:ind w:left="567"/>
        <w:rPr>
          <w:lang w:val="sr-Cyrl-CS"/>
        </w:rPr>
      </w:pPr>
      <w:r>
        <w:rPr>
          <w:lang w:val="sr-Cyrl-CS"/>
        </w:rPr>
        <w:t>518.  7591009.464,   4747523.847</w:t>
      </w:r>
    </w:p>
    <w:p w:rsidR="00B41B2A" w:rsidRDefault="00B41B2A" w:rsidP="00B41B2A">
      <w:pPr>
        <w:ind w:left="567"/>
        <w:rPr>
          <w:lang w:val="sr-Cyrl-CS"/>
        </w:rPr>
      </w:pPr>
      <w:r>
        <w:rPr>
          <w:lang w:val="sr-Cyrl-CS"/>
        </w:rPr>
        <w:t>519.  7590955.377,   4747570.569</w:t>
      </w:r>
    </w:p>
    <w:p w:rsidR="00B41B2A" w:rsidRDefault="00B41B2A" w:rsidP="00B41B2A">
      <w:pPr>
        <w:ind w:left="567"/>
        <w:rPr>
          <w:lang w:val="sr-Cyrl-CS"/>
        </w:rPr>
      </w:pPr>
      <w:r>
        <w:rPr>
          <w:lang w:val="sr-Cyrl-CS"/>
        </w:rPr>
        <w:t>520.  7590769.998,   4747774.068</w:t>
      </w:r>
    </w:p>
    <w:p w:rsidR="00B41B2A" w:rsidRDefault="00B41B2A" w:rsidP="00B41B2A">
      <w:pPr>
        <w:ind w:left="567"/>
        <w:rPr>
          <w:lang w:val="sr-Cyrl-CS"/>
        </w:rPr>
      </w:pPr>
      <w:r>
        <w:rPr>
          <w:lang w:val="sr-Cyrl-CS"/>
        </w:rPr>
        <w:t>521.  7590707.747,   4747805.059</w:t>
      </w:r>
    </w:p>
    <w:p w:rsidR="00B41B2A" w:rsidRDefault="00B41B2A" w:rsidP="00B41B2A">
      <w:pPr>
        <w:ind w:left="567"/>
        <w:rPr>
          <w:lang w:val="sr-Cyrl-CS"/>
        </w:rPr>
      </w:pPr>
      <w:r>
        <w:rPr>
          <w:lang w:val="sr-Cyrl-CS"/>
        </w:rPr>
        <w:t>522.  7590664.754,   4747874.728</w:t>
      </w:r>
    </w:p>
    <w:p w:rsidR="00B41B2A" w:rsidRDefault="00B41B2A" w:rsidP="00B41B2A">
      <w:pPr>
        <w:ind w:left="567"/>
        <w:rPr>
          <w:lang w:val="sr-Cyrl-CS"/>
        </w:rPr>
      </w:pPr>
      <w:r>
        <w:rPr>
          <w:lang w:val="sr-Cyrl-CS"/>
        </w:rPr>
        <w:t>523.  7590584.433,   4747932.074</w:t>
      </w:r>
    </w:p>
    <w:p w:rsidR="00B41B2A" w:rsidRDefault="00B41B2A" w:rsidP="00B41B2A">
      <w:pPr>
        <w:ind w:left="567"/>
        <w:rPr>
          <w:lang w:val="sr-Cyrl-CS"/>
        </w:rPr>
      </w:pPr>
      <w:r>
        <w:rPr>
          <w:lang w:val="sr-Cyrl-CS"/>
        </w:rPr>
        <w:t>524.  7590589.889,   4747976.342</w:t>
      </w:r>
    </w:p>
    <w:p w:rsidR="00B41B2A" w:rsidRDefault="00B41B2A" w:rsidP="00B41B2A">
      <w:pPr>
        <w:ind w:left="567"/>
        <w:rPr>
          <w:lang w:val="sr-Cyrl-CS"/>
        </w:rPr>
      </w:pPr>
      <w:r>
        <w:rPr>
          <w:lang w:val="sr-Cyrl-CS"/>
        </w:rPr>
        <w:t>525.  7590428.368,   4748081.616</w:t>
      </w:r>
    </w:p>
    <w:p w:rsidR="00B41B2A" w:rsidRDefault="00B41B2A" w:rsidP="00B41B2A">
      <w:pPr>
        <w:ind w:left="567"/>
        <w:rPr>
          <w:lang w:val="sr-Cyrl-CS"/>
        </w:rPr>
      </w:pPr>
      <w:r>
        <w:rPr>
          <w:lang w:val="sr-Cyrl-CS"/>
        </w:rPr>
        <w:t>526.  7590365.663,   4748051.643</w:t>
      </w:r>
    </w:p>
    <w:p w:rsidR="00B41B2A" w:rsidRDefault="00B41B2A" w:rsidP="00B41B2A">
      <w:pPr>
        <w:ind w:left="567"/>
        <w:rPr>
          <w:lang w:val="sr-Cyrl-CS"/>
        </w:rPr>
      </w:pPr>
      <w:r>
        <w:rPr>
          <w:lang w:val="sr-Cyrl-CS"/>
        </w:rPr>
        <w:t>527.  7590280.291,   4748080.875</w:t>
      </w:r>
    </w:p>
    <w:p w:rsidR="00B41B2A" w:rsidRDefault="00B41B2A" w:rsidP="00B41B2A">
      <w:pPr>
        <w:ind w:left="567"/>
        <w:rPr>
          <w:lang w:val="sr-Cyrl-CS"/>
        </w:rPr>
      </w:pPr>
      <w:r>
        <w:rPr>
          <w:lang w:val="sr-Cyrl-CS"/>
        </w:rPr>
        <w:t>528.  7589878.196,   4747972.981</w:t>
      </w:r>
    </w:p>
    <w:p w:rsidR="00B41B2A" w:rsidRDefault="00B41B2A" w:rsidP="00B41B2A">
      <w:pPr>
        <w:ind w:left="567"/>
        <w:rPr>
          <w:lang w:val="sr-Cyrl-CS"/>
        </w:rPr>
      </w:pPr>
      <w:r>
        <w:rPr>
          <w:lang w:val="sr-Cyrl-CS"/>
        </w:rPr>
        <w:t>529.  7589861.798,   4748020.127</w:t>
      </w:r>
    </w:p>
    <w:p w:rsidR="00B41B2A" w:rsidRDefault="00B41B2A" w:rsidP="00B41B2A">
      <w:pPr>
        <w:ind w:left="567"/>
        <w:rPr>
          <w:lang w:val="sr-Cyrl-CS"/>
        </w:rPr>
      </w:pPr>
      <w:r>
        <w:rPr>
          <w:lang w:val="sr-Cyrl-CS"/>
        </w:rPr>
        <w:t>530.  7589708.989,   4748009.414</w:t>
      </w:r>
    </w:p>
    <w:p w:rsidR="00B41B2A" w:rsidRDefault="00B41B2A" w:rsidP="00B41B2A">
      <w:pPr>
        <w:ind w:left="567"/>
        <w:rPr>
          <w:lang w:val="sr-Cyrl-CS"/>
        </w:rPr>
      </w:pPr>
      <w:r>
        <w:rPr>
          <w:lang w:val="sr-Cyrl-CS"/>
        </w:rPr>
        <w:t>531.  7589622.403,   4748067.201</w:t>
      </w:r>
    </w:p>
    <w:p w:rsidR="00B41B2A" w:rsidRDefault="00B41B2A" w:rsidP="00B41B2A">
      <w:pPr>
        <w:ind w:left="567"/>
        <w:rPr>
          <w:lang w:val="sr-Cyrl-CS"/>
        </w:rPr>
      </w:pPr>
      <w:r>
        <w:rPr>
          <w:lang w:val="sr-Cyrl-CS"/>
        </w:rPr>
        <w:t>532.  7589549.029,   4748052.197</w:t>
      </w:r>
    </w:p>
    <w:p w:rsidR="00B41B2A" w:rsidRDefault="00B41B2A" w:rsidP="00B41B2A">
      <w:pPr>
        <w:ind w:left="567"/>
        <w:rPr>
          <w:lang w:val="sr-Cyrl-CS"/>
        </w:rPr>
      </w:pPr>
      <w:r>
        <w:rPr>
          <w:lang w:val="sr-Cyrl-CS"/>
        </w:rPr>
        <w:t>533.  7589351.398,   4748258.640</w:t>
      </w:r>
    </w:p>
    <w:p w:rsidR="00B41B2A" w:rsidRDefault="00B41B2A" w:rsidP="00B41B2A">
      <w:pPr>
        <w:ind w:left="567"/>
        <w:rPr>
          <w:lang w:val="sr-Cyrl-CS"/>
        </w:rPr>
      </w:pPr>
      <w:r>
        <w:rPr>
          <w:lang w:val="sr-Cyrl-CS"/>
        </w:rPr>
        <w:lastRenderedPageBreak/>
        <w:t>534.  7589160.728,   4748405.551</w:t>
      </w:r>
    </w:p>
    <w:p w:rsidR="00B41B2A" w:rsidRDefault="00B41B2A" w:rsidP="00B41B2A">
      <w:pPr>
        <w:ind w:left="567"/>
        <w:rPr>
          <w:lang w:val="sr-Cyrl-CS"/>
        </w:rPr>
      </w:pPr>
      <w:r>
        <w:rPr>
          <w:lang w:val="sr-Cyrl-CS"/>
        </w:rPr>
        <w:t>535.  7589121.917,   4748417.882</w:t>
      </w:r>
    </w:p>
    <w:p w:rsidR="00B41B2A" w:rsidRDefault="00B41B2A" w:rsidP="00B41B2A">
      <w:pPr>
        <w:ind w:left="567"/>
        <w:rPr>
          <w:lang w:val="sr-Cyrl-CS"/>
        </w:rPr>
      </w:pPr>
      <w:r>
        <w:rPr>
          <w:lang w:val="sr-Cyrl-CS"/>
        </w:rPr>
        <w:t>536.  7589105.918,   4748455.635</w:t>
      </w:r>
    </w:p>
    <w:p w:rsidR="00B41B2A" w:rsidRDefault="00B41B2A" w:rsidP="00B41B2A">
      <w:pPr>
        <w:ind w:left="567"/>
        <w:rPr>
          <w:lang w:val="sr-Cyrl-CS"/>
        </w:rPr>
      </w:pPr>
      <w:r>
        <w:rPr>
          <w:lang w:val="sr-Cyrl-CS"/>
        </w:rPr>
        <w:t>537.  7589059.188,   4748466.864</w:t>
      </w:r>
    </w:p>
    <w:p w:rsidR="00B41B2A" w:rsidRDefault="00B41B2A" w:rsidP="00B41B2A">
      <w:pPr>
        <w:ind w:left="567"/>
        <w:rPr>
          <w:lang w:val="sr-Cyrl-CS"/>
        </w:rPr>
      </w:pPr>
      <w:r>
        <w:rPr>
          <w:lang w:val="sr-Cyrl-CS"/>
        </w:rPr>
        <w:t>538.  7588982.784,   4748511.497</w:t>
      </w:r>
    </w:p>
    <w:p w:rsidR="00B41B2A" w:rsidRDefault="00B41B2A" w:rsidP="00B41B2A">
      <w:pPr>
        <w:ind w:left="567"/>
        <w:rPr>
          <w:lang w:val="sr-Cyrl-CS"/>
        </w:rPr>
      </w:pPr>
      <w:r>
        <w:rPr>
          <w:lang w:val="sr-Cyrl-CS"/>
        </w:rPr>
        <w:t>539.  7589043.181,   4748667.295</w:t>
      </w:r>
    </w:p>
    <w:p w:rsidR="00B41B2A" w:rsidRDefault="00B41B2A" w:rsidP="00B41B2A">
      <w:pPr>
        <w:ind w:left="567"/>
        <w:rPr>
          <w:lang w:val="sr-Cyrl-CS"/>
        </w:rPr>
      </w:pPr>
      <w:r>
        <w:rPr>
          <w:lang w:val="sr-Cyrl-CS"/>
        </w:rPr>
        <w:t>540.  7588962.284,   4748747.709</w:t>
      </w:r>
    </w:p>
    <w:p w:rsidR="00B41B2A" w:rsidRDefault="00B41B2A" w:rsidP="00B41B2A">
      <w:pPr>
        <w:ind w:left="567"/>
        <w:rPr>
          <w:lang w:val="sr-Cyrl-CS"/>
        </w:rPr>
      </w:pPr>
      <w:r>
        <w:rPr>
          <w:lang w:val="sr-Cyrl-CS"/>
        </w:rPr>
        <w:t>541.  7588534.496,   4749050.087</w:t>
      </w:r>
    </w:p>
    <w:p w:rsidR="00B41B2A" w:rsidRDefault="00B41B2A" w:rsidP="00B41B2A">
      <w:pPr>
        <w:ind w:left="567"/>
        <w:rPr>
          <w:lang w:val="sr-Cyrl-CS"/>
        </w:rPr>
      </w:pPr>
      <w:r>
        <w:rPr>
          <w:lang w:val="sr-Cyrl-CS"/>
        </w:rPr>
        <w:t>542.  7588501.005,   4749072.974</w:t>
      </w:r>
    </w:p>
    <w:p w:rsidR="00B41B2A" w:rsidRDefault="00B41B2A" w:rsidP="00B41B2A">
      <w:pPr>
        <w:ind w:left="567"/>
        <w:rPr>
          <w:lang w:val="sr-Cyrl-CS"/>
        </w:rPr>
      </w:pPr>
      <w:r>
        <w:rPr>
          <w:lang w:val="sr-Cyrl-CS"/>
        </w:rPr>
        <w:t>543.  7588363.628,   4749185.787</w:t>
      </w:r>
    </w:p>
    <w:p w:rsidR="00B41B2A" w:rsidRDefault="00B41B2A" w:rsidP="00B41B2A">
      <w:pPr>
        <w:ind w:left="567"/>
        <w:rPr>
          <w:lang w:val="sr-Cyrl-CS"/>
        </w:rPr>
      </w:pPr>
      <w:r>
        <w:rPr>
          <w:lang w:val="sr-Cyrl-CS"/>
        </w:rPr>
        <w:t>544.  7588438.689,   4749326.237</w:t>
      </w:r>
    </w:p>
    <w:p w:rsidR="00B41B2A" w:rsidRDefault="00B41B2A" w:rsidP="00B41B2A">
      <w:pPr>
        <w:ind w:left="567"/>
        <w:rPr>
          <w:lang w:val="sr-Cyrl-CS"/>
        </w:rPr>
      </w:pPr>
      <w:r>
        <w:rPr>
          <w:lang w:val="sr-Cyrl-CS"/>
        </w:rPr>
        <w:t>545.  7588344.536,   4749388.655</w:t>
      </w:r>
    </w:p>
    <w:p w:rsidR="00B41B2A" w:rsidRDefault="00B41B2A" w:rsidP="00B41B2A">
      <w:pPr>
        <w:ind w:left="567"/>
        <w:rPr>
          <w:lang w:val="sr-Cyrl-CS"/>
        </w:rPr>
      </w:pPr>
      <w:r>
        <w:rPr>
          <w:lang w:val="sr-Cyrl-CS"/>
        </w:rPr>
        <w:t>546.  7588284.428,   4749428.503</w:t>
      </w:r>
    </w:p>
    <w:p w:rsidR="00B41B2A" w:rsidRDefault="00B41B2A" w:rsidP="00B41B2A">
      <w:pPr>
        <w:ind w:left="567"/>
        <w:rPr>
          <w:lang w:val="sr-Cyrl-CS"/>
        </w:rPr>
      </w:pPr>
      <w:r>
        <w:rPr>
          <w:lang w:val="sr-Cyrl-CS"/>
        </w:rPr>
        <w:t>547.  7588165.952,   4749490.245</w:t>
      </w:r>
    </w:p>
    <w:p w:rsidR="00B41B2A" w:rsidRDefault="00B41B2A" w:rsidP="00B41B2A">
      <w:pPr>
        <w:ind w:left="567"/>
        <w:rPr>
          <w:lang w:val="sr-Cyrl-CS"/>
        </w:rPr>
      </w:pPr>
      <w:r>
        <w:rPr>
          <w:lang w:val="sr-Cyrl-CS"/>
        </w:rPr>
        <w:t>548.  7588111.269,   4749518.545</w:t>
      </w:r>
    </w:p>
    <w:p w:rsidR="00B41B2A" w:rsidRDefault="00B41B2A" w:rsidP="00B41B2A">
      <w:pPr>
        <w:ind w:left="567"/>
        <w:rPr>
          <w:lang w:val="sr-Cyrl-CS"/>
        </w:rPr>
      </w:pPr>
      <w:r>
        <w:rPr>
          <w:lang w:val="sr-Cyrl-CS"/>
        </w:rPr>
        <w:t>549.  7588087.172,   4749531.184</w:t>
      </w:r>
    </w:p>
    <w:p w:rsidR="00B41B2A" w:rsidRDefault="00B41B2A" w:rsidP="00B41B2A">
      <w:pPr>
        <w:ind w:left="567"/>
        <w:rPr>
          <w:lang w:val="sr-Cyrl-CS"/>
        </w:rPr>
      </w:pPr>
      <w:r>
        <w:rPr>
          <w:lang w:val="sr-Cyrl-CS"/>
        </w:rPr>
        <w:t>550.  7588067.345,   4749572.414</w:t>
      </w:r>
    </w:p>
    <w:p w:rsidR="00B41B2A" w:rsidRDefault="00B41B2A" w:rsidP="00B41B2A">
      <w:pPr>
        <w:ind w:left="567"/>
        <w:rPr>
          <w:lang w:val="sr-Cyrl-CS"/>
        </w:rPr>
      </w:pPr>
      <w:r>
        <w:rPr>
          <w:lang w:val="sr-Cyrl-CS"/>
        </w:rPr>
        <w:t>551.  7587323.695,   4750065.406</w:t>
      </w:r>
    </w:p>
    <w:p w:rsidR="00B41B2A" w:rsidRDefault="00B41B2A" w:rsidP="00B41B2A">
      <w:pPr>
        <w:ind w:left="567"/>
        <w:rPr>
          <w:lang w:val="sr-Cyrl-CS"/>
        </w:rPr>
      </w:pPr>
      <w:r>
        <w:rPr>
          <w:lang w:val="sr-Cyrl-CS"/>
        </w:rPr>
        <w:t>552.  7587295.870,   4750170.694</w:t>
      </w:r>
    </w:p>
    <w:p w:rsidR="00B41B2A" w:rsidRDefault="00B41B2A" w:rsidP="00B41B2A">
      <w:pPr>
        <w:ind w:left="567"/>
        <w:rPr>
          <w:lang w:val="sr-Cyrl-CS"/>
        </w:rPr>
      </w:pPr>
      <w:r>
        <w:rPr>
          <w:lang w:val="sr-Cyrl-CS"/>
        </w:rPr>
        <w:t>553.  7587219.365,   4750173.510</w:t>
      </w:r>
    </w:p>
    <w:p w:rsidR="00B41B2A" w:rsidRDefault="00B41B2A" w:rsidP="00B41B2A">
      <w:pPr>
        <w:ind w:left="567"/>
        <w:rPr>
          <w:lang w:val="sr-Cyrl-CS"/>
        </w:rPr>
      </w:pPr>
      <w:r>
        <w:rPr>
          <w:lang w:val="sr-Cyrl-CS"/>
        </w:rPr>
        <w:t>554.  7587193.429,   4750277.888</w:t>
      </w:r>
    </w:p>
    <w:p w:rsidR="00B41B2A" w:rsidRDefault="00B41B2A" w:rsidP="00B41B2A">
      <w:pPr>
        <w:ind w:left="567"/>
        <w:rPr>
          <w:lang w:val="sr-Cyrl-CS"/>
        </w:rPr>
      </w:pPr>
      <w:r>
        <w:rPr>
          <w:lang w:val="sr-Cyrl-CS"/>
        </w:rPr>
        <w:t>555.  7586865.893,   4750492.437</w:t>
      </w:r>
    </w:p>
    <w:p w:rsidR="00B41B2A" w:rsidRDefault="00B41B2A" w:rsidP="00B41B2A">
      <w:pPr>
        <w:ind w:left="567"/>
        <w:rPr>
          <w:lang w:val="sr-Cyrl-CS"/>
        </w:rPr>
      </w:pPr>
      <w:r>
        <w:rPr>
          <w:lang w:val="sr-Cyrl-CS"/>
        </w:rPr>
        <w:t>556.  7586637.939,   4750608.936</w:t>
      </w:r>
    </w:p>
    <w:p w:rsidR="00B41B2A" w:rsidRDefault="00B41B2A" w:rsidP="00B41B2A">
      <w:pPr>
        <w:ind w:left="567"/>
        <w:rPr>
          <w:lang w:val="sr-Cyrl-CS"/>
        </w:rPr>
      </w:pPr>
      <w:r>
        <w:rPr>
          <w:lang w:val="sr-Cyrl-CS"/>
        </w:rPr>
        <w:t>557.  7586578.106,   4750673.268</w:t>
      </w:r>
    </w:p>
    <w:p w:rsidR="00B41B2A" w:rsidRDefault="00B41B2A" w:rsidP="00B41B2A">
      <w:pPr>
        <w:ind w:left="567"/>
        <w:rPr>
          <w:lang w:val="sr-Cyrl-CS"/>
        </w:rPr>
      </w:pPr>
      <w:r>
        <w:rPr>
          <w:lang w:val="sr-Cyrl-CS"/>
        </w:rPr>
        <w:t>558.  7586461.520,   4750590.388</w:t>
      </w:r>
    </w:p>
    <w:p w:rsidR="00B41B2A" w:rsidRDefault="00B41B2A" w:rsidP="00B41B2A">
      <w:pPr>
        <w:ind w:left="567"/>
        <w:rPr>
          <w:lang w:val="sr-Cyrl-CS"/>
        </w:rPr>
      </w:pPr>
      <w:r>
        <w:rPr>
          <w:lang w:val="sr-Cyrl-CS"/>
        </w:rPr>
        <w:t>559.  7586119.792,   4750762.474</w:t>
      </w:r>
    </w:p>
    <w:p w:rsidR="00B41B2A" w:rsidRDefault="00B41B2A" w:rsidP="00B41B2A">
      <w:pPr>
        <w:ind w:left="567"/>
        <w:rPr>
          <w:lang w:val="sr-Cyrl-CS"/>
        </w:rPr>
      </w:pPr>
      <w:r>
        <w:rPr>
          <w:lang w:val="sr-Cyrl-CS"/>
        </w:rPr>
        <w:t>560.  7585959.033,   4750889.142</w:t>
      </w:r>
    </w:p>
    <w:p w:rsidR="00B41B2A" w:rsidRDefault="00B41B2A" w:rsidP="00B41B2A">
      <w:pPr>
        <w:ind w:left="567"/>
        <w:rPr>
          <w:lang w:val="sr-Cyrl-CS"/>
        </w:rPr>
      </w:pPr>
      <w:r>
        <w:rPr>
          <w:lang w:val="sr-Cyrl-CS"/>
        </w:rPr>
        <w:t>561.  7585660.052,   4750723.015</w:t>
      </w:r>
    </w:p>
    <w:p w:rsidR="00B41B2A" w:rsidRDefault="00B41B2A" w:rsidP="00B41B2A">
      <w:pPr>
        <w:ind w:left="567"/>
        <w:rPr>
          <w:lang w:val="sr-Cyrl-CS"/>
        </w:rPr>
      </w:pPr>
      <w:r>
        <w:rPr>
          <w:lang w:val="sr-Cyrl-CS"/>
        </w:rPr>
        <w:t>562.  7585173.790,   4750828.353</w:t>
      </w:r>
    </w:p>
    <w:p w:rsidR="00B41B2A" w:rsidRDefault="00B41B2A" w:rsidP="00B41B2A">
      <w:pPr>
        <w:ind w:left="567"/>
        <w:rPr>
          <w:lang w:val="sr-Cyrl-CS"/>
        </w:rPr>
      </w:pPr>
      <w:r>
        <w:rPr>
          <w:lang w:val="sr-Cyrl-CS"/>
        </w:rPr>
        <w:t>563.  7584845.735,   4751169.397</w:t>
      </w:r>
    </w:p>
    <w:p w:rsidR="00B41B2A" w:rsidRDefault="00B41B2A" w:rsidP="00B41B2A">
      <w:pPr>
        <w:ind w:left="567"/>
        <w:rPr>
          <w:lang w:val="sr-Cyrl-CS"/>
        </w:rPr>
      </w:pPr>
      <w:r>
        <w:rPr>
          <w:lang w:val="sr-Cyrl-CS"/>
        </w:rPr>
        <w:t>564.  7592583.631,   4743567.622</w:t>
      </w:r>
    </w:p>
    <w:p w:rsidR="00B41B2A" w:rsidRDefault="00B41B2A" w:rsidP="00B41B2A">
      <w:pPr>
        <w:rPr>
          <w:lang w:val="sr-Cyrl-CS"/>
        </w:rPr>
        <w:sectPr w:rsidR="00B41B2A">
          <w:type w:val="continuous"/>
          <w:pgSz w:w="11906" w:h="16838"/>
          <w:pgMar w:top="1417" w:right="1417" w:bottom="1417" w:left="1417" w:header="720" w:footer="720" w:gutter="0"/>
          <w:cols w:num="2" w:space="720"/>
        </w:sectPr>
      </w:pPr>
    </w:p>
    <w:p w:rsidR="00B41B2A" w:rsidRDefault="00B41B2A" w:rsidP="00B41B2A">
      <w:pPr>
        <w:rPr>
          <w:lang w:val="sr-Cyrl-CS"/>
        </w:rPr>
      </w:pPr>
      <w:r>
        <w:rPr>
          <w:lang w:val="sr-Cyrl-CS"/>
        </w:rPr>
        <w:lastRenderedPageBreak/>
        <w:t xml:space="preserve">   </w:t>
      </w:r>
    </w:p>
    <w:p w:rsidR="00B41B2A" w:rsidRDefault="00B41B2A" w:rsidP="00B41B2A">
      <w:pPr>
        <w:autoSpaceDE w:val="0"/>
        <w:autoSpaceDN w:val="0"/>
        <w:adjustRightInd w:val="0"/>
        <w:rPr>
          <w:noProof/>
          <w:sz w:val="24"/>
          <w:szCs w:val="24"/>
          <w:lang w:val="sr-Cyrl-CS"/>
        </w:rPr>
      </w:pPr>
    </w:p>
    <w:p w:rsidR="00B41B2A" w:rsidRDefault="00B41B2A" w:rsidP="00B41B2A">
      <w:pPr>
        <w:tabs>
          <w:tab w:val="left" w:pos="935"/>
          <w:tab w:val="right" w:leader="dot" w:pos="9356"/>
        </w:tabs>
        <w:autoSpaceDE w:val="0"/>
        <w:autoSpaceDN w:val="0"/>
        <w:adjustRightInd w:val="0"/>
        <w:spacing w:after="40"/>
        <w:outlineLvl w:val="0"/>
        <w:rPr>
          <w:bCs/>
          <w:lang w:val="sr-Cyrl-CS"/>
        </w:rPr>
      </w:pPr>
      <w:r>
        <w:rPr>
          <w:bCs/>
          <w:lang w:val="sr-Cyrl-CS"/>
        </w:rPr>
        <w:t>4.1.2. Обухват појаса детаљне разраде просторног плана</w:t>
      </w:r>
    </w:p>
    <w:p w:rsidR="00B41B2A" w:rsidRDefault="00B41B2A" w:rsidP="00B41B2A">
      <w:pPr>
        <w:tabs>
          <w:tab w:val="left" w:pos="935"/>
          <w:tab w:val="right" w:leader="dot" w:pos="9356"/>
        </w:tabs>
        <w:autoSpaceDE w:val="0"/>
        <w:autoSpaceDN w:val="0"/>
        <w:adjustRightInd w:val="0"/>
        <w:spacing w:after="40"/>
        <w:outlineLvl w:val="0"/>
        <w:rPr>
          <w:bCs/>
          <w:lang w:val="sr-Cyrl-CS"/>
        </w:rPr>
      </w:pPr>
    </w:p>
    <w:p w:rsidR="00B41B2A" w:rsidRDefault="00B41B2A" w:rsidP="00B41B2A">
      <w:pPr>
        <w:tabs>
          <w:tab w:val="left" w:pos="935"/>
          <w:tab w:val="right" w:leader="dot" w:pos="9356"/>
        </w:tabs>
        <w:autoSpaceDE w:val="0"/>
        <w:autoSpaceDN w:val="0"/>
        <w:adjustRightInd w:val="0"/>
        <w:spacing w:after="40"/>
        <w:outlineLvl w:val="0"/>
        <w:rPr>
          <w:bCs/>
          <w:lang w:val="sr-Cyrl-CS"/>
        </w:rPr>
      </w:pPr>
      <w:r>
        <w:rPr>
          <w:bCs/>
          <w:lang w:val="sr-Cyrl-CS"/>
        </w:rPr>
        <w:t>Списак парцела у појасу детаљне разраде:</w:t>
      </w:r>
    </w:p>
    <w:p w:rsidR="00B41B2A" w:rsidRDefault="00B41B2A" w:rsidP="00B41B2A">
      <w:pPr>
        <w:tabs>
          <w:tab w:val="left" w:pos="935"/>
          <w:tab w:val="right" w:leader="dot" w:pos="9356"/>
        </w:tabs>
        <w:autoSpaceDE w:val="0"/>
        <w:autoSpaceDN w:val="0"/>
        <w:adjustRightInd w:val="0"/>
        <w:spacing w:after="40"/>
        <w:outlineLvl w:val="0"/>
        <w:rPr>
          <w:bCs/>
          <w:sz w:val="20"/>
          <w:szCs w:val="20"/>
          <w:lang w:val="sr-Cyrl-CS"/>
        </w:rPr>
      </w:pPr>
    </w:p>
    <w:p w:rsidR="00B41B2A" w:rsidRDefault="00B41B2A" w:rsidP="00B41B2A">
      <w:pPr>
        <w:numPr>
          <w:ilvl w:val="0"/>
          <w:numId w:val="19"/>
        </w:numPr>
        <w:spacing w:after="0" w:line="240" w:lineRule="auto"/>
        <w:jc w:val="both"/>
        <w:rPr>
          <w:sz w:val="24"/>
          <w:szCs w:val="24"/>
          <w:u w:val="single"/>
          <w:lang w:val="sr-Cyrl-CS"/>
        </w:rPr>
      </w:pPr>
      <w:r>
        <w:rPr>
          <w:u w:val="single"/>
          <w:lang w:val="sr-Cyrl-CS"/>
        </w:rPr>
        <w:t>Град Лесковац:</w:t>
      </w:r>
    </w:p>
    <w:p w:rsidR="00B41B2A" w:rsidRDefault="00B41B2A" w:rsidP="00B41B2A">
      <w:pPr>
        <w:ind w:left="360"/>
        <w:jc w:val="both"/>
        <w:rPr>
          <w:u w:val="single"/>
          <w:lang w:val="sr-Cyrl-CS"/>
        </w:rPr>
      </w:pPr>
    </w:p>
    <w:p w:rsidR="00B41B2A" w:rsidRDefault="00B41B2A" w:rsidP="00B41B2A">
      <w:pPr>
        <w:ind w:left="360"/>
        <w:jc w:val="both"/>
        <w:rPr>
          <w:lang w:val="sr-Cyrl-CS"/>
        </w:rPr>
      </w:pPr>
      <w:r>
        <w:rPr>
          <w:lang w:val="sr-Cyrl-CS"/>
        </w:rPr>
        <w:t>КО Бојшина:</w:t>
      </w:r>
    </w:p>
    <w:p w:rsidR="00B41B2A" w:rsidRDefault="00B41B2A" w:rsidP="00B41B2A">
      <w:pPr>
        <w:ind w:left="360"/>
        <w:jc w:val="both"/>
        <w:rPr>
          <w:lang w:val="sr-Cyrl-CS"/>
        </w:rPr>
      </w:pPr>
      <w:r>
        <w:rPr>
          <w:lang w:val="sr-Cyrl-CS"/>
        </w:rPr>
        <w:t>2838/4, 2838/1, 2812, 2813, 2814, 2838/3, 2815, 2816/1, 2816/2, 2817/1, 2817/2, 2818, 2819, 2820/1, 2820/2, 2821/1, 2821/2, 2822, 2823, 2824/1, 2824/2, 2825, 2827, 2829, 2830, 2831, 2838/2, 2560/1, 2560/2, 2559/1, 2559/2, 2840/7, 2558/1, 2558/2, 2557/1, 2557/2, 2555, 2556, 2554, 2553, 2838/6.</w:t>
      </w:r>
    </w:p>
    <w:p w:rsidR="00B41B2A" w:rsidRDefault="00B41B2A" w:rsidP="00B41B2A">
      <w:pPr>
        <w:ind w:left="360"/>
        <w:jc w:val="both"/>
        <w:rPr>
          <w:lang w:val="sr-Cyrl-CS"/>
        </w:rPr>
      </w:pPr>
      <w:r>
        <w:rPr>
          <w:lang w:val="sr-Cyrl-CS"/>
        </w:rPr>
        <w:t>КО Боћевица:</w:t>
      </w:r>
    </w:p>
    <w:p w:rsidR="00B41B2A" w:rsidRDefault="00B41B2A" w:rsidP="00B41B2A">
      <w:pPr>
        <w:ind w:left="360"/>
        <w:jc w:val="both"/>
        <w:rPr>
          <w:lang w:val="sr-Cyrl-CS"/>
        </w:rPr>
      </w:pPr>
      <w:r>
        <w:rPr>
          <w:lang w:val="sr-Cyrl-CS"/>
        </w:rPr>
        <w:t>1322, 1323, 1372/1, 1372/3, 1325, 1373, 1309, 1310, 1324, 1326, 1327, 1328, 1329, 1330, 1331/1, 1372/2.</w:t>
      </w:r>
    </w:p>
    <w:p w:rsidR="00B41B2A" w:rsidRDefault="00B41B2A" w:rsidP="00B41B2A">
      <w:pPr>
        <w:ind w:left="360"/>
        <w:jc w:val="both"/>
        <w:rPr>
          <w:lang w:val="sr-Cyrl-CS"/>
        </w:rPr>
      </w:pPr>
      <w:r>
        <w:rPr>
          <w:lang w:val="sr-Cyrl-CS"/>
        </w:rPr>
        <w:t>КО Бричевље:</w:t>
      </w:r>
    </w:p>
    <w:p w:rsidR="00B41B2A" w:rsidRDefault="00B41B2A" w:rsidP="00B41B2A">
      <w:pPr>
        <w:ind w:left="360"/>
        <w:jc w:val="both"/>
        <w:rPr>
          <w:lang w:val="sr-Cyrl-CS"/>
        </w:rPr>
      </w:pPr>
      <w:r>
        <w:rPr>
          <w:lang w:val="sr-Cyrl-CS"/>
        </w:rPr>
        <w:t>2433/1, 803, 804, 805, 806, 807, 808, 809, 810, 811, 812, 813, 814, 815, 816, 817, 818, 819, 820, 821, 822, 823, 824, 825, 827, 828, 829, 830, 2435/3, 832, 833, 834.</w:t>
      </w:r>
    </w:p>
    <w:p w:rsidR="00B41B2A" w:rsidRDefault="00B41B2A" w:rsidP="00B41B2A">
      <w:pPr>
        <w:ind w:left="360"/>
        <w:jc w:val="both"/>
        <w:rPr>
          <w:lang w:val="sr-Cyrl-CS"/>
        </w:rPr>
      </w:pPr>
      <w:r>
        <w:rPr>
          <w:lang w:val="sr-Cyrl-CS"/>
        </w:rPr>
        <w:t>КО Велика Копашница:</w:t>
      </w:r>
    </w:p>
    <w:p w:rsidR="00B41B2A" w:rsidRDefault="00B41B2A" w:rsidP="00B41B2A">
      <w:pPr>
        <w:ind w:left="360"/>
        <w:jc w:val="both"/>
        <w:rPr>
          <w:lang w:val="sr-Cyrl-CS"/>
        </w:rPr>
      </w:pPr>
      <w:r>
        <w:rPr>
          <w:lang w:val="sr-Cyrl-CS"/>
        </w:rPr>
        <w:t>1063, 1064/2, 1070, 1065/1, 3581/1, 863, 862, 861, 860, 858, 849, 848, 847, 846, 859, 634, 635, 637, 707, 706, 704/1, 704/2, 703/1, 703/2, 702, 698/1, 698/2, 699, 700/1, 695/1, 694, 693, 692, 691, 690, 689, 688, 3567, 752, 753, 754, 755, 756, 757, 3569, 469, 470, 473, 423, 422, 421/1, 421/2, 421/3, 420, 419/1, 419/2, 419/3, 418/1, 418/2, 417, 416, 415, 413, 411, 410, 424/1, 424/2, 409/1, 409/2, 363, 364, 365, 366, 367, 368, 370, 371, 372, 384, 334, 333, 332, 331, 330, 322, 323, 324, 325, 289, 314, 315, 316, 317, 318, 319, 322.</w:t>
      </w:r>
    </w:p>
    <w:p w:rsidR="00B41B2A" w:rsidRDefault="00B41B2A" w:rsidP="00B41B2A">
      <w:pPr>
        <w:ind w:left="360"/>
        <w:jc w:val="both"/>
        <w:rPr>
          <w:lang w:val="sr-Cyrl-CS"/>
        </w:rPr>
      </w:pPr>
      <w:r>
        <w:rPr>
          <w:lang w:val="sr-Cyrl-CS"/>
        </w:rPr>
        <w:t>КО Граово:</w:t>
      </w:r>
    </w:p>
    <w:p w:rsidR="00B41B2A" w:rsidRDefault="00B41B2A" w:rsidP="00B41B2A">
      <w:pPr>
        <w:ind w:left="360"/>
        <w:jc w:val="both"/>
        <w:rPr>
          <w:lang w:val="sr-Cyrl-CS"/>
        </w:rPr>
      </w:pPr>
      <w:r>
        <w:rPr>
          <w:lang w:val="sr-Cyrl-CS"/>
        </w:rPr>
        <w:t>1/1, ½, 2, 3/1, 3/2, 4, 5, 6, 7, 9,194/2, 194/2, 195, 194/2, 241/1, 241/2, 242, 244, 245, 246, 247, 249, 531/1, 531/2, 532, 533/1, 533/2, 526/1, 534/1, 535/1, 557/1, 556/1, 557/2, 556/2, 556/3, 554, 553, 558/1, 558/2, 559/1, 559/2, 560/1, 560/2, 561, 552, 550/1, 562/1, 562/2, 563/1, 563/2, 564/1, 564/2, 565, 571/2, 571/1, 570, 569, 568, 572/1, 572/2, 573, 574/1, 574/2, 575/2, 576/1, 576/2, 577/2, 577/3, 578/2, 578/3, 579/2, 579/3, 605, 580/2, 580/3, 581/2, 581/1, 584/1, 584/2, 583/2, 585/1, 585/2, 588/2, 588/1, 587/3, 587/2, 589/2, 589/3, 590/1, 593/2, 593/1, 591, 595, 687, 688, 6757,5509, 6765/15, 6765/7, 5510,      6769, 567, 607, 608, 596, 595, 592, 594.</w:t>
      </w:r>
    </w:p>
    <w:p w:rsidR="00B41B2A" w:rsidRDefault="00B41B2A" w:rsidP="00B41B2A">
      <w:pPr>
        <w:ind w:left="360"/>
        <w:jc w:val="both"/>
        <w:rPr>
          <w:lang w:val="sr-Cyrl-CS"/>
        </w:rPr>
      </w:pPr>
      <w:r>
        <w:rPr>
          <w:lang w:val="sr-Cyrl-CS"/>
        </w:rPr>
        <w:t>КО Грделица (варош):</w:t>
      </w:r>
    </w:p>
    <w:p w:rsidR="00B41B2A" w:rsidRDefault="00B41B2A" w:rsidP="00B41B2A">
      <w:pPr>
        <w:ind w:left="360"/>
        <w:jc w:val="both"/>
        <w:rPr>
          <w:lang w:val="sr-Cyrl-CS"/>
        </w:rPr>
      </w:pPr>
      <w:r>
        <w:rPr>
          <w:lang w:val="sr-Cyrl-CS"/>
        </w:rPr>
        <w:t xml:space="preserve">3546/5, 3426, 3359/2, 3359/1, 3358/1, 3358/2, 3566/4, 3427, 3428, 3429/1, 3429/2, 3439, 3438, 3430/1, 3430/2, 3431/1,3431/2, 3432/1, 3432/1, 3432/2, 3433/1, 3433/2, 3434/1, 3434/2, 3435/2, 3435/1, 3436/1, 3437, 3444, 3445, 3546/4, 3443, 3446, 3450, 3452, 3457, 3456, 3455, 3454, 3453, 3460/2, 3460/1, 3467, 3468, 3469, 3470, 3471, 3472, 3473, 3474, 3476,  3475, 3478, </w:t>
      </w:r>
      <w:r>
        <w:rPr>
          <w:lang w:val="sr-Cyrl-CS"/>
        </w:rPr>
        <w:lastRenderedPageBreak/>
        <w:t>3480, 3515, 3514, 3513, 3518, 3519, 3520, 3530, 3531, 3550/11, 3532/1, 3527, 3529/1,  3528/2, 3528/1, 3541, 3542.</w:t>
      </w:r>
    </w:p>
    <w:p w:rsidR="00B41B2A" w:rsidRDefault="00B41B2A" w:rsidP="00B41B2A">
      <w:pPr>
        <w:ind w:left="360"/>
        <w:jc w:val="both"/>
        <w:rPr>
          <w:lang w:val="sr-Cyrl-CS"/>
        </w:rPr>
      </w:pPr>
    </w:p>
    <w:p w:rsidR="00B41B2A" w:rsidRDefault="00B41B2A" w:rsidP="00B41B2A">
      <w:pPr>
        <w:ind w:left="360"/>
        <w:jc w:val="both"/>
        <w:rPr>
          <w:lang w:val="sr-Cyrl-CS"/>
        </w:rPr>
      </w:pPr>
      <w:r>
        <w:rPr>
          <w:lang w:val="sr-Cyrl-CS"/>
        </w:rPr>
        <w:t>КО Грделица (село):</w:t>
      </w:r>
    </w:p>
    <w:p w:rsidR="00B41B2A" w:rsidRDefault="00B41B2A" w:rsidP="00B41B2A">
      <w:pPr>
        <w:ind w:left="360"/>
        <w:jc w:val="both"/>
        <w:rPr>
          <w:lang w:val="sr-Cyrl-CS"/>
        </w:rPr>
      </w:pPr>
      <w:r>
        <w:rPr>
          <w:lang w:val="sr-Cyrl-CS"/>
        </w:rPr>
        <w:t>3546/1.</w:t>
      </w:r>
    </w:p>
    <w:p w:rsidR="00B41B2A" w:rsidRDefault="00B41B2A" w:rsidP="00B41B2A">
      <w:pPr>
        <w:ind w:left="360"/>
        <w:jc w:val="both"/>
        <w:rPr>
          <w:lang w:val="sr-Cyrl-CS"/>
        </w:rPr>
      </w:pPr>
      <w:r>
        <w:rPr>
          <w:lang w:val="sr-Cyrl-CS"/>
        </w:rPr>
        <w:t>КО Кораћевац:</w:t>
      </w:r>
    </w:p>
    <w:p w:rsidR="00B41B2A" w:rsidRDefault="00B41B2A" w:rsidP="00B41B2A">
      <w:pPr>
        <w:ind w:left="360"/>
        <w:jc w:val="both"/>
        <w:rPr>
          <w:lang w:val="sr-Cyrl-CS"/>
        </w:rPr>
      </w:pPr>
      <w:r>
        <w:rPr>
          <w:lang w:val="sr-Cyrl-CS"/>
        </w:rPr>
        <w:t>1850/9, 645, 646, 649, 650, 652, 653, 654, 655, 656, 659, 660, 661, 662, 663, 664, 666, 667, 668, 669, 670, 671, 673/2, 673/1, 674, 675, 676, 677, 678, 679, 680, 681, 682, 685, 688/1, 683, 684, 693/1, 689/1, 689/2, 718/1,  718/2, 719, 721/1, 722, 720, 1850/1, 1850/13, 902, 903, 907/1, 907/2, 908/1, 908/2, 909/1, 909/2, 910/1, 910/2, 917, 918/2, 918/1, 916, 1850/7, 1850/2, 924, 925, 946/2, 945/2, 948, 949/2, 950/2, 951, 952, 953, 955, 957, 1850/8, 970, 1850/4, 1776, 1774, 1773/2, 1788/4, 1788/2, 1789/4, 1791/2, 1790, 1787/1, 1782, 1783/2, 1793, 1794/2, 1792/2, 1792/1, 1790, 1787/1, 1782, 1783/2, 1793, 1794/2, 1792/2, 1792/1, 1795/1, 1795/2, 1796/1, 1796/2, 1797, 1798/1, 1798/2, 1799/1, 1799/2, 1800/1, 1800/2, 1801/1, 1803, 1804/1, 1804/2, 1805/1, 1806/1, 1807, 1835, 1833, 1832, 1831, 1830/1, 1829, 1826, 1827, 1828, 642, 644, 647, 648, 651, 657, 658, 659, 662, 665, 688/1, 956, 969, 968, 967, 965/2, 965/3, 966/1, 966/2, 978/1, 978/2, 978/3, 971/1, 971/2, 972/1, 972/2, 1737/3,1737/4, 1730, 1732/1, 1732/2,1750, 1750, 1751, 1752, 1753/1, 1753/2, 1754/1, 1754/2, 1755/1, 1755/2, 1756/1,1756/2, 1757, 1758/1,1758/2, 1759, 1760, 1761, 1764, 1765, 1766, 1767, 1768, 1769, 1770, 1771, 1772, 1773/1, 1788/3, 1789/3, 1791/1, 1792/1, 1795/1, 1796/1.</w:t>
      </w:r>
    </w:p>
    <w:p w:rsidR="00B41B2A" w:rsidRDefault="00B41B2A" w:rsidP="00B41B2A">
      <w:pPr>
        <w:ind w:left="360"/>
        <w:jc w:val="both"/>
        <w:rPr>
          <w:lang w:val="sr-Cyrl-CS"/>
        </w:rPr>
      </w:pPr>
      <w:r>
        <w:rPr>
          <w:lang w:val="sr-Cyrl-CS"/>
        </w:rPr>
        <w:t>КО Крпејце:</w:t>
      </w:r>
    </w:p>
    <w:p w:rsidR="00B41B2A" w:rsidRDefault="00B41B2A" w:rsidP="00B41B2A">
      <w:pPr>
        <w:ind w:left="360"/>
        <w:jc w:val="both"/>
        <w:rPr>
          <w:lang w:val="sr-Cyrl-CS"/>
        </w:rPr>
      </w:pPr>
      <w:r>
        <w:rPr>
          <w:lang w:val="sr-Cyrl-CS"/>
        </w:rPr>
        <w:t xml:space="preserve">1435, 1212, 1213,1214, 1216, 1426, 1427, 1428, 1429, 1430, 1424, 1433, 1434. </w:t>
      </w:r>
    </w:p>
    <w:p w:rsidR="00B41B2A" w:rsidRDefault="00B41B2A" w:rsidP="00B41B2A">
      <w:pPr>
        <w:ind w:left="360"/>
        <w:jc w:val="both"/>
        <w:rPr>
          <w:lang w:val="sr-Cyrl-CS"/>
        </w:rPr>
      </w:pPr>
      <w:r>
        <w:rPr>
          <w:lang w:val="sr-Cyrl-CS"/>
        </w:rPr>
        <w:t>КО Личин дол:</w:t>
      </w:r>
    </w:p>
    <w:p w:rsidR="00B41B2A" w:rsidRDefault="00B41B2A" w:rsidP="00B41B2A">
      <w:pPr>
        <w:ind w:left="360"/>
        <w:jc w:val="both"/>
        <w:rPr>
          <w:lang w:val="sr-Cyrl-CS"/>
        </w:rPr>
      </w:pPr>
      <w:r>
        <w:rPr>
          <w:lang w:val="sr-Cyrl-CS"/>
        </w:rPr>
        <w:t>1530, 1531, 1532, 1533, 1536,1535, 2045/1, 2048, 1542, 1543, 1544, 1545, 1546, 1566, 1567, 1559, 1563, 1564, 1565, 1572, 1573,1568, 1569, 1570, 1571, 1585, 1584, 1583, 1582, 1578, 1581, 1586, 2056, 1615, 1614, 2057, 1617, 1618, 1619, 1620, 1622,2046/1, 1625, 1626, 1628, 1629, 1630, 1631/1.</w:t>
      </w:r>
    </w:p>
    <w:p w:rsidR="00B41B2A" w:rsidRDefault="00B41B2A" w:rsidP="00B41B2A">
      <w:pPr>
        <w:ind w:left="360"/>
        <w:jc w:val="both"/>
        <w:rPr>
          <w:lang w:val="sr-Cyrl-CS"/>
        </w:rPr>
      </w:pPr>
      <w:r>
        <w:rPr>
          <w:lang w:val="sr-Cyrl-CS"/>
        </w:rPr>
        <w:t>КО Ораовица:</w:t>
      </w:r>
    </w:p>
    <w:p w:rsidR="00B41B2A" w:rsidRDefault="00B41B2A" w:rsidP="00B41B2A">
      <w:pPr>
        <w:ind w:left="360"/>
        <w:jc w:val="both"/>
        <w:rPr>
          <w:lang w:val="sr-Cyrl-CS"/>
        </w:rPr>
      </w:pPr>
      <w:r>
        <w:rPr>
          <w:lang w:val="sr-Cyrl-CS"/>
        </w:rPr>
        <w:t xml:space="preserve">9114, 9122/1, 9123/1, 1, 2,3,4,5,6,7,8/1, 9/1, 10/1, 11/1, 12/1, 13/1, 14, 15, 16/1, 17/1, 18/1, 18/2, 19/1, 19/2, 255/1, 255/2, 256/1, 256/2, 257/2, 1030, 1029, 1028, 1027, 1026, 1024,1023, 1005, 1004, 1025, 1008, 1009, 1010, 1007, 1011, 996, 997/3, 998/1, 997/1, 948, 990/1, 990/3, 989/1, 989/3, 988/1, 988/2, 986/1, 986/2, 987, 984/2, 984/3, 983/3, 983/2, 982/3, 982/2, 981/3, 981/6, 981/5, 302/1, 301/1, 301/2, 912/6, 980/4, 980/6, 979/2, 980/3, 980/5, 979/1, 978/1, 977/1, 953, 954, 956, 957/1, 957/2, 958, 959, 964, 963, 961, 364, 365, 367, 372, 373, 374, 376, 377, 378, 385, 387, 388, 384, 383, 382, 389, 390, 391, 392, 393, 394, 395, 396, 429, 430, 431, 432, 433, 434, 435, 436, 437, 438, 439, 440, 441, 442, 443, 427, 444, 445, 449/1, 449/2, 450, 451, 452, 467, 468, 469, 481, 470, 471, 480, 478, 477, 474, 473, 472, 552, 9121/5, 546/1, 547/3, 541, 540/1, 545, 542, 538, 530, 521/1, 521/2, 522, 527/2, 527/1, 529, 528, 526/2, 526/1, 523/1, 523/2, 524, 525, 602/1, 602/2, 607/2, 608/2, 609/2, 607/1, 608/1, 609/1, 610/1, 610/2, 611, 605, 606, 604, 603, 589, 588, 587/1, 586, 585, 582, 581/3, 5914/1, 5913, 5912, 5909/1, 5910/1, 5911/1, 5926, 5927, 5928, 5929, 5914/2, 5916/1, 5916/2, 5921, 5922, 5923, 5924, 5925, 5951, 5952, 5956, 5957/1, 5957/2, 5931/6, 5958/1, 5958/2, 9122/7, 9122/6, 5973, 5974/3, 5985/4, </w:t>
      </w:r>
      <w:r>
        <w:rPr>
          <w:lang w:val="sr-Cyrl-CS"/>
        </w:rPr>
        <w:lastRenderedPageBreak/>
        <w:t>5974/1, 5974/2, 9155/2, 5971/3, 5971/4, 5971/5, 5971/6, 5979/8, 5979/9, 5979/10, 5985/5, 5985/3, 5993/1, 5993/2, 5992, 5996/1, 5996/2, 5995, 5994, 5997, 6016/2, 5998, 5999, 6016/1 6017/1, 6017/2, 6018, 6019, 6020, 6022/1, 6022/2, 6023, 6025, 6028/1, 6028/1, 6028/2, 6029/1, 6029/2, 6030/1, 6030/2, 6033, 6034/1, 6034/2, 6035, 6036, 6037/1, 6037/2, 6038/1, 6038/2, 6039, 6040, 6041/1, 6041/2, 6042, 6043, 6044/2, 6044/3, 6044/4, 6045, 6046/1, 6046/2, 6047/1, 6047/2, 6048, 6049/1, 6049/2, 6050, 6051, 6052/1,  6052/2, 6053, 6054/1, 9120/4, 9120/3.</w:t>
      </w:r>
    </w:p>
    <w:p w:rsidR="00B41B2A" w:rsidRDefault="00B41B2A" w:rsidP="00B41B2A">
      <w:pPr>
        <w:ind w:left="360"/>
        <w:jc w:val="both"/>
        <w:rPr>
          <w:lang w:val="sr-Cyrl-CS"/>
        </w:rPr>
      </w:pPr>
    </w:p>
    <w:p w:rsidR="00B41B2A" w:rsidRDefault="00B41B2A" w:rsidP="00B41B2A">
      <w:pPr>
        <w:ind w:left="360"/>
        <w:jc w:val="both"/>
        <w:rPr>
          <w:lang w:val="sr-Cyrl-CS"/>
        </w:rPr>
      </w:pPr>
    </w:p>
    <w:p w:rsidR="00B41B2A" w:rsidRDefault="00B41B2A" w:rsidP="00B41B2A">
      <w:pPr>
        <w:ind w:left="360"/>
        <w:jc w:val="both"/>
        <w:rPr>
          <w:lang w:val="sr-Cyrl-CS"/>
        </w:rPr>
      </w:pPr>
      <w:r>
        <w:rPr>
          <w:lang w:val="sr-Cyrl-CS"/>
        </w:rPr>
        <w:t>КО Палојце:</w:t>
      </w:r>
    </w:p>
    <w:p w:rsidR="00B41B2A" w:rsidRDefault="00B41B2A" w:rsidP="00B41B2A">
      <w:pPr>
        <w:ind w:left="360"/>
        <w:jc w:val="both"/>
        <w:rPr>
          <w:lang w:val="sr-Cyrl-CS"/>
        </w:rPr>
      </w:pPr>
      <w:r>
        <w:rPr>
          <w:lang w:val="sr-Cyrl-CS"/>
        </w:rPr>
        <w:t xml:space="preserve">2909/4, 2909/5, 2909/6, 2490, 2491/1, 2491/2, 2492/2, 2496/2, 2496/3, 2497/1, 2497/2, 2926,  2554, 2553, 2552, 2551, 2555, 2556, 2925, 2550, 2549, 2548, 2558, 2557, 2559/3, 2559/2, 2559/1, 2536/1, 2560, 2660, 2659, 2658, 2655, 2654, 2640, 2641, 2642, 2637, 2636, 2633, 2635, 2634, 2630, 2631, 2629, 2628, 2625, 2626, 2627, 2492/1, 2493/1, 2493/2, 2494, 2495/1, 2495/2, 2496/1,2496/2, 2499, 2498/1, 2498/2, 2500/1, 2500/2, 2501/1, 2501/2, 2502, 2503/1, 2503/2, 2504/1,2504/2, 2505/2, 2505, 2506, 2507, 2508, 2509, 2510, 2511, 2909/3, 2516, 2910/3, 2538, 2539/1,2539/2, 2540, 2541, 2542, 2545, 2544/2, 2544/1, 2543, 2546, 2547, </w:t>
      </w:r>
    </w:p>
    <w:p w:rsidR="00B41B2A" w:rsidRDefault="00B41B2A" w:rsidP="00B41B2A">
      <w:pPr>
        <w:ind w:left="360"/>
        <w:jc w:val="both"/>
        <w:rPr>
          <w:lang w:val="sr-Cyrl-CS"/>
        </w:rPr>
      </w:pPr>
      <w:r>
        <w:rPr>
          <w:lang w:val="sr-Cyrl-CS"/>
        </w:rPr>
        <w:t>КО Предејане (варош):</w:t>
      </w:r>
    </w:p>
    <w:p w:rsidR="00B41B2A" w:rsidRDefault="00B41B2A" w:rsidP="00B41B2A">
      <w:pPr>
        <w:ind w:left="360"/>
        <w:jc w:val="both"/>
        <w:rPr>
          <w:lang w:val="sr-Cyrl-CS"/>
        </w:rPr>
      </w:pPr>
      <w:r>
        <w:rPr>
          <w:lang w:val="sr-Cyrl-CS"/>
        </w:rPr>
        <w:t>496, 502, 7, 6, 5/1, 5/2, 503, 4, 3,  2/1, 2/2, 1/1, ½, 494/1, 201/1, 202/2, 204/3, 204/1, 204/2, 203/1, 203/2, 205/1, 205/2,  206, 209/1, 229/1, 229/2, 230/1, 230/2, 231, 233/1, 233/2, 234/1, 234/2, 299, 298/2, 300/1, 302; 303, 304, 305, 306, 493/2 и 479.</w:t>
      </w:r>
    </w:p>
    <w:p w:rsidR="00B41B2A" w:rsidRDefault="00B41B2A" w:rsidP="00B41B2A">
      <w:pPr>
        <w:ind w:left="360"/>
        <w:jc w:val="both"/>
        <w:rPr>
          <w:lang w:val="sr-Cyrl-CS"/>
        </w:rPr>
      </w:pPr>
      <w:r>
        <w:rPr>
          <w:lang w:val="sr-Cyrl-CS"/>
        </w:rPr>
        <w:t>КО Предејане (село):</w:t>
      </w:r>
    </w:p>
    <w:p w:rsidR="00B41B2A" w:rsidRDefault="00B41B2A" w:rsidP="00B41B2A">
      <w:pPr>
        <w:ind w:left="360"/>
        <w:jc w:val="both"/>
        <w:rPr>
          <w:lang w:val="sr-Cyrl-CS"/>
        </w:rPr>
      </w:pPr>
      <w:r>
        <w:rPr>
          <w:lang w:val="sr-Cyrl-CS"/>
        </w:rPr>
        <w:t>535, 5447, 5448, 4320, 4321.</w:t>
      </w:r>
    </w:p>
    <w:p w:rsidR="00B41B2A" w:rsidRDefault="00B41B2A" w:rsidP="00B41B2A">
      <w:pPr>
        <w:ind w:left="360"/>
        <w:jc w:val="both"/>
        <w:rPr>
          <w:lang w:val="sr-Cyrl-CS"/>
        </w:rPr>
      </w:pPr>
      <w:r>
        <w:rPr>
          <w:lang w:val="sr-Cyrl-CS"/>
        </w:rPr>
        <w:t>КО Сушевље:</w:t>
      </w:r>
    </w:p>
    <w:p w:rsidR="00B41B2A" w:rsidRDefault="00B41B2A" w:rsidP="00B41B2A">
      <w:pPr>
        <w:ind w:left="360"/>
        <w:jc w:val="both"/>
        <w:rPr>
          <w:lang w:val="sr-Cyrl-CS"/>
        </w:rPr>
      </w:pPr>
      <w:r>
        <w:rPr>
          <w:lang w:val="sr-Cyrl-CS"/>
        </w:rPr>
        <w:t>3239/3, 3239/1, 3239/1, 2, 3, 4, 5, 6, 7, 11/5, 8, 9, 10, 11/1, 3240/1, 61/1, 2247, 2246, 2247, 2248, 2249, 2240, 2239/1, 2250, 2251, 2655/15, 2655/3, 2655/11, 2656, 2657, 2658, 2659, 2660 и 3242/1.</w:t>
      </w:r>
    </w:p>
    <w:p w:rsidR="00B41B2A" w:rsidRDefault="00B41B2A" w:rsidP="00B41B2A">
      <w:pPr>
        <w:ind w:left="360"/>
        <w:jc w:val="both"/>
        <w:rPr>
          <w:lang w:val="sr-Cyrl-CS"/>
        </w:rPr>
      </w:pPr>
    </w:p>
    <w:p w:rsidR="00B41B2A" w:rsidRDefault="00B41B2A" w:rsidP="00B41B2A">
      <w:pPr>
        <w:numPr>
          <w:ilvl w:val="0"/>
          <w:numId w:val="19"/>
        </w:numPr>
        <w:spacing w:after="0" w:line="240" w:lineRule="auto"/>
        <w:jc w:val="both"/>
        <w:rPr>
          <w:u w:val="single"/>
          <w:lang w:val="sr-Cyrl-CS"/>
        </w:rPr>
      </w:pPr>
      <w:r>
        <w:rPr>
          <w:u w:val="single"/>
          <w:lang w:val="sr-Cyrl-CS"/>
        </w:rPr>
        <w:t>Град  Владичин Хан:</w:t>
      </w:r>
    </w:p>
    <w:p w:rsidR="00B41B2A" w:rsidRDefault="00B41B2A" w:rsidP="00B41B2A">
      <w:pPr>
        <w:ind w:left="360"/>
        <w:jc w:val="both"/>
        <w:rPr>
          <w:lang w:val="sr-Cyrl-CS"/>
        </w:rPr>
      </w:pPr>
    </w:p>
    <w:p w:rsidR="00B41B2A" w:rsidRDefault="00B41B2A" w:rsidP="00B41B2A">
      <w:pPr>
        <w:ind w:left="360"/>
        <w:jc w:val="both"/>
        <w:rPr>
          <w:lang w:val="sr-Cyrl-CS"/>
        </w:rPr>
      </w:pPr>
      <w:r>
        <w:rPr>
          <w:lang w:val="sr-Cyrl-CS"/>
        </w:rPr>
        <w:t>КО Балиновце:</w:t>
      </w:r>
    </w:p>
    <w:p w:rsidR="00B41B2A" w:rsidRDefault="00B41B2A" w:rsidP="00B41B2A">
      <w:pPr>
        <w:ind w:left="360"/>
        <w:jc w:val="both"/>
        <w:rPr>
          <w:lang w:val="sr-Cyrl-CS"/>
        </w:rPr>
      </w:pPr>
      <w:r>
        <w:rPr>
          <w:lang w:val="sr-Cyrl-CS"/>
        </w:rPr>
        <w:t>1339, 619, 618/5, 618/4, 618/2, 620/4, 620/2, 620/1, 620/3, 618/3, 621/2, 621/1, 627/1, 627/2,  628, 629, 630, 631, 639, 640, 641, 642, 643, 653, 646, 647, 648, 649, 650, 651, 652, 645, 683, 682, 681, 680, 684, 688, 676, 677, 678, 679/1, 679/2, 689, 692, 693, 694, 696, 756, 757, 758, 759, 760, 762, 1340, 755, 754, 753, 752, 751, 750, 765, 764, 763, 761, 771, 770, 767, 748, 749, 747,746, 745,  733/3, 733/2, 733/1,732/1, 731, 728, 733/2, 733/1, 730, 729, 727, 726, 725, 732/4, 732/2,  732/5, 732/6, 732/7, 732/8, 732/9, 732/10, 732/11, 732/12, 732/13,   732/14,  732/15, 732/16, 732/4, 732/17, 732/18, 1342, 845.</w:t>
      </w:r>
    </w:p>
    <w:p w:rsidR="00B41B2A" w:rsidRDefault="00B41B2A" w:rsidP="00B41B2A">
      <w:pPr>
        <w:ind w:left="360"/>
        <w:jc w:val="both"/>
        <w:rPr>
          <w:lang w:val="sr-Cyrl-CS"/>
        </w:rPr>
      </w:pPr>
      <w:r>
        <w:rPr>
          <w:lang w:val="sr-Cyrl-CS"/>
        </w:rPr>
        <w:t>КО Владичин Хан:</w:t>
      </w:r>
    </w:p>
    <w:p w:rsidR="00B41B2A" w:rsidRDefault="00B41B2A" w:rsidP="00B41B2A">
      <w:pPr>
        <w:ind w:left="360"/>
        <w:jc w:val="both"/>
        <w:rPr>
          <w:lang w:val="sr-Cyrl-CS"/>
        </w:rPr>
      </w:pPr>
      <w:r>
        <w:rPr>
          <w:lang w:val="sr-Cyrl-CS"/>
        </w:rPr>
        <w:lastRenderedPageBreak/>
        <w:t>3269/1, 2153, 2154, 2279, 2281, 2278, 2277, 2250, 2252, 2253, 2254, 2255, 2256, 2265, 2251, 2257, 2265, 2264, 2258, 2249, 2372, 2373, 2371, 2370, 2369, 2368, 2367, 2374, 2366, 2365, 2356, 2355, 3260/1, 2363, 2362, 2361, 2360, 2359, 2358, 2357, 2490/1, 2488/1, 2487/1, 2486/1, 2485/1, 2484/1, 2483/1, 2482/1, 2375, 2427, 2481/1, 2480/1, 2479/1, 2478/1, 2477/1, 2476/1, 2470, 2472, 2473, 2474, 2475, 2567/1, 2568/1, 2570/1, 2571/1, 2572/1, 2573/1, 2574/1, 2643, 2642, 2640, 2639, 2638, 2637/1, 2636/1, 2636/2, 2633, 2634/1, 2634/2, 2632, 2631/1, 2631/2, 2630, 2629/3, 2629/2, 2584/1, 2584/3, 2628/1, 2628/2, 2627/1, 2627/2, 2584/2, 2623/1, 2614, 2615, 2625, 2603, 2602, 2604, 2589, 2617, 2622/1, 3261/4, 2912/1, 2911/1, 2911/2, 2913, 2916/1, 2919/1, 2918/3, 2919/2, 2924, 2929, 2928, 2923, 2921, 2927/2, 2920/2, 2920/1, 2918/1, 2917/2, 2922/3, 2922/2, 2927/1, 2926/2, 2926/1, 2922/1, 2917/1, 3262/2, 3262/3, 2917/3, 2915/1, 3262/1, 2925, 3060, 3062, 3102/3, 3102/1,  3103/1, 3101/1, 3105, 3104, 3100, 3106, 3107, 3108, 3109, 3110, 3111, 3112, 3113/1, 3114/1, 3115/1, 3115/2, 3116/1, 3116/2, 3117/2, 3117/3, 3118/2, 3118/3, 3119/2, 3119/3, 3121/2, 3121/3, 3122/4, 3122/4, 1575/1, 1579/2, 1579/1, 1580, 1583, 1584, 1585, 1596, 1597, 1586/3, 1588/1, 1589, 1595/1, 1603, 1602, 1601, 1643, 1644, 1649, 1625, 1621, 1653, 1655, 1667, 1668, 1671, 1672, 1669, 1656, 1654, 1650, 1871, 1689, 1870, 2307/1, 3063, 3064, 3068, 3069, 3070, 3071, 3072, 3091, 3092, 3095, 3096, 3097/1, 3094/1, 3093/1, 3102/2.</w:t>
      </w:r>
    </w:p>
    <w:p w:rsidR="00B41B2A" w:rsidRDefault="00B41B2A" w:rsidP="00B41B2A">
      <w:pPr>
        <w:ind w:left="360"/>
        <w:jc w:val="both"/>
        <w:rPr>
          <w:lang w:val="sr-Cyrl-CS"/>
        </w:rPr>
      </w:pPr>
    </w:p>
    <w:p w:rsidR="00B41B2A" w:rsidRDefault="00B41B2A" w:rsidP="00B41B2A">
      <w:pPr>
        <w:ind w:left="360"/>
        <w:jc w:val="both"/>
        <w:rPr>
          <w:lang w:val="sr-Cyrl-CS"/>
        </w:rPr>
      </w:pPr>
      <w:r>
        <w:rPr>
          <w:lang w:val="sr-Cyrl-CS"/>
        </w:rPr>
        <w:t>КО Врбово:</w:t>
      </w:r>
    </w:p>
    <w:p w:rsidR="00B41B2A" w:rsidRDefault="00B41B2A" w:rsidP="00B41B2A">
      <w:pPr>
        <w:ind w:left="360"/>
        <w:jc w:val="both"/>
        <w:rPr>
          <w:lang w:val="sr-Cyrl-CS"/>
        </w:rPr>
      </w:pPr>
      <w:r>
        <w:rPr>
          <w:lang w:val="sr-Cyrl-CS"/>
        </w:rPr>
        <w:t>173, 172, 174, 180/1, 180/2, 181, 182, 187, 188, 189, 190, 191, 192, 193, 194, 195, 196, 197, 198, 199, 200/1, 200/2, 169, 453/1, 144, 145, 452, 451, 442, 443, 444, 450, 454, 457, 458, 462, 463, 445, 446, 447, 448, 449, 455, 456, 459, 460, 461, 474, 475, 476, 482, 483, 527, 526, 524, 523, 514, 522, 521, 520, 529, 841, 842, 843, 844, 845, 818, 823, 824, 825, 827, 828, 829, 830, 833, 834, 837, 817, 800, 803, 804, 809, 805, 806, 810, 893, 892, 891, 890, 889, 888, 887, 772, 773, 779, 780, 781, 782, 783, 784, 788, 790, 791, 792, 793, 794, 779, 796, 797, 798, 799, 898, 3374/1, 974/1, 974/7, 989/1, 989/2, 988/4, 904, 988/1, 988/3, 985/1, 988/2, 983, 982, 980/1, 979/1, 978/1, 977/1, 976/1, 975/1, 997/1, 998/1, 999, 1000, 1003, 1004, 1005/1, 1005/2, 1006, 1007, 1008, 1009/1, 1009/2, 1021, 1022, 1023, 1024, 1046, 1047, 1048, 1049, 1034, 1035, 1036, 1037, 1043, 1044/1, 1045, 1092/1, 1093/2, 1105, 1613/3, 1105, 1106, 1107, 1108, 1109, 1110, 1112, 1113, 1247, 1126, 1127, 1128/1, 1133, 1134, 1135, 1136, 1140, 1141, 1142, 1146, 1148, 1149, 1150, 1151, 1152, 1157, 1158, 1159, 1160, 1161/2, 1161/1, 1161/3, 1161/5, 1161/6, 1161/4, 1173, 1174, 1175, 1176, 1177, 1178, 1179, 1180, 1181, 1182, 1186, 1187, 1189, 1190, 1192, 1193, 1194, 1191, 1247, 1244, 1243, 1242, 1239, 1238, 1235, 1233, 1234, 1232, 1224, 1223, 1222, 1221, 1225, 1226, 1317, 1320, 1319/1, 1319/2, 1318, 1303, 1301, 1304, 1305/1, 1305/2, 1420, 1422/1, 1423, 1424, 1425, 1426, 1380, 1438, 1437, 1436, 1435, 1434, 1433, 1432, 1431, 1430, 1429, 1428, 1456, 1457, 1458, 1459, 1460, 1461, 1462, 1463, 1464, 1465, 1466, 1467, 1468, 1469, 1472, 1473, 1476, 1479, 1482/1, 1482/3, 1483/1, 1483/3, 1484/1, 1484/3, 1485/1, 1485/3.</w:t>
      </w:r>
    </w:p>
    <w:p w:rsidR="00B41B2A" w:rsidRDefault="00B41B2A" w:rsidP="00B41B2A">
      <w:pPr>
        <w:ind w:left="360"/>
        <w:jc w:val="both"/>
        <w:rPr>
          <w:lang w:val="sr-Cyrl-CS"/>
        </w:rPr>
      </w:pPr>
      <w:r>
        <w:rPr>
          <w:lang w:val="sr-Cyrl-CS"/>
        </w:rPr>
        <w:t xml:space="preserve">КО Гариње: </w:t>
      </w:r>
    </w:p>
    <w:p w:rsidR="00B41B2A" w:rsidRDefault="00B41B2A" w:rsidP="00B41B2A">
      <w:pPr>
        <w:ind w:left="360"/>
        <w:jc w:val="both"/>
        <w:rPr>
          <w:lang w:val="sr-Cyrl-CS"/>
        </w:rPr>
      </w:pPr>
      <w:r>
        <w:rPr>
          <w:lang w:val="sr-Cyrl-CS"/>
        </w:rPr>
        <w:t>1, 2, 3, 2667/1, 2667/2, 2667/3, 2027, 2028/1, 2028/2, 2029/1, 2029/2,  2030/1, 2030/2, 2030/3, 2031/1, 2031/2, 2032/1, 2032/2, 2032/3, 2033, 2034, 2035, 2036, 2037, 2038, 2039, 2040, 2041, 2042, 2043, 2044, 2045, 2076, 2077, 2078, 2079, 2080, 2081, 2082, 2083, 2084, 2085, 2668/1, 2668/3.</w:t>
      </w:r>
    </w:p>
    <w:p w:rsidR="00B41B2A" w:rsidRDefault="00B41B2A" w:rsidP="00B41B2A">
      <w:pPr>
        <w:ind w:left="360"/>
        <w:jc w:val="both"/>
        <w:rPr>
          <w:lang w:val="sr-Cyrl-CS"/>
        </w:rPr>
      </w:pPr>
      <w:r>
        <w:rPr>
          <w:lang w:val="sr-Cyrl-CS"/>
        </w:rPr>
        <w:t>КО Грамађе:</w:t>
      </w:r>
    </w:p>
    <w:p w:rsidR="00B41B2A" w:rsidRDefault="00B41B2A" w:rsidP="00B41B2A">
      <w:pPr>
        <w:ind w:left="360"/>
        <w:jc w:val="both"/>
        <w:rPr>
          <w:lang w:val="sr-Cyrl-CS"/>
        </w:rPr>
      </w:pPr>
      <w:r>
        <w:rPr>
          <w:lang w:val="sr-Cyrl-CS"/>
        </w:rPr>
        <w:lastRenderedPageBreak/>
        <w:t>2/3, 2/2, 2/4, 4/20, 4/6, 4/7, 4/8, 4/9, 4/10, 4/11, 4/12, 4/13, 4/14, 4/37, 4/40, 4/43, 4/45, 5/1, 5/2, 5/3, 5/4, 5/5, 5/6, 5/7, 5/8, 5/9, 17/1, 18/1, 216/1, 217/1, 220/1, 220/2, 218/2, 222, 223, 224, 225, 226, 1708/1, 253, 249, 251, 250/1, 1721, 355, 356, 359, 360, 364, 366, 367, 369,  370, 372, 374, 352, 351, 343, 376, 378, 380, 396, 394, 393/3, 391/1, 392/3, 383, 384, 385, 386/1, 386/2, 588, 586, 583, 582, 579, 578, 575, 574, 571, 585, 584, 581, 580, 576, 577, 573, 572, 569, 568, 567, 594, 595, 596/1, 596/2, 596/3, 701/1, 701/2, 701/3, 702, 703/1, 703/2, 704, 705, 706, 707, 708, 709/1, 709/2, 710/1, 710/2, 716, 711, 712, 713, 714/2, 714/3, 714/4, 1719/1, 1421, 1422, 1423, 1424, 1425, 1419, 1418, 1415, 1414, 1413, 1412, 1411, 1321, 1322, 1323, 1329, 1332, 1333, 1334, 1316, 1330, 1331, 1335, 1336, 1337, 1338, 1320, 1353, 1352, 1351, 1350, 1349, 1348/1, 1348/2, 1347, 1346, 1345, 1344, 1343, 1720, 1587, 1588, 1589, 1590, 1591, 1597/1, 1597/2, 1598, 1599, 1600, 1601, 1602, 1603, 1604, 1605.</w:t>
      </w:r>
    </w:p>
    <w:p w:rsidR="00B41B2A" w:rsidRDefault="00B41B2A" w:rsidP="00B41B2A">
      <w:pPr>
        <w:ind w:left="360"/>
        <w:jc w:val="both"/>
        <w:rPr>
          <w:lang w:val="sr-Cyrl-CS"/>
        </w:rPr>
      </w:pPr>
      <w:r>
        <w:rPr>
          <w:lang w:val="sr-Cyrl-CS"/>
        </w:rPr>
        <w:t>КО Декутинце:</w:t>
      </w:r>
    </w:p>
    <w:p w:rsidR="00B41B2A" w:rsidRDefault="00B41B2A" w:rsidP="00B41B2A">
      <w:pPr>
        <w:ind w:left="360"/>
        <w:jc w:val="both"/>
        <w:rPr>
          <w:lang w:val="sr-Cyrl-CS"/>
        </w:rPr>
      </w:pPr>
      <w:r>
        <w:rPr>
          <w:lang w:val="sr-Cyrl-CS"/>
        </w:rPr>
        <w:t>42, 43, 44, 45, 46, 49/1, 50/1, 51/1, 31, 30, 29, 28, 27, 26, 52/1, 53, 54/2, 55, 56/1, 57/1, 58/1, 59/1, 60/1, 60/2, 60/3, 63/1, 64/1, 65/1, 66/1, 69/1, 74, 75/1, 77, 79, 80, 83, 82, 76/1, 86, 87, 88/1, 88/2, 89, 85, 99, 98/1, 100, 101/1, 102/1, 103/1, 104, 105/1, 106/1, 1652, 1493, 1494/2, 1495, 1521, 1522, 1524, 1523, 1556, 1531, 1533/2, 1532, 1536, 1537, 1538, 1539, 1541, 1549/4, 1556, 1555, 1553/1, 1552, 1549/6, 1549/1, 1546, 1545/1, 1544/1, 1543/1, 1542/1.</w:t>
      </w:r>
    </w:p>
    <w:p w:rsidR="00B41B2A" w:rsidRDefault="00B41B2A" w:rsidP="00B41B2A">
      <w:pPr>
        <w:ind w:left="360"/>
        <w:jc w:val="both"/>
        <w:rPr>
          <w:lang w:val="sr-Cyrl-CS"/>
        </w:rPr>
      </w:pPr>
      <w:r>
        <w:rPr>
          <w:lang w:val="sr-Cyrl-CS"/>
        </w:rPr>
        <w:t>КО Дупљане:</w:t>
      </w:r>
    </w:p>
    <w:p w:rsidR="00B41B2A" w:rsidRDefault="00B41B2A" w:rsidP="00B41B2A">
      <w:pPr>
        <w:ind w:left="360"/>
        <w:jc w:val="both"/>
        <w:rPr>
          <w:lang w:val="sr-Cyrl-CS"/>
        </w:rPr>
      </w:pPr>
      <w:r>
        <w:rPr>
          <w:lang w:val="sr-Cyrl-CS"/>
        </w:rPr>
        <w:t>1146, 1147, 1148, 1149, 1150, 1145, 1144, 1143, 1142, 1141, 1140, 1139, 1138, 1137, 1136, 2197, 2602/2.</w:t>
      </w:r>
    </w:p>
    <w:p w:rsidR="00B41B2A" w:rsidRDefault="00B41B2A" w:rsidP="00B41B2A">
      <w:pPr>
        <w:ind w:left="360"/>
        <w:jc w:val="both"/>
        <w:rPr>
          <w:lang w:val="sr-Cyrl-CS"/>
        </w:rPr>
      </w:pPr>
    </w:p>
    <w:p w:rsidR="00B41B2A" w:rsidRDefault="00B41B2A" w:rsidP="00B41B2A">
      <w:pPr>
        <w:ind w:left="360"/>
        <w:jc w:val="both"/>
        <w:rPr>
          <w:lang w:val="sr-Cyrl-CS"/>
        </w:rPr>
      </w:pPr>
      <w:r>
        <w:rPr>
          <w:lang w:val="sr-Cyrl-CS"/>
        </w:rPr>
        <w:t>КО Кржинце:</w:t>
      </w:r>
    </w:p>
    <w:p w:rsidR="00B41B2A" w:rsidRDefault="00B41B2A" w:rsidP="00B41B2A">
      <w:pPr>
        <w:ind w:left="360"/>
        <w:jc w:val="both"/>
        <w:rPr>
          <w:lang w:val="sr-Cyrl-CS"/>
        </w:rPr>
      </w:pPr>
      <w:r>
        <w:rPr>
          <w:lang w:val="sr-Cyrl-CS"/>
        </w:rPr>
        <w:t>1614, 1519, 1522, 1523, 1520, 1521, 1525, 1517, 1607, 1507, 1508, 1514, 1515, 1516, 1534/2, 1533, 1530, 1513, 1512, 1460, 1459, 1458, 1457, 1456, 1455, 1454, 1564, 974, 975, 984, 1565, 990, 991, 992, 993, 1421, 1420, 994, 995, 1613/4, 1419/1, 1419/3,  1418, 1423/1, 1423/2, 1423/3, 1425/1, 1425/1, 1428, 1414/1, 1414/3,  1409/1, 1410, 1411/1, 1411/2, 1412, 1413.</w:t>
      </w:r>
    </w:p>
    <w:p w:rsidR="00B41B2A" w:rsidRDefault="00B41B2A" w:rsidP="00B41B2A">
      <w:pPr>
        <w:ind w:left="360"/>
        <w:jc w:val="both"/>
        <w:rPr>
          <w:lang w:val="sr-Cyrl-CS"/>
        </w:rPr>
      </w:pPr>
      <w:r>
        <w:rPr>
          <w:lang w:val="sr-Cyrl-CS"/>
        </w:rPr>
        <w:t>КО Летовиште:</w:t>
      </w:r>
    </w:p>
    <w:p w:rsidR="00B41B2A" w:rsidRDefault="00B41B2A" w:rsidP="00B41B2A">
      <w:pPr>
        <w:ind w:left="360"/>
        <w:jc w:val="both"/>
        <w:rPr>
          <w:lang w:val="sr-Cyrl-CS"/>
        </w:rPr>
      </w:pPr>
      <w:r>
        <w:rPr>
          <w:lang w:val="sr-Cyrl-CS"/>
        </w:rPr>
        <w:t>1222, 1223, 1224, 1225, 1226, 1228, 1229, 1230, 1231, 1221, 1232/1, 1232/2, 2426, 2425, 2427, 2428, 2429, 2421, 2422,2423, 2424, 2425,2413/3, 2455/1.</w:t>
      </w:r>
    </w:p>
    <w:p w:rsidR="00B41B2A" w:rsidRDefault="00B41B2A" w:rsidP="00B41B2A">
      <w:pPr>
        <w:ind w:left="360"/>
        <w:jc w:val="both"/>
        <w:rPr>
          <w:lang w:val="sr-Cyrl-CS"/>
        </w:rPr>
      </w:pPr>
      <w:r>
        <w:rPr>
          <w:lang w:val="sr-Cyrl-CS"/>
        </w:rPr>
        <w:t>КО Манајле:</w:t>
      </w:r>
    </w:p>
    <w:p w:rsidR="00B41B2A" w:rsidRDefault="00B41B2A" w:rsidP="00B41B2A">
      <w:pPr>
        <w:ind w:left="360"/>
        <w:jc w:val="both"/>
        <w:rPr>
          <w:lang w:val="sr-Cyrl-CS"/>
        </w:rPr>
      </w:pPr>
      <w:r>
        <w:rPr>
          <w:lang w:val="sr-Cyrl-CS"/>
        </w:rPr>
        <w:t>495, 494, 493, 492, 491, 490, 489, 488, 487, 486, 485, 481, 480, 479, 478, 477, 476, 475, 474, 472, 471, 470, 468, 467, 466, 463, 462, 461, 460, 459, 458, 457, 456, 455, 454, 453, 452, 451, 450, 449, 448, 447, 446, 445, 1473/2, 1468, 389, 77, 75, 74, 73, 72, 69, 71, 76, 78, 102, 101, 98, 100, 79, 80, 81, 59, 86, 85, 87, 19, 5, 6, 18, 3, 2/1, 1473/1.</w:t>
      </w:r>
    </w:p>
    <w:p w:rsidR="00B41B2A" w:rsidRDefault="00B41B2A" w:rsidP="00B41B2A">
      <w:pPr>
        <w:ind w:left="360"/>
        <w:jc w:val="both"/>
        <w:rPr>
          <w:lang w:val="sr-Cyrl-CS"/>
        </w:rPr>
      </w:pPr>
      <w:r>
        <w:rPr>
          <w:lang w:val="sr-Cyrl-CS"/>
        </w:rPr>
        <w:t>КО Мртвица:</w:t>
      </w:r>
    </w:p>
    <w:p w:rsidR="00B41B2A" w:rsidRDefault="00B41B2A" w:rsidP="00B41B2A">
      <w:pPr>
        <w:ind w:left="360"/>
        <w:jc w:val="both"/>
        <w:rPr>
          <w:lang w:val="sr-Cyrl-CS"/>
        </w:rPr>
      </w:pPr>
      <w:r>
        <w:rPr>
          <w:lang w:val="sr-Cyrl-CS"/>
        </w:rPr>
        <w:t>1080, 5667, 1081, 1122 1123, 1124, 1125, 1126, 1127, 1128, 1129, 5669, 1719, 1720, 1721, 5670, 1725, 1726/1, 1726/2, 1722, 1723/1, 1723/2, 1724, 5661/1,3, 1728/1, 1729, 1730, 1736, 1737, 1738, 1739, 1740, 1744, 4033,  4034, 4035, 4032, 4036, 4037, 4038, 4039, 4040, 4041, 4042, 4043, 4044, 4045, 4005, 4006/1, 4003, 4002, 4001, 4000, 3999, 4091/1,2, 4092, 4093/1,2, 4097/1,2, 4098/1,2, 4099, 4100/2, 4101/1, 4111/1, 4112/2, 4113/2, 4114/2, 4116/1,2, 4117/2, 4120/1, 4121, 4122/1,2, 4123/1,2, 4124/1,2, 4125/2, 5672.</w:t>
      </w:r>
    </w:p>
    <w:p w:rsidR="00B41B2A" w:rsidRDefault="00B41B2A" w:rsidP="00B41B2A">
      <w:pPr>
        <w:ind w:left="360"/>
        <w:jc w:val="both"/>
        <w:rPr>
          <w:lang w:val="sr-Cyrl-CS"/>
        </w:rPr>
      </w:pPr>
      <w:r>
        <w:rPr>
          <w:lang w:val="sr-Cyrl-CS"/>
        </w:rPr>
        <w:lastRenderedPageBreak/>
        <w:t>КО Полом:</w:t>
      </w:r>
    </w:p>
    <w:p w:rsidR="00B41B2A" w:rsidRDefault="00B41B2A" w:rsidP="00B41B2A">
      <w:pPr>
        <w:ind w:left="360"/>
        <w:jc w:val="both"/>
        <w:rPr>
          <w:lang w:val="sr-Cyrl-CS"/>
        </w:rPr>
      </w:pPr>
      <w:r>
        <w:rPr>
          <w:lang w:val="sr-Cyrl-CS"/>
        </w:rPr>
        <w:t>124, 123, 122, 121, 120, 119/1, 119/2, 119/3, 119/5, 118/1, 118/5, 132/3, 132/2, 132/1, 133/2, 133/1, 136, 137/4, 2291/1, 137/3, 147/1, 147/2, 135, 134, 131/1, 131/2, 137/1, 137/2, 138, 128, 139, 140, 141/1, 142/1, 143/1, 144/1, 144/2, 1657/41, 1657/262, 2291/2, 146/1, 151/2, 152/1, 231, 232, 233, 235, 236, 237/2, 237/3, 237/1, 2309, 238, 241, 242/1, 242/2, 246/2, 246/1, 243, 246/3, 245, 251, 252, 253, 254, 255, 259, 260, 261, 269, 270, 271, 272, 273, 278, 276, 277, 279/1, 279/2,  279/3, 280, 282, 283, 288/1, 288/2, 289/1, 288/3, 289/3, 289/2, 290/1, 290/2, 290/3, 543, 542, 541, 540, 537/2, 535, 536, 532, 531, 530, 529/2, 508, 509, 510, 511, 512, 513, 514, 515, 516, 2292/1, 628, 627, 626, 625, 624, 623, 633/2, 633/1, 622/1, 622/2, 621, 620, 619, 618, 614, 613, 612, 611, 608, 607, 606, 605, 603, 602, 861/3, 599, 950/2, 868/2, 867/2, 867/4, 866/2, 865/1, 2311, 950/1, 868/1, 867/1, 867/3, 866/1, 949, 951, 952/1, 952/2, 953, 954, 962, 963, 964, 965, 970/2, 971, 970/1, 960, 961, 956, 955/1, 955/2, 955/3, 958, 957, 967, 968, 969, 2292/2, 1275, 1274, 1273, 1272, 1271, 1270, 1269, 1267, 1266, 1263, 1262, 1258, 1257, 1256, 1252, 1251, 1250, 1265, 1264, 1261, 1259/1, 1259/2, 1255, 1254, 1253, 1249, 1248, 1245, 1246, 1260/1, 1260/2, 1247, 1225, 2298, 2304/3, 1362, 1363, 1364, 1365, 1366, 1368, 1369, 1370, 1371, 1372,  1373, 1374, 1880, 1855, 1856, 1857, 1858, 1859, 1860, 1862, 1863, 1865, 1866, 1867, 1868, 1869, 1870/2, 1870/1, 1871, 1872, 1873, 1874, 1875, 1876, 1878/1, 1878/2, 1878/3, 1878/4, 1957, 1958, 1960, 1961, 1962, 1963, 1964, 2315/1, 2305/1, 1968, 1969, 1970, 1971/1, 1972/1, 1973/1, 1974/1, 1975, 1977/1, 1979/1, 1980, 1981/1, 1982, 2089, 2088, 2090/8, 2090/7, 2090/6, 2090/5, 2090/10, 2091, 2092, 2097/1, 2097/2, 2096, 2095, 2093, 2094, 2103/3, 2103/9.</w:t>
      </w:r>
    </w:p>
    <w:p w:rsidR="00B41B2A" w:rsidRDefault="00B41B2A" w:rsidP="00B41B2A">
      <w:pPr>
        <w:ind w:left="360"/>
        <w:jc w:val="both"/>
        <w:rPr>
          <w:lang w:val="sr-Cyrl-CS"/>
        </w:rPr>
      </w:pPr>
      <w:r>
        <w:rPr>
          <w:lang w:val="sr-Cyrl-CS"/>
        </w:rPr>
        <w:t>КО Прекодолце:</w:t>
      </w:r>
    </w:p>
    <w:p w:rsidR="00B41B2A" w:rsidRDefault="00B41B2A" w:rsidP="00B41B2A">
      <w:pPr>
        <w:ind w:left="360"/>
        <w:jc w:val="both"/>
        <w:rPr>
          <w:lang w:val="sr-Cyrl-CS"/>
        </w:rPr>
      </w:pPr>
      <w:r>
        <w:rPr>
          <w:lang w:val="sr-Cyrl-CS"/>
        </w:rPr>
        <w:t>2626, 2624/3, 2624/6, 2624/7, 3741/1, 2752, 2751, 2750, 2753,2754/1, 2754/2, 2755/1, 2755/2, 2756/1, 27562, 2757/1, 2757/2, 2758, 2759, 2760, 2762, 2923/1, 2764/1, 2764/2, 2763/1, 2777, 2778, 2911/3, 2910/2, 2909/1, 2908, 2904, 2907, 2906, 2905.</w:t>
      </w:r>
    </w:p>
    <w:p w:rsidR="00B41B2A" w:rsidRDefault="00B41B2A" w:rsidP="00B41B2A">
      <w:pPr>
        <w:ind w:left="360"/>
        <w:jc w:val="both"/>
        <w:rPr>
          <w:lang w:val="sr-Cyrl-CS"/>
        </w:rPr>
      </w:pPr>
    </w:p>
    <w:p w:rsidR="00B41B2A" w:rsidRDefault="00B41B2A" w:rsidP="00B41B2A">
      <w:pPr>
        <w:ind w:left="360"/>
        <w:jc w:val="both"/>
        <w:rPr>
          <w:lang w:val="sr-Cyrl-CS"/>
        </w:rPr>
      </w:pPr>
    </w:p>
    <w:p w:rsidR="00B41B2A" w:rsidRDefault="00B41B2A" w:rsidP="00B41B2A">
      <w:pPr>
        <w:ind w:left="360"/>
        <w:jc w:val="both"/>
        <w:rPr>
          <w:lang w:val="sr-Cyrl-CS"/>
        </w:rPr>
      </w:pPr>
      <w:r>
        <w:rPr>
          <w:lang w:val="sr-Cyrl-CS"/>
        </w:rPr>
        <w:t>КО Репиште:</w:t>
      </w:r>
    </w:p>
    <w:p w:rsidR="00B41B2A" w:rsidRDefault="00B41B2A" w:rsidP="00B41B2A">
      <w:pPr>
        <w:ind w:left="360"/>
        <w:jc w:val="both"/>
        <w:rPr>
          <w:lang w:val="sr-Cyrl-CS"/>
        </w:rPr>
      </w:pPr>
      <w:r>
        <w:rPr>
          <w:lang w:val="sr-Cyrl-CS"/>
        </w:rPr>
        <w:t>1192/2, 7298, 1238, 1239, 1294, 1295, 1296, 1310, 1311, 1312, 1309, 1313, 1314, 7298, 1315, 1324, 1325, 1326, 6388, 6389, 6390, 6340, 6341, 6342,6344,  6400, 6401, 6410, 6411, 6423, 6424, 6425, 6545, 6544, 6583, 6582, 6580, 6584, 6585, 6586, 6587/1, 6587/2,  6588, 6595, 6596, 6597, 6598, 6600, 6602, 6603, 6604, 6605, 6606, 6607, 6608/1, 6608/2, 6609, 6610, 6611, 6612, 6613, 6614, 6615, 6616, 6619, 7297, 6853, 6854, 6855, 6856, 6857, 6858, 6859, 6860, 6882, 6883, 6889, 6890, 6891, 6892, 6895, 6900, 6860, 6861, 6862, 6863, 6864, 6865, 6866, 6877, 6868, 6869, 6904, 6905, 6908, 6872, 68873, 6874, 6876.</w:t>
      </w:r>
    </w:p>
    <w:p w:rsidR="00B41B2A" w:rsidRDefault="00B41B2A" w:rsidP="00B41B2A">
      <w:pPr>
        <w:ind w:left="360"/>
        <w:jc w:val="both"/>
        <w:rPr>
          <w:lang w:val="sr-Cyrl-CS"/>
        </w:rPr>
      </w:pPr>
      <w:r>
        <w:rPr>
          <w:lang w:val="sr-Cyrl-CS"/>
        </w:rPr>
        <w:t>КО Теговиште:</w:t>
      </w:r>
    </w:p>
    <w:p w:rsidR="00B41B2A" w:rsidRDefault="00B41B2A" w:rsidP="00B41B2A">
      <w:pPr>
        <w:ind w:left="360"/>
        <w:jc w:val="both"/>
        <w:rPr>
          <w:lang w:val="sr-Cyrl-CS"/>
        </w:rPr>
      </w:pPr>
      <w:r>
        <w:rPr>
          <w:lang w:val="sr-Cyrl-CS"/>
        </w:rPr>
        <w:t>264/1, 266, 267, 268, 269, 270, 271, 272/1, 272/2,  273/1, 273/2,  273/3,  274, 275, 276, 1983, 1984, 1985, 1986, 1987, 1988, 1989, 1990, 1991,1992, 1993/1, 1993/2, 19933,  1994, 1995, 2195/1, 2195/2, 2195/3,2196, 2194, 264/3, 265/1, 265/2, 2195/4.</w:t>
      </w:r>
    </w:p>
    <w:p w:rsidR="00B41B2A" w:rsidRDefault="00B41B2A" w:rsidP="00B41B2A">
      <w:pPr>
        <w:ind w:left="360"/>
        <w:jc w:val="both"/>
        <w:rPr>
          <w:lang w:val="sr-Cyrl-CS"/>
        </w:rPr>
      </w:pPr>
      <w:r>
        <w:rPr>
          <w:lang w:val="sr-Cyrl-CS"/>
        </w:rPr>
        <w:t>КО Урвич:</w:t>
      </w:r>
    </w:p>
    <w:p w:rsidR="00B41B2A" w:rsidRDefault="00B41B2A" w:rsidP="00B41B2A">
      <w:pPr>
        <w:ind w:left="360"/>
        <w:jc w:val="both"/>
        <w:rPr>
          <w:lang w:val="sr-Cyrl-CS"/>
        </w:rPr>
      </w:pPr>
      <w:r>
        <w:rPr>
          <w:lang w:val="sr-Cyrl-CS"/>
        </w:rPr>
        <w:t xml:space="preserve">674, 675, 676, 678, 679, 680, 681, 682, 683, 684, 685, 686, 687, 688, 689, 690, 691, 692, 693, 694, 1330, 1041, 1042, 1043, 1044, 1045, 1046, 1047, 1048, 1049, 1050, 1051, 1052, 1053, 1054, 1055, 1056, 1057, 1327, 1064, 1063, 1062, 1061, 1060, 1059, 1067, 1058, 1264, 1276, 1277, </w:t>
      </w:r>
      <w:r>
        <w:rPr>
          <w:lang w:val="sr-Cyrl-CS"/>
        </w:rPr>
        <w:lastRenderedPageBreak/>
        <w:t>1278, 1279, 1280, 1281, 1282, 1283, 1284, 1285, 1286, 1287, 1288, 1289, 1290, 1299, 1306, 1307, 1308, 1312/1, 1312/2,  1313, 1314, 1315, 1316, 1317, 1318, 1319, 1320 и 1321.</w:t>
      </w:r>
    </w:p>
    <w:p w:rsidR="00B41B2A" w:rsidRDefault="00B41B2A" w:rsidP="00B41B2A">
      <w:pPr>
        <w:ind w:left="360"/>
        <w:jc w:val="both"/>
        <w:rPr>
          <w:lang w:val="sr-Cyrl-CS"/>
        </w:rPr>
      </w:pPr>
      <w:r>
        <w:rPr>
          <w:lang w:val="sr-Cyrl-CS"/>
        </w:rPr>
        <w:t>КО Џеп:</w:t>
      </w:r>
    </w:p>
    <w:p w:rsidR="00B41B2A" w:rsidRDefault="00B41B2A" w:rsidP="00B41B2A">
      <w:pPr>
        <w:ind w:left="360"/>
        <w:jc w:val="both"/>
        <w:rPr>
          <w:lang w:val="sr-Cyrl-CS"/>
        </w:rPr>
      </w:pPr>
      <w:r>
        <w:rPr>
          <w:lang w:val="sr-Cyrl-CS"/>
        </w:rPr>
        <w:t>1158/1, 1158/2, 1158/3, 1141, 1142, 1047, 1135, 1136, 1050, 1051.</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ind w:firstLine="709"/>
        <w:jc w:val="both"/>
        <w:rPr>
          <w:noProof/>
          <w:lang w:val="sr-Cyrl-CS"/>
        </w:rPr>
      </w:pPr>
      <w:r>
        <w:rPr>
          <w:noProof/>
          <w:lang w:val="sr-Cyrl-CS"/>
        </w:rPr>
        <w:t xml:space="preserve">Наведене катастарске парцеле чине основ за експропријацију у свим облицима у складу са законом који уређује експропријацију, а тачне катастарске парцеле обухваћене експропријацијом знаће се након израде пројекта за грађевинску дозволу. Након израде пројекта за грађевинску дозволу, наведене парцеле за експропријацију у пројекту су саставни део Просторног плана, у циљу његовог спровођења. </w:t>
      </w:r>
    </w:p>
    <w:p w:rsidR="00B41B2A" w:rsidRDefault="00B41B2A" w:rsidP="00B41B2A">
      <w:pPr>
        <w:autoSpaceDE w:val="0"/>
        <w:autoSpaceDN w:val="0"/>
        <w:adjustRightInd w:val="0"/>
        <w:ind w:firstLine="709"/>
        <w:jc w:val="both"/>
        <w:rPr>
          <w:noProof/>
          <w:lang w:val="sr-Cyrl-CS"/>
        </w:rPr>
      </w:pPr>
      <w:r>
        <w:rPr>
          <w:noProof/>
          <w:lang w:val="sr-Cyrl-CS"/>
        </w:rPr>
        <w:t>Уколико се јави неслагање пописа обухваћених катастарских парцела са стварним стањем, меродавана је ситуација приказана на Рефералној карти број 2.</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4.1.3. Правила уређења простора у обухвату Просторног плана</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ind w:firstLine="720"/>
        <w:jc w:val="both"/>
        <w:rPr>
          <w:noProof/>
          <w:lang w:val="sr-Cyrl-CS"/>
        </w:rPr>
      </w:pPr>
      <w:r>
        <w:rPr>
          <w:noProof/>
          <w:lang w:val="sr-Cyrl-CS"/>
        </w:rPr>
        <w:t>Правила уређења простора и правила изградње система гасовода са елементима детаљне разраде обезбеђују директно спровођење Просторног плана и издавање локацијских услова, израду техничке документације и изградњу гасовода и објеката у функцији гасовода у обухвату појаса детаљне разраде.</w:t>
      </w:r>
    </w:p>
    <w:p w:rsidR="00B41B2A" w:rsidRDefault="00B41B2A" w:rsidP="00B41B2A">
      <w:pPr>
        <w:autoSpaceDE w:val="0"/>
        <w:autoSpaceDN w:val="0"/>
        <w:adjustRightInd w:val="0"/>
        <w:ind w:firstLine="720"/>
        <w:jc w:val="both"/>
        <w:rPr>
          <w:noProof/>
          <w:lang w:val="sr-Cyrl-CS"/>
        </w:rPr>
      </w:pPr>
      <w:r>
        <w:rPr>
          <w:noProof/>
          <w:lang w:val="sr-Cyrl-CS"/>
        </w:rPr>
        <w:t xml:space="preserve">У појасу детаљне разраде може се обезбедити право службености пролаза за потребе изградње основне и пратеће инсталације гасовода, извођења земљаних и других радова, успостављање радног појаса, изградње, надзора и одржавања објеката гасовода и друге инфраструктуре у функцији гасовода и изградње приступних путева за објекте у функцији гасовода, у складу са законом. У појасу детаљне разраде се може утврдити јавни интерес са циљем уклањања објеката за потребе изградње и сигурног и безбедног функционисања гасоводног система, у складу са важећим прописима. </w:t>
      </w:r>
    </w:p>
    <w:p w:rsidR="00B41B2A" w:rsidRDefault="00B41B2A" w:rsidP="00B41B2A">
      <w:pPr>
        <w:autoSpaceDE w:val="0"/>
        <w:autoSpaceDN w:val="0"/>
        <w:adjustRightInd w:val="0"/>
        <w:ind w:firstLine="709"/>
        <w:jc w:val="both"/>
        <w:rPr>
          <w:noProof/>
          <w:lang w:val="sr-Cyrl-CS"/>
        </w:rPr>
      </w:pPr>
      <w:r>
        <w:rPr>
          <w:noProof/>
          <w:lang w:val="sr-Cyrl-CS"/>
        </w:rPr>
        <w:t>У овом појасу је у случајевима израде планске, техничке и све друге документације као и приликом извођења грађевинских радова успоставља обавезно прибављање услова од стране предузећа у чијој је надлежности функциионисање гасовода. У појасу детаљне разраде јавни интерес се може установити и у случају потребе уклањања постојећих објеката.</w:t>
      </w:r>
    </w:p>
    <w:p w:rsidR="00B41B2A" w:rsidRDefault="00B41B2A" w:rsidP="00B41B2A">
      <w:pPr>
        <w:autoSpaceDE w:val="0"/>
        <w:autoSpaceDN w:val="0"/>
        <w:adjustRightInd w:val="0"/>
        <w:ind w:firstLine="720"/>
        <w:jc w:val="both"/>
        <w:rPr>
          <w:noProof/>
          <w:lang w:val="sr-Cyrl-CS"/>
        </w:rPr>
      </w:pPr>
      <w:r>
        <w:rPr>
          <w:noProof/>
          <w:lang w:val="sr-Cyrl-CS"/>
        </w:rPr>
        <w:t>Просторним планом дефинисане су површине јавне намене, и оне се односе на површине на којима су планирани објекти у функцији гасовода – БС „Сушевље”, ГМРС „Владичин Хан”, БС „Владичин Хан” и БС „Врбово”. За ове објекте неопходно је формирање грађевинских парцела. Издвајање грађевинских парцела јавне намене врши се у појасу детаљне разраде, у складу са законом.</w:t>
      </w:r>
    </w:p>
    <w:p w:rsidR="00B41B2A" w:rsidRDefault="00B41B2A" w:rsidP="00B41B2A">
      <w:pPr>
        <w:autoSpaceDE w:val="0"/>
        <w:autoSpaceDN w:val="0"/>
        <w:adjustRightInd w:val="0"/>
        <w:ind w:firstLine="720"/>
        <w:jc w:val="both"/>
        <w:rPr>
          <w:noProof/>
          <w:lang w:val="sr-Cyrl-CS"/>
        </w:rPr>
      </w:pPr>
      <w:r>
        <w:rPr>
          <w:noProof/>
          <w:lang w:val="sr-Cyrl-CS"/>
        </w:rPr>
        <w:t>Списак катастарских парцела на којима је могуће установљавање јавног интереса за потребе изградње, одржавања и надзора гасовода и објеката у функцији гасовода дат је у глави 4. у тачки 4.1.2. Обухват појаса детаљне разраде просторног плана.</w:t>
      </w:r>
    </w:p>
    <w:p w:rsidR="00B41B2A" w:rsidRDefault="00B41B2A" w:rsidP="00B41B2A">
      <w:pPr>
        <w:autoSpaceDE w:val="0"/>
        <w:autoSpaceDN w:val="0"/>
        <w:adjustRightInd w:val="0"/>
        <w:ind w:firstLine="720"/>
        <w:jc w:val="both"/>
        <w:rPr>
          <w:noProof/>
          <w:lang w:val="sr-Cyrl-CS"/>
        </w:rPr>
      </w:pPr>
      <w:r>
        <w:rPr>
          <w:noProof/>
          <w:lang w:val="sr-Cyrl-CS"/>
        </w:rPr>
        <w:lastRenderedPageBreak/>
        <w:t>У заштитном појасу гасовода (појасу контролисане изградње) се обезбеђује привремена службеност пролаза без промене власништва над непокретностима у току изградње гасовода и обезбеђује се право службености пролаза за потребе извођења земљаних  и других радова; обезбеђује изградња приступних путева за објекте у функцији гасовода као и инфраструктурне мреже за потребе гасовода и објеката у функцији гасовода.</w:t>
      </w:r>
    </w:p>
    <w:p w:rsidR="00B41B2A" w:rsidRDefault="00B41B2A" w:rsidP="00B41B2A">
      <w:pPr>
        <w:autoSpaceDE w:val="0"/>
        <w:autoSpaceDN w:val="0"/>
        <w:adjustRightInd w:val="0"/>
        <w:ind w:firstLine="720"/>
        <w:jc w:val="both"/>
        <w:rPr>
          <w:noProof/>
          <w:lang w:val="sr-Cyrl-CS"/>
        </w:rPr>
      </w:pPr>
      <w:r>
        <w:rPr>
          <w:noProof/>
          <w:lang w:val="sr-Cyrl-CS"/>
        </w:rPr>
        <w:t xml:space="preserve">Све евентуалне штете које могу настати приликом изградње гасоводног система, објеката у функцији гасовода и приступних путева надокнадиће инвеститор, </w:t>
      </w:r>
      <w:r>
        <w:rPr>
          <w:noProof/>
          <w:lang w:val="en-US"/>
        </w:rPr>
        <w:t>„</w:t>
      </w:r>
      <w:r>
        <w:rPr>
          <w:noProof/>
          <w:lang w:val="sr-Cyrl-CS"/>
        </w:rPr>
        <w:t>Југоросгаз</w:t>
      </w:r>
      <w:r>
        <w:rPr>
          <w:noProof/>
          <w:lang w:val="en-US"/>
        </w:rPr>
        <w:t>”</w:t>
      </w:r>
      <w:r>
        <w:rPr>
          <w:noProof/>
          <w:lang w:val="sr-Cyrl-CS"/>
        </w:rPr>
        <w:t xml:space="preserve"> а.д. Београд.</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4.1.3.1. Правила за установљавање права службености и издвајање површина јавне намене</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ind w:firstLine="709"/>
        <w:jc w:val="both"/>
        <w:rPr>
          <w:noProof/>
          <w:lang w:val="sr-Cyrl-CS"/>
        </w:rPr>
      </w:pPr>
      <w:r>
        <w:rPr>
          <w:noProof/>
          <w:lang w:val="sr-Cyrl-CS"/>
        </w:rPr>
        <w:t xml:space="preserve">Површина одређена за постављање гасовода и инфраструктуре у функцији гасовода (оптички каблови, кабловски део катодне заштите и сл) обезбеђује се у обухвату појаса детаљне разраде, без измене постојеће намене површина. </w:t>
      </w:r>
    </w:p>
    <w:p w:rsidR="00B41B2A" w:rsidRDefault="00B41B2A" w:rsidP="00B41B2A">
      <w:pPr>
        <w:autoSpaceDE w:val="0"/>
        <w:autoSpaceDN w:val="0"/>
        <w:adjustRightInd w:val="0"/>
        <w:ind w:firstLine="709"/>
        <w:jc w:val="both"/>
        <w:rPr>
          <w:noProof/>
          <w:lang w:val="sr-Cyrl-CS"/>
        </w:rPr>
      </w:pPr>
      <w:r>
        <w:rPr>
          <w:noProof/>
          <w:lang w:val="sr-Cyrl-CS"/>
        </w:rPr>
        <w:t>У складу са одредбама Закона о планирању и изградњи, изградња подземних објеката није условљена формирањем посебне грађевинске парцеле. Списак катастарских парцела на којима је могуће установљавање права службености за потребе извођења грађевинских радова, изградње, одржавања и надзора гасовода дат је у глави 4. у тачки 4.1.2. Обухват појаса детаљне разраде просторног плана.</w:t>
      </w:r>
    </w:p>
    <w:p w:rsidR="00B41B2A" w:rsidRDefault="00B41B2A" w:rsidP="00B41B2A">
      <w:pPr>
        <w:autoSpaceDE w:val="0"/>
        <w:autoSpaceDN w:val="0"/>
        <w:adjustRightInd w:val="0"/>
        <w:ind w:firstLine="709"/>
        <w:jc w:val="both"/>
        <w:rPr>
          <w:noProof/>
          <w:lang w:val="sr-Cyrl-CS"/>
        </w:rPr>
      </w:pPr>
      <w:r>
        <w:rPr>
          <w:noProof/>
          <w:lang w:val="sr-Cyrl-CS"/>
        </w:rPr>
        <w:t>Површине јавне намене које су планиране овим планским документом представљају грађевинске парцеле за објекте у функцији гасовода, као и површине одређене за изградњу приступних путева за приступ објектима у функцији гасовода.</w:t>
      </w:r>
    </w:p>
    <w:p w:rsidR="00B41B2A" w:rsidRDefault="00B41B2A" w:rsidP="00B41B2A">
      <w:pPr>
        <w:autoSpaceDE w:val="0"/>
        <w:autoSpaceDN w:val="0"/>
        <w:adjustRightInd w:val="0"/>
        <w:ind w:firstLine="709"/>
        <w:jc w:val="both"/>
        <w:rPr>
          <w:noProof/>
          <w:lang w:val="sr-Cyrl-CS"/>
        </w:rPr>
      </w:pPr>
      <w:r>
        <w:rPr>
          <w:noProof/>
          <w:lang w:val="sr-Cyrl-CS"/>
        </w:rPr>
        <w:t>Површине јавне намене планиране су за изградњу БС „Сушевље”, ГМРС „Владичин Хан”, БС „Владичин Хан” и БС „Врбово”, као и планираних приступних путева у функцији ових објеката.</w:t>
      </w:r>
    </w:p>
    <w:p w:rsidR="00B41B2A" w:rsidRDefault="00B41B2A" w:rsidP="00B41B2A">
      <w:pPr>
        <w:autoSpaceDE w:val="0"/>
        <w:autoSpaceDN w:val="0"/>
        <w:adjustRightInd w:val="0"/>
        <w:ind w:firstLine="709"/>
        <w:jc w:val="both"/>
        <w:rPr>
          <w:noProof/>
          <w:lang w:val="sr-Cyrl-CS"/>
        </w:rPr>
      </w:pPr>
      <w:r>
        <w:rPr>
          <w:noProof/>
          <w:lang w:val="sr-Cyrl-CS"/>
        </w:rPr>
        <w:t xml:space="preserve">Право службености се може утврдити и за потребе изградње електроенергетског и телекомуникационог вода за потребе снабдевања објеката у функцији гасовода, уколико би се градили ван регулације планираних приступних путева као и ван регулације постојећих саобраћајница у обухвату Просторног плана. </w:t>
      </w:r>
    </w:p>
    <w:p w:rsidR="00B41B2A" w:rsidRDefault="00B41B2A" w:rsidP="00B41B2A">
      <w:pPr>
        <w:autoSpaceDE w:val="0"/>
        <w:autoSpaceDN w:val="0"/>
        <w:adjustRightInd w:val="0"/>
        <w:ind w:firstLine="709"/>
        <w:jc w:val="both"/>
        <w:rPr>
          <w:noProof/>
          <w:lang w:val="sr-Cyrl-CS"/>
        </w:rPr>
      </w:pPr>
      <w:r>
        <w:rPr>
          <w:noProof/>
          <w:lang w:val="sr-Cyrl-CS"/>
        </w:rPr>
        <w:t>На Рефералној карти број 2 приказане су површине јавне намене, одређене координатама карактеристичних темених тачака и дате у попису обухваћених катастарских парцела, у тачки 4.1.3.2. текстуалног дела Просторног плана.</w:t>
      </w:r>
    </w:p>
    <w:p w:rsidR="00B41B2A" w:rsidRDefault="00B41B2A" w:rsidP="00B41B2A">
      <w:pPr>
        <w:autoSpaceDE w:val="0"/>
        <w:autoSpaceDN w:val="0"/>
        <w:adjustRightInd w:val="0"/>
        <w:ind w:firstLine="709"/>
        <w:jc w:val="both"/>
        <w:rPr>
          <w:noProof/>
          <w:lang w:val="sr-Cyrl-CS"/>
        </w:rPr>
      </w:pPr>
      <w:r>
        <w:rPr>
          <w:noProof/>
          <w:lang w:val="sr-Cyrl-CS"/>
        </w:rPr>
        <w:t>Уколико се јави неслагање пописа обухваћених катастарских парцела са стварним стањем, меродавана је ситуација приказана на Рефералној карти број 2.</w:t>
      </w: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r>
        <w:rPr>
          <w:noProof/>
          <w:lang w:val="sr-Cyrl-CS"/>
        </w:rPr>
        <w:t>4.1.3.2. Општа правила за формирање грађевинских парцела јавне намене и правила урбанистичке регулације за грађевинске парцеле објеката у функцији гасовода</w:t>
      </w: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ind w:firstLine="709"/>
        <w:jc w:val="both"/>
        <w:rPr>
          <w:rFonts w:eastAsia="Calibri"/>
          <w:lang w:val="sr-Cyrl-CS"/>
        </w:rPr>
      </w:pPr>
      <w:r>
        <w:rPr>
          <w:rFonts w:eastAsia="Calibri"/>
          <w:lang w:val="sr-Cyrl-CS"/>
        </w:rPr>
        <w:t>У обухвату Плана грађевинске парцеле се формирају препарцелацијом обухваћених катастарских парцела, и то за потребе изградње блок станица и мернорегулационе станице (Табела 6 - Попис катастарских парцела у обухвату планираних површина јавне намене – објекти у функцији гасовода) и за потребе изградње приступних путева за потребе објеката у функцији гасовода (Табела 7 - Попис катастарских парцела у обухвату планираних површина јавне намене –п</w:t>
      </w:r>
      <w:r>
        <w:rPr>
          <w:noProof/>
          <w:lang w:val="sr-Cyrl-CS"/>
        </w:rPr>
        <w:t>риступни путеви до објеката у функцији гасовода</w:t>
      </w:r>
      <w:r>
        <w:rPr>
          <w:rFonts w:eastAsia="Calibri"/>
          <w:lang w:val="sr-Cyrl-CS"/>
        </w:rPr>
        <w:t>).</w:t>
      </w:r>
    </w:p>
    <w:p w:rsidR="00B41B2A" w:rsidRDefault="00B41B2A" w:rsidP="00B41B2A">
      <w:pPr>
        <w:autoSpaceDE w:val="0"/>
        <w:autoSpaceDN w:val="0"/>
        <w:adjustRightInd w:val="0"/>
        <w:rPr>
          <w:rFonts w:eastAsia="Calibri"/>
          <w:lang w:val="sr-Cyrl-CS"/>
        </w:rPr>
      </w:pPr>
    </w:p>
    <w:p w:rsidR="00B41B2A" w:rsidRDefault="00B41B2A" w:rsidP="00B41B2A">
      <w:pPr>
        <w:autoSpaceDE w:val="0"/>
        <w:autoSpaceDN w:val="0"/>
        <w:adjustRightInd w:val="0"/>
        <w:rPr>
          <w:rFonts w:eastAsia="Calibri"/>
          <w:lang w:val="sr-Cyrl-CS"/>
        </w:rPr>
      </w:pPr>
      <w:r>
        <w:rPr>
          <w:rFonts w:eastAsia="Calibri"/>
          <w:lang w:val="sr-Cyrl-CS"/>
        </w:rPr>
        <w:t>Табела 6: Попис катастарских парцела у обухвату планираних површина јавне намене – објекти у функцији гасовода</w:t>
      </w:r>
    </w:p>
    <w:tbl>
      <w:tblPr>
        <w:tblW w:w="0" w:type="auto"/>
        <w:tblInd w:w="1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8"/>
        <w:gridCol w:w="2350"/>
        <w:gridCol w:w="2808"/>
      </w:tblGrid>
      <w:tr w:rsidR="00B41B2A" w:rsidTr="00B41B2A">
        <w:tc>
          <w:tcPr>
            <w:tcW w:w="252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Објекат</w:t>
            </w:r>
          </w:p>
        </w:tc>
        <w:tc>
          <w:tcPr>
            <w:tcW w:w="235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Катастарска општина</w:t>
            </w:r>
          </w:p>
        </w:tc>
        <w:tc>
          <w:tcPr>
            <w:tcW w:w="280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Број катастарске парцеле</w:t>
            </w:r>
          </w:p>
        </w:tc>
      </w:tr>
      <w:tr w:rsidR="00B41B2A" w:rsidTr="00B41B2A">
        <w:tc>
          <w:tcPr>
            <w:tcW w:w="252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ГМРС „Владичин Хан”</w:t>
            </w:r>
          </w:p>
        </w:tc>
        <w:tc>
          <w:tcPr>
            <w:tcW w:w="235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Владичин Хан</w:t>
            </w:r>
          </w:p>
        </w:tc>
        <w:tc>
          <w:tcPr>
            <w:tcW w:w="280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3072,3092,</w:t>
            </w:r>
          </w:p>
        </w:tc>
      </w:tr>
      <w:tr w:rsidR="00B41B2A" w:rsidTr="00B41B2A">
        <w:tc>
          <w:tcPr>
            <w:tcW w:w="252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ind w:left="-360"/>
              <w:jc w:val="center"/>
              <w:rPr>
                <w:rFonts w:eastAsia="Calibri"/>
                <w:lang w:val="sr-Cyrl-CS"/>
              </w:rPr>
            </w:pPr>
            <w:r>
              <w:rPr>
                <w:rFonts w:eastAsia="Calibri"/>
                <w:lang w:val="sr-Cyrl-CS"/>
              </w:rPr>
              <w:t>БС „Сушевље”</w:t>
            </w:r>
          </w:p>
        </w:tc>
        <w:tc>
          <w:tcPr>
            <w:tcW w:w="235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Сушевље</w:t>
            </w:r>
          </w:p>
        </w:tc>
        <w:tc>
          <w:tcPr>
            <w:tcW w:w="280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2248</w:t>
            </w:r>
          </w:p>
        </w:tc>
      </w:tr>
      <w:tr w:rsidR="00B41B2A" w:rsidTr="00B41B2A">
        <w:tc>
          <w:tcPr>
            <w:tcW w:w="252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БС „Владичин Хан”</w:t>
            </w:r>
          </w:p>
        </w:tc>
        <w:tc>
          <w:tcPr>
            <w:tcW w:w="235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Полом</w:t>
            </w:r>
          </w:p>
        </w:tc>
        <w:tc>
          <w:tcPr>
            <w:tcW w:w="280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288/2, 289/1</w:t>
            </w:r>
          </w:p>
        </w:tc>
      </w:tr>
      <w:tr w:rsidR="00B41B2A" w:rsidTr="00B41B2A">
        <w:tc>
          <w:tcPr>
            <w:tcW w:w="252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БС „Врбово”</w:t>
            </w:r>
          </w:p>
        </w:tc>
        <w:tc>
          <w:tcPr>
            <w:tcW w:w="235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Врбово</w:t>
            </w:r>
          </w:p>
        </w:tc>
        <w:tc>
          <w:tcPr>
            <w:tcW w:w="280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1462, 1463</w:t>
            </w:r>
          </w:p>
        </w:tc>
      </w:tr>
    </w:tbl>
    <w:p w:rsidR="00B41B2A" w:rsidRDefault="00B41B2A" w:rsidP="00B41B2A">
      <w:pPr>
        <w:autoSpaceDE w:val="0"/>
        <w:autoSpaceDN w:val="0"/>
        <w:adjustRightInd w:val="0"/>
        <w:rPr>
          <w:rFonts w:eastAsia="Calibri"/>
          <w:sz w:val="24"/>
          <w:szCs w:val="24"/>
          <w:lang w:val="sr-Cyrl-CS"/>
        </w:rPr>
      </w:pPr>
    </w:p>
    <w:p w:rsidR="00B41B2A" w:rsidRDefault="00B41B2A" w:rsidP="00B41B2A">
      <w:pPr>
        <w:autoSpaceDE w:val="0"/>
        <w:autoSpaceDN w:val="0"/>
        <w:adjustRightInd w:val="0"/>
        <w:ind w:firstLine="709"/>
        <w:jc w:val="both"/>
        <w:rPr>
          <w:rFonts w:eastAsia="Times New Roman"/>
          <w:noProof/>
          <w:lang w:val="sr-Cyrl-CS" w:eastAsia="sr-Latn-CS"/>
        </w:rPr>
      </w:pPr>
      <w:r>
        <w:rPr>
          <w:noProof/>
          <w:lang w:val="sr-Cyrl-CS"/>
        </w:rPr>
        <w:t xml:space="preserve">Код површина јавне намене регулационе линије планираних грађевинских парцела дефинисане су координатама карактеристичних темених тачака обухваћених површина и аналитичким елементима, у складу са важећим прописима. </w:t>
      </w:r>
    </w:p>
    <w:p w:rsidR="00B41B2A" w:rsidRDefault="00B41B2A" w:rsidP="00B41B2A">
      <w:pPr>
        <w:autoSpaceDE w:val="0"/>
        <w:autoSpaceDN w:val="0"/>
        <w:adjustRightInd w:val="0"/>
        <w:jc w:val="both"/>
        <w:rPr>
          <w:rFonts w:eastAsia="Calibri"/>
          <w:lang w:val="sr-Cyrl-CS"/>
        </w:rPr>
      </w:pPr>
    </w:p>
    <w:p w:rsidR="00B41B2A" w:rsidRDefault="00B41B2A" w:rsidP="00B41B2A">
      <w:pPr>
        <w:autoSpaceDE w:val="0"/>
        <w:autoSpaceDN w:val="0"/>
        <w:adjustRightInd w:val="0"/>
        <w:jc w:val="both"/>
        <w:rPr>
          <w:rFonts w:eastAsia="Times New Roman"/>
          <w:noProof/>
          <w:lang w:val="sr-Cyrl-CS" w:eastAsia="sr-Latn-CS"/>
        </w:rPr>
      </w:pPr>
      <w:r>
        <w:rPr>
          <w:noProof/>
          <w:lang w:val="sr-Cyrl-CS"/>
        </w:rPr>
        <w:t>Списак координата карактеристичних темених тачака:</w:t>
      </w:r>
    </w:p>
    <w:p w:rsidR="00B41B2A" w:rsidRDefault="00B41B2A" w:rsidP="00B41B2A">
      <w:pPr>
        <w:autoSpaceDE w:val="0"/>
        <w:autoSpaceDN w:val="0"/>
        <w:adjustRightInd w:val="0"/>
        <w:jc w:val="both"/>
        <w:rPr>
          <w:noProof/>
          <w:lang w:val="sr-Cyrl-CS"/>
        </w:rPr>
      </w:pPr>
      <w:r>
        <w:rPr>
          <w:noProof/>
          <w:lang w:val="sr-Cyrl-CS"/>
        </w:rPr>
        <w:t>Локација главне мерно-регулационе станице (ГМРС) „Владичин Хан”:</w:t>
      </w:r>
    </w:p>
    <w:p w:rsidR="00B41B2A" w:rsidRDefault="00B41B2A" w:rsidP="00B41B2A">
      <w:pPr>
        <w:autoSpaceDE w:val="0"/>
        <w:autoSpaceDN w:val="0"/>
        <w:adjustRightInd w:val="0"/>
        <w:rPr>
          <w:noProof/>
          <w:lang w:val="sr-Cyrl-C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9"/>
        <w:gridCol w:w="2276"/>
        <w:gridCol w:w="2277"/>
      </w:tblGrid>
      <w:tr w:rsidR="00B41B2A" w:rsidTr="00B41B2A">
        <w:trPr>
          <w:trHeight w:val="427"/>
        </w:trPr>
        <w:tc>
          <w:tcPr>
            <w:tcW w:w="5312" w:type="dxa"/>
            <w:gridSpan w:val="3"/>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ГМРС „Владичин Хан”</w:t>
            </w:r>
          </w:p>
        </w:tc>
      </w:tr>
      <w:tr w:rsidR="00B41B2A" w:rsidTr="00B41B2A">
        <w:trPr>
          <w:trHeight w:hRule="exact" w:val="348"/>
        </w:trPr>
        <w:tc>
          <w:tcPr>
            <w:tcW w:w="759"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Р.Б.</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Y</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X</w:t>
            </w:r>
          </w:p>
        </w:tc>
      </w:tr>
      <w:tr w:rsidR="00B41B2A" w:rsidTr="00B41B2A">
        <w:trPr>
          <w:trHeight w:hRule="exact" w:val="284"/>
        </w:trPr>
        <w:tc>
          <w:tcPr>
            <w:tcW w:w="759"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1</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7588247.52</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4729688.26</w:t>
            </w:r>
          </w:p>
        </w:tc>
      </w:tr>
      <w:tr w:rsidR="00B41B2A" w:rsidTr="00B41B2A">
        <w:trPr>
          <w:trHeight w:hRule="exact" w:val="284"/>
        </w:trPr>
        <w:tc>
          <w:tcPr>
            <w:tcW w:w="759"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2</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7588283.95</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4729699.08</w:t>
            </w:r>
          </w:p>
        </w:tc>
      </w:tr>
      <w:tr w:rsidR="00B41B2A" w:rsidTr="00B41B2A">
        <w:trPr>
          <w:trHeight w:hRule="exact" w:val="284"/>
        </w:trPr>
        <w:tc>
          <w:tcPr>
            <w:tcW w:w="759"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3</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7588294.77</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4729662.65</w:t>
            </w:r>
          </w:p>
        </w:tc>
      </w:tr>
      <w:tr w:rsidR="00B41B2A" w:rsidTr="00B41B2A">
        <w:trPr>
          <w:trHeight w:hRule="exact" w:val="284"/>
        </w:trPr>
        <w:tc>
          <w:tcPr>
            <w:tcW w:w="759"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4</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7588258.34</w:t>
            </w:r>
          </w:p>
        </w:tc>
        <w:tc>
          <w:tcPr>
            <w:tcW w:w="227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lang w:val="sr-Cyrl-CS"/>
              </w:rPr>
              <w:t>4729651.83</w:t>
            </w:r>
          </w:p>
        </w:tc>
      </w:tr>
    </w:tbl>
    <w:p w:rsidR="00B41B2A" w:rsidRDefault="00B41B2A" w:rsidP="00B41B2A">
      <w:pPr>
        <w:autoSpaceDE w:val="0"/>
        <w:autoSpaceDN w:val="0"/>
        <w:adjustRightInd w:val="0"/>
        <w:rPr>
          <w:noProof/>
          <w:lang w:val="sr-Cyrl-CS" w:eastAsia="sr-Latn-CS"/>
        </w:rPr>
      </w:pP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sz w:val="24"/>
          <w:szCs w:val="24"/>
          <w:lang w:val="sr-Cyrl-CS"/>
        </w:rPr>
      </w:pPr>
      <w:r>
        <w:rPr>
          <w:noProof/>
          <w:lang w:val="sr-Cyrl-CS"/>
        </w:rPr>
        <w:t>Локација станице БС „Сушевље”:</w:t>
      </w:r>
    </w:p>
    <w:p w:rsidR="00B41B2A" w:rsidRDefault="00B41B2A" w:rsidP="00B41B2A">
      <w:pPr>
        <w:autoSpaceDE w:val="0"/>
        <w:autoSpaceDN w:val="0"/>
        <w:adjustRightInd w:val="0"/>
        <w:rPr>
          <w:noProof/>
          <w:lang w:val="sr-Cyrl-C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160"/>
        <w:gridCol w:w="2160"/>
      </w:tblGrid>
      <w:tr w:rsidR="00B41B2A" w:rsidTr="00B41B2A">
        <w:trPr>
          <w:trHeight w:val="321"/>
        </w:trPr>
        <w:tc>
          <w:tcPr>
            <w:tcW w:w="5040" w:type="dxa"/>
            <w:gridSpan w:val="3"/>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БС „Сушевље”</w:t>
            </w:r>
          </w:p>
        </w:tc>
      </w:tr>
      <w:tr w:rsidR="00B41B2A" w:rsidTr="00B41B2A">
        <w:trPr>
          <w:trHeight w:hRule="exact" w:val="25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Р.Б.</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Y</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X</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1</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7591110.63</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4740943.32</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lastRenderedPageBreak/>
              <w:t>2</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7591118.74</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4740930.70</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3</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7591106.12</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4740922.58</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4</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7591098.01</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4740935.19</w:t>
            </w:r>
          </w:p>
        </w:tc>
      </w:tr>
    </w:tbl>
    <w:p w:rsidR="00B41B2A" w:rsidRDefault="00B41B2A" w:rsidP="00B41B2A">
      <w:pPr>
        <w:autoSpaceDE w:val="0"/>
        <w:autoSpaceDN w:val="0"/>
        <w:adjustRightInd w:val="0"/>
        <w:rPr>
          <w:noProof/>
          <w:lang w:val="sr-Cyrl-CS" w:eastAsia="sr-Latn-CS"/>
        </w:rPr>
      </w:pPr>
    </w:p>
    <w:p w:rsidR="00B41B2A" w:rsidRDefault="00B41B2A" w:rsidP="00B41B2A">
      <w:pPr>
        <w:autoSpaceDE w:val="0"/>
        <w:autoSpaceDN w:val="0"/>
        <w:adjustRightInd w:val="0"/>
        <w:rPr>
          <w:noProof/>
          <w:lang w:val="sr-Cyrl-CS"/>
        </w:rPr>
      </w:pPr>
      <w:r>
        <w:rPr>
          <w:noProof/>
          <w:lang w:val="sr-Cyrl-CS"/>
        </w:rPr>
        <w:t>Локација станице БС „Владичин Хан”:</w:t>
      </w:r>
    </w:p>
    <w:p w:rsidR="00B41B2A" w:rsidRDefault="00B41B2A" w:rsidP="00B41B2A">
      <w:pPr>
        <w:autoSpaceDE w:val="0"/>
        <w:autoSpaceDN w:val="0"/>
        <w:adjustRightInd w:val="0"/>
        <w:rPr>
          <w:noProof/>
          <w:lang w:val="sr-Cyrl-C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160"/>
        <w:gridCol w:w="2160"/>
      </w:tblGrid>
      <w:tr w:rsidR="00B41B2A" w:rsidTr="00B41B2A">
        <w:trPr>
          <w:trHeight w:val="321"/>
        </w:trPr>
        <w:tc>
          <w:tcPr>
            <w:tcW w:w="5040" w:type="dxa"/>
            <w:gridSpan w:val="3"/>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БС „Владичин Хан”</w:t>
            </w:r>
          </w:p>
        </w:tc>
      </w:tr>
      <w:tr w:rsidR="00B41B2A" w:rsidTr="00B41B2A">
        <w:trPr>
          <w:trHeight w:hRule="exact" w:val="34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Р.Б.</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Y</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X</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1</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7588091.05</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4728506.82</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2</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7588107.73</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4728503.55</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3</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7588104.46</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4728486.86</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4</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7588087.78</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4728490.14</w:t>
            </w:r>
          </w:p>
        </w:tc>
      </w:tr>
    </w:tbl>
    <w:p w:rsidR="00B41B2A" w:rsidRDefault="00B41B2A" w:rsidP="00B41B2A">
      <w:pPr>
        <w:jc w:val="center"/>
        <w:rPr>
          <w:noProof/>
          <w:lang w:val="sr-Cyrl-CS" w:eastAsia="sr-Latn-CS"/>
        </w:rPr>
      </w:pPr>
    </w:p>
    <w:p w:rsidR="00B41B2A" w:rsidRDefault="00B41B2A" w:rsidP="00B41B2A">
      <w:pPr>
        <w:autoSpaceDE w:val="0"/>
        <w:autoSpaceDN w:val="0"/>
        <w:adjustRightInd w:val="0"/>
        <w:rPr>
          <w:noProof/>
          <w:sz w:val="24"/>
          <w:szCs w:val="24"/>
          <w:lang w:val="sr-Cyrl-CS"/>
        </w:rPr>
      </w:pPr>
    </w:p>
    <w:p w:rsidR="00B41B2A" w:rsidRDefault="00B41B2A" w:rsidP="00B41B2A">
      <w:pPr>
        <w:autoSpaceDE w:val="0"/>
        <w:autoSpaceDN w:val="0"/>
        <w:adjustRightInd w:val="0"/>
        <w:rPr>
          <w:noProof/>
          <w:lang w:val="sr-Cyrl-CS"/>
        </w:rPr>
      </w:pPr>
      <w:r>
        <w:rPr>
          <w:noProof/>
          <w:lang w:val="sr-Cyrl-CS"/>
        </w:rPr>
        <w:t>Локација станице БС „Врбово”:</w:t>
      </w:r>
    </w:p>
    <w:p w:rsidR="00B41B2A" w:rsidRDefault="00B41B2A" w:rsidP="00B41B2A">
      <w:pPr>
        <w:autoSpaceDE w:val="0"/>
        <w:autoSpaceDN w:val="0"/>
        <w:adjustRightInd w:val="0"/>
        <w:rPr>
          <w:noProof/>
          <w:lang w:val="sr-Cyrl-CS"/>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160"/>
        <w:gridCol w:w="2160"/>
      </w:tblGrid>
      <w:tr w:rsidR="00B41B2A" w:rsidTr="00B41B2A">
        <w:trPr>
          <w:trHeight w:val="348"/>
        </w:trPr>
        <w:tc>
          <w:tcPr>
            <w:tcW w:w="5040" w:type="dxa"/>
            <w:gridSpan w:val="3"/>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БС „Врбово”</w:t>
            </w:r>
          </w:p>
        </w:tc>
      </w:tr>
      <w:tr w:rsidR="00B41B2A" w:rsidTr="00B41B2A">
        <w:trPr>
          <w:trHeight w:hRule="exact" w:val="321"/>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Р.Б.</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Y</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X</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1</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7585477.97</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4719373.00</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2</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7585484.08</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4719386.71</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3</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7585484.08</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4719386.71</w:t>
            </w:r>
          </w:p>
        </w:tc>
      </w:tr>
      <w:tr w:rsidR="00B41B2A" w:rsidTr="00B41B2A">
        <w:trPr>
          <w:trHeight w:hRule="exact" w:val="288"/>
        </w:trPr>
        <w:tc>
          <w:tcPr>
            <w:tcW w:w="72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noProof/>
                <w:lang w:val="sr-Cyrl-CS" w:eastAsia="sr-Latn-CS"/>
              </w:rPr>
            </w:pPr>
            <w:r>
              <w:rPr>
                <w:noProof/>
                <w:lang w:val="sr-Cyrl-CS"/>
              </w:rPr>
              <w:t>4</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7585489.85</w:t>
            </w:r>
          </w:p>
        </w:tc>
        <w:tc>
          <w:tcPr>
            <w:tcW w:w="2160"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noProof/>
                <w:lang w:val="sr-Cyrl-CS" w:eastAsia="sr-Latn-CS"/>
              </w:rPr>
            </w:pPr>
            <w:r>
              <w:rPr>
                <w:lang w:val="sr-Cyrl-CS"/>
              </w:rPr>
              <w:t>4719367.71</w:t>
            </w:r>
          </w:p>
        </w:tc>
      </w:tr>
    </w:tbl>
    <w:p w:rsidR="00B41B2A" w:rsidRDefault="00B41B2A" w:rsidP="00B41B2A">
      <w:pPr>
        <w:autoSpaceDE w:val="0"/>
        <w:autoSpaceDN w:val="0"/>
        <w:adjustRightInd w:val="0"/>
        <w:rPr>
          <w:noProof/>
          <w:lang w:val="sr-Cyrl-CS" w:eastAsia="sr-Latn-CS"/>
        </w:rPr>
      </w:pPr>
    </w:p>
    <w:p w:rsidR="00B41B2A" w:rsidRDefault="00B41B2A" w:rsidP="00B41B2A">
      <w:pPr>
        <w:autoSpaceDE w:val="0"/>
        <w:autoSpaceDN w:val="0"/>
        <w:adjustRightInd w:val="0"/>
        <w:rPr>
          <w:rFonts w:eastAsia="Calibri"/>
          <w:lang w:val="sr-Cyrl-CS"/>
        </w:rPr>
      </w:pPr>
    </w:p>
    <w:p w:rsidR="00B41B2A" w:rsidRDefault="00B41B2A" w:rsidP="00B41B2A">
      <w:pPr>
        <w:autoSpaceDE w:val="0"/>
        <w:autoSpaceDN w:val="0"/>
        <w:adjustRightInd w:val="0"/>
        <w:ind w:left="993" w:hanging="993"/>
        <w:rPr>
          <w:rFonts w:eastAsia="Times New Roman"/>
          <w:noProof/>
          <w:lang w:val="sr-Cyrl-CS" w:eastAsia="sr-Latn-CS"/>
        </w:rPr>
      </w:pPr>
      <w:r>
        <w:rPr>
          <w:rFonts w:eastAsia="Calibri"/>
          <w:lang w:val="sr-Cyrl-CS"/>
        </w:rPr>
        <w:t>Табела 7: Попис катастарских парцела у обухвату планираних површина јавне намене –п</w:t>
      </w:r>
      <w:r>
        <w:rPr>
          <w:noProof/>
          <w:lang w:val="sr-Cyrl-CS"/>
        </w:rPr>
        <w:t>риступни путеви до објеката у функцији гасовода</w:t>
      </w:r>
    </w:p>
    <w:p w:rsidR="00B41B2A" w:rsidRDefault="00B41B2A" w:rsidP="00B41B2A">
      <w:pPr>
        <w:autoSpaceDE w:val="0"/>
        <w:autoSpaceDN w:val="0"/>
        <w:adjustRightInd w:val="0"/>
        <w:rPr>
          <w:noProof/>
          <w:sz w:val="24"/>
          <w:szCs w:val="24"/>
          <w:lang w:val="sr-Cyrl-C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0"/>
        <w:gridCol w:w="1842"/>
        <w:gridCol w:w="3917"/>
      </w:tblGrid>
      <w:tr w:rsidR="00B41B2A" w:rsidTr="00B41B2A">
        <w:tc>
          <w:tcPr>
            <w:tcW w:w="2300"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rFonts w:eastAsia="Calibri"/>
                <w:lang w:val="sr-Cyrl-CS"/>
              </w:rPr>
            </w:pPr>
            <w:r>
              <w:rPr>
                <w:rFonts w:eastAsia="Calibri"/>
                <w:lang w:val="sr-Cyrl-CS"/>
              </w:rPr>
              <w:t>Приступни пут до објекта у функцији гасовода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rFonts w:eastAsia="Calibri"/>
                <w:lang w:val="sr-Cyrl-CS"/>
              </w:rPr>
            </w:pPr>
            <w:r>
              <w:rPr>
                <w:rFonts w:eastAsia="Calibri"/>
                <w:lang w:val="sr-Cyrl-CS"/>
              </w:rPr>
              <w:t>Катастарска</w:t>
            </w:r>
          </w:p>
          <w:p w:rsidR="00B41B2A" w:rsidRDefault="00B41B2A">
            <w:pPr>
              <w:autoSpaceDE w:val="0"/>
              <w:autoSpaceDN w:val="0"/>
              <w:adjustRightInd w:val="0"/>
              <w:jc w:val="center"/>
              <w:rPr>
                <w:rFonts w:eastAsia="Calibri"/>
                <w:lang w:val="sr-Cyrl-CS"/>
              </w:rPr>
            </w:pPr>
            <w:r>
              <w:rPr>
                <w:rFonts w:eastAsia="Calibri"/>
                <w:lang w:val="sr-Cyrl-CS"/>
              </w:rPr>
              <w:t>општина</w:t>
            </w:r>
          </w:p>
        </w:tc>
        <w:tc>
          <w:tcPr>
            <w:tcW w:w="391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rFonts w:eastAsia="Calibri"/>
                <w:lang w:val="sr-Cyrl-CS"/>
              </w:rPr>
            </w:pPr>
            <w:r>
              <w:rPr>
                <w:rFonts w:eastAsia="Calibri"/>
                <w:lang w:val="sr-Cyrl-CS"/>
              </w:rPr>
              <w:t>Број катастарске</w:t>
            </w:r>
          </w:p>
          <w:p w:rsidR="00B41B2A" w:rsidRDefault="00B41B2A">
            <w:pPr>
              <w:autoSpaceDE w:val="0"/>
              <w:autoSpaceDN w:val="0"/>
              <w:adjustRightInd w:val="0"/>
              <w:jc w:val="center"/>
              <w:rPr>
                <w:rFonts w:eastAsia="Calibri"/>
                <w:lang w:val="sr-Cyrl-CS"/>
              </w:rPr>
            </w:pPr>
            <w:r>
              <w:rPr>
                <w:rFonts w:eastAsia="Calibri"/>
                <w:lang w:val="sr-Cyrl-CS"/>
              </w:rPr>
              <w:t>парцеле</w:t>
            </w:r>
          </w:p>
        </w:tc>
      </w:tr>
      <w:tr w:rsidR="00B41B2A" w:rsidTr="00B41B2A">
        <w:tc>
          <w:tcPr>
            <w:tcW w:w="2300" w:type="dxa"/>
            <w:vMerge w:val="restart"/>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rFonts w:eastAsia="Calibri"/>
                <w:lang w:val="sr-Cyrl-CS"/>
              </w:rPr>
            </w:pPr>
            <w:r>
              <w:rPr>
                <w:rFonts w:eastAsia="Calibri"/>
                <w:lang w:val="sr-Cyrl-CS"/>
              </w:rPr>
              <w:t>ГМРС „Владичин Хан”</w:t>
            </w:r>
          </w:p>
        </w:tc>
        <w:tc>
          <w:tcPr>
            <w:tcW w:w="1842"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Владичин Хан</w:t>
            </w:r>
          </w:p>
        </w:tc>
        <w:tc>
          <w:tcPr>
            <w:tcW w:w="3917"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both"/>
              <w:rPr>
                <w:rFonts w:eastAsia="Calibri"/>
                <w:lang w:val="sr-Cyrl-CS"/>
              </w:rPr>
            </w:pPr>
            <w:r>
              <w:rPr>
                <w:lang w:val="sr-Cyrl-CS"/>
              </w:rPr>
              <w:t>3071, 3072, 3070, 3262/2,2917/1, 2917/2, 2917/3, 2915/1, 3262/1, 3104, 3106, 3109, 3110, 3111, 3112, 3113/1, 3114/1, 3115/1, 3116/1</w:t>
            </w:r>
          </w:p>
        </w:tc>
      </w:tr>
      <w:tr w:rsidR="00B41B2A" w:rsidTr="00B41B2A">
        <w:tc>
          <w:tcPr>
            <w:tcW w:w="0" w:type="auto"/>
            <w:vMerge/>
            <w:tcBorders>
              <w:top w:val="single" w:sz="4" w:space="0" w:color="auto"/>
              <w:left w:val="single" w:sz="4" w:space="0" w:color="auto"/>
              <w:bottom w:val="single" w:sz="4" w:space="0" w:color="auto"/>
              <w:right w:val="single" w:sz="4" w:space="0" w:color="auto"/>
            </w:tcBorders>
            <w:vAlign w:val="center"/>
            <w:hideMark/>
          </w:tcPr>
          <w:p w:rsidR="00B41B2A" w:rsidRDefault="00B41B2A">
            <w:pPr>
              <w:rPr>
                <w:rFonts w:eastAsia="Calibri"/>
                <w:lang w:val="sr-Cyrl-CS"/>
              </w:rPr>
            </w:pPr>
          </w:p>
        </w:tc>
        <w:tc>
          <w:tcPr>
            <w:tcW w:w="1842"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Прекодолце</w:t>
            </w:r>
          </w:p>
        </w:tc>
        <w:tc>
          <w:tcPr>
            <w:tcW w:w="3917"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both"/>
              <w:rPr>
                <w:rFonts w:eastAsia="Calibri"/>
                <w:lang w:val="sr-Cyrl-CS"/>
              </w:rPr>
            </w:pPr>
            <w:r>
              <w:rPr>
                <w:lang w:val="sr-Cyrl-CS"/>
              </w:rPr>
              <w:t>2751, 2752, 2759, 2758, 2756/1, 2755/1, 2754/1, 2753, 2626</w:t>
            </w:r>
          </w:p>
        </w:tc>
      </w:tr>
      <w:tr w:rsidR="00B41B2A" w:rsidTr="00B41B2A">
        <w:tc>
          <w:tcPr>
            <w:tcW w:w="230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БС „Сушевље”</w:t>
            </w:r>
          </w:p>
        </w:tc>
        <w:tc>
          <w:tcPr>
            <w:tcW w:w="1842"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Сушевље</w:t>
            </w:r>
          </w:p>
        </w:tc>
        <w:tc>
          <w:tcPr>
            <w:tcW w:w="3917"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both"/>
              <w:rPr>
                <w:rFonts w:eastAsia="Calibri"/>
                <w:lang w:val="sr-Cyrl-CS"/>
              </w:rPr>
            </w:pPr>
            <w:r>
              <w:rPr>
                <w:lang w:val="sr-Cyrl-CS"/>
              </w:rPr>
              <w:t>2249, 2248, 2240, 2239/1, 2245/1, 2260/1, 2261/1</w:t>
            </w:r>
          </w:p>
        </w:tc>
      </w:tr>
      <w:tr w:rsidR="00B41B2A" w:rsidTr="00B41B2A">
        <w:tc>
          <w:tcPr>
            <w:tcW w:w="2300" w:type="dxa"/>
            <w:vMerge w:val="restart"/>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lastRenderedPageBreak/>
              <w:t>БС „Владичин Хан”</w:t>
            </w:r>
          </w:p>
        </w:tc>
        <w:tc>
          <w:tcPr>
            <w:tcW w:w="1842"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Полом</w:t>
            </w:r>
          </w:p>
        </w:tc>
        <w:tc>
          <w:tcPr>
            <w:tcW w:w="3917"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both"/>
              <w:rPr>
                <w:rFonts w:eastAsia="Calibri"/>
                <w:lang w:val="sr-Cyrl-CS"/>
              </w:rPr>
            </w:pPr>
            <w:r>
              <w:rPr>
                <w:lang w:val="sr-Cyrl-CS"/>
              </w:rPr>
              <w:t>282, 288/2, 289/1, 283, 280, 279/3, 279/2, 279/1, 277, 278, 272, 271, 270, 260, 250, 250, 249, 248, 247, 246/3, 246/1, 246/2, 240/1, 239, 238, 236, 237/3, 2309</w:t>
            </w:r>
          </w:p>
        </w:tc>
      </w:tr>
      <w:tr w:rsidR="00B41B2A" w:rsidTr="00B41B2A">
        <w:tc>
          <w:tcPr>
            <w:tcW w:w="0" w:type="auto"/>
            <w:vMerge/>
            <w:tcBorders>
              <w:top w:val="single" w:sz="4" w:space="0" w:color="auto"/>
              <w:left w:val="single" w:sz="4" w:space="0" w:color="auto"/>
              <w:bottom w:val="single" w:sz="4" w:space="0" w:color="auto"/>
              <w:right w:val="single" w:sz="4" w:space="0" w:color="auto"/>
            </w:tcBorders>
            <w:vAlign w:val="center"/>
            <w:hideMark/>
          </w:tcPr>
          <w:p w:rsidR="00B41B2A" w:rsidRDefault="00B41B2A">
            <w:pPr>
              <w:rPr>
                <w:rFonts w:eastAsia="Calibri"/>
                <w:lang w:val="sr-Cyrl-CS"/>
              </w:rPr>
            </w:pPr>
          </w:p>
        </w:tc>
        <w:tc>
          <w:tcPr>
            <w:tcW w:w="1842"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Владичин Хан</w:t>
            </w:r>
          </w:p>
        </w:tc>
        <w:tc>
          <w:tcPr>
            <w:tcW w:w="3917"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both"/>
              <w:rPr>
                <w:rFonts w:eastAsia="Calibri"/>
                <w:lang w:val="sr-Cyrl-CS"/>
              </w:rPr>
            </w:pPr>
            <w:r>
              <w:rPr>
                <w:lang w:val="sr-Cyrl-CS"/>
              </w:rPr>
              <w:t>1870, 1689</w:t>
            </w:r>
          </w:p>
        </w:tc>
      </w:tr>
      <w:tr w:rsidR="00B41B2A" w:rsidTr="00B41B2A">
        <w:tc>
          <w:tcPr>
            <w:tcW w:w="2300"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БС „Врбово”</w:t>
            </w:r>
          </w:p>
        </w:tc>
        <w:tc>
          <w:tcPr>
            <w:tcW w:w="1842"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rFonts w:eastAsia="Calibri"/>
                <w:lang w:val="sr-Cyrl-CS"/>
              </w:rPr>
            </w:pPr>
            <w:r>
              <w:rPr>
                <w:rFonts w:eastAsia="Calibri"/>
                <w:lang w:val="sr-Cyrl-CS"/>
              </w:rPr>
              <w:t>Врбово</w:t>
            </w:r>
          </w:p>
        </w:tc>
        <w:tc>
          <w:tcPr>
            <w:tcW w:w="3917"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both"/>
              <w:rPr>
                <w:rFonts w:eastAsia="Calibri"/>
                <w:lang w:val="sr-Cyrl-CS"/>
              </w:rPr>
            </w:pPr>
            <w:r>
              <w:rPr>
                <w:lang w:val="sr-Cyrl-CS"/>
              </w:rPr>
              <w:t>1462, 1463, 1464, 1467, 1468, 1469, 1472, 1473, 1476, 1479, 1484/1, 1484/3</w:t>
            </w:r>
          </w:p>
        </w:tc>
      </w:tr>
    </w:tbl>
    <w:p w:rsidR="00B41B2A" w:rsidRDefault="00B41B2A" w:rsidP="00B41B2A">
      <w:pPr>
        <w:autoSpaceDE w:val="0"/>
        <w:autoSpaceDN w:val="0"/>
        <w:adjustRightInd w:val="0"/>
        <w:jc w:val="both"/>
        <w:rPr>
          <w:noProof/>
          <w:lang w:val="sr-Cyrl-CS" w:eastAsia="sr-Latn-CS"/>
        </w:rPr>
      </w:pP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r>
        <w:rPr>
          <w:noProof/>
          <w:lang w:val="sr-Cyrl-CS"/>
        </w:rPr>
        <w:t>Списак координата карактеристичних темених тачака приступних путева у функцији гасовода:</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Табела 8: Списак координата карактеристичних темених тачака приступних путева до објеката у функцији гасовода</w:t>
      </w:r>
    </w:p>
    <w:p w:rsidR="00B41B2A" w:rsidRDefault="00B41B2A" w:rsidP="00B41B2A">
      <w:pPr>
        <w:autoSpaceDE w:val="0"/>
        <w:autoSpaceDN w:val="0"/>
        <w:adjustRightInd w:val="0"/>
        <w:rPr>
          <w:noProof/>
          <w:sz w:val="24"/>
          <w:szCs w:val="24"/>
          <w:lang w:val="sr-Cyrl-CS"/>
        </w:rPr>
      </w:pPr>
    </w:p>
    <w:p w:rsidR="00B41B2A" w:rsidRDefault="00B41B2A" w:rsidP="00B41B2A">
      <w:pPr>
        <w:rPr>
          <w:lang w:val="sr-Cyrl-CS"/>
        </w:rPr>
        <w:sectPr w:rsidR="00B41B2A">
          <w:type w:val="continuous"/>
          <w:pgSz w:w="11906" w:h="16838"/>
          <w:pgMar w:top="1417" w:right="1417" w:bottom="1417" w:left="1417" w:header="720" w:footer="720" w:gutter="0"/>
          <w:cols w:space="720"/>
        </w:sectPr>
      </w:pPr>
    </w:p>
    <w:tbl>
      <w:tblPr>
        <w:tblW w:w="4095"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1473"/>
        <w:gridCol w:w="1916"/>
      </w:tblGrid>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lastRenderedPageBreak/>
              <w:t>Број тачке</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Х</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Y</w:t>
            </w:r>
          </w:p>
        </w:tc>
      </w:tr>
      <w:tr w:rsidR="00B41B2A" w:rsidTr="00B41B2A">
        <w:trPr>
          <w:trHeight w:val="176"/>
        </w:trPr>
        <w:tc>
          <w:tcPr>
            <w:tcW w:w="4102" w:type="dxa"/>
            <w:gridSpan w:val="3"/>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 xml:space="preserve">БЛОК СТАНИЦА </w:t>
            </w:r>
          </w:p>
          <w:p w:rsidR="00B41B2A" w:rsidRDefault="00B41B2A">
            <w:pPr>
              <w:jc w:val="center"/>
              <w:rPr>
                <w:lang w:val="sr-Cyrl-CS" w:eastAsia="sr-Latn-CS"/>
              </w:rPr>
            </w:pPr>
            <w:r>
              <w:rPr>
                <w:lang w:val="sr-Cyrl-CS"/>
              </w:rPr>
              <w:t>„СУШЕВЉЕ”</w:t>
            </w:r>
          </w:p>
        </w:tc>
      </w:tr>
      <w:tr w:rsidR="00B41B2A" w:rsidTr="00B41B2A">
        <w:trPr>
          <w:trHeight w:val="278"/>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suppressLineNumbers/>
              <w:jc w:val="center"/>
              <w:rPr>
                <w:lang w:val="sr-Cyrl-CS" w:eastAsia="sr-Latn-CS"/>
              </w:rPr>
            </w:pPr>
            <w:r>
              <w:rPr>
                <w:lang w:val="sr-Cyrl-CS"/>
              </w:rPr>
              <w:t>1.</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suppressLineNumbers/>
              <w:jc w:val="center"/>
              <w:rPr>
                <w:lang w:val="sr-Cyrl-CS" w:eastAsia="sr-Latn-CS"/>
              </w:rPr>
            </w:pPr>
            <w:r>
              <w:rPr>
                <w:lang w:val="sr-Cyrl-CS"/>
              </w:rPr>
              <w:t>7591113.02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suppressLineNumbers/>
              <w:jc w:val="center"/>
              <w:rPr>
                <w:lang w:val="sr-Cyrl-CS" w:eastAsia="sr-Latn-CS"/>
              </w:rPr>
            </w:pPr>
            <w:r>
              <w:rPr>
                <w:lang w:val="sr-Cyrl-CS"/>
              </w:rPr>
              <w:t>4740939.59</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7591113.28</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4740957.72</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7591121.42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4740945.00</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7591138.08</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4740918.97</w:t>
            </w:r>
          </w:p>
        </w:tc>
      </w:tr>
      <w:tr w:rsidR="00B41B2A" w:rsidTr="00B41B2A">
        <w:trPr>
          <w:trHeight w:val="260"/>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5.</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7591166.06</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4740896.03</w:t>
            </w:r>
          </w:p>
        </w:tc>
      </w:tr>
      <w:tr w:rsidR="00B41B2A" w:rsidTr="00B41B2A">
        <w:trPr>
          <w:trHeight w:val="305"/>
        </w:trPr>
        <w:tc>
          <w:tcPr>
            <w:tcW w:w="4102" w:type="dxa"/>
            <w:gridSpan w:val="3"/>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ГМРС „ВЛАДИЧИН ХАН”</w:t>
            </w:r>
          </w:p>
        </w:tc>
      </w:tr>
      <w:tr w:rsidR="00B41B2A" w:rsidTr="00B41B2A">
        <w:trPr>
          <w:trHeight w:val="287"/>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6.</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7588271.95</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4729695.52</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7588268.57</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4729707.02</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8.</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7588322.42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4729788.83</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9.</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7588359.14</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4729794.15</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10.</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7588378.36</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4729795.13</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11.</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7588408.53</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4729790.24</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lastRenderedPageBreak/>
              <w:t>12.</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7588448.10</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4729777.75</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13.</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7588481.53</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4729745.87</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14.</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7588480.72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4729730.12</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15.</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7588475.47</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4729699.12</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16.</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7588462.02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4729682.58</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17.</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7588452.52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4729649.60</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18.</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7588459.07</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4729607.09</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19.</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7588473.37</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4729564.24</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20.</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7588485.62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4729558.02</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21.</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7588499.22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4729558.17</w:t>
            </w:r>
          </w:p>
        </w:tc>
      </w:tr>
      <w:tr w:rsidR="00B41B2A" w:rsidTr="00B41B2A">
        <w:trPr>
          <w:trHeight w:val="17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22.</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7588507.81</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4729578.17</w:t>
            </w:r>
          </w:p>
        </w:tc>
      </w:tr>
      <w:tr w:rsidR="00B41B2A" w:rsidTr="00B41B2A">
        <w:trPr>
          <w:trHeight w:val="347"/>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23.</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7588512.47</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4729593.83</w:t>
            </w:r>
          </w:p>
        </w:tc>
      </w:tr>
      <w:tr w:rsidR="00B41B2A" w:rsidTr="00B41B2A">
        <w:trPr>
          <w:trHeight w:val="357"/>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24.</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7588502.22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4729622.46</w:t>
            </w:r>
          </w:p>
        </w:tc>
      </w:tr>
      <w:tr w:rsidR="00B41B2A" w:rsidTr="00B41B2A">
        <w:trPr>
          <w:trHeight w:val="353"/>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25.</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7588539.06</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4729677.48</w:t>
            </w:r>
          </w:p>
        </w:tc>
      </w:tr>
      <w:tr w:rsidR="00B41B2A" w:rsidTr="00B41B2A">
        <w:trPr>
          <w:trHeight w:val="335"/>
        </w:trPr>
        <w:tc>
          <w:tcPr>
            <w:tcW w:w="4102" w:type="dxa"/>
            <w:gridSpan w:val="3"/>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 xml:space="preserve">БЛОК СТАНИЦА </w:t>
            </w:r>
          </w:p>
          <w:p w:rsidR="00B41B2A" w:rsidRDefault="00B41B2A">
            <w:pPr>
              <w:jc w:val="center"/>
              <w:rPr>
                <w:lang w:val="sr-Cyrl-CS" w:eastAsia="sr-Latn-CS"/>
              </w:rPr>
            </w:pPr>
            <w:r>
              <w:rPr>
                <w:lang w:val="sr-Cyrl-CS"/>
              </w:rPr>
              <w:t>„ВЛАДИЧИН ХАН”</w:t>
            </w:r>
          </w:p>
        </w:tc>
      </w:tr>
      <w:tr w:rsidR="00B41B2A" w:rsidTr="00B41B2A">
        <w:trPr>
          <w:trHeight w:val="287"/>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lastRenderedPageBreak/>
              <w:t>26.</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7588096.37</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4728505.77</w:t>
            </w:r>
          </w:p>
        </w:tc>
      </w:tr>
      <w:tr w:rsidR="00B41B2A" w:rsidTr="00B41B2A">
        <w:trPr>
          <w:trHeight w:val="353"/>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27.</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7588083.34</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4728518.17</w:t>
            </w:r>
          </w:p>
        </w:tc>
      </w:tr>
      <w:tr w:rsidR="00B41B2A" w:rsidTr="00B41B2A">
        <w:trPr>
          <w:trHeight w:val="349"/>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28.</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7588098.25</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4728515.35</w:t>
            </w:r>
          </w:p>
        </w:tc>
      </w:tr>
      <w:tr w:rsidR="00B41B2A" w:rsidTr="00B41B2A">
        <w:trPr>
          <w:trHeight w:val="346"/>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29.</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7588113.80</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4728512.40</w:t>
            </w:r>
          </w:p>
        </w:tc>
      </w:tr>
      <w:tr w:rsidR="00B41B2A" w:rsidTr="00B41B2A">
        <w:trPr>
          <w:trHeight w:val="341"/>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30.</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7588100.83</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4728591.65</w:t>
            </w:r>
          </w:p>
        </w:tc>
      </w:tr>
      <w:tr w:rsidR="00B41B2A" w:rsidTr="00B41B2A">
        <w:trPr>
          <w:trHeight w:val="351"/>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31.</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7588074.23</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4728621.07</w:t>
            </w:r>
          </w:p>
        </w:tc>
      </w:tr>
      <w:tr w:rsidR="00B41B2A" w:rsidTr="00B41B2A">
        <w:trPr>
          <w:trHeight w:val="347"/>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32.</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7588079.14</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4728710.84</w:t>
            </w:r>
          </w:p>
        </w:tc>
      </w:tr>
      <w:tr w:rsidR="00B41B2A" w:rsidTr="00B41B2A">
        <w:trPr>
          <w:trHeight w:val="177"/>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33.</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7588083.92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4728739.66</w:t>
            </w:r>
          </w:p>
        </w:tc>
      </w:tr>
      <w:tr w:rsidR="00B41B2A" w:rsidTr="00B41B2A">
        <w:trPr>
          <w:trHeight w:val="258"/>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34.</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7588077.49</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4728774.33</w:t>
            </w:r>
          </w:p>
        </w:tc>
      </w:tr>
      <w:tr w:rsidR="00B41B2A" w:rsidTr="00B41B2A">
        <w:trPr>
          <w:trHeight w:val="258"/>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35.</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7588130.60</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4728773.33</w:t>
            </w:r>
          </w:p>
        </w:tc>
      </w:tr>
      <w:tr w:rsidR="00B41B2A" w:rsidTr="00B41B2A">
        <w:trPr>
          <w:trHeight w:val="258"/>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lastRenderedPageBreak/>
              <w:t>36.</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7588184.72</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4728766.67</w:t>
            </w:r>
          </w:p>
        </w:tc>
      </w:tr>
      <w:tr w:rsidR="00B41B2A" w:rsidTr="00B41B2A">
        <w:trPr>
          <w:trHeight w:val="258"/>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37.</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7588221.41</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4728790.04</w:t>
            </w:r>
          </w:p>
        </w:tc>
      </w:tr>
      <w:tr w:rsidR="00B41B2A" w:rsidTr="00B41B2A">
        <w:trPr>
          <w:trHeight w:val="606"/>
        </w:trPr>
        <w:tc>
          <w:tcPr>
            <w:tcW w:w="4102" w:type="dxa"/>
            <w:gridSpan w:val="3"/>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БЛОК СТАНИЦА</w:t>
            </w:r>
          </w:p>
          <w:p w:rsidR="00B41B2A" w:rsidRDefault="00B41B2A">
            <w:pPr>
              <w:jc w:val="center"/>
              <w:rPr>
                <w:lang w:val="sr-Cyrl-CS" w:eastAsia="sr-Latn-CS"/>
              </w:rPr>
            </w:pPr>
            <w:r>
              <w:rPr>
                <w:lang w:val="sr-Cyrl-CS"/>
              </w:rPr>
              <w:t>„ВРБОВО”</w:t>
            </w:r>
          </w:p>
        </w:tc>
      </w:tr>
      <w:tr w:rsidR="00B41B2A" w:rsidTr="00B41B2A">
        <w:trPr>
          <w:trHeight w:val="233"/>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38.</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7585482.01</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4719371.20</w:t>
            </w:r>
          </w:p>
        </w:tc>
      </w:tr>
      <w:tr w:rsidR="00B41B2A" w:rsidTr="00B41B2A">
        <w:trPr>
          <w:trHeight w:val="134"/>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39.</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7585478.13</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4719362.48</w:t>
            </w:r>
          </w:p>
        </w:tc>
      </w:tr>
      <w:tr w:rsidR="00B41B2A" w:rsidTr="00B41B2A">
        <w:trPr>
          <w:trHeight w:val="213"/>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40.</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7585492.31</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4719356.27</w:t>
            </w:r>
          </w:p>
        </w:tc>
      </w:tr>
      <w:tr w:rsidR="00B41B2A" w:rsidTr="00B41B2A">
        <w:trPr>
          <w:trHeight w:val="352"/>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41.</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7585542.94</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4719310.88</w:t>
            </w:r>
          </w:p>
        </w:tc>
      </w:tr>
      <w:tr w:rsidR="00B41B2A" w:rsidTr="00B41B2A">
        <w:trPr>
          <w:trHeight w:val="334"/>
        </w:trPr>
        <w:tc>
          <w:tcPr>
            <w:tcW w:w="707"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42.</w:t>
            </w:r>
          </w:p>
        </w:tc>
        <w:tc>
          <w:tcPr>
            <w:tcW w:w="1476"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7585579.71</w:t>
            </w:r>
          </w:p>
        </w:tc>
        <w:tc>
          <w:tcPr>
            <w:tcW w:w="1919" w:type="dxa"/>
            <w:tcBorders>
              <w:top w:val="single" w:sz="4" w:space="0" w:color="auto"/>
              <w:left w:val="single" w:sz="4" w:space="0" w:color="auto"/>
              <w:bottom w:val="single" w:sz="4" w:space="0" w:color="auto"/>
              <w:right w:val="single" w:sz="4" w:space="0" w:color="auto"/>
            </w:tcBorders>
            <w:hideMark/>
          </w:tcPr>
          <w:p w:rsidR="00B41B2A" w:rsidRDefault="00B41B2A">
            <w:pPr>
              <w:jc w:val="center"/>
              <w:rPr>
                <w:lang w:val="sr-Cyrl-CS" w:eastAsia="sr-Latn-CS"/>
              </w:rPr>
            </w:pPr>
            <w:r>
              <w:rPr>
                <w:lang w:val="sr-Cyrl-CS"/>
              </w:rPr>
              <w:t>4719264.95</w:t>
            </w:r>
          </w:p>
        </w:tc>
      </w:tr>
    </w:tbl>
    <w:p w:rsidR="00B41B2A" w:rsidRDefault="00B41B2A" w:rsidP="00B41B2A">
      <w:pPr>
        <w:rPr>
          <w:noProof/>
          <w:lang w:val="sr-Cyrl-CS"/>
        </w:rPr>
        <w:sectPr w:rsidR="00B41B2A">
          <w:type w:val="continuous"/>
          <w:pgSz w:w="11906" w:h="16838"/>
          <w:pgMar w:top="1417" w:right="1417" w:bottom="1417" w:left="1417" w:header="720" w:footer="720" w:gutter="0"/>
          <w:cols w:num="2" w:space="720"/>
        </w:sectPr>
      </w:pPr>
    </w:p>
    <w:p w:rsidR="00B41B2A" w:rsidRDefault="00B41B2A" w:rsidP="00B41B2A">
      <w:pPr>
        <w:autoSpaceDE w:val="0"/>
        <w:autoSpaceDN w:val="0"/>
        <w:adjustRightInd w:val="0"/>
        <w:rPr>
          <w:noProof/>
          <w:lang w:val="sr-Cyrl-CS" w:eastAsia="sr-Latn-CS"/>
        </w:rPr>
      </w:pPr>
    </w:p>
    <w:p w:rsidR="00B41B2A" w:rsidRDefault="00B41B2A" w:rsidP="00B41B2A">
      <w:pPr>
        <w:autoSpaceDE w:val="0"/>
        <w:autoSpaceDN w:val="0"/>
        <w:adjustRightInd w:val="0"/>
        <w:jc w:val="both"/>
        <w:rPr>
          <w:noProof/>
          <w:lang w:val="sr-Cyrl-CS"/>
        </w:rPr>
      </w:pPr>
      <w:r>
        <w:rPr>
          <w:noProof/>
          <w:lang w:val="sr-Cyrl-CS"/>
        </w:rPr>
        <w:t>4.1.3.3. Општа правила урбанистичке регулације грађевинских парцела објеката гасовода</w:t>
      </w:r>
    </w:p>
    <w:p w:rsidR="00B41B2A" w:rsidRDefault="00B41B2A" w:rsidP="00B41B2A">
      <w:pPr>
        <w:autoSpaceDE w:val="0"/>
        <w:autoSpaceDN w:val="0"/>
        <w:adjustRightInd w:val="0"/>
        <w:rPr>
          <w:lang w:val="sr-Cyrl-CS"/>
        </w:rPr>
      </w:pPr>
    </w:p>
    <w:p w:rsidR="00B41B2A" w:rsidRDefault="00B41B2A" w:rsidP="00B41B2A">
      <w:pPr>
        <w:autoSpaceDE w:val="0"/>
        <w:autoSpaceDN w:val="0"/>
        <w:adjustRightInd w:val="0"/>
        <w:ind w:firstLine="360"/>
        <w:jc w:val="both"/>
        <w:rPr>
          <w:noProof/>
          <w:lang w:val="sr-Cyrl-CS" w:eastAsia="sr-Latn-CS"/>
        </w:rPr>
      </w:pPr>
      <w:r>
        <w:rPr>
          <w:noProof/>
          <w:lang w:val="sr-Cyrl-CS"/>
        </w:rPr>
        <w:t>Општa правила урбанистичке регулације на парцелама објеката у функцији гасовода – блок станице и мернорегулационе станице:</w:t>
      </w:r>
    </w:p>
    <w:p w:rsidR="00B41B2A" w:rsidRDefault="00B41B2A" w:rsidP="00B41B2A">
      <w:pPr>
        <w:pStyle w:val="ListParagraph"/>
        <w:numPr>
          <w:ilvl w:val="0"/>
          <w:numId w:val="12"/>
        </w:numPr>
        <w:spacing w:after="200"/>
        <w:jc w:val="both"/>
        <w:rPr>
          <w:noProof/>
          <w:lang w:val="sr-Cyrl-CS"/>
        </w:rPr>
      </w:pPr>
      <w:r>
        <w:rPr>
          <w:noProof/>
          <w:lang w:val="sr-Cyrl-CS"/>
        </w:rPr>
        <w:t>грађевинска линија према суседним парцелама  је одређена на удаљености од најмање 2,0 m од регулације/границе грађевинске парцеле;</w:t>
      </w:r>
    </w:p>
    <w:p w:rsidR="00B41B2A" w:rsidRDefault="00B41B2A" w:rsidP="00B41B2A">
      <w:pPr>
        <w:pStyle w:val="ListParagraph"/>
        <w:numPr>
          <w:ilvl w:val="0"/>
          <w:numId w:val="12"/>
        </w:numPr>
        <w:spacing w:after="200"/>
        <w:jc w:val="both"/>
        <w:rPr>
          <w:noProof/>
          <w:lang w:val="sr-Cyrl-CS"/>
        </w:rPr>
      </w:pPr>
      <w:r>
        <w:rPr>
          <w:noProof/>
          <w:lang w:val="sr-Cyrl-CS"/>
        </w:rPr>
        <w:t>максимална вредност индекса заузетости парцеле на грађевинским парцелама је 0,7;</w:t>
      </w:r>
    </w:p>
    <w:p w:rsidR="00B41B2A" w:rsidRDefault="00B41B2A" w:rsidP="00B41B2A">
      <w:pPr>
        <w:pStyle w:val="ListParagraph"/>
        <w:numPr>
          <w:ilvl w:val="0"/>
          <w:numId w:val="12"/>
        </w:numPr>
        <w:spacing w:after="200"/>
        <w:jc w:val="both"/>
        <w:rPr>
          <w:noProof/>
          <w:lang w:val="sr-Cyrl-CS"/>
        </w:rPr>
      </w:pPr>
      <w:r>
        <w:rPr>
          <w:noProof/>
          <w:lang w:val="sr-Cyrl-CS"/>
        </w:rPr>
        <w:t>максимална висина техничко технолошког дела инсталације и постројења у функцији гасовода утврдиће се пројектном документацијом;</w:t>
      </w:r>
    </w:p>
    <w:p w:rsidR="00B41B2A" w:rsidRDefault="00B41B2A" w:rsidP="00B41B2A">
      <w:pPr>
        <w:pStyle w:val="ListParagraph"/>
        <w:numPr>
          <w:ilvl w:val="0"/>
          <w:numId w:val="12"/>
        </w:numPr>
        <w:spacing w:after="200"/>
        <w:jc w:val="both"/>
        <w:rPr>
          <w:noProof/>
          <w:lang w:val="sr-Cyrl-CS"/>
        </w:rPr>
      </w:pPr>
      <w:r>
        <w:rPr>
          <w:noProof/>
          <w:lang w:val="sr-Cyrl-CS"/>
        </w:rPr>
        <w:t>коначна кота платоа утврђује се пројектном документацијом. Нивелација површина грађевинских парцела је по правилу виша од коте околног терена. Пројектном документацијом је неопходно обезбедити контролисано одвођење атмосферских вода, као и заштиту од неконтролисаног истицања или појаве опасних и штетних материја.</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4.1.3.4. Општа правила комуналног и инфраструктурног уређења грађевинских парцела објеката гасовода</w:t>
      </w: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autoSpaceDE w:val="0"/>
        <w:autoSpaceDN w:val="0"/>
        <w:adjustRightInd w:val="0"/>
        <w:ind w:firstLine="709"/>
        <w:jc w:val="both"/>
        <w:rPr>
          <w:noProof/>
          <w:sz w:val="24"/>
          <w:szCs w:val="24"/>
          <w:lang w:val="sr-Cyrl-CS"/>
        </w:rPr>
      </w:pPr>
      <w:r>
        <w:rPr>
          <w:noProof/>
          <w:lang w:val="sr-Cyrl-CS"/>
        </w:rPr>
        <w:t>Комунално опремање грађевинских парцела решаваће се у склопу израде техничке документације (пројекта за грађевинску дозволу). Техничком документацијом неопходно је испунити следеће услове:</w:t>
      </w:r>
    </w:p>
    <w:p w:rsidR="00B41B2A" w:rsidRDefault="00B41B2A" w:rsidP="00B41B2A">
      <w:pPr>
        <w:pStyle w:val="ListParagraph"/>
        <w:numPr>
          <w:ilvl w:val="0"/>
          <w:numId w:val="12"/>
        </w:numPr>
        <w:spacing w:after="200"/>
        <w:jc w:val="both"/>
        <w:rPr>
          <w:noProof/>
          <w:lang w:val="sr-Cyrl-CS"/>
        </w:rPr>
      </w:pPr>
      <w:r>
        <w:rPr>
          <w:noProof/>
          <w:lang w:val="sr-Cyrl-CS"/>
        </w:rPr>
        <w:t>прикупљање и одвођење атмосферских и евентуалних техничких вода са објеката и платоа се обезбеђује интерном атмосферском канализацијом, са одвођењем изван локације. Уколико постоји могућност загађења опасним и штетним материјама, предвидети сепаратни систем и пречишћавање пре одвођења ван локације;</w:t>
      </w:r>
    </w:p>
    <w:p w:rsidR="00B41B2A" w:rsidRDefault="00B41B2A" w:rsidP="00B41B2A">
      <w:pPr>
        <w:pStyle w:val="ListParagraph"/>
        <w:numPr>
          <w:ilvl w:val="0"/>
          <w:numId w:val="12"/>
        </w:numPr>
        <w:spacing w:after="200"/>
        <w:jc w:val="both"/>
        <w:rPr>
          <w:noProof/>
          <w:lang w:val="sr-Cyrl-CS"/>
        </w:rPr>
      </w:pPr>
      <w:r>
        <w:rPr>
          <w:noProof/>
          <w:lang w:val="sr-Cyrl-CS"/>
        </w:rPr>
        <w:lastRenderedPageBreak/>
        <w:t>евентуални чврсти отпад се прикупља у сарадњи са надлежним комуналним предузећем;</w:t>
      </w:r>
    </w:p>
    <w:p w:rsidR="00B41B2A" w:rsidRDefault="00B41B2A" w:rsidP="00B41B2A">
      <w:pPr>
        <w:pStyle w:val="ListParagraph"/>
        <w:numPr>
          <w:ilvl w:val="0"/>
          <w:numId w:val="12"/>
        </w:numPr>
        <w:spacing w:after="200"/>
        <w:jc w:val="both"/>
        <w:rPr>
          <w:noProof/>
          <w:lang w:val="sr-Cyrl-CS"/>
        </w:rPr>
      </w:pPr>
      <w:r>
        <w:rPr>
          <w:noProof/>
          <w:lang w:val="sr-Cyrl-CS"/>
        </w:rPr>
        <w:t>грађевинске парцеле у функцији гасовода могу бити ограђене транспарентном оградом максималне висине до 2.5 m која се по правилу поставља на граници/регулацији грађевинске парцеле. Дозвољава се постављање ограде и у оквиру грађевинске парцеле, уколико је то неопходно у функцији технолошког решења, одржавања земљишног појаса непосредно ван ограђеног комплекса и одвајања функционалних целина;</w:t>
      </w:r>
    </w:p>
    <w:p w:rsidR="00B41B2A" w:rsidRDefault="00B41B2A" w:rsidP="00B41B2A">
      <w:pPr>
        <w:pStyle w:val="ListParagraph"/>
        <w:numPr>
          <w:ilvl w:val="0"/>
          <w:numId w:val="12"/>
        </w:numPr>
        <w:spacing w:after="200"/>
        <w:jc w:val="both"/>
        <w:rPr>
          <w:noProof/>
          <w:lang w:val="sr-Cyrl-CS"/>
        </w:rPr>
      </w:pPr>
      <w:r>
        <w:rPr>
          <w:noProof/>
          <w:lang w:val="sr-Cyrl-CS"/>
        </w:rPr>
        <w:t>пројектом за грађевинску дозволу решити интерне путеве унутар грађевинских парцела, заштиту од пожара, надзор и узбуњивање у складу са важећим прописима и стандардима;</w:t>
      </w:r>
    </w:p>
    <w:p w:rsidR="00B41B2A" w:rsidRDefault="00B41B2A" w:rsidP="00B41B2A">
      <w:pPr>
        <w:pStyle w:val="ListParagraph"/>
        <w:numPr>
          <w:ilvl w:val="0"/>
          <w:numId w:val="12"/>
        </w:numPr>
        <w:spacing w:after="200"/>
        <w:jc w:val="both"/>
        <w:rPr>
          <w:noProof/>
          <w:lang w:val="sr-Cyrl-CS"/>
        </w:rPr>
      </w:pPr>
      <w:r>
        <w:rPr>
          <w:noProof/>
          <w:lang w:val="sr-Cyrl-CS"/>
        </w:rPr>
        <w:t>приликом пројектовања приступног пута до грађевинске парцеле објеката гасовода обезбедити да је минимална ширина коловоза 3,5m у складу са противпожарним условима. Улаз у постројење обезбедити колском и пешачком капијом.</w:t>
      </w:r>
    </w:p>
    <w:p w:rsidR="00B41B2A" w:rsidRDefault="00B41B2A" w:rsidP="00B41B2A">
      <w:pPr>
        <w:autoSpaceDE w:val="0"/>
        <w:autoSpaceDN w:val="0"/>
        <w:adjustRightInd w:val="0"/>
        <w:jc w:val="both"/>
        <w:rPr>
          <w:noProof/>
          <w:lang w:val="sr-Cyrl-CS"/>
        </w:rPr>
      </w:pPr>
      <w:r>
        <w:rPr>
          <w:noProof/>
          <w:lang w:val="sr-Cyrl-CS"/>
        </w:rPr>
        <w:t>4.1.3.5. Координате тачака темена разводног гасовода</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jc w:val="both"/>
        <w:rPr>
          <w:lang w:val="sr-Cyrl-CS"/>
        </w:rPr>
      </w:pPr>
      <w:r>
        <w:rPr>
          <w:noProof/>
          <w:lang w:val="sr-Cyrl-CS"/>
        </w:rPr>
        <w:tab/>
        <w:t xml:space="preserve">На рефералној карти број 2 - Карта детаљне разраде са елементима спровођења, приказана су темена преломних тачака разводног гасовода. Због изградње </w:t>
      </w:r>
      <w:r>
        <w:rPr>
          <w:lang w:val="sr-Cyrl-CS"/>
        </w:rPr>
        <w:t>државног пута IA реда А1 која је у току, као и промена које настају приликом извођења државног пута у односу на пројектну документацију, т</w:t>
      </w:r>
      <w:r>
        <w:rPr>
          <w:noProof/>
          <w:lang w:val="sr-Cyrl-CS"/>
        </w:rPr>
        <w:t xml:space="preserve">емена преломних тачака тачно ће се утврдити техничком документацијом у обухвату појаса детаљне разраде. Приликом евентуалне корекције трасе гасовода неопходно је поштовати све прибављене </w:t>
      </w:r>
      <w:r>
        <w:rPr>
          <w:lang w:val="sr-Cyrl-CS"/>
        </w:rPr>
        <w:t>услове надлежних институција као и важећу законску регулативу.</w:t>
      </w:r>
    </w:p>
    <w:p w:rsidR="00B41B2A" w:rsidRDefault="00B41B2A" w:rsidP="00B41B2A">
      <w:pPr>
        <w:rPr>
          <w:lang w:val="sr-Cyrl-CS"/>
        </w:rPr>
      </w:pPr>
    </w:p>
    <w:p w:rsidR="00B41B2A" w:rsidRDefault="00B41B2A" w:rsidP="00B41B2A">
      <w:pPr>
        <w:rPr>
          <w:lang w:val="sr-Cyrl-CS"/>
        </w:rPr>
      </w:pPr>
      <w:r>
        <w:rPr>
          <w:lang w:val="sr-Cyrl-CS"/>
        </w:rPr>
        <w:t>Табела 9: Списак координата преломних тачака разводног гасовода</w:t>
      </w:r>
    </w:p>
    <w:p w:rsidR="00B41B2A" w:rsidRDefault="00B41B2A" w:rsidP="00B41B2A">
      <w:pPr>
        <w:autoSpaceDE w:val="0"/>
        <w:autoSpaceDN w:val="0"/>
        <w:adjustRightInd w:val="0"/>
        <w:jc w:val="both"/>
        <w:rPr>
          <w:sz w:val="24"/>
          <w:szCs w:val="24"/>
          <w:lang w:val="sr-Cyrl-CS"/>
        </w:rPr>
      </w:pPr>
    </w:p>
    <w:p w:rsidR="00B41B2A" w:rsidRDefault="00B41B2A" w:rsidP="00B41B2A">
      <w:pPr>
        <w:rPr>
          <w:lang w:val="sr-Cyrl-CS"/>
        </w:rPr>
        <w:sectPr w:rsidR="00B41B2A">
          <w:type w:val="continuous"/>
          <w:pgSz w:w="11906" w:h="16838"/>
          <w:pgMar w:top="1417" w:right="1417" w:bottom="1417" w:left="1417" w:header="720" w:footer="720" w:gutter="0"/>
          <w:cols w:space="720"/>
        </w:sectPr>
      </w:pPr>
    </w:p>
    <w:p w:rsidR="00B41B2A" w:rsidRDefault="00B41B2A" w:rsidP="00B41B2A">
      <w:pPr>
        <w:tabs>
          <w:tab w:val="left" w:pos="1350"/>
          <w:tab w:val="left" w:pos="3240"/>
        </w:tabs>
        <w:ind w:left="567"/>
        <w:rPr>
          <w:lang w:val="sr-Cyrl-CS"/>
        </w:rPr>
      </w:pPr>
      <w:r>
        <w:rPr>
          <w:lang w:val="sr-Cyrl-CS"/>
        </w:rPr>
        <w:lastRenderedPageBreak/>
        <w:t xml:space="preserve">  T0,   7584867.356,   4751190.194</w:t>
      </w:r>
    </w:p>
    <w:p w:rsidR="00B41B2A" w:rsidRDefault="00B41B2A" w:rsidP="00B41B2A">
      <w:pPr>
        <w:tabs>
          <w:tab w:val="left" w:pos="1350"/>
          <w:tab w:val="left" w:pos="3240"/>
        </w:tabs>
        <w:ind w:left="567"/>
        <w:rPr>
          <w:lang w:val="sr-Cyrl-CS"/>
        </w:rPr>
      </w:pPr>
      <w:r>
        <w:rPr>
          <w:lang w:val="sr-Cyrl-CS"/>
        </w:rPr>
        <w:t xml:space="preserve">  T1,   7585189.075,   4750855.738</w:t>
      </w:r>
    </w:p>
    <w:p w:rsidR="00B41B2A" w:rsidRDefault="00B41B2A" w:rsidP="00B41B2A">
      <w:pPr>
        <w:tabs>
          <w:tab w:val="left" w:pos="1350"/>
          <w:tab w:val="left" w:pos="3240"/>
        </w:tabs>
        <w:ind w:left="567"/>
        <w:rPr>
          <w:lang w:val="sr-Cyrl-CS"/>
        </w:rPr>
      </w:pPr>
      <w:r>
        <w:rPr>
          <w:lang w:val="sr-Cyrl-CS"/>
        </w:rPr>
        <w:t xml:space="preserve">  T2,   7585655.359,   4750754.728</w:t>
      </w:r>
    </w:p>
    <w:p w:rsidR="00B41B2A" w:rsidRDefault="00B41B2A" w:rsidP="00B41B2A">
      <w:pPr>
        <w:tabs>
          <w:tab w:val="left" w:pos="1350"/>
          <w:tab w:val="left" w:pos="3240"/>
        </w:tabs>
        <w:ind w:left="567"/>
        <w:rPr>
          <w:lang w:val="sr-Cyrl-CS"/>
        </w:rPr>
      </w:pPr>
      <w:r>
        <w:rPr>
          <w:lang w:val="sr-Cyrl-CS"/>
        </w:rPr>
        <w:t xml:space="preserve">  T3,   7585961.916,   4750925.064</w:t>
      </w:r>
    </w:p>
    <w:p w:rsidR="00B41B2A" w:rsidRDefault="00B41B2A" w:rsidP="00B41B2A">
      <w:pPr>
        <w:tabs>
          <w:tab w:val="left" w:pos="1350"/>
          <w:tab w:val="left" w:pos="3240"/>
        </w:tabs>
        <w:ind w:left="567"/>
        <w:rPr>
          <w:lang w:val="sr-Cyrl-CS"/>
        </w:rPr>
      </w:pPr>
      <w:r>
        <w:rPr>
          <w:lang w:val="sr-Cyrl-CS"/>
        </w:rPr>
        <w:t xml:space="preserve">  T4,   7586135.985,   4750787.909</w:t>
      </w:r>
    </w:p>
    <w:p w:rsidR="00B41B2A" w:rsidRDefault="00B41B2A" w:rsidP="00B41B2A">
      <w:pPr>
        <w:tabs>
          <w:tab w:val="left" w:pos="1350"/>
          <w:tab w:val="left" w:pos="3240"/>
        </w:tabs>
        <w:ind w:left="567"/>
        <w:rPr>
          <w:lang w:val="sr-Cyrl-CS"/>
        </w:rPr>
      </w:pPr>
      <w:r>
        <w:rPr>
          <w:lang w:val="sr-Cyrl-CS"/>
        </w:rPr>
        <w:t xml:space="preserve">  T5,   7586458.870,   4750625.312</w:t>
      </w:r>
    </w:p>
    <w:p w:rsidR="00B41B2A" w:rsidRDefault="00B41B2A" w:rsidP="00B41B2A">
      <w:pPr>
        <w:tabs>
          <w:tab w:val="left" w:pos="1350"/>
          <w:tab w:val="left" w:pos="3240"/>
        </w:tabs>
        <w:ind w:left="567"/>
        <w:rPr>
          <w:lang w:val="sr-Cyrl-CS"/>
        </w:rPr>
      </w:pPr>
      <w:r>
        <w:rPr>
          <w:lang w:val="sr-Cyrl-CS"/>
        </w:rPr>
        <w:t xml:space="preserve">  T6,   7586582.160,   4750712.959</w:t>
      </w:r>
    </w:p>
    <w:p w:rsidR="00B41B2A" w:rsidRDefault="00B41B2A" w:rsidP="00B41B2A">
      <w:pPr>
        <w:tabs>
          <w:tab w:val="left" w:pos="1350"/>
          <w:tab w:val="left" w:pos="3240"/>
        </w:tabs>
        <w:ind w:left="567"/>
        <w:rPr>
          <w:lang w:val="sr-Cyrl-CS"/>
        </w:rPr>
      </w:pPr>
      <w:r>
        <w:rPr>
          <w:lang w:val="sr-Cyrl-CS"/>
        </w:rPr>
        <w:t xml:space="preserve">  T7,   7586656.303,   4750633.242</w:t>
      </w:r>
    </w:p>
    <w:p w:rsidR="00B41B2A" w:rsidRDefault="00B41B2A" w:rsidP="00B41B2A">
      <w:pPr>
        <w:tabs>
          <w:tab w:val="left" w:pos="1350"/>
          <w:tab w:val="left" w:pos="3240"/>
        </w:tabs>
        <w:ind w:left="567"/>
        <w:rPr>
          <w:lang w:val="sr-Cyrl-CS"/>
        </w:rPr>
      </w:pPr>
      <w:r>
        <w:rPr>
          <w:lang w:val="sr-Cyrl-CS"/>
        </w:rPr>
        <w:t xml:space="preserve">  T8,   7586880.982,   4750518.416</w:t>
      </w:r>
    </w:p>
    <w:p w:rsidR="00B41B2A" w:rsidRDefault="00B41B2A" w:rsidP="00B41B2A">
      <w:pPr>
        <w:tabs>
          <w:tab w:val="left" w:pos="1350"/>
          <w:tab w:val="left" w:pos="3240"/>
        </w:tabs>
        <w:ind w:left="567"/>
        <w:rPr>
          <w:lang w:val="sr-Cyrl-CS"/>
        </w:rPr>
      </w:pPr>
      <w:r>
        <w:rPr>
          <w:lang w:val="sr-Cyrl-CS"/>
        </w:rPr>
        <w:t xml:space="preserve">  T9,   7587219.707,   4750296.538</w:t>
      </w:r>
    </w:p>
    <w:p w:rsidR="00B41B2A" w:rsidRDefault="00B41B2A" w:rsidP="00B41B2A">
      <w:pPr>
        <w:tabs>
          <w:tab w:val="left" w:pos="1350"/>
          <w:tab w:val="left" w:pos="3240"/>
        </w:tabs>
        <w:ind w:left="567"/>
        <w:rPr>
          <w:lang w:val="sr-Cyrl-CS"/>
        </w:rPr>
      </w:pPr>
      <w:r>
        <w:rPr>
          <w:lang w:val="sr-Cyrl-CS"/>
        </w:rPr>
        <w:t>T10,   7587243.034,   4750202.659</w:t>
      </w:r>
    </w:p>
    <w:p w:rsidR="00B41B2A" w:rsidRDefault="00B41B2A" w:rsidP="00B41B2A">
      <w:pPr>
        <w:tabs>
          <w:tab w:val="left" w:pos="1350"/>
          <w:tab w:val="left" w:pos="3240"/>
        </w:tabs>
        <w:ind w:left="567"/>
        <w:rPr>
          <w:lang w:val="sr-Cyrl-CS"/>
        </w:rPr>
      </w:pPr>
      <w:r>
        <w:rPr>
          <w:lang w:val="sr-Cyrl-CS"/>
        </w:rPr>
        <w:lastRenderedPageBreak/>
        <w:t>T11,   7587319.193,   4750199.856</w:t>
      </w:r>
    </w:p>
    <w:p w:rsidR="00B41B2A" w:rsidRDefault="00B41B2A" w:rsidP="00B41B2A">
      <w:pPr>
        <w:tabs>
          <w:tab w:val="left" w:pos="1350"/>
          <w:tab w:val="left" w:pos="3240"/>
        </w:tabs>
        <w:ind w:left="567"/>
        <w:rPr>
          <w:lang w:val="sr-Cyrl-CS"/>
        </w:rPr>
      </w:pPr>
      <w:r>
        <w:rPr>
          <w:lang w:val="sr-Cyrl-CS"/>
        </w:rPr>
        <w:t>T12,   7587349.784,   4750084.104</w:t>
      </w:r>
    </w:p>
    <w:p w:rsidR="00B41B2A" w:rsidRDefault="00B41B2A" w:rsidP="00B41B2A">
      <w:pPr>
        <w:tabs>
          <w:tab w:val="left" w:pos="1350"/>
          <w:tab w:val="left" w:pos="3240"/>
        </w:tabs>
        <w:ind w:left="567"/>
        <w:rPr>
          <w:lang w:val="sr-Cyrl-CS"/>
        </w:rPr>
      </w:pPr>
      <w:r>
        <w:rPr>
          <w:lang w:val="sr-Cyrl-CS"/>
        </w:rPr>
        <w:t>T12a,   7588090.803,   4749592.857</w:t>
      </w:r>
    </w:p>
    <w:p w:rsidR="00B41B2A" w:rsidRDefault="00B41B2A" w:rsidP="00B41B2A">
      <w:pPr>
        <w:tabs>
          <w:tab w:val="left" w:pos="1350"/>
          <w:tab w:val="left" w:pos="3240"/>
        </w:tabs>
        <w:ind w:left="567"/>
        <w:rPr>
          <w:lang w:val="sr-Cyrl-CS"/>
        </w:rPr>
      </w:pPr>
      <w:r>
        <w:rPr>
          <w:lang w:val="sr-Cyrl-CS"/>
        </w:rPr>
        <w:t>T12b,   7588109.903,   4749553.137</w:t>
      </w:r>
    </w:p>
    <w:p w:rsidR="00B41B2A" w:rsidRDefault="00B41B2A" w:rsidP="00B41B2A">
      <w:pPr>
        <w:tabs>
          <w:tab w:val="left" w:pos="1350"/>
          <w:tab w:val="left" w:pos="3240"/>
        </w:tabs>
        <w:ind w:left="567"/>
        <w:rPr>
          <w:lang w:val="sr-Cyrl-CS"/>
        </w:rPr>
      </w:pPr>
      <w:r>
        <w:rPr>
          <w:lang w:val="sr-Cyrl-CS"/>
        </w:rPr>
        <w:t>T12c,   7588299.691,   4749454.378</w:t>
      </w:r>
    </w:p>
    <w:p w:rsidR="00B41B2A" w:rsidRDefault="00B41B2A" w:rsidP="00B41B2A">
      <w:pPr>
        <w:tabs>
          <w:tab w:val="left" w:pos="1350"/>
          <w:tab w:val="left" w:pos="3240"/>
        </w:tabs>
        <w:ind w:left="567"/>
        <w:rPr>
          <w:lang w:val="sr-Cyrl-CS"/>
        </w:rPr>
      </w:pPr>
      <w:r>
        <w:rPr>
          <w:lang w:val="sr-Cyrl-CS"/>
        </w:rPr>
        <w:t>T13,   7588478.010,   4749336.164</w:t>
      </w:r>
    </w:p>
    <w:p w:rsidR="00B41B2A" w:rsidRDefault="00B41B2A" w:rsidP="00B41B2A">
      <w:pPr>
        <w:tabs>
          <w:tab w:val="left" w:pos="1350"/>
          <w:tab w:val="left" w:pos="3240"/>
        </w:tabs>
        <w:ind w:left="567"/>
        <w:rPr>
          <w:lang w:val="sr-Cyrl-CS"/>
        </w:rPr>
      </w:pPr>
      <w:r>
        <w:rPr>
          <w:lang w:val="sr-Cyrl-CS"/>
        </w:rPr>
        <w:t>T14,   7588401.687,   4749193.353</w:t>
      </w:r>
    </w:p>
    <w:p w:rsidR="00B41B2A" w:rsidRDefault="00B41B2A" w:rsidP="00B41B2A">
      <w:pPr>
        <w:tabs>
          <w:tab w:val="left" w:pos="1350"/>
          <w:tab w:val="left" w:pos="3240"/>
        </w:tabs>
        <w:ind w:left="567"/>
        <w:rPr>
          <w:lang w:val="sr-Cyrl-CS"/>
        </w:rPr>
      </w:pPr>
      <w:r>
        <w:rPr>
          <w:lang w:val="sr-Cyrl-CS"/>
        </w:rPr>
        <w:t>T15a,   7588519.023,   4749096.997</w:t>
      </w:r>
    </w:p>
    <w:p w:rsidR="00B41B2A" w:rsidRDefault="00B41B2A" w:rsidP="00B41B2A">
      <w:pPr>
        <w:tabs>
          <w:tab w:val="left" w:pos="1350"/>
          <w:tab w:val="left" w:pos="3240"/>
        </w:tabs>
        <w:ind w:left="567"/>
        <w:rPr>
          <w:lang w:val="sr-Cyrl-CS"/>
        </w:rPr>
      </w:pPr>
      <w:r>
        <w:rPr>
          <w:lang w:val="sr-Cyrl-CS"/>
        </w:rPr>
        <w:t>T16,   7588551.618,   4749074.721</w:t>
      </w:r>
    </w:p>
    <w:p w:rsidR="00B41B2A" w:rsidRDefault="00B41B2A" w:rsidP="00B41B2A">
      <w:pPr>
        <w:tabs>
          <w:tab w:val="left" w:pos="1350"/>
          <w:tab w:val="left" w:pos="3240"/>
        </w:tabs>
        <w:ind w:left="567"/>
        <w:rPr>
          <w:lang w:val="sr-Cyrl-CS"/>
        </w:rPr>
      </w:pPr>
      <w:r>
        <w:rPr>
          <w:lang w:val="sr-Cyrl-CS"/>
        </w:rPr>
        <w:t>T17,   7588981.651,   4748770.757</w:t>
      </w:r>
    </w:p>
    <w:p w:rsidR="00B41B2A" w:rsidRDefault="00B41B2A" w:rsidP="00B41B2A">
      <w:pPr>
        <w:tabs>
          <w:tab w:val="left" w:pos="1350"/>
          <w:tab w:val="left" w:pos="3240"/>
        </w:tabs>
        <w:ind w:left="567"/>
        <w:rPr>
          <w:lang w:val="sr-Cyrl-CS"/>
        </w:rPr>
      </w:pPr>
      <w:r>
        <w:rPr>
          <w:lang w:val="sr-Cyrl-CS"/>
        </w:rPr>
        <w:t>T18,   7589102.833,   4748650.300</w:t>
      </w:r>
    </w:p>
    <w:p w:rsidR="00B41B2A" w:rsidRDefault="00B41B2A" w:rsidP="00B41B2A">
      <w:pPr>
        <w:tabs>
          <w:tab w:val="left" w:pos="1350"/>
          <w:tab w:val="left" w:pos="3240"/>
        </w:tabs>
        <w:ind w:left="567"/>
        <w:rPr>
          <w:lang w:val="sr-Cyrl-CS"/>
        </w:rPr>
      </w:pPr>
      <w:r>
        <w:rPr>
          <w:lang w:val="sr-Cyrl-CS"/>
        </w:rPr>
        <w:lastRenderedPageBreak/>
        <w:t>T19,   7589118.191,   4748503.563</w:t>
      </w:r>
    </w:p>
    <w:p w:rsidR="00B41B2A" w:rsidRDefault="00B41B2A" w:rsidP="00B41B2A">
      <w:pPr>
        <w:tabs>
          <w:tab w:val="left" w:pos="1350"/>
          <w:tab w:val="left" w:pos="3240"/>
        </w:tabs>
        <w:ind w:left="567"/>
        <w:rPr>
          <w:lang w:val="sr-Cyrl-CS"/>
        </w:rPr>
      </w:pPr>
      <w:r>
        <w:rPr>
          <w:lang w:val="sr-Cyrl-CS"/>
        </w:rPr>
        <w:t>T20,   7589144.154,   4748442.295</w:t>
      </w:r>
    </w:p>
    <w:p w:rsidR="00B41B2A" w:rsidRDefault="00B41B2A" w:rsidP="00B41B2A">
      <w:pPr>
        <w:tabs>
          <w:tab w:val="left" w:pos="1350"/>
          <w:tab w:val="left" w:pos="3240"/>
        </w:tabs>
        <w:ind w:left="567"/>
        <w:rPr>
          <w:lang w:val="sr-Cyrl-CS"/>
        </w:rPr>
      </w:pPr>
      <w:r>
        <w:rPr>
          <w:lang w:val="sr-Cyrl-CS"/>
        </w:rPr>
        <w:t>T21a,   7589174.850,   4748432.542</w:t>
      </w:r>
    </w:p>
    <w:p w:rsidR="00B41B2A" w:rsidRDefault="00B41B2A" w:rsidP="00B41B2A">
      <w:pPr>
        <w:tabs>
          <w:tab w:val="left" w:pos="1350"/>
          <w:tab w:val="left" w:pos="3240"/>
        </w:tabs>
        <w:ind w:left="567"/>
        <w:rPr>
          <w:lang w:val="sr-Cyrl-CS"/>
        </w:rPr>
      </w:pPr>
      <w:r>
        <w:rPr>
          <w:lang w:val="sr-Cyrl-CS"/>
        </w:rPr>
        <w:t>T22,   7589371.503,   4748281.022</w:t>
      </w:r>
    </w:p>
    <w:p w:rsidR="00B41B2A" w:rsidRDefault="00B41B2A" w:rsidP="00B41B2A">
      <w:pPr>
        <w:tabs>
          <w:tab w:val="left" w:pos="1350"/>
          <w:tab w:val="left" w:pos="3240"/>
        </w:tabs>
        <w:ind w:left="567"/>
        <w:rPr>
          <w:lang w:val="sr-Cyrl-CS"/>
        </w:rPr>
      </w:pPr>
      <w:r>
        <w:rPr>
          <w:lang w:val="sr-Cyrl-CS"/>
        </w:rPr>
        <w:t>T23,   7589559.246,   4748084.907</w:t>
      </w:r>
    </w:p>
    <w:p w:rsidR="00B41B2A" w:rsidRDefault="00B41B2A" w:rsidP="00B41B2A">
      <w:pPr>
        <w:tabs>
          <w:tab w:val="left" w:pos="1350"/>
          <w:tab w:val="left" w:pos="3240"/>
        </w:tabs>
        <w:ind w:left="567"/>
        <w:rPr>
          <w:lang w:val="sr-Cyrl-CS"/>
        </w:rPr>
      </w:pPr>
      <w:r>
        <w:rPr>
          <w:lang w:val="sr-Cyrl-CS"/>
        </w:rPr>
        <w:t>T24,   7589628.650,   4748099.099</w:t>
      </w:r>
    </w:p>
    <w:p w:rsidR="00B41B2A" w:rsidRDefault="00B41B2A" w:rsidP="00B41B2A">
      <w:pPr>
        <w:tabs>
          <w:tab w:val="left" w:pos="1350"/>
          <w:tab w:val="left" w:pos="3240"/>
        </w:tabs>
        <w:ind w:left="567"/>
        <w:rPr>
          <w:lang w:val="sr-Cyrl-CS"/>
        </w:rPr>
      </w:pPr>
      <w:r>
        <w:rPr>
          <w:lang w:val="sr-Cyrl-CS"/>
        </w:rPr>
        <w:t>T25,   7589717.116,   4748040.058</w:t>
      </w:r>
    </w:p>
    <w:p w:rsidR="00B41B2A" w:rsidRDefault="00B41B2A" w:rsidP="00B41B2A">
      <w:pPr>
        <w:tabs>
          <w:tab w:val="left" w:pos="1350"/>
          <w:tab w:val="left" w:pos="3240"/>
        </w:tabs>
        <w:ind w:left="567"/>
        <w:rPr>
          <w:lang w:val="sr-Cyrl-CS"/>
        </w:rPr>
      </w:pPr>
      <w:r>
        <w:rPr>
          <w:lang w:val="sr-Cyrl-CS"/>
        </w:rPr>
        <w:t>T26,   7589882.593,   4748051.659</w:t>
      </w:r>
    </w:p>
    <w:p w:rsidR="00B41B2A" w:rsidRDefault="00B41B2A" w:rsidP="00B41B2A">
      <w:pPr>
        <w:tabs>
          <w:tab w:val="left" w:pos="1350"/>
          <w:tab w:val="left" w:pos="3240"/>
        </w:tabs>
        <w:ind w:left="567"/>
        <w:rPr>
          <w:lang w:val="sr-Cyrl-CS"/>
        </w:rPr>
      </w:pPr>
      <w:r>
        <w:rPr>
          <w:lang w:val="sr-Cyrl-CS"/>
        </w:rPr>
        <w:t>T27,   7589897.366,   4748009.187</w:t>
      </w:r>
    </w:p>
    <w:p w:rsidR="00B41B2A" w:rsidRDefault="00B41B2A" w:rsidP="00B41B2A">
      <w:pPr>
        <w:tabs>
          <w:tab w:val="left" w:pos="1350"/>
          <w:tab w:val="left" w:pos="3240"/>
        </w:tabs>
        <w:ind w:left="567"/>
        <w:rPr>
          <w:lang w:val="sr-Cyrl-CS"/>
        </w:rPr>
      </w:pPr>
      <w:r>
        <w:rPr>
          <w:lang w:val="sr-Cyrl-CS"/>
        </w:rPr>
        <w:t>T28,   7590281.353,   4748112.222</w:t>
      </w:r>
    </w:p>
    <w:p w:rsidR="00B41B2A" w:rsidRDefault="00B41B2A" w:rsidP="00B41B2A">
      <w:pPr>
        <w:tabs>
          <w:tab w:val="left" w:pos="1350"/>
          <w:tab w:val="left" w:pos="3240"/>
        </w:tabs>
        <w:ind w:left="567"/>
        <w:rPr>
          <w:lang w:val="sr-Cyrl-CS"/>
        </w:rPr>
      </w:pPr>
      <w:r>
        <w:rPr>
          <w:lang w:val="sr-Cyrl-CS"/>
        </w:rPr>
        <w:t>T29,   7590363.785,   4748083.996</w:t>
      </w:r>
    </w:p>
    <w:p w:rsidR="00B41B2A" w:rsidRDefault="00B41B2A" w:rsidP="00B41B2A">
      <w:pPr>
        <w:tabs>
          <w:tab w:val="left" w:pos="1350"/>
          <w:tab w:val="left" w:pos="3240"/>
        </w:tabs>
        <w:ind w:left="567"/>
        <w:rPr>
          <w:lang w:val="sr-Cyrl-CS"/>
        </w:rPr>
      </w:pPr>
      <w:r>
        <w:rPr>
          <w:lang w:val="sr-Cyrl-CS"/>
        </w:rPr>
        <w:t>T30,   7590430.632,   4748115.949</w:t>
      </w:r>
    </w:p>
    <w:p w:rsidR="00B41B2A" w:rsidRDefault="00B41B2A" w:rsidP="00B41B2A">
      <w:pPr>
        <w:tabs>
          <w:tab w:val="left" w:pos="1350"/>
          <w:tab w:val="left" w:pos="3240"/>
        </w:tabs>
        <w:ind w:left="567"/>
        <w:rPr>
          <w:lang w:val="sr-Cyrl-CS"/>
        </w:rPr>
      </w:pPr>
      <w:r>
        <w:rPr>
          <w:lang w:val="sr-Cyrl-CS"/>
        </w:rPr>
        <w:t>T31,   7590621.954,   4747991.252</w:t>
      </w:r>
    </w:p>
    <w:p w:rsidR="00B41B2A" w:rsidRDefault="00B41B2A" w:rsidP="00B41B2A">
      <w:pPr>
        <w:tabs>
          <w:tab w:val="left" w:pos="1350"/>
          <w:tab w:val="left" w:pos="3240"/>
        </w:tabs>
        <w:ind w:left="567"/>
        <w:rPr>
          <w:lang w:val="sr-Cyrl-CS"/>
        </w:rPr>
      </w:pPr>
      <w:r>
        <w:rPr>
          <w:lang w:val="sr-Cyrl-CS"/>
        </w:rPr>
        <w:t>T32,   7590616.391,   4747946.119</w:t>
      </w:r>
    </w:p>
    <w:p w:rsidR="00B41B2A" w:rsidRDefault="00B41B2A" w:rsidP="00B41B2A">
      <w:pPr>
        <w:tabs>
          <w:tab w:val="left" w:pos="1350"/>
          <w:tab w:val="left" w:pos="3240"/>
        </w:tabs>
        <w:ind w:left="567"/>
        <w:rPr>
          <w:lang w:val="sr-Cyrl-CS"/>
        </w:rPr>
      </w:pPr>
      <w:r>
        <w:rPr>
          <w:lang w:val="sr-Cyrl-CS"/>
        </w:rPr>
        <w:t>T32a,   7590687.108,   4747895.629</w:t>
      </w:r>
    </w:p>
    <w:p w:rsidR="00B41B2A" w:rsidRDefault="00B41B2A" w:rsidP="00B41B2A">
      <w:pPr>
        <w:tabs>
          <w:tab w:val="left" w:pos="1350"/>
          <w:tab w:val="left" w:pos="3240"/>
        </w:tabs>
        <w:ind w:left="567"/>
        <w:rPr>
          <w:lang w:val="sr-Cyrl-CS"/>
        </w:rPr>
      </w:pPr>
      <w:r>
        <w:rPr>
          <w:lang w:val="sr-Cyrl-CS"/>
        </w:rPr>
        <w:t>T33,   7590728.781,   4747828.100</w:t>
      </w:r>
    </w:p>
    <w:p w:rsidR="00B41B2A" w:rsidRDefault="00B41B2A" w:rsidP="00B41B2A">
      <w:pPr>
        <w:tabs>
          <w:tab w:val="left" w:pos="1350"/>
          <w:tab w:val="left" w:pos="3240"/>
        </w:tabs>
        <w:ind w:left="567"/>
        <w:rPr>
          <w:lang w:val="sr-Cyrl-CS"/>
        </w:rPr>
      </w:pPr>
      <w:r>
        <w:rPr>
          <w:lang w:val="sr-Cyrl-CS"/>
        </w:rPr>
        <w:t>T34,   7590788.395,   4747798.421</w:t>
      </w:r>
    </w:p>
    <w:p w:rsidR="00B41B2A" w:rsidRDefault="00B41B2A" w:rsidP="00B41B2A">
      <w:pPr>
        <w:tabs>
          <w:tab w:val="left" w:pos="1350"/>
          <w:tab w:val="left" w:pos="3240"/>
        </w:tabs>
        <w:ind w:left="567"/>
        <w:rPr>
          <w:lang w:val="sr-Cyrl-CS"/>
        </w:rPr>
      </w:pPr>
      <w:r>
        <w:rPr>
          <w:lang w:val="sr-Cyrl-CS"/>
        </w:rPr>
        <w:t>T35,   7590976.346,   4747592.099</w:t>
      </w:r>
    </w:p>
    <w:p w:rsidR="00B41B2A" w:rsidRDefault="00B41B2A" w:rsidP="00B41B2A">
      <w:pPr>
        <w:tabs>
          <w:tab w:val="left" w:pos="1350"/>
          <w:tab w:val="left" w:pos="3240"/>
        </w:tabs>
        <w:ind w:left="567"/>
        <w:rPr>
          <w:lang w:val="sr-Cyrl-CS"/>
        </w:rPr>
      </w:pPr>
      <w:r>
        <w:rPr>
          <w:lang w:val="sr-Cyrl-CS"/>
        </w:rPr>
        <w:t>T35a,   7591026.745,   4747548.562</w:t>
      </w:r>
    </w:p>
    <w:p w:rsidR="00B41B2A" w:rsidRDefault="00B41B2A" w:rsidP="00B41B2A">
      <w:pPr>
        <w:tabs>
          <w:tab w:val="left" w:pos="1350"/>
          <w:tab w:val="left" w:pos="3240"/>
        </w:tabs>
        <w:ind w:left="567"/>
        <w:rPr>
          <w:lang w:val="sr-Cyrl-CS"/>
        </w:rPr>
      </w:pPr>
      <w:r>
        <w:rPr>
          <w:lang w:val="sr-Cyrl-CS"/>
        </w:rPr>
        <w:t>T36a,   7591077.183,   4747520.483</w:t>
      </w:r>
    </w:p>
    <w:p w:rsidR="00B41B2A" w:rsidRDefault="00B41B2A" w:rsidP="00B41B2A">
      <w:pPr>
        <w:tabs>
          <w:tab w:val="left" w:pos="1350"/>
          <w:tab w:val="left" w:pos="3240"/>
        </w:tabs>
        <w:ind w:left="567"/>
        <w:rPr>
          <w:lang w:val="sr-Cyrl-CS"/>
        </w:rPr>
      </w:pPr>
      <w:r>
        <w:rPr>
          <w:lang w:val="sr-Cyrl-CS"/>
        </w:rPr>
        <w:t>T37,   7591093.298,   4747460.132</w:t>
      </w:r>
    </w:p>
    <w:p w:rsidR="00B41B2A" w:rsidRDefault="00B41B2A" w:rsidP="00B41B2A">
      <w:pPr>
        <w:tabs>
          <w:tab w:val="left" w:pos="1350"/>
          <w:tab w:val="left" w:pos="3240"/>
        </w:tabs>
        <w:ind w:left="567"/>
        <w:rPr>
          <w:lang w:val="sr-Cyrl-CS"/>
        </w:rPr>
      </w:pPr>
      <w:r>
        <w:rPr>
          <w:lang w:val="sr-Cyrl-CS"/>
        </w:rPr>
        <w:t>T38,   7591225.649,   4747400.584</w:t>
      </w:r>
    </w:p>
    <w:p w:rsidR="00B41B2A" w:rsidRDefault="00B41B2A" w:rsidP="00B41B2A">
      <w:pPr>
        <w:tabs>
          <w:tab w:val="left" w:pos="1350"/>
          <w:tab w:val="left" w:pos="3240"/>
        </w:tabs>
        <w:ind w:left="567"/>
        <w:rPr>
          <w:lang w:val="sr-Cyrl-CS"/>
        </w:rPr>
      </w:pPr>
      <w:r>
        <w:rPr>
          <w:lang w:val="sr-Cyrl-CS"/>
        </w:rPr>
        <w:t>T39,   7591248.602,   4747297.097</w:t>
      </w:r>
    </w:p>
    <w:p w:rsidR="00B41B2A" w:rsidRDefault="00B41B2A" w:rsidP="00B41B2A">
      <w:pPr>
        <w:tabs>
          <w:tab w:val="left" w:pos="1350"/>
          <w:tab w:val="left" w:pos="3240"/>
        </w:tabs>
        <w:ind w:left="567"/>
        <w:rPr>
          <w:lang w:val="sr-Cyrl-CS"/>
        </w:rPr>
      </w:pPr>
      <w:r>
        <w:rPr>
          <w:lang w:val="sr-Cyrl-CS"/>
        </w:rPr>
        <w:t>T40,   7591564.607,   4747215.864</w:t>
      </w:r>
    </w:p>
    <w:p w:rsidR="00B41B2A" w:rsidRDefault="00B41B2A" w:rsidP="00B41B2A">
      <w:pPr>
        <w:tabs>
          <w:tab w:val="left" w:pos="1350"/>
          <w:tab w:val="left" w:pos="3240"/>
        </w:tabs>
        <w:ind w:left="567"/>
        <w:rPr>
          <w:lang w:val="sr-Cyrl-CS"/>
        </w:rPr>
      </w:pPr>
      <w:r>
        <w:rPr>
          <w:lang w:val="sr-Cyrl-CS"/>
        </w:rPr>
        <w:t>T41,   7591627.680,   4747280.708</w:t>
      </w:r>
    </w:p>
    <w:p w:rsidR="00B41B2A" w:rsidRDefault="00B41B2A" w:rsidP="00B41B2A">
      <w:pPr>
        <w:tabs>
          <w:tab w:val="left" w:pos="1350"/>
          <w:tab w:val="left" w:pos="3240"/>
        </w:tabs>
        <w:ind w:left="567"/>
        <w:rPr>
          <w:lang w:val="sr-Cyrl-CS"/>
        </w:rPr>
      </w:pPr>
      <w:r>
        <w:rPr>
          <w:lang w:val="sr-Cyrl-CS"/>
        </w:rPr>
        <w:t>T42,   7591692.102,   4747293.451</w:t>
      </w:r>
    </w:p>
    <w:p w:rsidR="00B41B2A" w:rsidRDefault="00B41B2A" w:rsidP="00B41B2A">
      <w:pPr>
        <w:tabs>
          <w:tab w:val="left" w:pos="1350"/>
          <w:tab w:val="left" w:pos="3240"/>
        </w:tabs>
        <w:ind w:left="567"/>
        <w:rPr>
          <w:lang w:val="sr-Cyrl-CS"/>
        </w:rPr>
      </w:pPr>
      <w:r>
        <w:rPr>
          <w:lang w:val="sr-Cyrl-CS"/>
        </w:rPr>
        <w:t>T43,   7591840.784,   4747211.850</w:t>
      </w:r>
    </w:p>
    <w:p w:rsidR="00B41B2A" w:rsidRDefault="00B41B2A" w:rsidP="00B41B2A">
      <w:pPr>
        <w:tabs>
          <w:tab w:val="left" w:pos="1350"/>
          <w:tab w:val="left" w:pos="3240"/>
        </w:tabs>
        <w:ind w:left="567"/>
        <w:rPr>
          <w:lang w:val="sr-Cyrl-CS"/>
        </w:rPr>
      </w:pPr>
      <w:r>
        <w:rPr>
          <w:lang w:val="sr-Cyrl-CS"/>
        </w:rPr>
        <w:t>T44,   7591885.662,   4747213.113</w:t>
      </w:r>
    </w:p>
    <w:p w:rsidR="00B41B2A" w:rsidRDefault="00B41B2A" w:rsidP="00B41B2A">
      <w:pPr>
        <w:tabs>
          <w:tab w:val="left" w:pos="1350"/>
          <w:tab w:val="left" w:pos="3240"/>
        </w:tabs>
        <w:ind w:left="567"/>
        <w:rPr>
          <w:lang w:val="sr-Cyrl-CS"/>
        </w:rPr>
      </w:pPr>
      <w:r>
        <w:rPr>
          <w:lang w:val="sr-Cyrl-CS"/>
        </w:rPr>
        <w:t>T45,   7591975.077,   4747094.942</w:t>
      </w:r>
    </w:p>
    <w:p w:rsidR="00B41B2A" w:rsidRDefault="00B41B2A" w:rsidP="00B41B2A">
      <w:pPr>
        <w:tabs>
          <w:tab w:val="left" w:pos="1350"/>
          <w:tab w:val="left" w:pos="3240"/>
        </w:tabs>
        <w:ind w:left="567"/>
        <w:rPr>
          <w:lang w:val="sr-Cyrl-CS"/>
        </w:rPr>
      </w:pPr>
      <w:r>
        <w:rPr>
          <w:lang w:val="sr-Cyrl-CS"/>
        </w:rPr>
        <w:t>T46,   7592007.023,   4747002.754</w:t>
      </w:r>
    </w:p>
    <w:p w:rsidR="00B41B2A" w:rsidRDefault="00B41B2A" w:rsidP="00B41B2A">
      <w:pPr>
        <w:tabs>
          <w:tab w:val="left" w:pos="1350"/>
          <w:tab w:val="left" w:pos="3240"/>
        </w:tabs>
        <w:ind w:left="567"/>
        <w:rPr>
          <w:lang w:val="sr-Cyrl-CS"/>
        </w:rPr>
      </w:pPr>
      <w:r>
        <w:rPr>
          <w:lang w:val="sr-Cyrl-CS"/>
        </w:rPr>
        <w:t>T47,   7592015.126,   4746886.018</w:t>
      </w:r>
    </w:p>
    <w:p w:rsidR="00B41B2A" w:rsidRDefault="00B41B2A" w:rsidP="00B41B2A">
      <w:pPr>
        <w:tabs>
          <w:tab w:val="left" w:pos="1350"/>
          <w:tab w:val="left" w:pos="3240"/>
        </w:tabs>
        <w:ind w:left="567"/>
        <w:rPr>
          <w:lang w:val="sr-Cyrl-CS"/>
        </w:rPr>
      </w:pPr>
      <w:r>
        <w:rPr>
          <w:lang w:val="sr-Cyrl-CS"/>
        </w:rPr>
        <w:lastRenderedPageBreak/>
        <w:t>T48,   7592084.246,   4746862.778</w:t>
      </w:r>
    </w:p>
    <w:p w:rsidR="00B41B2A" w:rsidRDefault="00B41B2A" w:rsidP="00B41B2A">
      <w:pPr>
        <w:tabs>
          <w:tab w:val="left" w:pos="1350"/>
          <w:tab w:val="left" w:pos="3240"/>
        </w:tabs>
        <w:ind w:left="567"/>
        <w:rPr>
          <w:lang w:val="sr-Cyrl-CS"/>
        </w:rPr>
      </w:pPr>
      <w:r>
        <w:rPr>
          <w:lang w:val="sr-Cyrl-CS"/>
        </w:rPr>
        <w:t>T49,   7592197.475,   4746442.630</w:t>
      </w:r>
    </w:p>
    <w:p w:rsidR="00B41B2A" w:rsidRDefault="00B41B2A" w:rsidP="00B41B2A">
      <w:pPr>
        <w:tabs>
          <w:tab w:val="left" w:pos="1350"/>
          <w:tab w:val="left" w:pos="3240"/>
        </w:tabs>
        <w:ind w:left="567"/>
        <w:rPr>
          <w:lang w:val="sr-Cyrl-CS"/>
        </w:rPr>
      </w:pPr>
      <w:r>
        <w:rPr>
          <w:lang w:val="sr-Cyrl-CS"/>
        </w:rPr>
        <w:t>T50,   7592471.694,   4746382.134</w:t>
      </w:r>
    </w:p>
    <w:p w:rsidR="00B41B2A" w:rsidRDefault="00B41B2A" w:rsidP="00B41B2A">
      <w:pPr>
        <w:tabs>
          <w:tab w:val="left" w:pos="1350"/>
          <w:tab w:val="left" w:pos="3240"/>
        </w:tabs>
        <w:ind w:left="567"/>
        <w:rPr>
          <w:lang w:val="sr-Cyrl-CS"/>
        </w:rPr>
      </w:pPr>
      <w:r>
        <w:rPr>
          <w:lang w:val="sr-Cyrl-CS"/>
        </w:rPr>
        <w:t>T51,   7592632.952,   4746243.096</w:t>
      </w:r>
    </w:p>
    <w:p w:rsidR="00B41B2A" w:rsidRDefault="00B41B2A" w:rsidP="00B41B2A">
      <w:pPr>
        <w:tabs>
          <w:tab w:val="left" w:pos="1350"/>
          <w:tab w:val="left" w:pos="3240"/>
        </w:tabs>
        <w:ind w:left="567"/>
        <w:rPr>
          <w:lang w:val="sr-Cyrl-CS"/>
        </w:rPr>
      </w:pPr>
      <w:r>
        <w:rPr>
          <w:lang w:val="sr-Cyrl-CS"/>
        </w:rPr>
        <w:t>T52,   7592568.788,   4746106.980</w:t>
      </w:r>
    </w:p>
    <w:p w:rsidR="00B41B2A" w:rsidRDefault="00B41B2A" w:rsidP="00B41B2A">
      <w:pPr>
        <w:tabs>
          <w:tab w:val="left" w:pos="1350"/>
          <w:tab w:val="left" w:pos="3240"/>
        </w:tabs>
        <w:ind w:left="567"/>
        <w:rPr>
          <w:lang w:val="sr-Cyrl-CS"/>
        </w:rPr>
      </w:pPr>
      <w:r>
        <w:rPr>
          <w:lang w:val="sr-Cyrl-CS"/>
        </w:rPr>
        <w:t>T53,   7592885.422,   4745656.714</w:t>
      </w:r>
    </w:p>
    <w:p w:rsidR="00B41B2A" w:rsidRDefault="00B41B2A" w:rsidP="00B41B2A">
      <w:pPr>
        <w:tabs>
          <w:tab w:val="left" w:pos="1350"/>
          <w:tab w:val="left" w:pos="3240"/>
        </w:tabs>
        <w:ind w:left="567"/>
        <w:rPr>
          <w:lang w:val="sr-Cyrl-CS"/>
        </w:rPr>
      </w:pPr>
      <w:r>
        <w:rPr>
          <w:lang w:val="sr-Cyrl-CS"/>
        </w:rPr>
        <w:t>T54,   7592821.223,   4745580.417</w:t>
      </w:r>
    </w:p>
    <w:p w:rsidR="00B41B2A" w:rsidRDefault="00B41B2A" w:rsidP="00B41B2A">
      <w:pPr>
        <w:tabs>
          <w:tab w:val="left" w:pos="1350"/>
          <w:tab w:val="left" w:pos="3240"/>
        </w:tabs>
        <w:ind w:left="567"/>
        <w:rPr>
          <w:lang w:val="sr-Cyrl-CS"/>
        </w:rPr>
      </w:pPr>
      <w:r>
        <w:rPr>
          <w:lang w:val="sr-Cyrl-CS"/>
        </w:rPr>
        <w:t>T55,   7592852.582,   4745468.748</w:t>
      </w:r>
    </w:p>
    <w:p w:rsidR="00B41B2A" w:rsidRDefault="00B41B2A" w:rsidP="00B41B2A">
      <w:pPr>
        <w:tabs>
          <w:tab w:val="left" w:pos="1350"/>
          <w:tab w:val="left" w:pos="3240"/>
        </w:tabs>
        <w:ind w:left="567"/>
        <w:rPr>
          <w:lang w:val="sr-Cyrl-CS"/>
        </w:rPr>
      </w:pPr>
      <w:r>
        <w:rPr>
          <w:lang w:val="sr-Cyrl-CS"/>
        </w:rPr>
        <w:t>T56,   7593042.008,   4745088.162</w:t>
      </w:r>
    </w:p>
    <w:p w:rsidR="00B41B2A" w:rsidRDefault="00B41B2A" w:rsidP="00B41B2A">
      <w:pPr>
        <w:tabs>
          <w:tab w:val="left" w:pos="1350"/>
          <w:tab w:val="left" w:pos="3240"/>
        </w:tabs>
        <w:ind w:left="567"/>
        <w:rPr>
          <w:lang w:val="sr-Cyrl-CS"/>
        </w:rPr>
      </w:pPr>
      <w:r>
        <w:rPr>
          <w:lang w:val="sr-Cyrl-CS"/>
        </w:rPr>
        <w:t>T57,   7593145.904,   4745050.980</w:t>
      </w:r>
    </w:p>
    <w:p w:rsidR="00B41B2A" w:rsidRDefault="00B41B2A" w:rsidP="00B41B2A">
      <w:pPr>
        <w:tabs>
          <w:tab w:val="left" w:pos="1350"/>
          <w:tab w:val="left" w:pos="3240"/>
        </w:tabs>
        <w:ind w:left="567"/>
        <w:rPr>
          <w:lang w:val="sr-Cyrl-CS"/>
        </w:rPr>
      </w:pPr>
      <w:r>
        <w:rPr>
          <w:lang w:val="sr-Cyrl-CS"/>
        </w:rPr>
        <w:t>T58,   7593265.072,   4744883.257</w:t>
      </w:r>
    </w:p>
    <w:p w:rsidR="00B41B2A" w:rsidRDefault="00B41B2A" w:rsidP="00B41B2A">
      <w:pPr>
        <w:tabs>
          <w:tab w:val="left" w:pos="1350"/>
          <w:tab w:val="left" w:pos="3240"/>
        </w:tabs>
        <w:ind w:left="567"/>
        <w:rPr>
          <w:lang w:val="sr-Cyrl-CS"/>
        </w:rPr>
      </w:pPr>
      <w:r>
        <w:rPr>
          <w:lang w:val="sr-Cyrl-CS"/>
        </w:rPr>
        <w:t>T59,   7593308.549,   4744742.097</w:t>
      </w:r>
    </w:p>
    <w:p w:rsidR="00B41B2A" w:rsidRDefault="00B41B2A" w:rsidP="00B41B2A">
      <w:pPr>
        <w:tabs>
          <w:tab w:val="left" w:pos="1350"/>
          <w:tab w:val="left" w:pos="3240"/>
        </w:tabs>
        <w:ind w:left="567"/>
        <w:rPr>
          <w:lang w:val="sr-Cyrl-CS"/>
        </w:rPr>
      </w:pPr>
      <w:r>
        <w:rPr>
          <w:lang w:val="sr-Cyrl-CS"/>
        </w:rPr>
        <w:t>T60,   7593264.441,   4744698.517</w:t>
      </w:r>
    </w:p>
    <w:p w:rsidR="00B41B2A" w:rsidRDefault="00B41B2A" w:rsidP="00B41B2A">
      <w:pPr>
        <w:tabs>
          <w:tab w:val="left" w:pos="1350"/>
          <w:tab w:val="left" w:pos="3240"/>
        </w:tabs>
        <w:ind w:left="567"/>
        <w:rPr>
          <w:lang w:val="sr-Cyrl-CS"/>
        </w:rPr>
      </w:pPr>
      <w:r>
        <w:rPr>
          <w:lang w:val="sr-Cyrl-CS"/>
        </w:rPr>
        <w:t>T61,   7593283.814,   4744609.421</w:t>
      </w:r>
    </w:p>
    <w:p w:rsidR="00B41B2A" w:rsidRDefault="00B41B2A" w:rsidP="00B41B2A">
      <w:pPr>
        <w:tabs>
          <w:tab w:val="left" w:pos="1350"/>
          <w:tab w:val="left" w:pos="3240"/>
        </w:tabs>
        <w:ind w:left="567"/>
        <w:rPr>
          <w:lang w:val="sr-Cyrl-CS"/>
        </w:rPr>
      </w:pPr>
      <w:r>
        <w:rPr>
          <w:lang w:val="sr-Cyrl-CS"/>
        </w:rPr>
        <w:t>T62,   7593244.280,   4744394.370</w:t>
      </w:r>
    </w:p>
    <w:p w:rsidR="00B41B2A" w:rsidRDefault="00B41B2A" w:rsidP="00B41B2A">
      <w:pPr>
        <w:tabs>
          <w:tab w:val="left" w:pos="1350"/>
          <w:tab w:val="left" w:pos="3240"/>
        </w:tabs>
        <w:ind w:left="567"/>
        <w:rPr>
          <w:lang w:val="sr-Cyrl-CS"/>
        </w:rPr>
      </w:pPr>
      <w:r>
        <w:rPr>
          <w:lang w:val="sr-Cyrl-CS"/>
        </w:rPr>
        <w:t>T63,   7593049.828,   4744188.059</w:t>
      </w:r>
    </w:p>
    <w:p w:rsidR="00B41B2A" w:rsidRDefault="00B41B2A" w:rsidP="00B41B2A">
      <w:pPr>
        <w:tabs>
          <w:tab w:val="left" w:pos="1350"/>
          <w:tab w:val="left" w:pos="3240"/>
        </w:tabs>
        <w:ind w:left="567"/>
        <w:rPr>
          <w:lang w:val="sr-Cyrl-CS"/>
        </w:rPr>
      </w:pPr>
      <w:r>
        <w:rPr>
          <w:lang w:val="sr-Cyrl-CS"/>
        </w:rPr>
        <w:t>T64,   7592990.356,   4744160.625</w:t>
      </w:r>
    </w:p>
    <w:p w:rsidR="00B41B2A" w:rsidRDefault="00B41B2A" w:rsidP="00B41B2A">
      <w:pPr>
        <w:tabs>
          <w:tab w:val="left" w:pos="1350"/>
          <w:tab w:val="left" w:pos="3240"/>
        </w:tabs>
        <w:ind w:left="567"/>
        <w:rPr>
          <w:lang w:val="sr-Cyrl-CS"/>
        </w:rPr>
      </w:pPr>
      <w:r>
        <w:rPr>
          <w:lang w:val="sr-Cyrl-CS"/>
        </w:rPr>
        <w:t>T65,   7592911.572,   4744093.763</w:t>
      </w:r>
    </w:p>
    <w:p w:rsidR="00B41B2A" w:rsidRDefault="00B41B2A" w:rsidP="00B41B2A">
      <w:pPr>
        <w:tabs>
          <w:tab w:val="left" w:pos="1350"/>
          <w:tab w:val="left" w:pos="3240"/>
        </w:tabs>
        <w:ind w:left="567"/>
        <w:rPr>
          <w:lang w:val="sr-Cyrl-CS"/>
        </w:rPr>
      </w:pPr>
      <w:r>
        <w:rPr>
          <w:lang w:val="sr-Cyrl-CS"/>
        </w:rPr>
        <w:t>T66,   7592939.658,   4744038.398</w:t>
      </w:r>
    </w:p>
    <w:p w:rsidR="00B41B2A" w:rsidRDefault="00B41B2A" w:rsidP="00B41B2A">
      <w:pPr>
        <w:tabs>
          <w:tab w:val="left" w:pos="1350"/>
          <w:tab w:val="left" w:pos="3240"/>
        </w:tabs>
        <w:ind w:left="567"/>
        <w:rPr>
          <w:lang w:val="sr-Cyrl-CS"/>
        </w:rPr>
      </w:pPr>
      <w:r>
        <w:rPr>
          <w:lang w:val="sr-Cyrl-CS"/>
        </w:rPr>
        <w:t>T67,   7592809.327,   4743941.584</w:t>
      </w:r>
    </w:p>
    <w:p w:rsidR="00B41B2A" w:rsidRDefault="00B41B2A" w:rsidP="00B41B2A">
      <w:pPr>
        <w:tabs>
          <w:tab w:val="left" w:pos="1350"/>
          <w:tab w:val="left" w:pos="3240"/>
        </w:tabs>
        <w:ind w:left="567"/>
        <w:rPr>
          <w:lang w:val="sr-Cyrl-CS"/>
        </w:rPr>
      </w:pPr>
      <w:r>
        <w:rPr>
          <w:lang w:val="sr-Cyrl-CS"/>
        </w:rPr>
        <w:t>T68,   7592747.819,   4743913.191</w:t>
      </w:r>
    </w:p>
    <w:p w:rsidR="00B41B2A" w:rsidRDefault="00B41B2A" w:rsidP="00B41B2A">
      <w:pPr>
        <w:tabs>
          <w:tab w:val="left" w:pos="1350"/>
          <w:tab w:val="left" w:pos="3240"/>
        </w:tabs>
        <w:ind w:left="567"/>
        <w:rPr>
          <w:lang w:val="sr-Cyrl-CS"/>
        </w:rPr>
      </w:pPr>
      <w:r>
        <w:rPr>
          <w:lang w:val="sr-Cyrl-CS"/>
        </w:rPr>
        <w:t>T69,   7592730.447,   4743885.574</w:t>
      </w:r>
    </w:p>
    <w:p w:rsidR="00B41B2A" w:rsidRDefault="00B41B2A" w:rsidP="00B41B2A">
      <w:pPr>
        <w:tabs>
          <w:tab w:val="left" w:pos="1350"/>
          <w:tab w:val="left" w:pos="3240"/>
        </w:tabs>
        <w:ind w:left="567"/>
        <w:rPr>
          <w:lang w:val="sr-Cyrl-CS"/>
        </w:rPr>
      </w:pPr>
      <w:r>
        <w:rPr>
          <w:lang w:val="sr-Cyrl-CS"/>
        </w:rPr>
        <w:t>T70,   7592696.566,   4743811.214</w:t>
      </w:r>
    </w:p>
    <w:p w:rsidR="00B41B2A" w:rsidRDefault="00B41B2A" w:rsidP="00B41B2A">
      <w:pPr>
        <w:tabs>
          <w:tab w:val="left" w:pos="1350"/>
          <w:tab w:val="left" w:pos="3240"/>
        </w:tabs>
        <w:ind w:left="567"/>
        <w:rPr>
          <w:lang w:val="sr-Cyrl-CS"/>
        </w:rPr>
      </w:pPr>
      <w:r>
        <w:rPr>
          <w:lang w:val="sr-Cyrl-CS"/>
        </w:rPr>
        <w:t>T71,   7592638.059,   4743816.236</w:t>
      </w:r>
    </w:p>
    <w:p w:rsidR="00B41B2A" w:rsidRDefault="00B41B2A" w:rsidP="00B41B2A">
      <w:pPr>
        <w:tabs>
          <w:tab w:val="left" w:pos="1350"/>
          <w:tab w:val="left" w:pos="3240"/>
        </w:tabs>
        <w:ind w:left="567"/>
        <w:rPr>
          <w:lang w:val="sr-Cyrl-CS"/>
        </w:rPr>
      </w:pPr>
      <w:r>
        <w:rPr>
          <w:lang w:val="sr-Cyrl-CS"/>
        </w:rPr>
        <w:t>T72,   7592603.125,   4743657.161</w:t>
      </w:r>
    </w:p>
    <w:p w:rsidR="00B41B2A" w:rsidRDefault="00B41B2A" w:rsidP="00B41B2A">
      <w:pPr>
        <w:tabs>
          <w:tab w:val="left" w:pos="1350"/>
          <w:tab w:val="left" w:pos="3240"/>
        </w:tabs>
        <w:ind w:left="567"/>
        <w:rPr>
          <w:lang w:val="sr-Cyrl-CS"/>
        </w:rPr>
      </w:pPr>
      <w:r>
        <w:rPr>
          <w:lang w:val="sr-Cyrl-CS"/>
        </w:rPr>
        <w:t>T73,   7592628.708,   4743523.706</w:t>
      </w:r>
    </w:p>
    <w:p w:rsidR="00B41B2A" w:rsidRDefault="00B41B2A" w:rsidP="00B41B2A">
      <w:pPr>
        <w:tabs>
          <w:tab w:val="left" w:pos="1350"/>
          <w:tab w:val="left" w:pos="3240"/>
        </w:tabs>
        <w:ind w:left="567"/>
        <w:rPr>
          <w:lang w:val="sr-Cyrl-CS"/>
        </w:rPr>
      </w:pPr>
      <w:r>
        <w:rPr>
          <w:lang w:val="sr-Cyrl-CS"/>
        </w:rPr>
        <w:t>T72A,   7592613.094,   4743573.914</w:t>
      </w:r>
    </w:p>
    <w:p w:rsidR="00B41B2A" w:rsidRDefault="00B41B2A" w:rsidP="00B41B2A">
      <w:pPr>
        <w:tabs>
          <w:tab w:val="left" w:pos="1350"/>
          <w:tab w:val="left" w:pos="3240"/>
        </w:tabs>
        <w:ind w:left="567"/>
        <w:rPr>
          <w:lang w:val="sr-Cyrl-CS"/>
        </w:rPr>
      </w:pPr>
      <w:r>
        <w:rPr>
          <w:lang w:val="sr-Cyrl-CS"/>
        </w:rPr>
        <w:t>T74,   7592573.977,   4743485.188</w:t>
      </w:r>
    </w:p>
    <w:p w:rsidR="00B41B2A" w:rsidRDefault="00B41B2A" w:rsidP="00B41B2A">
      <w:pPr>
        <w:tabs>
          <w:tab w:val="left" w:pos="1350"/>
          <w:tab w:val="left" w:pos="3240"/>
        </w:tabs>
        <w:ind w:left="567"/>
        <w:rPr>
          <w:lang w:val="sr-Cyrl-CS"/>
        </w:rPr>
      </w:pPr>
      <w:r>
        <w:rPr>
          <w:lang w:val="sr-Cyrl-CS"/>
        </w:rPr>
        <w:t>T75,   7592686.992,   4743298.102</w:t>
      </w:r>
    </w:p>
    <w:p w:rsidR="00B41B2A" w:rsidRDefault="00B41B2A" w:rsidP="00B41B2A">
      <w:pPr>
        <w:tabs>
          <w:tab w:val="left" w:pos="1350"/>
          <w:tab w:val="left" w:pos="3240"/>
        </w:tabs>
        <w:ind w:left="567"/>
        <w:rPr>
          <w:lang w:val="sr-Cyrl-CS"/>
        </w:rPr>
      </w:pPr>
      <w:r>
        <w:rPr>
          <w:lang w:val="sr-Cyrl-CS"/>
        </w:rPr>
        <w:t>T76,   7592787.928,   4743231.724</w:t>
      </w:r>
    </w:p>
    <w:p w:rsidR="00B41B2A" w:rsidRDefault="00B41B2A" w:rsidP="00B41B2A">
      <w:pPr>
        <w:tabs>
          <w:tab w:val="left" w:pos="1350"/>
          <w:tab w:val="left" w:pos="3240"/>
        </w:tabs>
        <w:ind w:left="567"/>
        <w:rPr>
          <w:lang w:val="sr-Cyrl-CS"/>
        </w:rPr>
      </w:pPr>
      <w:r>
        <w:rPr>
          <w:lang w:val="sr-Cyrl-CS"/>
        </w:rPr>
        <w:t>T77,   7592809.811,   4743119.145</w:t>
      </w:r>
    </w:p>
    <w:p w:rsidR="00B41B2A" w:rsidRDefault="00B41B2A" w:rsidP="00B41B2A">
      <w:pPr>
        <w:tabs>
          <w:tab w:val="left" w:pos="1350"/>
          <w:tab w:val="left" w:pos="3240"/>
        </w:tabs>
        <w:ind w:left="567"/>
        <w:rPr>
          <w:lang w:val="sr-Cyrl-CS"/>
        </w:rPr>
      </w:pPr>
      <w:r>
        <w:rPr>
          <w:lang w:val="sr-Cyrl-CS"/>
        </w:rPr>
        <w:lastRenderedPageBreak/>
        <w:t>T78,   7592786.846,   4743009.174</w:t>
      </w:r>
    </w:p>
    <w:p w:rsidR="00B41B2A" w:rsidRDefault="00B41B2A" w:rsidP="00B41B2A">
      <w:pPr>
        <w:tabs>
          <w:tab w:val="left" w:pos="1350"/>
          <w:tab w:val="left" w:pos="3240"/>
        </w:tabs>
        <w:ind w:left="567"/>
        <w:rPr>
          <w:lang w:val="sr-Cyrl-CS"/>
        </w:rPr>
      </w:pPr>
      <w:r>
        <w:rPr>
          <w:lang w:val="sr-Cyrl-CS"/>
        </w:rPr>
        <w:t>T79,   7592697.398,   4742870.806</w:t>
      </w:r>
    </w:p>
    <w:p w:rsidR="00B41B2A" w:rsidRDefault="00B41B2A" w:rsidP="00B41B2A">
      <w:pPr>
        <w:tabs>
          <w:tab w:val="left" w:pos="1350"/>
          <w:tab w:val="left" w:pos="3240"/>
        </w:tabs>
        <w:ind w:left="567"/>
        <w:rPr>
          <w:lang w:val="sr-Cyrl-CS"/>
        </w:rPr>
      </w:pPr>
      <w:r>
        <w:rPr>
          <w:lang w:val="sr-Cyrl-CS"/>
        </w:rPr>
        <w:t>T80,   7592502.081,   4742752.207</w:t>
      </w:r>
    </w:p>
    <w:p w:rsidR="00B41B2A" w:rsidRDefault="00B41B2A" w:rsidP="00B41B2A">
      <w:pPr>
        <w:tabs>
          <w:tab w:val="left" w:pos="1350"/>
          <w:tab w:val="left" w:pos="3240"/>
        </w:tabs>
        <w:ind w:left="567"/>
        <w:rPr>
          <w:lang w:val="sr-Cyrl-CS"/>
        </w:rPr>
      </w:pPr>
      <w:r>
        <w:rPr>
          <w:lang w:val="sr-Cyrl-CS"/>
        </w:rPr>
        <w:t>T81,   7592274.282,   4742531.526</w:t>
      </w:r>
    </w:p>
    <w:p w:rsidR="00B41B2A" w:rsidRDefault="00B41B2A" w:rsidP="00B41B2A">
      <w:pPr>
        <w:tabs>
          <w:tab w:val="left" w:pos="1350"/>
          <w:tab w:val="left" w:pos="3240"/>
        </w:tabs>
        <w:ind w:left="567"/>
        <w:rPr>
          <w:lang w:val="sr-Cyrl-CS"/>
        </w:rPr>
      </w:pPr>
      <w:r>
        <w:rPr>
          <w:lang w:val="sr-Cyrl-CS"/>
        </w:rPr>
        <w:t>T82,   7592269.588,   4742418.766</w:t>
      </w:r>
    </w:p>
    <w:p w:rsidR="00B41B2A" w:rsidRDefault="00B41B2A" w:rsidP="00B41B2A">
      <w:pPr>
        <w:tabs>
          <w:tab w:val="left" w:pos="1350"/>
          <w:tab w:val="left" w:pos="3240"/>
        </w:tabs>
        <w:ind w:left="567"/>
        <w:rPr>
          <w:lang w:val="sr-Cyrl-CS"/>
        </w:rPr>
      </w:pPr>
      <w:r>
        <w:rPr>
          <w:lang w:val="sr-Cyrl-CS"/>
        </w:rPr>
        <w:t>T82A,   7592162.883,   4742371.729</w:t>
      </w:r>
    </w:p>
    <w:p w:rsidR="00B41B2A" w:rsidRDefault="00B41B2A" w:rsidP="00B41B2A">
      <w:pPr>
        <w:tabs>
          <w:tab w:val="left" w:pos="1350"/>
          <w:tab w:val="left" w:pos="3240"/>
        </w:tabs>
        <w:ind w:left="567"/>
        <w:rPr>
          <w:lang w:val="sr-Cyrl-CS"/>
        </w:rPr>
      </w:pPr>
      <w:r>
        <w:rPr>
          <w:lang w:val="sr-Cyrl-CS"/>
        </w:rPr>
        <w:t>T83A,   7592086.356,   4742323.761</w:t>
      </w:r>
    </w:p>
    <w:p w:rsidR="00B41B2A" w:rsidRDefault="00B41B2A" w:rsidP="00B41B2A">
      <w:pPr>
        <w:tabs>
          <w:tab w:val="left" w:pos="1350"/>
          <w:tab w:val="left" w:pos="3240"/>
        </w:tabs>
        <w:ind w:left="567"/>
        <w:rPr>
          <w:lang w:val="sr-Cyrl-CS"/>
        </w:rPr>
      </w:pPr>
      <w:r>
        <w:rPr>
          <w:lang w:val="sr-Cyrl-CS"/>
        </w:rPr>
        <w:t>T84,   7592074.111,   4742266.420</w:t>
      </w:r>
    </w:p>
    <w:p w:rsidR="00B41B2A" w:rsidRDefault="00B41B2A" w:rsidP="00B41B2A">
      <w:pPr>
        <w:tabs>
          <w:tab w:val="left" w:pos="1350"/>
          <w:tab w:val="left" w:pos="3240"/>
        </w:tabs>
        <w:ind w:left="567"/>
        <w:rPr>
          <w:lang w:val="sr-Cyrl-CS"/>
        </w:rPr>
      </w:pPr>
      <w:r>
        <w:rPr>
          <w:lang w:val="sr-Cyrl-CS"/>
        </w:rPr>
        <w:t>T85,   7591998.636,   4742268.853</w:t>
      </w:r>
    </w:p>
    <w:p w:rsidR="00B41B2A" w:rsidRDefault="00B41B2A" w:rsidP="00B41B2A">
      <w:pPr>
        <w:tabs>
          <w:tab w:val="left" w:pos="1350"/>
          <w:tab w:val="left" w:pos="3240"/>
        </w:tabs>
        <w:ind w:left="567"/>
        <w:rPr>
          <w:lang w:val="sr-Cyrl-CS"/>
        </w:rPr>
      </w:pPr>
      <w:r>
        <w:rPr>
          <w:lang w:val="sr-Cyrl-CS"/>
        </w:rPr>
        <w:t>T86,   7591828.915,   4742037.174</w:t>
      </w:r>
    </w:p>
    <w:p w:rsidR="00B41B2A" w:rsidRDefault="00B41B2A" w:rsidP="00B41B2A">
      <w:pPr>
        <w:tabs>
          <w:tab w:val="left" w:pos="1350"/>
          <w:tab w:val="left" w:pos="3240"/>
        </w:tabs>
        <w:ind w:left="567"/>
        <w:rPr>
          <w:lang w:val="sr-Cyrl-CS"/>
        </w:rPr>
      </w:pPr>
      <w:r>
        <w:rPr>
          <w:lang w:val="sr-Cyrl-CS"/>
        </w:rPr>
        <w:t>T87,   7591869.311,   4741965.547</w:t>
      </w:r>
    </w:p>
    <w:p w:rsidR="00B41B2A" w:rsidRDefault="00B41B2A" w:rsidP="00B41B2A">
      <w:pPr>
        <w:tabs>
          <w:tab w:val="left" w:pos="1350"/>
          <w:tab w:val="left" w:pos="3240"/>
        </w:tabs>
        <w:ind w:left="567"/>
        <w:rPr>
          <w:lang w:val="sr-Cyrl-CS"/>
        </w:rPr>
      </w:pPr>
      <w:r>
        <w:rPr>
          <w:lang w:val="sr-Cyrl-CS"/>
        </w:rPr>
        <w:t>T88,   7591823.785,   4741843.344</w:t>
      </w:r>
    </w:p>
    <w:p w:rsidR="00B41B2A" w:rsidRDefault="00B41B2A" w:rsidP="00B41B2A">
      <w:pPr>
        <w:tabs>
          <w:tab w:val="left" w:pos="1350"/>
          <w:tab w:val="left" w:pos="3240"/>
        </w:tabs>
        <w:ind w:left="567"/>
        <w:rPr>
          <w:lang w:val="sr-Cyrl-CS"/>
        </w:rPr>
      </w:pPr>
      <w:r>
        <w:rPr>
          <w:lang w:val="sr-Cyrl-CS"/>
        </w:rPr>
        <w:t>T89,   7591827.508,   4741745.343</w:t>
      </w:r>
    </w:p>
    <w:p w:rsidR="00B41B2A" w:rsidRDefault="00B41B2A" w:rsidP="00B41B2A">
      <w:pPr>
        <w:tabs>
          <w:tab w:val="left" w:pos="1350"/>
          <w:tab w:val="left" w:pos="3240"/>
        </w:tabs>
        <w:ind w:left="567"/>
        <w:rPr>
          <w:lang w:val="sr-Cyrl-CS"/>
        </w:rPr>
      </w:pPr>
      <w:r>
        <w:rPr>
          <w:lang w:val="sr-Cyrl-CS"/>
        </w:rPr>
        <w:t>T90,   7591798.550,   4741679.956</w:t>
      </w:r>
    </w:p>
    <w:p w:rsidR="00B41B2A" w:rsidRDefault="00B41B2A" w:rsidP="00B41B2A">
      <w:pPr>
        <w:tabs>
          <w:tab w:val="left" w:pos="1350"/>
          <w:tab w:val="left" w:pos="3240"/>
        </w:tabs>
        <w:ind w:left="567"/>
        <w:rPr>
          <w:lang w:val="sr-Cyrl-CS"/>
        </w:rPr>
      </w:pPr>
      <w:r>
        <w:rPr>
          <w:lang w:val="sr-Cyrl-CS"/>
        </w:rPr>
        <w:t>T91,   7591772.612,   4741506.924</w:t>
      </w:r>
    </w:p>
    <w:p w:rsidR="00B41B2A" w:rsidRDefault="00B41B2A" w:rsidP="00B41B2A">
      <w:pPr>
        <w:tabs>
          <w:tab w:val="left" w:pos="1350"/>
          <w:tab w:val="left" w:pos="3240"/>
        </w:tabs>
        <w:ind w:left="567"/>
        <w:rPr>
          <w:lang w:val="sr-Cyrl-CS"/>
        </w:rPr>
      </w:pPr>
      <w:r>
        <w:rPr>
          <w:lang w:val="sr-Cyrl-CS"/>
        </w:rPr>
        <w:t>T92,   7591527.803,   4741267.469</w:t>
      </w:r>
    </w:p>
    <w:p w:rsidR="00B41B2A" w:rsidRDefault="00B41B2A" w:rsidP="00B41B2A">
      <w:pPr>
        <w:tabs>
          <w:tab w:val="left" w:pos="1350"/>
          <w:tab w:val="left" w:pos="3240"/>
        </w:tabs>
        <w:ind w:left="567"/>
        <w:rPr>
          <w:lang w:val="sr-Cyrl-CS"/>
        </w:rPr>
      </w:pPr>
      <w:r>
        <w:rPr>
          <w:lang w:val="sr-Cyrl-CS"/>
        </w:rPr>
        <w:t>T93,   7591376.167,   4741168.205</w:t>
      </w:r>
    </w:p>
    <w:p w:rsidR="00B41B2A" w:rsidRDefault="00B41B2A" w:rsidP="00B41B2A">
      <w:pPr>
        <w:tabs>
          <w:tab w:val="left" w:pos="1350"/>
          <w:tab w:val="left" w:pos="3240"/>
        </w:tabs>
        <w:ind w:left="567"/>
        <w:rPr>
          <w:lang w:val="sr-Cyrl-CS"/>
        </w:rPr>
      </w:pPr>
      <w:r>
        <w:rPr>
          <w:lang w:val="sr-Cyrl-CS"/>
        </w:rPr>
        <w:t>T94,   7591309.997,   4741036.426</w:t>
      </w:r>
    </w:p>
    <w:p w:rsidR="00B41B2A" w:rsidRDefault="00B41B2A" w:rsidP="00B41B2A">
      <w:pPr>
        <w:tabs>
          <w:tab w:val="left" w:pos="1350"/>
          <w:tab w:val="left" w:pos="3240"/>
        </w:tabs>
        <w:ind w:left="567"/>
        <w:rPr>
          <w:lang w:val="sr-Cyrl-CS"/>
        </w:rPr>
      </w:pPr>
      <w:r>
        <w:rPr>
          <w:lang w:val="sr-Cyrl-CS"/>
        </w:rPr>
        <w:t>T95,   7591205.657,   4740993.673</w:t>
      </w:r>
    </w:p>
    <w:p w:rsidR="00B41B2A" w:rsidRDefault="00B41B2A" w:rsidP="00B41B2A">
      <w:pPr>
        <w:tabs>
          <w:tab w:val="left" w:pos="1350"/>
          <w:tab w:val="left" w:pos="3240"/>
        </w:tabs>
        <w:ind w:left="567"/>
        <w:rPr>
          <w:lang w:val="sr-Cyrl-CS"/>
        </w:rPr>
      </w:pPr>
      <w:r>
        <w:rPr>
          <w:lang w:val="sr-Cyrl-CS"/>
        </w:rPr>
        <w:t>T96,   7590644.801,   4740632.965</w:t>
      </w:r>
    </w:p>
    <w:p w:rsidR="00B41B2A" w:rsidRDefault="00B41B2A" w:rsidP="00B41B2A">
      <w:pPr>
        <w:tabs>
          <w:tab w:val="left" w:pos="1350"/>
          <w:tab w:val="left" w:pos="3240"/>
        </w:tabs>
        <w:ind w:left="567"/>
        <w:rPr>
          <w:lang w:val="sr-Cyrl-CS"/>
        </w:rPr>
      </w:pPr>
      <w:r>
        <w:rPr>
          <w:lang w:val="sr-Cyrl-CS"/>
        </w:rPr>
        <w:t>T97,   7590634.155,   4740568.519</w:t>
      </w:r>
    </w:p>
    <w:p w:rsidR="00B41B2A" w:rsidRDefault="00B41B2A" w:rsidP="00B41B2A">
      <w:pPr>
        <w:tabs>
          <w:tab w:val="left" w:pos="1350"/>
          <w:tab w:val="left" w:pos="3240"/>
        </w:tabs>
        <w:ind w:left="567"/>
        <w:rPr>
          <w:lang w:val="sr-Cyrl-CS"/>
        </w:rPr>
      </w:pPr>
      <w:r>
        <w:rPr>
          <w:lang w:val="sr-Cyrl-CS"/>
        </w:rPr>
        <w:t>T98,   7590550.588,   4740471.117</w:t>
      </w:r>
    </w:p>
    <w:p w:rsidR="00B41B2A" w:rsidRDefault="00B41B2A" w:rsidP="00B41B2A">
      <w:pPr>
        <w:tabs>
          <w:tab w:val="left" w:pos="1350"/>
          <w:tab w:val="left" w:pos="3240"/>
        </w:tabs>
        <w:ind w:left="567"/>
        <w:rPr>
          <w:lang w:val="sr-Cyrl-CS"/>
        </w:rPr>
      </w:pPr>
      <w:r>
        <w:rPr>
          <w:lang w:val="sr-Cyrl-CS"/>
        </w:rPr>
        <w:t>T99,   7590510.109,   4740365.475</w:t>
      </w:r>
    </w:p>
    <w:p w:rsidR="00B41B2A" w:rsidRDefault="00B41B2A" w:rsidP="00B41B2A">
      <w:pPr>
        <w:tabs>
          <w:tab w:val="left" w:pos="1350"/>
          <w:tab w:val="left" w:pos="3240"/>
        </w:tabs>
        <w:ind w:left="567"/>
        <w:rPr>
          <w:lang w:val="sr-Cyrl-CS"/>
        </w:rPr>
      </w:pPr>
      <w:r>
        <w:rPr>
          <w:lang w:val="sr-Cyrl-CS"/>
        </w:rPr>
        <w:t>T100,   7590463.093,   4740333.787</w:t>
      </w:r>
    </w:p>
    <w:p w:rsidR="00B41B2A" w:rsidRDefault="00B41B2A" w:rsidP="00B41B2A">
      <w:pPr>
        <w:tabs>
          <w:tab w:val="left" w:pos="1350"/>
          <w:tab w:val="left" w:pos="3240"/>
        </w:tabs>
        <w:ind w:left="567"/>
        <w:rPr>
          <w:lang w:val="sr-Cyrl-CS"/>
        </w:rPr>
      </w:pPr>
      <w:r>
        <w:rPr>
          <w:lang w:val="sr-Cyrl-CS"/>
        </w:rPr>
        <w:t>T101,   7590435.260,   4740170.136</w:t>
      </w:r>
    </w:p>
    <w:p w:rsidR="00B41B2A" w:rsidRDefault="00B41B2A" w:rsidP="00B41B2A">
      <w:pPr>
        <w:tabs>
          <w:tab w:val="left" w:pos="1350"/>
          <w:tab w:val="left" w:pos="3240"/>
        </w:tabs>
        <w:ind w:left="567"/>
        <w:rPr>
          <w:lang w:val="sr-Cyrl-CS"/>
        </w:rPr>
      </w:pPr>
      <w:r>
        <w:rPr>
          <w:lang w:val="sr-Cyrl-CS"/>
        </w:rPr>
        <w:t>T102,   7590010.581,   4739848.765</w:t>
      </w:r>
    </w:p>
    <w:p w:rsidR="00B41B2A" w:rsidRDefault="00B41B2A" w:rsidP="00B41B2A">
      <w:pPr>
        <w:tabs>
          <w:tab w:val="left" w:pos="1350"/>
          <w:tab w:val="left" w:pos="3240"/>
        </w:tabs>
        <w:ind w:left="567"/>
        <w:rPr>
          <w:lang w:val="sr-Cyrl-CS"/>
        </w:rPr>
      </w:pPr>
      <w:r>
        <w:rPr>
          <w:lang w:val="sr-Cyrl-CS"/>
        </w:rPr>
        <w:t>T103,   7589744.108,   4739395.362</w:t>
      </w:r>
    </w:p>
    <w:p w:rsidR="00B41B2A" w:rsidRDefault="00B41B2A" w:rsidP="00B41B2A">
      <w:pPr>
        <w:tabs>
          <w:tab w:val="left" w:pos="1350"/>
          <w:tab w:val="left" w:pos="3240"/>
        </w:tabs>
        <w:ind w:left="567"/>
        <w:rPr>
          <w:lang w:val="sr-Cyrl-CS"/>
        </w:rPr>
      </w:pPr>
      <w:r>
        <w:rPr>
          <w:lang w:val="sr-Cyrl-CS"/>
        </w:rPr>
        <w:t>T104,   7589633.387,   4739134.204</w:t>
      </w:r>
    </w:p>
    <w:p w:rsidR="00B41B2A" w:rsidRDefault="00B41B2A" w:rsidP="00B41B2A">
      <w:pPr>
        <w:tabs>
          <w:tab w:val="left" w:pos="1350"/>
          <w:tab w:val="left" w:pos="3240"/>
        </w:tabs>
        <w:ind w:left="567"/>
        <w:rPr>
          <w:lang w:val="sr-Cyrl-CS"/>
        </w:rPr>
      </w:pPr>
      <w:r>
        <w:rPr>
          <w:lang w:val="sr-Cyrl-CS"/>
        </w:rPr>
        <w:t>T105,   7589636.412,   4739058.032</w:t>
      </w:r>
    </w:p>
    <w:p w:rsidR="00B41B2A" w:rsidRDefault="00B41B2A" w:rsidP="00B41B2A">
      <w:pPr>
        <w:tabs>
          <w:tab w:val="left" w:pos="1350"/>
          <w:tab w:val="left" w:pos="3240"/>
        </w:tabs>
        <w:ind w:left="567"/>
        <w:rPr>
          <w:lang w:val="sr-Cyrl-CS"/>
        </w:rPr>
      </w:pPr>
      <w:r>
        <w:rPr>
          <w:lang w:val="sr-Cyrl-CS"/>
        </w:rPr>
        <w:t>T106,   7589610.185,   4739027.207</w:t>
      </w:r>
    </w:p>
    <w:p w:rsidR="00B41B2A" w:rsidRDefault="00B41B2A" w:rsidP="00B41B2A">
      <w:pPr>
        <w:tabs>
          <w:tab w:val="left" w:pos="1350"/>
          <w:tab w:val="left" w:pos="3240"/>
        </w:tabs>
        <w:ind w:left="567"/>
        <w:rPr>
          <w:lang w:val="sr-Cyrl-CS"/>
        </w:rPr>
      </w:pPr>
      <w:r>
        <w:rPr>
          <w:lang w:val="sr-Cyrl-CS"/>
        </w:rPr>
        <w:t>T107,   7589555.924,   4738840.880</w:t>
      </w:r>
    </w:p>
    <w:p w:rsidR="00B41B2A" w:rsidRDefault="00B41B2A" w:rsidP="00B41B2A">
      <w:pPr>
        <w:tabs>
          <w:tab w:val="left" w:pos="1350"/>
          <w:tab w:val="left" w:pos="3240"/>
        </w:tabs>
        <w:ind w:left="567"/>
        <w:rPr>
          <w:lang w:val="sr-Cyrl-CS"/>
        </w:rPr>
      </w:pPr>
      <w:r>
        <w:rPr>
          <w:lang w:val="sr-Cyrl-CS"/>
        </w:rPr>
        <w:lastRenderedPageBreak/>
        <w:t>T108,   7589581.545,   4738802.626</w:t>
      </w:r>
    </w:p>
    <w:p w:rsidR="00B41B2A" w:rsidRDefault="00B41B2A" w:rsidP="00B41B2A">
      <w:pPr>
        <w:tabs>
          <w:tab w:val="left" w:pos="1350"/>
          <w:tab w:val="left" w:pos="3240"/>
        </w:tabs>
        <w:ind w:left="567"/>
        <w:rPr>
          <w:lang w:val="sr-Cyrl-CS"/>
        </w:rPr>
      </w:pPr>
      <w:r>
        <w:rPr>
          <w:lang w:val="sr-Cyrl-CS"/>
        </w:rPr>
        <w:t>T109,   7589653.246,   4738471.411</w:t>
      </w:r>
    </w:p>
    <w:p w:rsidR="00B41B2A" w:rsidRDefault="00B41B2A" w:rsidP="00B41B2A">
      <w:pPr>
        <w:tabs>
          <w:tab w:val="left" w:pos="1350"/>
          <w:tab w:val="left" w:pos="3240"/>
        </w:tabs>
        <w:ind w:left="567"/>
        <w:rPr>
          <w:lang w:val="sr-Cyrl-CS"/>
        </w:rPr>
      </w:pPr>
      <w:r>
        <w:rPr>
          <w:lang w:val="sr-Cyrl-CS"/>
        </w:rPr>
        <w:t>T110,   7589733.294,   4738460.416</w:t>
      </w:r>
    </w:p>
    <w:p w:rsidR="00B41B2A" w:rsidRDefault="00B41B2A" w:rsidP="00B41B2A">
      <w:pPr>
        <w:tabs>
          <w:tab w:val="left" w:pos="1350"/>
          <w:tab w:val="left" w:pos="3240"/>
        </w:tabs>
        <w:ind w:left="567"/>
        <w:rPr>
          <w:lang w:val="sr-Cyrl-CS"/>
        </w:rPr>
      </w:pPr>
      <w:r>
        <w:rPr>
          <w:lang w:val="sr-Cyrl-CS"/>
        </w:rPr>
        <w:t>T111,   7589877.927,   4738211.049</w:t>
      </w:r>
    </w:p>
    <w:p w:rsidR="00B41B2A" w:rsidRDefault="00B41B2A" w:rsidP="00B41B2A">
      <w:pPr>
        <w:tabs>
          <w:tab w:val="left" w:pos="1350"/>
          <w:tab w:val="left" w:pos="3240"/>
        </w:tabs>
        <w:ind w:left="567"/>
        <w:rPr>
          <w:lang w:val="sr-Cyrl-CS"/>
        </w:rPr>
      </w:pPr>
      <w:r>
        <w:rPr>
          <w:lang w:val="sr-Cyrl-CS"/>
        </w:rPr>
        <w:t>T112,   7589822.560,   4738131.221</w:t>
      </w:r>
    </w:p>
    <w:p w:rsidR="00B41B2A" w:rsidRDefault="00B41B2A" w:rsidP="00B41B2A">
      <w:pPr>
        <w:tabs>
          <w:tab w:val="left" w:pos="1350"/>
          <w:tab w:val="left" w:pos="3240"/>
        </w:tabs>
        <w:ind w:left="567"/>
        <w:rPr>
          <w:lang w:val="sr-Cyrl-CS"/>
        </w:rPr>
      </w:pPr>
      <w:r>
        <w:rPr>
          <w:lang w:val="sr-Cyrl-CS"/>
        </w:rPr>
        <w:t>T113,   7589871.610,   4738002.544</w:t>
      </w:r>
    </w:p>
    <w:p w:rsidR="00B41B2A" w:rsidRDefault="00B41B2A" w:rsidP="00B41B2A">
      <w:pPr>
        <w:tabs>
          <w:tab w:val="left" w:pos="1350"/>
          <w:tab w:val="left" w:pos="3240"/>
        </w:tabs>
        <w:ind w:left="567"/>
        <w:rPr>
          <w:lang w:val="sr-Cyrl-CS"/>
        </w:rPr>
      </w:pPr>
      <w:r>
        <w:rPr>
          <w:lang w:val="sr-Cyrl-CS"/>
        </w:rPr>
        <w:t>T114,   7589814.785,   4737813.102</w:t>
      </w:r>
    </w:p>
    <w:p w:rsidR="00B41B2A" w:rsidRDefault="00B41B2A" w:rsidP="00B41B2A">
      <w:pPr>
        <w:tabs>
          <w:tab w:val="left" w:pos="1350"/>
          <w:tab w:val="left" w:pos="3240"/>
        </w:tabs>
        <w:ind w:left="567"/>
        <w:rPr>
          <w:lang w:val="sr-Cyrl-CS"/>
        </w:rPr>
      </w:pPr>
      <w:r>
        <w:rPr>
          <w:lang w:val="sr-Cyrl-CS"/>
        </w:rPr>
        <w:t>T115,   7589823.717,   4737720.516</w:t>
      </w:r>
    </w:p>
    <w:p w:rsidR="00B41B2A" w:rsidRDefault="00B41B2A" w:rsidP="00B41B2A">
      <w:pPr>
        <w:tabs>
          <w:tab w:val="left" w:pos="1350"/>
          <w:tab w:val="left" w:pos="3240"/>
        </w:tabs>
        <w:ind w:left="567"/>
        <w:rPr>
          <w:lang w:val="sr-Cyrl-CS"/>
        </w:rPr>
      </w:pPr>
      <w:r>
        <w:rPr>
          <w:lang w:val="sr-Cyrl-CS"/>
        </w:rPr>
        <w:t>T116,   7589772.678,   4737598.233</w:t>
      </w:r>
    </w:p>
    <w:p w:rsidR="00B41B2A" w:rsidRDefault="00B41B2A" w:rsidP="00B41B2A">
      <w:pPr>
        <w:tabs>
          <w:tab w:val="left" w:pos="1350"/>
          <w:tab w:val="left" w:pos="3240"/>
        </w:tabs>
        <w:ind w:left="567"/>
        <w:rPr>
          <w:lang w:val="sr-Cyrl-CS"/>
        </w:rPr>
      </w:pPr>
      <w:r>
        <w:rPr>
          <w:lang w:val="sr-Cyrl-CS"/>
        </w:rPr>
        <w:t>T117,   7589678.004,   4737503.388</w:t>
      </w:r>
    </w:p>
    <w:p w:rsidR="00B41B2A" w:rsidRDefault="00B41B2A" w:rsidP="00B41B2A">
      <w:pPr>
        <w:tabs>
          <w:tab w:val="left" w:pos="1350"/>
          <w:tab w:val="left" w:pos="3240"/>
        </w:tabs>
        <w:ind w:left="567"/>
        <w:rPr>
          <w:lang w:val="sr-Cyrl-CS"/>
        </w:rPr>
      </w:pPr>
      <w:r>
        <w:rPr>
          <w:lang w:val="sr-Cyrl-CS"/>
        </w:rPr>
        <w:t>T118,   7589594.421,   4737377.605</w:t>
      </w:r>
    </w:p>
    <w:p w:rsidR="00B41B2A" w:rsidRDefault="00B41B2A" w:rsidP="00B41B2A">
      <w:pPr>
        <w:tabs>
          <w:tab w:val="left" w:pos="1350"/>
          <w:tab w:val="left" w:pos="3240"/>
        </w:tabs>
        <w:ind w:left="567"/>
        <w:rPr>
          <w:lang w:val="sr-Cyrl-CS"/>
        </w:rPr>
      </w:pPr>
      <w:r>
        <w:rPr>
          <w:lang w:val="sr-Cyrl-CS"/>
        </w:rPr>
        <w:t>T119,   7589582.632,   4737260.429</w:t>
      </w:r>
    </w:p>
    <w:p w:rsidR="00B41B2A" w:rsidRDefault="00B41B2A" w:rsidP="00B41B2A">
      <w:pPr>
        <w:tabs>
          <w:tab w:val="left" w:pos="1350"/>
          <w:tab w:val="left" w:pos="3240"/>
        </w:tabs>
        <w:ind w:left="567"/>
        <w:rPr>
          <w:lang w:val="sr-Cyrl-CS"/>
        </w:rPr>
      </w:pPr>
      <w:r>
        <w:rPr>
          <w:lang w:val="sr-Cyrl-CS"/>
        </w:rPr>
        <w:t>T120,   7589329.549,   4736779.343</w:t>
      </w:r>
    </w:p>
    <w:p w:rsidR="00B41B2A" w:rsidRDefault="00B41B2A" w:rsidP="00B41B2A">
      <w:pPr>
        <w:tabs>
          <w:tab w:val="left" w:pos="1350"/>
          <w:tab w:val="left" w:pos="3240"/>
        </w:tabs>
        <w:ind w:left="567"/>
        <w:rPr>
          <w:lang w:val="sr-Cyrl-CS"/>
        </w:rPr>
      </w:pPr>
      <w:r>
        <w:rPr>
          <w:lang w:val="sr-Cyrl-CS"/>
        </w:rPr>
        <w:t>T121,   7589336.235,   4736636.819</w:t>
      </w:r>
    </w:p>
    <w:p w:rsidR="00B41B2A" w:rsidRDefault="00B41B2A" w:rsidP="00B41B2A">
      <w:pPr>
        <w:tabs>
          <w:tab w:val="left" w:pos="1350"/>
          <w:tab w:val="left" w:pos="3240"/>
        </w:tabs>
        <w:ind w:left="567"/>
        <w:rPr>
          <w:lang w:val="sr-Cyrl-CS"/>
        </w:rPr>
      </w:pPr>
      <w:r>
        <w:rPr>
          <w:lang w:val="sr-Cyrl-CS"/>
        </w:rPr>
        <w:t>T122,   7589275.414,   4736575.789</w:t>
      </w:r>
    </w:p>
    <w:p w:rsidR="00B41B2A" w:rsidRDefault="00B41B2A" w:rsidP="00B41B2A">
      <w:pPr>
        <w:tabs>
          <w:tab w:val="left" w:pos="1350"/>
          <w:tab w:val="left" w:pos="3240"/>
        </w:tabs>
        <w:ind w:left="567"/>
        <w:rPr>
          <w:lang w:val="sr-Cyrl-CS"/>
        </w:rPr>
      </w:pPr>
      <w:r>
        <w:rPr>
          <w:lang w:val="sr-Cyrl-CS"/>
        </w:rPr>
        <w:t>T123,   7589251.398,   4736453.338</w:t>
      </w:r>
    </w:p>
    <w:p w:rsidR="00B41B2A" w:rsidRDefault="00B41B2A" w:rsidP="00B41B2A">
      <w:pPr>
        <w:tabs>
          <w:tab w:val="left" w:pos="1350"/>
          <w:tab w:val="left" w:pos="3240"/>
        </w:tabs>
        <w:ind w:left="567"/>
        <w:rPr>
          <w:lang w:val="sr-Cyrl-CS"/>
        </w:rPr>
      </w:pPr>
      <w:r>
        <w:rPr>
          <w:lang w:val="sr-Cyrl-CS"/>
        </w:rPr>
        <w:t>T124,   7589308.618,   4736291.091</w:t>
      </w:r>
    </w:p>
    <w:p w:rsidR="00B41B2A" w:rsidRDefault="00B41B2A" w:rsidP="00B41B2A">
      <w:pPr>
        <w:tabs>
          <w:tab w:val="left" w:pos="1350"/>
          <w:tab w:val="left" w:pos="3240"/>
        </w:tabs>
        <w:ind w:left="567"/>
        <w:rPr>
          <w:lang w:val="sr-Cyrl-CS"/>
        </w:rPr>
      </w:pPr>
      <w:r>
        <w:rPr>
          <w:lang w:val="sr-Cyrl-CS"/>
        </w:rPr>
        <w:t>T125,   7589263.508,   4736196.913</w:t>
      </w:r>
    </w:p>
    <w:p w:rsidR="00B41B2A" w:rsidRDefault="00B41B2A" w:rsidP="00B41B2A">
      <w:pPr>
        <w:tabs>
          <w:tab w:val="left" w:pos="1350"/>
          <w:tab w:val="left" w:pos="3240"/>
        </w:tabs>
        <w:ind w:left="567"/>
        <w:rPr>
          <w:lang w:val="sr-Cyrl-CS"/>
        </w:rPr>
      </w:pPr>
      <w:r>
        <w:rPr>
          <w:lang w:val="sr-Cyrl-CS"/>
        </w:rPr>
        <w:t>T126,   7589251.003,   4736119.689</w:t>
      </w:r>
    </w:p>
    <w:p w:rsidR="00B41B2A" w:rsidRDefault="00B41B2A" w:rsidP="00B41B2A">
      <w:pPr>
        <w:tabs>
          <w:tab w:val="left" w:pos="1350"/>
          <w:tab w:val="left" w:pos="3240"/>
        </w:tabs>
        <w:ind w:left="567"/>
        <w:rPr>
          <w:lang w:val="sr-Cyrl-CS"/>
        </w:rPr>
      </w:pPr>
      <w:r>
        <w:rPr>
          <w:lang w:val="sr-Cyrl-CS"/>
        </w:rPr>
        <w:t>T127,   7589212.593,   4736003.734</w:t>
      </w:r>
    </w:p>
    <w:p w:rsidR="00B41B2A" w:rsidRDefault="00B41B2A" w:rsidP="00B41B2A">
      <w:pPr>
        <w:tabs>
          <w:tab w:val="left" w:pos="1350"/>
          <w:tab w:val="left" w:pos="3240"/>
        </w:tabs>
        <w:ind w:left="567"/>
        <w:rPr>
          <w:lang w:val="sr-Cyrl-CS"/>
        </w:rPr>
      </w:pPr>
      <w:r>
        <w:rPr>
          <w:lang w:val="sr-Cyrl-CS"/>
        </w:rPr>
        <w:t>T128,   7589212.789,   4735681.849</w:t>
      </w:r>
    </w:p>
    <w:p w:rsidR="00B41B2A" w:rsidRDefault="00B41B2A" w:rsidP="00B41B2A">
      <w:pPr>
        <w:tabs>
          <w:tab w:val="left" w:pos="1350"/>
          <w:tab w:val="left" w:pos="3240"/>
        </w:tabs>
        <w:ind w:left="567"/>
        <w:rPr>
          <w:lang w:val="sr-Cyrl-CS"/>
        </w:rPr>
      </w:pPr>
      <w:r>
        <w:rPr>
          <w:lang w:val="sr-Cyrl-CS"/>
        </w:rPr>
        <w:t>T129,   7589185.388,   4735579.803</w:t>
      </w:r>
    </w:p>
    <w:p w:rsidR="00B41B2A" w:rsidRDefault="00B41B2A" w:rsidP="00B41B2A">
      <w:pPr>
        <w:tabs>
          <w:tab w:val="left" w:pos="1350"/>
          <w:tab w:val="left" w:pos="3240"/>
        </w:tabs>
        <w:ind w:left="567"/>
        <w:rPr>
          <w:lang w:val="sr-Cyrl-CS"/>
        </w:rPr>
      </w:pPr>
      <w:r>
        <w:rPr>
          <w:lang w:val="sr-Cyrl-CS"/>
        </w:rPr>
        <w:t>T130,   7589179.351,   4735525.068</w:t>
      </w:r>
    </w:p>
    <w:p w:rsidR="00B41B2A" w:rsidRDefault="00B41B2A" w:rsidP="00B41B2A">
      <w:pPr>
        <w:tabs>
          <w:tab w:val="left" w:pos="1350"/>
          <w:tab w:val="left" w:pos="3240"/>
        </w:tabs>
        <w:ind w:left="567"/>
        <w:rPr>
          <w:lang w:val="sr-Cyrl-CS"/>
        </w:rPr>
      </w:pPr>
      <w:r>
        <w:rPr>
          <w:lang w:val="sr-Cyrl-CS"/>
        </w:rPr>
        <w:t>T131,   7589156.369,   4735457.862</w:t>
      </w:r>
    </w:p>
    <w:p w:rsidR="00B41B2A" w:rsidRDefault="00B41B2A" w:rsidP="00B41B2A">
      <w:pPr>
        <w:tabs>
          <w:tab w:val="left" w:pos="1350"/>
          <w:tab w:val="left" w:pos="3240"/>
        </w:tabs>
        <w:ind w:left="567"/>
        <w:rPr>
          <w:lang w:val="sr-Cyrl-CS"/>
        </w:rPr>
      </w:pPr>
      <w:r>
        <w:rPr>
          <w:lang w:val="sr-Cyrl-CS"/>
        </w:rPr>
        <w:t>T132,   7589120.237,   4735387.834</w:t>
      </w:r>
    </w:p>
    <w:p w:rsidR="00B41B2A" w:rsidRDefault="00B41B2A" w:rsidP="00B41B2A">
      <w:pPr>
        <w:tabs>
          <w:tab w:val="left" w:pos="1350"/>
          <w:tab w:val="left" w:pos="3240"/>
        </w:tabs>
        <w:ind w:left="567"/>
        <w:rPr>
          <w:lang w:val="sr-Cyrl-CS"/>
        </w:rPr>
      </w:pPr>
      <w:r>
        <w:rPr>
          <w:lang w:val="sr-Cyrl-CS"/>
        </w:rPr>
        <w:t>T133,   7589087.777,   4735308.856</w:t>
      </w:r>
    </w:p>
    <w:p w:rsidR="00B41B2A" w:rsidRDefault="00B41B2A" w:rsidP="00B41B2A">
      <w:pPr>
        <w:tabs>
          <w:tab w:val="left" w:pos="1350"/>
          <w:tab w:val="left" w:pos="3240"/>
        </w:tabs>
        <w:ind w:left="567"/>
        <w:rPr>
          <w:lang w:val="sr-Cyrl-CS"/>
        </w:rPr>
      </w:pPr>
      <w:r>
        <w:rPr>
          <w:lang w:val="sr-Cyrl-CS"/>
        </w:rPr>
        <w:t>T134,   7589067.210,   4735251.495</w:t>
      </w:r>
    </w:p>
    <w:p w:rsidR="00B41B2A" w:rsidRDefault="00B41B2A" w:rsidP="00B41B2A">
      <w:pPr>
        <w:tabs>
          <w:tab w:val="left" w:pos="1350"/>
          <w:tab w:val="left" w:pos="3240"/>
        </w:tabs>
        <w:ind w:left="567"/>
        <w:rPr>
          <w:lang w:val="sr-Cyrl-CS"/>
        </w:rPr>
      </w:pPr>
      <w:r>
        <w:rPr>
          <w:lang w:val="sr-Cyrl-CS"/>
        </w:rPr>
        <w:t>T135,   7589049.417,   4735151.090</w:t>
      </w:r>
    </w:p>
    <w:p w:rsidR="00B41B2A" w:rsidRDefault="00B41B2A" w:rsidP="00B41B2A">
      <w:pPr>
        <w:tabs>
          <w:tab w:val="left" w:pos="1350"/>
          <w:tab w:val="left" w:pos="3240"/>
        </w:tabs>
        <w:ind w:left="567"/>
        <w:rPr>
          <w:lang w:val="sr-Cyrl-CS"/>
        </w:rPr>
      </w:pPr>
      <w:r>
        <w:rPr>
          <w:lang w:val="sr-Cyrl-CS"/>
        </w:rPr>
        <w:t>T136,   7589036.251,   4735046.714</w:t>
      </w:r>
    </w:p>
    <w:p w:rsidR="00B41B2A" w:rsidRDefault="00B41B2A" w:rsidP="00B41B2A">
      <w:pPr>
        <w:tabs>
          <w:tab w:val="left" w:pos="1350"/>
          <w:tab w:val="left" w:pos="3240"/>
        </w:tabs>
        <w:ind w:left="567"/>
        <w:rPr>
          <w:lang w:val="sr-Cyrl-CS"/>
        </w:rPr>
      </w:pPr>
      <w:r>
        <w:rPr>
          <w:lang w:val="sr-Cyrl-CS"/>
        </w:rPr>
        <w:t>T137,   7589032.720,   4734983.931</w:t>
      </w:r>
    </w:p>
    <w:p w:rsidR="00B41B2A" w:rsidRDefault="00B41B2A" w:rsidP="00B41B2A">
      <w:pPr>
        <w:tabs>
          <w:tab w:val="left" w:pos="1350"/>
          <w:tab w:val="left" w:pos="3240"/>
        </w:tabs>
        <w:ind w:left="567"/>
        <w:rPr>
          <w:lang w:val="sr-Cyrl-CS"/>
        </w:rPr>
      </w:pPr>
      <w:r>
        <w:rPr>
          <w:lang w:val="sr-Cyrl-CS"/>
        </w:rPr>
        <w:t>T138,   7589011.366,   4734902.805</w:t>
      </w:r>
    </w:p>
    <w:p w:rsidR="00B41B2A" w:rsidRDefault="00B41B2A" w:rsidP="00B41B2A">
      <w:pPr>
        <w:tabs>
          <w:tab w:val="left" w:pos="1350"/>
          <w:tab w:val="left" w:pos="3240"/>
        </w:tabs>
        <w:ind w:left="567"/>
        <w:rPr>
          <w:lang w:val="sr-Cyrl-CS"/>
        </w:rPr>
      </w:pPr>
      <w:r>
        <w:rPr>
          <w:lang w:val="sr-Cyrl-CS"/>
        </w:rPr>
        <w:lastRenderedPageBreak/>
        <w:t>T139,   7589014.027,   4734868.352</w:t>
      </w:r>
    </w:p>
    <w:p w:rsidR="00B41B2A" w:rsidRDefault="00B41B2A" w:rsidP="00B41B2A">
      <w:pPr>
        <w:tabs>
          <w:tab w:val="left" w:pos="1350"/>
          <w:tab w:val="left" w:pos="3240"/>
        </w:tabs>
        <w:ind w:left="567"/>
        <w:rPr>
          <w:lang w:val="sr-Cyrl-CS"/>
        </w:rPr>
      </w:pPr>
      <w:r>
        <w:rPr>
          <w:lang w:val="sr-Cyrl-CS"/>
        </w:rPr>
        <w:t>T140,   7588986.906,   4734800.850</w:t>
      </w:r>
    </w:p>
    <w:p w:rsidR="00B41B2A" w:rsidRDefault="00B41B2A" w:rsidP="00B41B2A">
      <w:pPr>
        <w:tabs>
          <w:tab w:val="left" w:pos="1350"/>
          <w:tab w:val="left" w:pos="3240"/>
        </w:tabs>
        <w:ind w:left="567"/>
        <w:rPr>
          <w:lang w:val="sr-Cyrl-CS"/>
        </w:rPr>
      </w:pPr>
      <w:r>
        <w:rPr>
          <w:lang w:val="sr-Cyrl-CS"/>
        </w:rPr>
        <w:t>T141,   7588902.045,   4734732.842</w:t>
      </w:r>
    </w:p>
    <w:p w:rsidR="00B41B2A" w:rsidRDefault="00B41B2A" w:rsidP="00B41B2A">
      <w:pPr>
        <w:tabs>
          <w:tab w:val="left" w:pos="1350"/>
          <w:tab w:val="left" w:pos="3240"/>
        </w:tabs>
        <w:ind w:left="567"/>
        <w:rPr>
          <w:lang w:val="sr-Cyrl-CS"/>
        </w:rPr>
      </w:pPr>
      <w:r>
        <w:rPr>
          <w:lang w:val="sr-Cyrl-CS"/>
        </w:rPr>
        <w:t>T142,   7588897.201,   4734648.460</w:t>
      </w:r>
    </w:p>
    <w:p w:rsidR="00B41B2A" w:rsidRDefault="00B41B2A" w:rsidP="00B41B2A">
      <w:pPr>
        <w:tabs>
          <w:tab w:val="left" w:pos="1350"/>
          <w:tab w:val="left" w:pos="3240"/>
        </w:tabs>
        <w:ind w:left="567"/>
        <w:rPr>
          <w:lang w:val="sr-Cyrl-CS"/>
        </w:rPr>
      </w:pPr>
      <w:r>
        <w:rPr>
          <w:lang w:val="sr-Cyrl-CS"/>
        </w:rPr>
        <w:t>T143,   7588359.522,   4734455.138</w:t>
      </w:r>
    </w:p>
    <w:p w:rsidR="00B41B2A" w:rsidRDefault="00B41B2A" w:rsidP="00B41B2A">
      <w:pPr>
        <w:tabs>
          <w:tab w:val="left" w:pos="1350"/>
          <w:tab w:val="left" w:pos="3240"/>
        </w:tabs>
        <w:ind w:left="567"/>
        <w:rPr>
          <w:lang w:val="sr-Cyrl-CS"/>
        </w:rPr>
      </w:pPr>
      <w:r>
        <w:rPr>
          <w:lang w:val="sr-Cyrl-CS"/>
        </w:rPr>
        <w:t>T144,   7588253.207,   4734489.764</w:t>
      </w:r>
    </w:p>
    <w:p w:rsidR="00B41B2A" w:rsidRDefault="00B41B2A" w:rsidP="00B41B2A">
      <w:pPr>
        <w:tabs>
          <w:tab w:val="left" w:pos="1350"/>
          <w:tab w:val="left" w:pos="3240"/>
        </w:tabs>
        <w:ind w:left="567"/>
        <w:rPr>
          <w:lang w:val="sr-Cyrl-CS"/>
        </w:rPr>
      </w:pPr>
      <w:r>
        <w:rPr>
          <w:lang w:val="sr-Cyrl-CS"/>
        </w:rPr>
        <w:t>T145,   7588066.979,   4734475.342</w:t>
      </w:r>
    </w:p>
    <w:p w:rsidR="00B41B2A" w:rsidRDefault="00B41B2A" w:rsidP="00B41B2A">
      <w:pPr>
        <w:tabs>
          <w:tab w:val="left" w:pos="1350"/>
          <w:tab w:val="left" w:pos="3240"/>
        </w:tabs>
        <w:ind w:left="567"/>
        <w:rPr>
          <w:lang w:val="sr-Cyrl-CS"/>
        </w:rPr>
      </w:pPr>
      <w:r>
        <w:rPr>
          <w:lang w:val="sr-Cyrl-CS"/>
        </w:rPr>
        <w:t>T146,   7587926.451,   4734511.097</w:t>
      </w:r>
    </w:p>
    <w:p w:rsidR="00B41B2A" w:rsidRDefault="00B41B2A" w:rsidP="00B41B2A">
      <w:pPr>
        <w:tabs>
          <w:tab w:val="left" w:pos="1350"/>
          <w:tab w:val="left" w:pos="3240"/>
        </w:tabs>
        <w:ind w:left="567"/>
        <w:rPr>
          <w:lang w:val="sr-Cyrl-CS"/>
        </w:rPr>
      </w:pPr>
      <w:r>
        <w:rPr>
          <w:lang w:val="sr-Cyrl-CS"/>
        </w:rPr>
        <w:t>T147,   7587882.503,   4734600.996</w:t>
      </w:r>
    </w:p>
    <w:p w:rsidR="00B41B2A" w:rsidRDefault="00B41B2A" w:rsidP="00B41B2A">
      <w:pPr>
        <w:tabs>
          <w:tab w:val="left" w:pos="1350"/>
          <w:tab w:val="left" w:pos="3240"/>
        </w:tabs>
        <w:ind w:left="567"/>
        <w:rPr>
          <w:lang w:val="sr-Cyrl-CS"/>
        </w:rPr>
      </w:pPr>
      <w:r>
        <w:rPr>
          <w:lang w:val="sr-Cyrl-CS"/>
        </w:rPr>
        <w:t>T148,   7587725.343,   4734648.341</w:t>
      </w:r>
    </w:p>
    <w:p w:rsidR="00B41B2A" w:rsidRDefault="00B41B2A" w:rsidP="00B41B2A">
      <w:pPr>
        <w:tabs>
          <w:tab w:val="left" w:pos="1350"/>
          <w:tab w:val="left" w:pos="3240"/>
        </w:tabs>
        <w:ind w:left="567"/>
        <w:rPr>
          <w:lang w:val="sr-Cyrl-CS"/>
        </w:rPr>
      </w:pPr>
      <w:r>
        <w:rPr>
          <w:lang w:val="sr-Cyrl-CS"/>
        </w:rPr>
        <w:t>T149,   7587537.254,   4734907.677</w:t>
      </w:r>
    </w:p>
    <w:p w:rsidR="00B41B2A" w:rsidRDefault="00B41B2A" w:rsidP="00B41B2A">
      <w:pPr>
        <w:tabs>
          <w:tab w:val="left" w:pos="1350"/>
          <w:tab w:val="left" w:pos="3240"/>
        </w:tabs>
        <w:ind w:left="567"/>
        <w:rPr>
          <w:lang w:val="sr-Cyrl-CS"/>
        </w:rPr>
      </w:pPr>
      <w:r>
        <w:rPr>
          <w:lang w:val="sr-Cyrl-CS"/>
        </w:rPr>
        <w:t>T150,   7587341.171,   4734884.258</w:t>
      </w:r>
    </w:p>
    <w:p w:rsidR="00B41B2A" w:rsidRDefault="00B41B2A" w:rsidP="00B41B2A">
      <w:pPr>
        <w:tabs>
          <w:tab w:val="left" w:pos="1350"/>
          <w:tab w:val="left" w:pos="3240"/>
        </w:tabs>
        <w:ind w:left="567"/>
        <w:rPr>
          <w:lang w:val="sr-Cyrl-CS"/>
        </w:rPr>
      </w:pPr>
      <w:r>
        <w:rPr>
          <w:lang w:val="sr-Cyrl-CS"/>
        </w:rPr>
        <w:t>T151,   7587324.348,   4734639.817</w:t>
      </w:r>
    </w:p>
    <w:p w:rsidR="00B41B2A" w:rsidRDefault="00B41B2A" w:rsidP="00B41B2A">
      <w:pPr>
        <w:tabs>
          <w:tab w:val="left" w:pos="1350"/>
          <w:tab w:val="left" w:pos="3240"/>
        </w:tabs>
        <w:ind w:left="567"/>
        <w:rPr>
          <w:lang w:val="sr-Cyrl-CS"/>
        </w:rPr>
      </w:pPr>
      <w:r>
        <w:rPr>
          <w:lang w:val="sr-Cyrl-CS"/>
        </w:rPr>
        <w:t>T152,   7587392.351,   4734409.223</w:t>
      </w:r>
    </w:p>
    <w:p w:rsidR="00B41B2A" w:rsidRDefault="00B41B2A" w:rsidP="00B41B2A">
      <w:pPr>
        <w:tabs>
          <w:tab w:val="left" w:pos="1350"/>
          <w:tab w:val="left" w:pos="3240"/>
        </w:tabs>
        <w:ind w:left="567"/>
        <w:rPr>
          <w:lang w:val="sr-Cyrl-CS"/>
        </w:rPr>
      </w:pPr>
      <w:r>
        <w:rPr>
          <w:lang w:val="sr-Cyrl-CS"/>
        </w:rPr>
        <w:t>T153,   7587422.459,   4734159.427</w:t>
      </w:r>
    </w:p>
    <w:p w:rsidR="00B41B2A" w:rsidRDefault="00B41B2A" w:rsidP="00B41B2A">
      <w:pPr>
        <w:tabs>
          <w:tab w:val="left" w:pos="1350"/>
          <w:tab w:val="left" w:pos="3240"/>
        </w:tabs>
        <w:ind w:left="567"/>
        <w:rPr>
          <w:lang w:val="sr-Cyrl-CS"/>
        </w:rPr>
      </w:pPr>
      <w:r>
        <w:rPr>
          <w:lang w:val="sr-Cyrl-CS"/>
        </w:rPr>
        <w:t>T154,   7587330.487,   4733785.858</w:t>
      </w:r>
    </w:p>
    <w:p w:rsidR="00B41B2A" w:rsidRDefault="00B41B2A" w:rsidP="00B41B2A">
      <w:pPr>
        <w:tabs>
          <w:tab w:val="left" w:pos="1350"/>
          <w:tab w:val="left" w:pos="3240"/>
        </w:tabs>
        <w:ind w:left="567"/>
        <w:rPr>
          <w:lang w:val="sr-Cyrl-CS"/>
        </w:rPr>
      </w:pPr>
      <w:r>
        <w:rPr>
          <w:lang w:val="sr-Cyrl-CS"/>
        </w:rPr>
        <w:t>T155,   7587278.791,   4733771.586</w:t>
      </w:r>
    </w:p>
    <w:p w:rsidR="00B41B2A" w:rsidRDefault="00B41B2A" w:rsidP="00B41B2A">
      <w:pPr>
        <w:tabs>
          <w:tab w:val="left" w:pos="1350"/>
          <w:tab w:val="left" w:pos="3240"/>
        </w:tabs>
        <w:ind w:left="567"/>
        <w:rPr>
          <w:lang w:val="sr-Cyrl-CS"/>
        </w:rPr>
      </w:pPr>
      <w:r>
        <w:rPr>
          <w:lang w:val="sr-Cyrl-CS"/>
        </w:rPr>
        <w:t>T156,   7587237.799,   4733675.917</w:t>
      </w:r>
    </w:p>
    <w:p w:rsidR="00B41B2A" w:rsidRDefault="00B41B2A" w:rsidP="00B41B2A">
      <w:pPr>
        <w:tabs>
          <w:tab w:val="left" w:pos="1350"/>
          <w:tab w:val="left" w:pos="3240"/>
        </w:tabs>
        <w:ind w:left="567"/>
        <w:rPr>
          <w:lang w:val="sr-Cyrl-CS"/>
        </w:rPr>
      </w:pPr>
      <w:r>
        <w:rPr>
          <w:lang w:val="sr-Cyrl-CS"/>
        </w:rPr>
        <w:t>T157,   7587257.251,   4733619.380</w:t>
      </w:r>
    </w:p>
    <w:p w:rsidR="00B41B2A" w:rsidRDefault="00B41B2A" w:rsidP="00B41B2A">
      <w:pPr>
        <w:tabs>
          <w:tab w:val="left" w:pos="1350"/>
          <w:tab w:val="left" w:pos="3240"/>
        </w:tabs>
        <w:ind w:left="567"/>
        <w:rPr>
          <w:lang w:val="sr-Cyrl-CS"/>
        </w:rPr>
      </w:pPr>
      <w:r>
        <w:rPr>
          <w:lang w:val="sr-Cyrl-CS"/>
        </w:rPr>
        <w:t>T158,   7587093.286,   4733493.329</w:t>
      </w:r>
    </w:p>
    <w:p w:rsidR="00B41B2A" w:rsidRDefault="00B41B2A" w:rsidP="00B41B2A">
      <w:pPr>
        <w:tabs>
          <w:tab w:val="left" w:pos="1350"/>
          <w:tab w:val="left" w:pos="3240"/>
        </w:tabs>
        <w:ind w:left="567"/>
        <w:rPr>
          <w:lang w:val="sr-Cyrl-CS"/>
        </w:rPr>
      </w:pPr>
      <w:r>
        <w:rPr>
          <w:lang w:val="sr-Cyrl-CS"/>
        </w:rPr>
        <w:t>T157B,   7587031.000,   4733428.500</w:t>
      </w:r>
    </w:p>
    <w:p w:rsidR="00B41B2A" w:rsidRDefault="00B41B2A" w:rsidP="00B41B2A">
      <w:pPr>
        <w:tabs>
          <w:tab w:val="left" w:pos="1350"/>
          <w:tab w:val="left" w:pos="3240"/>
        </w:tabs>
        <w:ind w:left="567"/>
        <w:rPr>
          <w:lang w:val="sr-Cyrl-CS"/>
        </w:rPr>
      </w:pPr>
      <w:r>
        <w:rPr>
          <w:lang w:val="sr-Cyrl-CS"/>
        </w:rPr>
        <w:t>T157C,   7586991.194,   4733369.613</w:t>
      </w:r>
    </w:p>
    <w:p w:rsidR="00B41B2A" w:rsidRDefault="00B41B2A" w:rsidP="00B41B2A">
      <w:pPr>
        <w:tabs>
          <w:tab w:val="left" w:pos="1350"/>
          <w:tab w:val="left" w:pos="3240"/>
        </w:tabs>
        <w:ind w:left="567"/>
        <w:rPr>
          <w:lang w:val="sr-Cyrl-CS"/>
        </w:rPr>
      </w:pPr>
      <w:r>
        <w:rPr>
          <w:lang w:val="sr-Cyrl-CS"/>
        </w:rPr>
        <w:t>T159,   7586947.886,   4733372.083</w:t>
      </w:r>
    </w:p>
    <w:p w:rsidR="00B41B2A" w:rsidRDefault="00B41B2A" w:rsidP="00B41B2A">
      <w:pPr>
        <w:tabs>
          <w:tab w:val="left" w:pos="1350"/>
          <w:tab w:val="left" w:pos="3240"/>
        </w:tabs>
        <w:ind w:left="567"/>
        <w:rPr>
          <w:lang w:val="sr-Cyrl-CS"/>
        </w:rPr>
      </w:pPr>
      <w:r>
        <w:rPr>
          <w:lang w:val="sr-Cyrl-CS"/>
        </w:rPr>
        <w:t>T159A,   7586910.575,   4733272.048</w:t>
      </w:r>
    </w:p>
    <w:p w:rsidR="00B41B2A" w:rsidRDefault="00B41B2A" w:rsidP="00B41B2A">
      <w:pPr>
        <w:tabs>
          <w:tab w:val="left" w:pos="1350"/>
          <w:tab w:val="left" w:pos="3240"/>
        </w:tabs>
        <w:ind w:left="567"/>
        <w:rPr>
          <w:lang w:val="sr-Cyrl-CS"/>
        </w:rPr>
      </w:pPr>
      <w:r>
        <w:rPr>
          <w:lang w:val="sr-Cyrl-CS"/>
        </w:rPr>
        <w:t>T160,   7586890.096,   4733201.320</w:t>
      </w:r>
    </w:p>
    <w:p w:rsidR="00B41B2A" w:rsidRDefault="00B41B2A" w:rsidP="00B41B2A">
      <w:pPr>
        <w:tabs>
          <w:tab w:val="left" w:pos="1350"/>
          <w:tab w:val="left" w:pos="3240"/>
        </w:tabs>
        <w:ind w:left="567"/>
        <w:rPr>
          <w:lang w:val="sr-Cyrl-CS"/>
        </w:rPr>
      </w:pPr>
      <w:r>
        <w:rPr>
          <w:lang w:val="sr-Cyrl-CS"/>
        </w:rPr>
        <w:t>T161,   7586867.311,   4733086.913</w:t>
      </w:r>
    </w:p>
    <w:p w:rsidR="00B41B2A" w:rsidRDefault="00B41B2A" w:rsidP="00B41B2A">
      <w:pPr>
        <w:tabs>
          <w:tab w:val="left" w:pos="1350"/>
          <w:tab w:val="left" w:pos="3240"/>
        </w:tabs>
        <w:ind w:left="567"/>
        <w:rPr>
          <w:lang w:val="sr-Cyrl-CS"/>
        </w:rPr>
      </w:pPr>
      <w:r>
        <w:rPr>
          <w:lang w:val="sr-Cyrl-CS"/>
        </w:rPr>
        <w:t>T162,   7586863.509,   4732941.685</w:t>
      </w:r>
    </w:p>
    <w:p w:rsidR="00B41B2A" w:rsidRDefault="00B41B2A" w:rsidP="00B41B2A">
      <w:pPr>
        <w:tabs>
          <w:tab w:val="left" w:pos="1350"/>
          <w:tab w:val="left" w:pos="3240"/>
        </w:tabs>
        <w:ind w:left="567"/>
        <w:rPr>
          <w:lang w:val="sr-Cyrl-CS"/>
        </w:rPr>
      </w:pPr>
      <w:r>
        <w:rPr>
          <w:lang w:val="sr-Cyrl-CS"/>
        </w:rPr>
        <w:t>T163,   7586888.215,   4732829.458</w:t>
      </w:r>
    </w:p>
    <w:p w:rsidR="00B41B2A" w:rsidRDefault="00B41B2A" w:rsidP="00B41B2A">
      <w:pPr>
        <w:tabs>
          <w:tab w:val="left" w:pos="1350"/>
          <w:tab w:val="left" w:pos="3240"/>
        </w:tabs>
        <w:ind w:left="567"/>
        <w:rPr>
          <w:lang w:val="sr-Cyrl-CS"/>
        </w:rPr>
      </w:pPr>
      <w:r>
        <w:rPr>
          <w:lang w:val="sr-Cyrl-CS"/>
        </w:rPr>
        <w:t>T164,   7586952.713,   4732756.193</w:t>
      </w:r>
    </w:p>
    <w:p w:rsidR="00B41B2A" w:rsidRDefault="00B41B2A" w:rsidP="00B41B2A">
      <w:pPr>
        <w:tabs>
          <w:tab w:val="left" w:pos="1350"/>
          <w:tab w:val="left" w:pos="3240"/>
        </w:tabs>
        <w:ind w:left="567"/>
        <w:rPr>
          <w:lang w:val="sr-Cyrl-CS"/>
        </w:rPr>
      </w:pPr>
      <w:r>
        <w:rPr>
          <w:lang w:val="sr-Cyrl-CS"/>
        </w:rPr>
        <w:t>T165,   7587043.858,   4732726.012</w:t>
      </w:r>
    </w:p>
    <w:p w:rsidR="00B41B2A" w:rsidRDefault="00B41B2A" w:rsidP="00B41B2A">
      <w:pPr>
        <w:tabs>
          <w:tab w:val="left" w:pos="1350"/>
          <w:tab w:val="left" w:pos="3240"/>
        </w:tabs>
        <w:ind w:left="567"/>
        <w:rPr>
          <w:lang w:val="sr-Cyrl-CS"/>
        </w:rPr>
      </w:pPr>
      <w:r>
        <w:rPr>
          <w:lang w:val="sr-Cyrl-CS"/>
        </w:rPr>
        <w:t>T166A,   7587322.353,   4732511.617</w:t>
      </w:r>
    </w:p>
    <w:p w:rsidR="00B41B2A" w:rsidRDefault="00B41B2A" w:rsidP="00B41B2A">
      <w:pPr>
        <w:tabs>
          <w:tab w:val="left" w:pos="1350"/>
          <w:tab w:val="left" w:pos="3240"/>
        </w:tabs>
        <w:ind w:left="567"/>
        <w:rPr>
          <w:lang w:val="sr-Cyrl-CS"/>
        </w:rPr>
      </w:pPr>
      <w:r>
        <w:rPr>
          <w:lang w:val="sr-Cyrl-CS"/>
        </w:rPr>
        <w:lastRenderedPageBreak/>
        <w:t>T167,   7587371.319,   4732549.501</w:t>
      </w:r>
    </w:p>
    <w:p w:rsidR="00B41B2A" w:rsidRDefault="00B41B2A" w:rsidP="00B41B2A">
      <w:pPr>
        <w:tabs>
          <w:tab w:val="left" w:pos="1350"/>
          <w:tab w:val="left" w:pos="3240"/>
        </w:tabs>
        <w:ind w:left="567"/>
        <w:rPr>
          <w:lang w:val="sr-Cyrl-CS"/>
        </w:rPr>
      </w:pPr>
      <w:r>
        <w:rPr>
          <w:lang w:val="sr-Cyrl-CS"/>
        </w:rPr>
        <w:t>T168,   7587459.100,   4732487.030</w:t>
      </w:r>
    </w:p>
    <w:p w:rsidR="00B41B2A" w:rsidRDefault="00B41B2A" w:rsidP="00B41B2A">
      <w:pPr>
        <w:tabs>
          <w:tab w:val="left" w:pos="1350"/>
          <w:tab w:val="left" w:pos="3240"/>
        </w:tabs>
        <w:ind w:left="567"/>
        <w:rPr>
          <w:lang w:val="sr-Cyrl-CS"/>
        </w:rPr>
      </w:pPr>
      <w:r>
        <w:rPr>
          <w:lang w:val="sr-Cyrl-CS"/>
        </w:rPr>
        <w:t>T169,   7587482.874,   4732427.251</w:t>
      </w:r>
    </w:p>
    <w:p w:rsidR="00B41B2A" w:rsidRDefault="00B41B2A" w:rsidP="00B41B2A">
      <w:pPr>
        <w:tabs>
          <w:tab w:val="left" w:pos="1350"/>
          <w:tab w:val="left" w:pos="3240"/>
        </w:tabs>
        <w:ind w:left="567"/>
        <w:rPr>
          <w:lang w:val="sr-Cyrl-CS"/>
        </w:rPr>
      </w:pPr>
      <w:r>
        <w:rPr>
          <w:lang w:val="sr-Cyrl-CS"/>
        </w:rPr>
        <w:t>T170,   7587535.792,   4732410.434</w:t>
      </w:r>
    </w:p>
    <w:p w:rsidR="00B41B2A" w:rsidRDefault="00B41B2A" w:rsidP="00B41B2A">
      <w:pPr>
        <w:tabs>
          <w:tab w:val="left" w:pos="1350"/>
          <w:tab w:val="left" w:pos="3240"/>
        </w:tabs>
        <w:ind w:left="567"/>
        <w:rPr>
          <w:lang w:val="sr-Cyrl-CS"/>
        </w:rPr>
      </w:pPr>
      <w:r>
        <w:rPr>
          <w:lang w:val="sr-Cyrl-CS"/>
        </w:rPr>
        <w:t>T171,   7587555.319,   4732269.627</w:t>
      </w:r>
    </w:p>
    <w:p w:rsidR="00B41B2A" w:rsidRDefault="00B41B2A" w:rsidP="00B41B2A">
      <w:pPr>
        <w:tabs>
          <w:tab w:val="left" w:pos="1350"/>
          <w:tab w:val="left" w:pos="3240"/>
        </w:tabs>
        <w:ind w:left="567"/>
        <w:rPr>
          <w:lang w:val="sr-Cyrl-CS"/>
        </w:rPr>
      </w:pPr>
      <w:r>
        <w:rPr>
          <w:lang w:val="sr-Cyrl-CS"/>
        </w:rPr>
        <w:t>T172A,   7587540.053,   4732127.113</w:t>
      </w:r>
    </w:p>
    <w:p w:rsidR="00B41B2A" w:rsidRDefault="00B41B2A" w:rsidP="00B41B2A">
      <w:pPr>
        <w:tabs>
          <w:tab w:val="left" w:pos="1350"/>
          <w:tab w:val="left" w:pos="3240"/>
        </w:tabs>
        <w:ind w:left="567"/>
        <w:rPr>
          <w:lang w:val="sr-Cyrl-CS"/>
        </w:rPr>
      </w:pPr>
      <w:r>
        <w:rPr>
          <w:lang w:val="sr-Cyrl-CS"/>
        </w:rPr>
        <w:t>T173,   7587983.554,   4731761.673</w:t>
      </w:r>
    </w:p>
    <w:p w:rsidR="00B41B2A" w:rsidRDefault="00B41B2A" w:rsidP="00B41B2A">
      <w:pPr>
        <w:tabs>
          <w:tab w:val="left" w:pos="1350"/>
          <w:tab w:val="left" w:pos="3240"/>
        </w:tabs>
        <w:ind w:left="567"/>
        <w:rPr>
          <w:lang w:val="sr-Cyrl-CS"/>
        </w:rPr>
      </w:pPr>
      <w:r>
        <w:rPr>
          <w:lang w:val="sr-Cyrl-CS"/>
        </w:rPr>
        <w:t>T174,   7588111.337,   4731712.955</w:t>
      </w:r>
    </w:p>
    <w:p w:rsidR="00B41B2A" w:rsidRDefault="00B41B2A" w:rsidP="00B41B2A">
      <w:pPr>
        <w:tabs>
          <w:tab w:val="left" w:pos="1350"/>
          <w:tab w:val="left" w:pos="3240"/>
        </w:tabs>
        <w:ind w:left="567"/>
        <w:rPr>
          <w:lang w:val="sr-Cyrl-CS"/>
        </w:rPr>
      </w:pPr>
      <w:r>
        <w:rPr>
          <w:lang w:val="sr-Cyrl-CS"/>
        </w:rPr>
        <w:t>T175,   7588303.650,   4731578.445</w:t>
      </w:r>
    </w:p>
    <w:p w:rsidR="00B41B2A" w:rsidRDefault="00B41B2A" w:rsidP="00B41B2A">
      <w:pPr>
        <w:tabs>
          <w:tab w:val="left" w:pos="1350"/>
          <w:tab w:val="left" w:pos="3240"/>
        </w:tabs>
        <w:ind w:left="567"/>
        <w:rPr>
          <w:lang w:val="sr-Cyrl-CS"/>
        </w:rPr>
      </w:pPr>
      <w:r>
        <w:rPr>
          <w:lang w:val="sr-Cyrl-CS"/>
        </w:rPr>
        <w:t>T176,   7588338.965,   4731503.474</w:t>
      </w:r>
    </w:p>
    <w:p w:rsidR="00B41B2A" w:rsidRDefault="00B41B2A" w:rsidP="00B41B2A">
      <w:pPr>
        <w:tabs>
          <w:tab w:val="left" w:pos="1350"/>
          <w:tab w:val="left" w:pos="3240"/>
        </w:tabs>
        <w:ind w:left="567"/>
        <w:rPr>
          <w:lang w:val="sr-Cyrl-CS"/>
        </w:rPr>
      </w:pPr>
      <w:r>
        <w:rPr>
          <w:lang w:val="sr-Cyrl-CS"/>
        </w:rPr>
        <w:t>TR177,   7588400.258,   4731466.574</w:t>
      </w:r>
    </w:p>
    <w:p w:rsidR="00B41B2A" w:rsidRDefault="00B41B2A" w:rsidP="00B41B2A">
      <w:pPr>
        <w:tabs>
          <w:tab w:val="left" w:pos="1350"/>
          <w:tab w:val="left" w:pos="3240"/>
        </w:tabs>
        <w:ind w:left="567"/>
        <w:rPr>
          <w:lang w:val="sr-Cyrl-CS"/>
        </w:rPr>
      </w:pPr>
      <w:r>
        <w:rPr>
          <w:lang w:val="sr-Cyrl-CS"/>
        </w:rPr>
        <w:t>T178,   7588325.957,   4731190.382</w:t>
      </w:r>
    </w:p>
    <w:p w:rsidR="00B41B2A" w:rsidRDefault="00B41B2A" w:rsidP="00B41B2A">
      <w:pPr>
        <w:tabs>
          <w:tab w:val="left" w:pos="1350"/>
          <w:tab w:val="left" w:pos="3240"/>
        </w:tabs>
        <w:ind w:left="567"/>
        <w:rPr>
          <w:lang w:val="sr-Cyrl-CS"/>
        </w:rPr>
      </w:pPr>
      <w:r>
        <w:rPr>
          <w:lang w:val="sr-Cyrl-CS"/>
        </w:rPr>
        <w:t>T179,   7588275.398,   4730736.504</w:t>
      </w:r>
    </w:p>
    <w:p w:rsidR="00B41B2A" w:rsidRDefault="00B41B2A" w:rsidP="00B41B2A">
      <w:pPr>
        <w:tabs>
          <w:tab w:val="left" w:pos="1350"/>
          <w:tab w:val="left" w:pos="3240"/>
        </w:tabs>
        <w:ind w:left="567"/>
        <w:rPr>
          <w:lang w:val="sr-Cyrl-CS"/>
        </w:rPr>
      </w:pPr>
      <w:r>
        <w:rPr>
          <w:lang w:val="sr-Cyrl-CS"/>
        </w:rPr>
        <w:t>T180,   7588238.166,   4730649.801</w:t>
      </w:r>
    </w:p>
    <w:p w:rsidR="00B41B2A" w:rsidRDefault="00B41B2A" w:rsidP="00B41B2A">
      <w:pPr>
        <w:tabs>
          <w:tab w:val="left" w:pos="1350"/>
          <w:tab w:val="left" w:pos="3240"/>
        </w:tabs>
        <w:ind w:left="567"/>
        <w:rPr>
          <w:lang w:val="sr-Cyrl-CS"/>
        </w:rPr>
      </w:pPr>
      <w:r>
        <w:rPr>
          <w:lang w:val="sr-Cyrl-CS"/>
        </w:rPr>
        <w:t>T181,   7588266.380,   4730533.440</w:t>
      </w:r>
    </w:p>
    <w:p w:rsidR="00B41B2A" w:rsidRDefault="00B41B2A" w:rsidP="00B41B2A">
      <w:pPr>
        <w:tabs>
          <w:tab w:val="left" w:pos="1350"/>
          <w:tab w:val="left" w:pos="3240"/>
        </w:tabs>
        <w:ind w:left="567"/>
        <w:rPr>
          <w:lang w:val="sr-Cyrl-CS"/>
        </w:rPr>
      </w:pPr>
      <w:r>
        <w:rPr>
          <w:lang w:val="sr-Cyrl-CS"/>
        </w:rPr>
        <w:t>T182,   7588235.579,   4730366.239</w:t>
      </w:r>
    </w:p>
    <w:p w:rsidR="00B41B2A" w:rsidRDefault="00B41B2A" w:rsidP="00B41B2A">
      <w:pPr>
        <w:tabs>
          <w:tab w:val="left" w:pos="1350"/>
          <w:tab w:val="left" w:pos="3240"/>
        </w:tabs>
        <w:ind w:left="567"/>
        <w:rPr>
          <w:lang w:val="sr-Cyrl-CS"/>
        </w:rPr>
      </w:pPr>
      <w:r>
        <w:rPr>
          <w:lang w:val="sr-Cyrl-CS"/>
        </w:rPr>
        <w:t>T183,   7588247.042,   4730226.164</w:t>
      </w:r>
    </w:p>
    <w:p w:rsidR="00B41B2A" w:rsidRDefault="00B41B2A" w:rsidP="00B41B2A">
      <w:pPr>
        <w:tabs>
          <w:tab w:val="left" w:pos="1350"/>
          <w:tab w:val="left" w:pos="3240"/>
        </w:tabs>
        <w:ind w:left="567"/>
        <w:rPr>
          <w:lang w:val="sr-Cyrl-CS"/>
        </w:rPr>
      </w:pPr>
      <w:r>
        <w:rPr>
          <w:lang w:val="sr-Cyrl-CS"/>
        </w:rPr>
        <w:t>T184A,   7588246.000,   4730063.500</w:t>
      </w:r>
    </w:p>
    <w:p w:rsidR="00B41B2A" w:rsidRDefault="00B41B2A" w:rsidP="00B41B2A">
      <w:pPr>
        <w:tabs>
          <w:tab w:val="left" w:pos="1350"/>
          <w:tab w:val="left" w:pos="3240"/>
        </w:tabs>
        <w:ind w:left="567"/>
        <w:rPr>
          <w:lang w:val="sr-Cyrl-CS"/>
        </w:rPr>
      </w:pPr>
      <w:r>
        <w:rPr>
          <w:lang w:val="sr-Cyrl-CS"/>
        </w:rPr>
        <w:t>T185A,   7588215.000,   4730021.500</w:t>
      </w:r>
    </w:p>
    <w:p w:rsidR="00B41B2A" w:rsidRDefault="00B41B2A" w:rsidP="00B41B2A">
      <w:pPr>
        <w:tabs>
          <w:tab w:val="left" w:pos="1350"/>
          <w:tab w:val="left" w:pos="3240"/>
        </w:tabs>
        <w:ind w:left="567"/>
        <w:rPr>
          <w:lang w:val="sr-Cyrl-CS"/>
        </w:rPr>
      </w:pPr>
      <w:r>
        <w:rPr>
          <w:lang w:val="sr-Cyrl-CS"/>
        </w:rPr>
        <w:t>T186,   7588210.830,   4729949.730</w:t>
      </w:r>
    </w:p>
    <w:p w:rsidR="00B41B2A" w:rsidRDefault="00B41B2A" w:rsidP="00B41B2A">
      <w:pPr>
        <w:tabs>
          <w:tab w:val="left" w:pos="1350"/>
          <w:tab w:val="left" w:pos="3240"/>
        </w:tabs>
        <w:ind w:left="567"/>
        <w:rPr>
          <w:lang w:val="sr-Cyrl-CS"/>
        </w:rPr>
      </w:pPr>
      <w:r>
        <w:rPr>
          <w:lang w:val="sr-Cyrl-CS"/>
        </w:rPr>
        <w:t>T187,   7588258.418,   4729789.319</w:t>
      </w:r>
    </w:p>
    <w:p w:rsidR="00B41B2A" w:rsidRDefault="00B41B2A" w:rsidP="00B41B2A">
      <w:pPr>
        <w:tabs>
          <w:tab w:val="left" w:pos="1350"/>
          <w:tab w:val="left" w:pos="3240"/>
        </w:tabs>
        <w:ind w:left="567"/>
        <w:rPr>
          <w:lang w:val="sr-Cyrl-CS"/>
        </w:rPr>
      </w:pPr>
      <w:r>
        <w:rPr>
          <w:lang w:val="sr-Cyrl-CS"/>
        </w:rPr>
        <w:t>T188,   7588297.238,   4729800.895</w:t>
      </w:r>
    </w:p>
    <w:p w:rsidR="00B41B2A" w:rsidRDefault="00B41B2A" w:rsidP="00B41B2A">
      <w:pPr>
        <w:tabs>
          <w:tab w:val="left" w:pos="1350"/>
          <w:tab w:val="left" w:pos="3240"/>
        </w:tabs>
        <w:ind w:left="567"/>
        <w:rPr>
          <w:lang w:val="sr-Cyrl-CS"/>
        </w:rPr>
      </w:pPr>
      <w:r>
        <w:rPr>
          <w:lang w:val="sr-Cyrl-CS"/>
        </w:rPr>
        <w:t>T189,   7588376.530,   4729807.180</w:t>
      </w:r>
    </w:p>
    <w:p w:rsidR="00B41B2A" w:rsidRDefault="00B41B2A" w:rsidP="00B41B2A">
      <w:pPr>
        <w:tabs>
          <w:tab w:val="left" w:pos="1350"/>
          <w:tab w:val="left" w:pos="3240"/>
        </w:tabs>
        <w:ind w:left="567"/>
        <w:rPr>
          <w:lang w:val="sr-Cyrl-CS"/>
        </w:rPr>
      </w:pPr>
      <w:r>
        <w:rPr>
          <w:lang w:val="sr-Cyrl-CS"/>
        </w:rPr>
        <w:t>T190,   7588455.508,   4729747.203</w:t>
      </w:r>
    </w:p>
    <w:p w:rsidR="00B41B2A" w:rsidRDefault="00B41B2A" w:rsidP="00B41B2A">
      <w:pPr>
        <w:tabs>
          <w:tab w:val="left" w:pos="1350"/>
          <w:tab w:val="left" w:pos="3240"/>
        </w:tabs>
        <w:ind w:left="567"/>
        <w:rPr>
          <w:lang w:val="sr-Cyrl-CS"/>
        </w:rPr>
      </w:pPr>
      <w:r>
        <w:rPr>
          <w:lang w:val="sr-Cyrl-CS"/>
        </w:rPr>
        <w:t>T191,   7588460.659,   4729708.590</w:t>
      </w:r>
    </w:p>
    <w:p w:rsidR="00B41B2A" w:rsidRDefault="00B41B2A" w:rsidP="00B41B2A">
      <w:pPr>
        <w:tabs>
          <w:tab w:val="left" w:pos="1350"/>
          <w:tab w:val="left" w:pos="3240"/>
        </w:tabs>
        <w:ind w:left="567"/>
        <w:rPr>
          <w:lang w:val="sr-Cyrl-CS"/>
        </w:rPr>
      </w:pPr>
      <w:r>
        <w:rPr>
          <w:lang w:val="sr-Cyrl-CS"/>
        </w:rPr>
        <w:t>T192,   7588435.330,   4729644.914</w:t>
      </w:r>
    </w:p>
    <w:p w:rsidR="00B41B2A" w:rsidRDefault="00B41B2A" w:rsidP="00B41B2A">
      <w:pPr>
        <w:tabs>
          <w:tab w:val="left" w:pos="1350"/>
          <w:tab w:val="left" w:pos="3240"/>
        </w:tabs>
        <w:ind w:left="567"/>
        <w:rPr>
          <w:lang w:val="sr-Cyrl-CS"/>
        </w:rPr>
      </w:pPr>
      <w:r>
        <w:rPr>
          <w:lang w:val="sr-Cyrl-CS"/>
        </w:rPr>
        <w:t>T193,   7588459.549,   4729585.895</w:t>
      </w:r>
    </w:p>
    <w:p w:rsidR="00B41B2A" w:rsidRDefault="00B41B2A" w:rsidP="00B41B2A">
      <w:pPr>
        <w:tabs>
          <w:tab w:val="left" w:pos="1350"/>
          <w:tab w:val="left" w:pos="3240"/>
        </w:tabs>
        <w:ind w:left="567"/>
        <w:rPr>
          <w:lang w:val="sr-Cyrl-CS"/>
        </w:rPr>
      </w:pPr>
      <w:r>
        <w:rPr>
          <w:lang w:val="sr-Cyrl-CS"/>
        </w:rPr>
        <w:t>T194,   7588468.629,   4729535.422</w:t>
      </w:r>
    </w:p>
    <w:p w:rsidR="00B41B2A" w:rsidRDefault="00B41B2A" w:rsidP="00B41B2A">
      <w:pPr>
        <w:tabs>
          <w:tab w:val="left" w:pos="1350"/>
          <w:tab w:val="left" w:pos="3240"/>
        </w:tabs>
        <w:ind w:left="567"/>
        <w:rPr>
          <w:lang w:val="sr-Cyrl-CS"/>
        </w:rPr>
      </w:pPr>
      <w:r>
        <w:rPr>
          <w:lang w:val="sr-Cyrl-CS"/>
        </w:rPr>
        <w:t>T195,   7588490.125,   4729501.807</w:t>
      </w:r>
    </w:p>
    <w:p w:rsidR="00B41B2A" w:rsidRDefault="00B41B2A" w:rsidP="00B41B2A">
      <w:pPr>
        <w:tabs>
          <w:tab w:val="left" w:pos="1350"/>
          <w:tab w:val="left" w:pos="3240"/>
        </w:tabs>
        <w:ind w:left="567"/>
        <w:rPr>
          <w:lang w:val="sr-Cyrl-CS"/>
        </w:rPr>
      </w:pPr>
      <w:r>
        <w:rPr>
          <w:lang w:val="sr-Cyrl-CS"/>
        </w:rPr>
        <w:t>T196,   7588558.906,   4729470.004</w:t>
      </w:r>
    </w:p>
    <w:p w:rsidR="00B41B2A" w:rsidRDefault="00B41B2A" w:rsidP="00B41B2A">
      <w:pPr>
        <w:tabs>
          <w:tab w:val="left" w:pos="1350"/>
          <w:tab w:val="left" w:pos="3240"/>
        </w:tabs>
        <w:ind w:left="567"/>
        <w:rPr>
          <w:lang w:val="sr-Cyrl-CS"/>
        </w:rPr>
      </w:pPr>
      <w:r>
        <w:rPr>
          <w:lang w:val="sr-Cyrl-CS"/>
        </w:rPr>
        <w:t>T197,   7588641.392,   4729407.913</w:t>
      </w:r>
    </w:p>
    <w:p w:rsidR="00B41B2A" w:rsidRDefault="00B41B2A" w:rsidP="00B41B2A">
      <w:pPr>
        <w:tabs>
          <w:tab w:val="left" w:pos="1350"/>
          <w:tab w:val="left" w:pos="3240"/>
        </w:tabs>
        <w:ind w:left="567"/>
        <w:rPr>
          <w:lang w:val="sr-Cyrl-CS"/>
        </w:rPr>
      </w:pPr>
      <w:r>
        <w:rPr>
          <w:lang w:val="sr-Cyrl-CS"/>
        </w:rPr>
        <w:lastRenderedPageBreak/>
        <w:t>T198,   7588635.677,   4729095.068</w:t>
      </w:r>
    </w:p>
    <w:p w:rsidR="00B41B2A" w:rsidRDefault="00B41B2A" w:rsidP="00B41B2A">
      <w:pPr>
        <w:tabs>
          <w:tab w:val="left" w:pos="1350"/>
          <w:tab w:val="left" w:pos="3240"/>
        </w:tabs>
        <w:ind w:left="567"/>
        <w:rPr>
          <w:lang w:val="sr-Cyrl-CS"/>
        </w:rPr>
      </w:pPr>
      <w:r>
        <w:rPr>
          <w:lang w:val="sr-Cyrl-CS"/>
        </w:rPr>
        <w:t>T199,   7588702.169,   4729033.918</w:t>
      </w:r>
    </w:p>
    <w:p w:rsidR="00B41B2A" w:rsidRDefault="00B41B2A" w:rsidP="00B41B2A">
      <w:pPr>
        <w:tabs>
          <w:tab w:val="left" w:pos="1350"/>
          <w:tab w:val="left" w:pos="3240"/>
        </w:tabs>
        <w:ind w:left="567"/>
        <w:rPr>
          <w:lang w:val="sr-Cyrl-CS"/>
        </w:rPr>
      </w:pPr>
      <w:r>
        <w:rPr>
          <w:lang w:val="sr-Cyrl-CS"/>
        </w:rPr>
        <w:t>T200,   7588682.021,   4728883.627</w:t>
      </w:r>
    </w:p>
    <w:p w:rsidR="00B41B2A" w:rsidRDefault="00B41B2A" w:rsidP="00B41B2A">
      <w:pPr>
        <w:tabs>
          <w:tab w:val="left" w:pos="1350"/>
          <w:tab w:val="left" w:pos="3240"/>
        </w:tabs>
        <w:ind w:left="567"/>
        <w:rPr>
          <w:lang w:val="sr-Cyrl-CS"/>
        </w:rPr>
      </w:pPr>
      <w:r>
        <w:rPr>
          <w:lang w:val="sr-Cyrl-CS"/>
        </w:rPr>
        <w:t>T201,   7588641.571,   4728842.078</w:t>
      </w:r>
    </w:p>
    <w:p w:rsidR="00B41B2A" w:rsidRDefault="00B41B2A" w:rsidP="00B41B2A">
      <w:pPr>
        <w:tabs>
          <w:tab w:val="left" w:pos="1350"/>
          <w:tab w:val="left" w:pos="3240"/>
        </w:tabs>
        <w:ind w:left="567"/>
        <w:rPr>
          <w:lang w:val="sr-Cyrl-CS"/>
        </w:rPr>
      </w:pPr>
      <w:r>
        <w:rPr>
          <w:lang w:val="sr-Cyrl-CS"/>
        </w:rPr>
        <w:t>T202,   7588426.382,   4728792.543</w:t>
      </w:r>
    </w:p>
    <w:p w:rsidR="00B41B2A" w:rsidRDefault="00B41B2A" w:rsidP="00B41B2A">
      <w:pPr>
        <w:tabs>
          <w:tab w:val="left" w:pos="1350"/>
          <w:tab w:val="left" w:pos="3240"/>
        </w:tabs>
        <w:ind w:left="567"/>
        <w:rPr>
          <w:lang w:val="sr-Cyrl-CS"/>
        </w:rPr>
      </w:pPr>
      <w:r>
        <w:rPr>
          <w:lang w:val="sr-Cyrl-CS"/>
        </w:rPr>
        <w:t>T203a,   7588367.500,   4728822.000</w:t>
      </w:r>
    </w:p>
    <w:p w:rsidR="00B41B2A" w:rsidRDefault="00B41B2A" w:rsidP="00B41B2A">
      <w:pPr>
        <w:tabs>
          <w:tab w:val="left" w:pos="1350"/>
          <w:tab w:val="left" w:pos="3240"/>
        </w:tabs>
        <w:ind w:left="567"/>
        <w:rPr>
          <w:lang w:val="sr-Cyrl-CS"/>
        </w:rPr>
      </w:pPr>
      <w:r>
        <w:rPr>
          <w:lang w:val="sr-Cyrl-CS"/>
        </w:rPr>
        <w:t>T203b,   7588228.000,   4728812.500</w:t>
      </w:r>
    </w:p>
    <w:p w:rsidR="00B41B2A" w:rsidRDefault="00B41B2A" w:rsidP="00B41B2A">
      <w:pPr>
        <w:tabs>
          <w:tab w:val="left" w:pos="1350"/>
          <w:tab w:val="left" w:pos="3240"/>
        </w:tabs>
        <w:ind w:left="567"/>
        <w:rPr>
          <w:lang w:val="sr-Cyrl-CS"/>
        </w:rPr>
      </w:pPr>
      <w:r>
        <w:rPr>
          <w:lang w:val="sr-Cyrl-CS"/>
        </w:rPr>
        <w:t>T204a,   7588211.000,   4728817.500</w:t>
      </w:r>
    </w:p>
    <w:p w:rsidR="00B41B2A" w:rsidRDefault="00B41B2A" w:rsidP="00B41B2A">
      <w:pPr>
        <w:tabs>
          <w:tab w:val="left" w:pos="1350"/>
          <w:tab w:val="left" w:pos="3240"/>
        </w:tabs>
        <w:ind w:left="567"/>
        <w:rPr>
          <w:lang w:val="sr-Cyrl-CS"/>
        </w:rPr>
      </w:pPr>
      <w:r>
        <w:rPr>
          <w:lang w:val="sr-Cyrl-CS"/>
        </w:rPr>
        <w:t>T205,   7588154.829,   4728775.778</w:t>
      </w:r>
    </w:p>
    <w:p w:rsidR="00B41B2A" w:rsidRDefault="00B41B2A" w:rsidP="00B41B2A">
      <w:pPr>
        <w:tabs>
          <w:tab w:val="left" w:pos="1350"/>
          <w:tab w:val="left" w:pos="3240"/>
        </w:tabs>
        <w:ind w:left="567"/>
        <w:rPr>
          <w:lang w:val="sr-Cyrl-CS"/>
        </w:rPr>
      </w:pPr>
      <w:r>
        <w:rPr>
          <w:lang w:val="sr-Cyrl-CS"/>
        </w:rPr>
        <w:t>T206,   7587992.100,   4727955.280</w:t>
      </w:r>
    </w:p>
    <w:p w:rsidR="00B41B2A" w:rsidRDefault="00B41B2A" w:rsidP="00B41B2A">
      <w:pPr>
        <w:tabs>
          <w:tab w:val="left" w:pos="1350"/>
          <w:tab w:val="left" w:pos="3240"/>
        </w:tabs>
        <w:ind w:left="567"/>
        <w:rPr>
          <w:lang w:val="sr-Cyrl-CS"/>
        </w:rPr>
      </w:pPr>
      <w:r>
        <w:rPr>
          <w:lang w:val="sr-Cyrl-CS"/>
        </w:rPr>
        <w:t>T207,   7587795.719,   4726552.375</w:t>
      </w:r>
    </w:p>
    <w:p w:rsidR="00B41B2A" w:rsidRDefault="00B41B2A" w:rsidP="00B41B2A">
      <w:pPr>
        <w:tabs>
          <w:tab w:val="left" w:pos="1350"/>
          <w:tab w:val="left" w:pos="3240"/>
        </w:tabs>
        <w:ind w:left="567"/>
        <w:rPr>
          <w:lang w:val="sr-Cyrl-CS"/>
        </w:rPr>
      </w:pPr>
      <w:r>
        <w:rPr>
          <w:lang w:val="sr-Cyrl-CS"/>
        </w:rPr>
        <w:t>T208,   7587668.670,   4726329.980</w:t>
      </w:r>
    </w:p>
    <w:p w:rsidR="00B41B2A" w:rsidRDefault="00B41B2A" w:rsidP="00B41B2A">
      <w:pPr>
        <w:tabs>
          <w:tab w:val="left" w:pos="1350"/>
          <w:tab w:val="left" w:pos="3240"/>
        </w:tabs>
        <w:ind w:left="567"/>
        <w:rPr>
          <w:lang w:val="sr-Cyrl-CS"/>
        </w:rPr>
      </w:pPr>
      <w:r>
        <w:rPr>
          <w:lang w:val="sr-Cyrl-CS"/>
        </w:rPr>
        <w:t>T209,   7586908.623,   4724489.157</w:t>
      </w:r>
    </w:p>
    <w:p w:rsidR="00B41B2A" w:rsidRDefault="00B41B2A" w:rsidP="00B41B2A">
      <w:pPr>
        <w:tabs>
          <w:tab w:val="left" w:pos="1350"/>
          <w:tab w:val="left" w:pos="3240"/>
        </w:tabs>
        <w:ind w:left="567"/>
        <w:rPr>
          <w:lang w:val="sr-Cyrl-CS"/>
        </w:rPr>
      </w:pPr>
      <w:r>
        <w:rPr>
          <w:lang w:val="sr-Cyrl-CS"/>
        </w:rPr>
        <w:t>T210,   7586908.260,   4724390.554</w:t>
      </w:r>
    </w:p>
    <w:p w:rsidR="00B41B2A" w:rsidRDefault="00B41B2A" w:rsidP="00B41B2A">
      <w:pPr>
        <w:tabs>
          <w:tab w:val="left" w:pos="1350"/>
          <w:tab w:val="left" w:pos="3240"/>
        </w:tabs>
        <w:ind w:left="567"/>
        <w:rPr>
          <w:lang w:val="sr-Cyrl-CS"/>
        </w:rPr>
      </w:pPr>
      <w:r>
        <w:rPr>
          <w:lang w:val="sr-Cyrl-CS"/>
        </w:rPr>
        <w:t>T211,   7586740.990,   4724083.160</w:t>
      </w:r>
    </w:p>
    <w:p w:rsidR="00B41B2A" w:rsidRDefault="00B41B2A" w:rsidP="00B41B2A">
      <w:pPr>
        <w:tabs>
          <w:tab w:val="left" w:pos="1350"/>
          <w:tab w:val="left" w:pos="3240"/>
        </w:tabs>
        <w:ind w:left="567"/>
        <w:rPr>
          <w:lang w:val="sr-Cyrl-CS"/>
        </w:rPr>
      </w:pPr>
      <w:r>
        <w:rPr>
          <w:lang w:val="sr-Cyrl-CS"/>
        </w:rPr>
        <w:t>T212,   7586301.806,   4721410.447</w:t>
      </w:r>
    </w:p>
    <w:p w:rsidR="00B41B2A" w:rsidRDefault="00B41B2A" w:rsidP="00B41B2A">
      <w:pPr>
        <w:tabs>
          <w:tab w:val="left" w:pos="1350"/>
          <w:tab w:val="left" w:pos="3240"/>
        </w:tabs>
        <w:ind w:left="567"/>
        <w:rPr>
          <w:lang w:val="sr-Cyrl-CS"/>
        </w:rPr>
      </w:pPr>
      <w:r>
        <w:rPr>
          <w:lang w:val="sr-Cyrl-CS"/>
        </w:rPr>
        <w:t>T213,   7586236.680,   4721306.420</w:t>
      </w:r>
    </w:p>
    <w:p w:rsidR="00B41B2A" w:rsidRDefault="00B41B2A" w:rsidP="00B41B2A">
      <w:pPr>
        <w:tabs>
          <w:tab w:val="left" w:pos="1350"/>
          <w:tab w:val="left" w:pos="3240"/>
        </w:tabs>
        <w:ind w:left="567"/>
        <w:rPr>
          <w:lang w:val="sr-Cyrl-CS"/>
        </w:rPr>
      </w:pPr>
      <w:r>
        <w:rPr>
          <w:lang w:val="sr-Cyrl-CS"/>
        </w:rPr>
        <w:t>T214,   7586063.012,   4720846.351</w:t>
      </w:r>
    </w:p>
    <w:p w:rsidR="00B41B2A" w:rsidRDefault="00B41B2A" w:rsidP="00B41B2A">
      <w:pPr>
        <w:tabs>
          <w:tab w:val="left" w:pos="1350"/>
          <w:tab w:val="left" w:pos="3240"/>
        </w:tabs>
        <w:ind w:left="567"/>
        <w:rPr>
          <w:lang w:val="sr-Cyrl-CS"/>
        </w:rPr>
      </w:pPr>
      <w:r>
        <w:rPr>
          <w:lang w:val="sr-Cyrl-CS"/>
        </w:rPr>
        <w:t>T215,   7586011.055,   4720773.272</w:t>
      </w:r>
    </w:p>
    <w:p w:rsidR="00B41B2A" w:rsidRDefault="00B41B2A" w:rsidP="00B41B2A">
      <w:pPr>
        <w:tabs>
          <w:tab w:val="left" w:pos="1350"/>
          <w:tab w:val="left" w:pos="3240"/>
        </w:tabs>
        <w:ind w:left="567"/>
        <w:rPr>
          <w:lang w:val="sr-Cyrl-CS"/>
        </w:rPr>
      </w:pPr>
      <w:r>
        <w:rPr>
          <w:lang w:val="sr-Cyrl-CS"/>
        </w:rPr>
        <w:t>T216,   7586001.100,   4720682.340</w:t>
      </w:r>
    </w:p>
    <w:p w:rsidR="00B41B2A" w:rsidRDefault="00B41B2A" w:rsidP="00B41B2A">
      <w:pPr>
        <w:tabs>
          <w:tab w:val="left" w:pos="1350"/>
          <w:tab w:val="left" w:pos="3240"/>
        </w:tabs>
        <w:ind w:left="567"/>
        <w:rPr>
          <w:lang w:val="sr-Cyrl-CS"/>
        </w:rPr>
      </w:pPr>
      <w:r>
        <w:rPr>
          <w:lang w:val="sr-Cyrl-CS"/>
        </w:rPr>
        <w:t>T217,   7586000.730,   4720535.150</w:t>
      </w:r>
    </w:p>
    <w:p w:rsidR="00B41B2A" w:rsidRDefault="00B41B2A" w:rsidP="00B41B2A">
      <w:pPr>
        <w:tabs>
          <w:tab w:val="left" w:pos="1350"/>
          <w:tab w:val="left" w:pos="3240"/>
        </w:tabs>
        <w:ind w:left="567"/>
        <w:rPr>
          <w:lang w:val="sr-Cyrl-CS"/>
        </w:rPr>
      </w:pPr>
      <w:r>
        <w:rPr>
          <w:lang w:val="sr-Cyrl-CS"/>
        </w:rPr>
        <w:t>T218,   7585942.080,   4720392.160</w:t>
      </w:r>
    </w:p>
    <w:p w:rsidR="00B41B2A" w:rsidRDefault="00B41B2A" w:rsidP="00B41B2A">
      <w:pPr>
        <w:tabs>
          <w:tab w:val="left" w:pos="1350"/>
          <w:tab w:val="left" w:pos="3240"/>
        </w:tabs>
        <w:ind w:left="567"/>
        <w:rPr>
          <w:lang w:val="sr-Cyrl-CS"/>
        </w:rPr>
      </w:pPr>
      <w:r>
        <w:rPr>
          <w:lang w:val="sr-Cyrl-CS"/>
        </w:rPr>
        <w:t>T219,   7585479.420,   4719354.010</w:t>
      </w:r>
    </w:p>
    <w:p w:rsidR="00B41B2A" w:rsidRDefault="00B41B2A" w:rsidP="00B41B2A">
      <w:pPr>
        <w:rPr>
          <w:noProof/>
          <w:lang w:val="sr-Cyrl-CS"/>
        </w:rPr>
        <w:sectPr w:rsidR="00B41B2A">
          <w:type w:val="continuous"/>
          <w:pgSz w:w="11906" w:h="16838"/>
          <w:pgMar w:top="1417" w:right="1417" w:bottom="1417" w:left="1417" w:header="720" w:footer="720" w:gutter="0"/>
          <w:cols w:num="2" w:space="720"/>
        </w:sectPr>
      </w:pPr>
    </w:p>
    <w:p w:rsidR="00B41B2A" w:rsidRDefault="00B41B2A" w:rsidP="00B41B2A">
      <w:pPr>
        <w:tabs>
          <w:tab w:val="left" w:pos="748"/>
          <w:tab w:val="right" w:leader="dot" w:pos="9356"/>
        </w:tabs>
        <w:autoSpaceDE w:val="0"/>
        <w:autoSpaceDN w:val="0"/>
        <w:adjustRightInd w:val="0"/>
        <w:spacing w:before="60" w:after="60"/>
        <w:rPr>
          <w:sz w:val="24"/>
          <w:szCs w:val="24"/>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r>
        <w:rPr>
          <w:lang w:val="sr-Cyrl-CS"/>
        </w:rPr>
        <w:t>4.2.</w:t>
      </w:r>
      <w:r>
        <w:rPr>
          <w:lang w:val="sr-Cyrl-CS"/>
        </w:rPr>
        <w:tab/>
        <w:t xml:space="preserve"> ПРАВИЛА ГРАЂЕЊА</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autoSpaceDE w:val="0"/>
        <w:autoSpaceDN w:val="0"/>
        <w:adjustRightInd w:val="0"/>
        <w:spacing w:after="120"/>
        <w:rPr>
          <w:noProof/>
          <w:sz w:val="24"/>
          <w:szCs w:val="24"/>
          <w:lang w:val="sr-Cyrl-CS"/>
        </w:rPr>
      </w:pPr>
      <w:r>
        <w:rPr>
          <w:noProof/>
          <w:lang w:val="sr-Cyrl-CS"/>
        </w:rPr>
        <w:t>4.2.1. Правила грађења гасовода и објеката у функцији гасовода</w:t>
      </w:r>
    </w:p>
    <w:p w:rsidR="00B41B2A" w:rsidRDefault="00B41B2A" w:rsidP="00B41B2A">
      <w:pPr>
        <w:autoSpaceDE w:val="0"/>
        <w:autoSpaceDN w:val="0"/>
        <w:adjustRightInd w:val="0"/>
        <w:jc w:val="both"/>
        <w:rPr>
          <w:lang w:val="sr-Cyrl-CS"/>
        </w:rPr>
      </w:pPr>
      <w:r>
        <w:rPr>
          <w:lang w:val="sr-Cyrl-CS"/>
        </w:rPr>
        <w:tab/>
        <w:t>Правила грађења гасоводног система се односе на правила грађења линијског дела система и правила грађења објеката у функцији гасовода.</w:t>
      </w:r>
    </w:p>
    <w:p w:rsidR="00B41B2A" w:rsidRDefault="00B41B2A" w:rsidP="00B41B2A">
      <w:pPr>
        <w:autoSpaceDE w:val="0"/>
        <w:autoSpaceDN w:val="0"/>
        <w:adjustRightInd w:val="0"/>
        <w:jc w:val="both"/>
        <w:rPr>
          <w:noProof/>
          <w:lang w:val="sr-Cyrl-CS" w:eastAsia="sr-Latn-CS"/>
        </w:rPr>
      </w:pPr>
    </w:p>
    <w:p w:rsidR="00B41B2A" w:rsidRDefault="00B41B2A" w:rsidP="00B41B2A">
      <w:pPr>
        <w:autoSpaceDE w:val="0"/>
        <w:autoSpaceDN w:val="0"/>
        <w:adjustRightInd w:val="0"/>
        <w:jc w:val="both"/>
        <w:rPr>
          <w:noProof/>
          <w:lang w:val="sr-Cyrl-CS"/>
        </w:rPr>
      </w:pPr>
      <w:r>
        <w:rPr>
          <w:noProof/>
          <w:lang w:val="sr-Cyrl-CS"/>
        </w:rPr>
        <w:t>Конструкција гасовода</w:t>
      </w: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r>
        <w:rPr>
          <w:noProof/>
          <w:lang w:val="sr-Cyrl-CS"/>
        </w:rPr>
        <w:tab/>
        <w:t xml:space="preserve">Гасовод је цевовод за транспорт и дистрибуцију природног гаса. Гасовод не сме да пропушта гас и мора да безбедно издржи дејство свих сила којима ће према очекивањима бити изложен током изградње, испитивања и коришћења. Минималну дебљину цеви рачунати у складу са важећим законима, правилницима и стандардима. </w:t>
      </w: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jc w:val="both"/>
        <w:rPr>
          <w:noProof/>
          <w:lang w:val="sr-Cyrl-CS"/>
        </w:rPr>
      </w:pPr>
      <w:r>
        <w:rPr>
          <w:noProof/>
          <w:lang w:val="sr-Cyrl-CS"/>
        </w:rPr>
        <w:tab/>
        <w:t>Гасовод се пројектује тако да током изградње, испитивања, одржавања и коришћења може да поред сила изазваних унутрашњим притиском издржи и дејства других предвидивих сила, у складу са Правилником о условима за несметан и безбедан транспорт природног гаса гасоводима притиска већег од 16 bar („Службени гласник РС”, број 37/13).</w:t>
      </w:r>
    </w:p>
    <w:p w:rsidR="00B41B2A" w:rsidRDefault="00B41B2A" w:rsidP="00B41B2A">
      <w:pPr>
        <w:jc w:val="both"/>
        <w:rPr>
          <w:noProof/>
          <w:lang w:val="sr-Cyrl-CS"/>
        </w:rPr>
      </w:pPr>
      <w:r>
        <w:rPr>
          <w:noProof/>
          <w:lang w:val="sr-Cyrl-CS"/>
        </w:rPr>
        <w:tab/>
        <w:t>Гасовод се израђује електролучним заваривањем, од челичних уздужно заварених цеви, у складу са гранским стандардима и важећим прописима. Избором цеви и материјала за цеви потребно је обезбедити непропусност и еластичност гасовода.</w:t>
      </w:r>
    </w:p>
    <w:p w:rsidR="00B41B2A" w:rsidRDefault="00B41B2A" w:rsidP="00B41B2A">
      <w:pPr>
        <w:jc w:val="both"/>
        <w:rPr>
          <w:noProof/>
          <w:lang w:val="sr-Cyrl-CS"/>
        </w:rPr>
      </w:pPr>
      <w:r>
        <w:rPr>
          <w:noProof/>
          <w:lang w:val="sr-Cyrl-CS"/>
        </w:rPr>
        <w:tab/>
        <w:t xml:space="preserve">За сва неопходна хоризонтална и вертикална скретања разводног гасовода дуж трасе, користе се лукови израђени хладним савијањем цеви уколико савијање није могуће остварити природним еластичним луком цеви минималног дозвољеног радијуса. </w:t>
      </w:r>
    </w:p>
    <w:p w:rsidR="00B41B2A" w:rsidRDefault="00B41B2A" w:rsidP="00B41B2A">
      <w:pPr>
        <w:jc w:val="both"/>
        <w:rPr>
          <w:noProof/>
          <w:lang w:val="sr-Cyrl-CS"/>
        </w:rPr>
      </w:pPr>
      <w:r>
        <w:rPr>
          <w:noProof/>
          <w:lang w:val="sr-Cyrl-CS"/>
        </w:rPr>
        <w:tab/>
        <w:t xml:space="preserve">Фазонски комади гасовода - Т - комади, цевни лукови, редукције, данца, као и сви други елементи морају бити у складу са важећим прописима. </w:t>
      </w:r>
    </w:p>
    <w:p w:rsidR="00B41B2A" w:rsidRDefault="00B41B2A" w:rsidP="00B41B2A">
      <w:pPr>
        <w:jc w:val="both"/>
        <w:rPr>
          <w:noProof/>
          <w:lang w:val="sr-Cyrl-CS"/>
        </w:rPr>
      </w:pPr>
      <w:r>
        <w:rPr>
          <w:noProof/>
          <w:lang w:val="sr-Cyrl-CS"/>
        </w:rPr>
        <w:tab/>
        <w:t xml:space="preserve">Цеви су фабрички предизоловане слојем полиетилена ниске густине (ЛДПЕ), дебљине предвиђене у складу са стандардом. </w:t>
      </w:r>
    </w:p>
    <w:p w:rsidR="00B41B2A" w:rsidRDefault="00B41B2A" w:rsidP="00B41B2A">
      <w:pPr>
        <w:jc w:val="both"/>
        <w:rPr>
          <w:bCs/>
          <w:noProof/>
          <w:lang w:val="sr-Cyrl-CS"/>
        </w:rPr>
      </w:pPr>
      <w:r>
        <w:rPr>
          <w:noProof/>
          <w:lang w:val="sr-Cyrl-CS"/>
        </w:rPr>
        <w:tab/>
        <w:t xml:space="preserve">Поред спољне пасивна заштита (хидроизолације), гасовод ће се од корозије штитити и активна заштита наметнутим напоном (катодном заштитом). Катодна заштита ће се извести прикључењем на станицу катодне заштите, која ће бити постављена у кругу ГМРС </w:t>
      </w:r>
      <w:r>
        <w:rPr>
          <w:bCs/>
          <w:noProof/>
          <w:lang w:val="sr-Cyrl-CS"/>
        </w:rPr>
        <w:t>„Владичин Хан”.</w:t>
      </w:r>
    </w:p>
    <w:p w:rsidR="00B41B2A" w:rsidRDefault="00B41B2A" w:rsidP="00B41B2A">
      <w:pPr>
        <w:autoSpaceDE w:val="0"/>
        <w:autoSpaceDN w:val="0"/>
        <w:adjustRightInd w:val="0"/>
        <w:jc w:val="both"/>
        <w:rPr>
          <w:noProof/>
          <w:lang w:val="sr-Cyrl-CS"/>
        </w:rPr>
      </w:pPr>
      <w:r>
        <w:rPr>
          <w:noProof/>
          <w:lang w:val="sr-Cyrl-CS"/>
        </w:rPr>
        <w:tab/>
        <w:t>Приликом израде техничке документације поштовати одредбе Закона о цевоводном транспорту гасовитих и течних угљоводоника и дистрибуцији гасовитих угљоводоника („Службени гласник РС”, број 104/09), Правилника о условима за несметан и безбедан транспорт природног гаса гасоводима притиска већег од 16 bar као и свих других важећих прописа и стандарда.</w:t>
      </w: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Траса гасовода</w:t>
      </w:r>
    </w:p>
    <w:p w:rsidR="00B41B2A" w:rsidRDefault="00B41B2A" w:rsidP="00B41B2A">
      <w:pPr>
        <w:autoSpaceDE w:val="0"/>
        <w:autoSpaceDN w:val="0"/>
        <w:adjustRightInd w:val="0"/>
        <w:jc w:val="both"/>
        <w:rPr>
          <w:noProof/>
          <w:lang w:val="sr-Cyrl-CS"/>
        </w:rPr>
      </w:pPr>
    </w:p>
    <w:p w:rsidR="00B41B2A" w:rsidRDefault="00B41B2A" w:rsidP="00B41B2A">
      <w:pPr>
        <w:autoSpaceDE w:val="0"/>
        <w:autoSpaceDN w:val="0"/>
        <w:adjustRightInd w:val="0"/>
        <w:ind w:firstLine="709"/>
        <w:jc w:val="both"/>
        <w:rPr>
          <w:noProof/>
          <w:lang w:val="sr-Cyrl-CS"/>
        </w:rPr>
      </w:pPr>
      <w:r>
        <w:rPr>
          <w:noProof/>
          <w:lang w:val="sr-Cyrl-CS"/>
        </w:rPr>
        <w:t xml:space="preserve">Правилником о условима за несметан и безбедан транспорт природног гаса гасоводима притиска већег од 16 bar утврђене су зоне међусобног утицаја гасоводног система и околних објеката: </w:t>
      </w:r>
    </w:p>
    <w:p w:rsidR="00B41B2A" w:rsidRDefault="00B41B2A" w:rsidP="00B41B2A">
      <w:pPr>
        <w:pStyle w:val="ListParagraph"/>
        <w:numPr>
          <w:ilvl w:val="0"/>
          <w:numId w:val="12"/>
        </w:numPr>
        <w:autoSpaceDE w:val="0"/>
        <w:autoSpaceDN w:val="0"/>
        <w:adjustRightInd w:val="0"/>
        <w:jc w:val="both"/>
        <w:rPr>
          <w:noProof/>
          <w:lang w:val="sr-Cyrl-CS"/>
        </w:rPr>
      </w:pPr>
      <w:r>
        <w:rPr>
          <w:lang w:val="sr-Cyrl-CS"/>
        </w:rPr>
        <w:t>заштитни појас гасовода је појас ширине од 200 m са обе стране од гасовода, рачунајући од осе гасовода, у ком други објекти утичу на сигурност гасовода;</w:t>
      </w:r>
    </w:p>
    <w:p w:rsidR="00B41B2A" w:rsidRDefault="00B41B2A" w:rsidP="00B41B2A">
      <w:pPr>
        <w:pStyle w:val="ListParagraph"/>
        <w:numPr>
          <w:ilvl w:val="0"/>
          <w:numId w:val="12"/>
        </w:numPr>
        <w:autoSpaceDE w:val="0"/>
        <w:autoSpaceDN w:val="0"/>
        <w:adjustRightInd w:val="0"/>
        <w:jc w:val="both"/>
        <w:rPr>
          <w:noProof/>
          <w:lang w:val="sr-Cyrl-CS"/>
        </w:rPr>
      </w:pPr>
      <w:r>
        <w:rPr>
          <w:lang w:val="sr-Cyrl-CS"/>
        </w:rPr>
        <w:t>експлоатациони појас гасовода је простор у ком се не смеју постављати трајни или привремени објекти за време експлоатације гасовода или предузимати друга дејства која би могла да утичу на стање, погон или интервенције на гасоводу, сем објеката у функцији гасовода;</w:t>
      </w:r>
      <w:r>
        <w:rPr>
          <w:noProof/>
          <w:lang w:val="sr-Cyrl-CS"/>
        </w:rPr>
        <w:t xml:space="preserve"> </w:t>
      </w:r>
    </w:p>
    <w:p w:rsidR="00B41B2A" w:rsidRDefault="00B41B2A" w:rsidP="00B41B2A">
      <w:pPr>
        <w:pStyle w:val="ListParagraph"/>
        <w:numPr>
          <w:ilvl w:val="0"/>
          <w:numId w:val="12"/>
        </w:numPr>
        <w:autoSpaceDE w:val="0"/>
        <w:autoSpaceDN w:val="0"/>
        <w:adjustRightInd w:val="0"/>
        <w:jc w:val="both"/>
        <w:rPr>
          <w:noProof/>
          <w:lang w:val="sr-Cyrl-CS"/>
        </w:rPr>
      </w:pPr>
      <w:r>
        <w:rPr>
          <w:lang w:val="sr-Cyrl-CS"/>
        </w:rPr>
        <w:t>заштитни појас насељених зграда је простор у коме гасовод утиче на сигурност тог објекта, рачунајући од спољних ивица зграда.</w:t>
      </w:r>
    </w:p>
    <w:p w:rsidR="00B41B2A" w:rsidRDefault="00B41B2A" w:rsidP="00B41B2A">
      <w:pPr>
        <w:autoSpaceDE w:val="0"/>
        <w:autoSpaceDN w:val="0"/>
        <w:adjustRightInd w:val="0"/>
        <w:spacing w:after="120"/>
        <w:ind w:firstLine="709"/>
        <w:jc w:val="both"/>
        <w:rPr>
          <w:lang w:val="sr-Cyrl-CS"/>
        </w:rPr>
      </w:pPr>
      <w:r>
        <w:rPr>
          <w:lang w:val="sr-Cyrl-CS"/>
        </w:rPr>
        <w:t>Ширина заштитног појаса насељених зграда за гасоводе притиска до 50 bar износи 30m. У заштитном појасу насељених зграда, без обзира на класу локације гасовода, пројектни фактор је 0,4. Неопходно је испунити услов да се приликом изградње гасовода не сме се угрозити стабилност објекта.</w:t>
      </w:r>
    </w:p>
    <w:p w:rsidR="00B41B2A" w:rsidRDefault="00B41B2A" w:rsidP="00B41B2A">
      <w:pPr>
        <w:autoSpaceDE w:val="0"/>
        <w:autoSpaceDN w:val="0"/>
        <w:adjustRightInd w:val="0"/>
        <w:spacing w:after="120"/>
        <w:ind w:firstLine="709"/>
        <w:jc w:val="both"/>
        <w:rPr>
          <w:lang w:val="sr-Cyrl-CS"/>
        </w:rPr>
      </w:pPr>
    </w:p>
    <w:p w:rsidR="00B41B2A" w:rsidRDefault="00B41B2A" w:rsidP="00B41B2A">
      <w:pPr>
        <w:autoSpaceDE w:val="0"/>
        <w:autoSpaceDN w:val="0"/>
        <w:adjustRightInd w:val="0"/>
        <w:spacing w:after="120"/>
        <w:ind w:firstLine="709"/>
        <w:jc w:val="both"/>
        <w:rPr>
          <w:lang w:val="sr-Cyrl-CS"/>
        </w:rPr>
      </w:pPr>
    </w:p>
    <w:p w:rsidR="00B41B2A" w:rsidRDefault="00B41B2A" w:rsidP="00B41B2A">
      <w:pPr>
        <w:autoSpaceDE w:val="0"/>
        <w:autoSpaceDN w:val="0"/>
        <w:adjustRightInd w:val="0"/>
        <w:spacing w:after="120"/>
        <w:ind w:firstLine="709"/>
        <w:jc w:val="both"/>
        <w:rPr>
          <w:lang w:val="sr-Cyrl-CS"/>
        </w:rPr>
      </w:pPr>
    </w:p>
    <w:p w:rsidR="00B41B2A" w:rsidRDefault="00B41B2A" w:rsidP="00B41B2A">
      <w:pPr>
        <w:pStyle w:val="stil1tekst"/>
        <w:spacing w:after="120"/>
        <w:ind w:left="0" w:right="0" w:firstLine="360"/>
        <w:rPr>
          <w:rFonts w:eastAsia="Times New Roman"/>
          <w:lang w:val="sr-Cyrl-CS" w:eastAsia="sr-Latn-CS"/>
        </w:rPr>
      </w:pPr>
      <w:r>
        <w:rPr>
          <w:rFonts w:eastAsia="Times New Roman"/>
          <w:lang w:val="sr-Cyrl-CS" w:eastAsia="sr-Latn-CS"/>
        </w:rPr>
        <w:t>Минимална растојања спољне ивице разводног (магистралног) гасовода РГ 11-02 (пречника DN300/DN500) од других објеката или објеката паралелних са гасоводом су:</w:t>
      </w:r>
    </w:p>
    <w:tbl>
      <w:tblPr>
        <w:tblW w:w="770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6"/>
        <w:gridCol w:w="858"/>
      </w:tblGrid>
      <w:tr w:rsidR="00B41B2A" w:rsidTr="00B41B2A">
        <w:trPr>
          <w:trHeight w:val="397"/>
        </w:trPr>
        <w:tc>
          <w:tcPr>
            <w:tcW w:w="7704" w:type="dxa"/>
            <w:gridSpan w:val="2"/>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lang w:val="sr-Cyrl-CS" w:eastAsia="sr-Latn-CS"/>
              </w:rPr>
            </w:pPr>
            <w:r>
              <w:rPr>
                <w:lang w:val="sr-Cyrl-CS"/>
              </w:rPr>
              <w:t xml:space="preserve">   притисак 16 до 50 bar</w:t>
            </w:r>
          </w:p>
        </w:tc>
      </w:tr>
      <w:tr w:rsidR="00B41B2A" w:rsidTr="00B41B2A">
        <w:trPr>
          <w:trHeight w:val="397"/>
        </w:trPr>
        <w:tc>
          <w:tcPr>
            <w:tcW w:w="7704" w:type="dxa"/>
            <w:gridSpan w:val="2"/>
            <w:tcBorders>
              <w:top w:val="single" w:sz="4" w:space="0" w:color="auto"/>
              <w:left w:val="single" w:sz="4" w:space="0" w:color="auto"/>
              <w:bottom w:val="single" w:sz="4" w:space="0" w:color="auto"/>
              <w:right w:val="single" w:sz="4" w:space="0" w:color="auto"/>
            </w:tcBorders>
            <w:vAlign w:val="center"/>
            <w:hideMark/>
          </w:tcPr>
          <w:p w:rsidR="00B41B2A" w:rsidRDefault="00B41B2A">
            <w:pPr>
              <w:jc w:val="center"/>
              <w:rPr>
                <w:lang w:val="sr-Cyrl-CS" w:eastAsia="sr-Latn-CS"/>
              </w:rPr>
            </w:pPr>
            <w:r>
              <w:rPr>
                <w:lang w:val="sr-Cyrl-CS"/>
              </w:rPr>
              <w:t>пречник 150&lt;DN≤500</w:t>
            </w:r>
          </w:p>
        </w:tc>
      </w:tr>
      <w:tr w:rsidR="00B41B2A" w:rsidTr="00B41B2A">
        <w:trPr>
          <w:trHeight w:hRule="exact" w:val="381"/>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Некатегорисани путеви </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2 m</w:t>
            </w:r>
          </w:p>
        </w:tc>
      </w:tr>
      <w:tr w:rsidR="00B41B2A" w:rsidTr="00B41B2A">
        <w:trPr>
          <w:trHeight w:hRule="exact" w:val="381"/>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Општински путеви </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5 m</w:t>
            </w:r>
          </w:p>
        </w:tc>
      </w:tr>
      <w:tr w:rsidR="00B41B2A" w:rsidTr="00B41B2A">
        <w:trPr>
          <w:trHeight w:hRule="exact" w:val="381"/>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Државни путеви II реда </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5 m</w:t>
            </w:r>
          </w:p>
        </w:tc>
      </w:tr>
      <w:tr w:rsidR="00B41B2A" w:rsidTr="00B41B2A">
        <w:trPr>
          <w:trHeight w:hRule="exact" w:val="381"/>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Државни путеви I реда, осим аутопутева </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10 m</w:t>
            </w:r>
          </w:p>
        </w:tc>
      </w:tr>
      <w:tr w:rsidR="00B41B2A" w:rsidTr="00B41B2A">
        <w:trPr>
          <w:trHeight w:hRule="exact" w:val="381"/>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Државни путеви I реда - аутопутеви </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20 m</w:t>
            </w:r>
          </w:p>
        </w:tc>
      </w:tr>
      <w:tr w:rsidR="00B41B2A" w:rsidTr="00B41B2A">
        <w:trPr>
          <w:trHeight w:hRule="exact" w:val="381"/>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Железнички колосеци </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15 m</w:t>
            </w:r>
          </w:p>
        </w:tc>
      </w:tr>
      <w:tr w:rsidR="00B41B2A" w:rsidTr="00B41B2A">
        <w:trPr>
          <w:trHeight w:hRule="exact" w:val="508"/>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 xml:space="preserve">Подземни линијски инфраструктурни објекти </w:t>
            </w:r>
          </w:p>
          <w:p w:rsidR="00B41B2A" w:rsidRDefault="00B41B2A">
            <w:pPr>
              <w:rPr>
                <w:lang w:val="sr-Cyrl-CS" w:eastAsia="sr-Latn-CS"/>
              </w:rPr>
            </w:pPr>
            <w:r>
              <w:rPr>
                <w:lang w:val="sr-Cyrl-CS"/>
              </w:rPr>
              <w:t>(рачунајући од спољне ивице објекта)</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1 m</w:t>
            </w:r>
          </w:p>
        </w:tc>
      </w:tr>
      <w:tr w:rsidR="00B41B2A" w:rsidTr="00B41B2A">
        <w:trPr>
          <w:trHeight w:hRule="exact" w:val="508"/>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Нерегулисан водоток (рачунајући од уреза Q100 god воде мерено у хоризонталној пројекцији)</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10 m</w:t>
            </w:r>
          </w:p>
        </w:tc>
      </w:tr>
      <w:tr w:rsidR="00B41B2A" w:rsidTr="00B41B2A">
        <w:trPr>
          <w:trHeight w:hRule="exact" w:val="508"/>
        </w:trPr>
        <w:tc>
          <w:tcPr>
            <w:tcW w:w="6846" w:type="dxa"/>
            <w:tcBorders>
              <w:top w:val="single" w:sz="4" w:space="0" w:color="auto"/>
              <w:left w:val="single" w:sz="4" w:space="0" w:color="auto"/>
              <w:bottom w:val="single" w:sz="4" w:space="0" w:color="auto"/>
              <w:right w:val="single" w:sz="4" w:space="0" w:color="auto"/>
            </w:tcBorders>
            <w:vAlign w:val="center"/>
            <w:hideMark/>
          </w:tcPr>
          <w:p w:rsidR="00B41B2A" w:rsidRDefault="00B41B2A">
            <w:pPr>
              <w:rPr>
                <w:lang w:val="sr-Cyrl-CS" w:eastAsia="sr-Latn-CS"/>
              </w:rPr>
            </w:pPr>
            <w:r>
              <w:rPr>
                <w:lang w:val="sr-Cyrl-CS"/>
              </w:rPr>
              <w:t>Регулисан водоток или канал (рачунајући од брањене ножице насипа мерено у хоризонталној пројекцији)</w:t>
            </w:r>
          </w:p>
        </w:tc>
        <w:tc>
          <w:tcPr>
            <w:tcW w:w="85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jc w:val="right"/>
              <w:rPr>
                <w:lang w:val="sr-Cyrl-CS" w:eastAsia="sr-Latn-CS"/>
              </w:rPr>
            </w:pPr>
            <w:r>
              <w:rPr>
                <w:lang w:val="sr-Cyrl-CS"/>
              </w:rPr>
              <w:t>10 m</w:t>
            </w:r>
          </w:p>
        </w:tc>
      </w:tr>
    </w:tbl>
    <w:p w:rsidR="00B41B2A" w:rsidRDefault="00B41B2A" w:rsidP="00B41B2A">
      <w:pPr>
        <w:autoSpaceDE w:val="0"/>
        <w:autoSpaceDN w:val="0"/>
        <w:adjustRightInd w:val="0"/>
        <w:rPr>
          <w:rFonts w:eastAsia="Times New Roman"/>
          <w:noProof/>
          <w:lang w:val="sr-Cyrl-CS" w:eastAsia="sr-Latn-CS"/>
        </w:rPr>
      </w:pPr>
    </w:p>
    <w:p w:rsidR="00B41B2A" w:rsidRDefault="00B41B2A" w:rsidP="00B41B2A">
      <w:pPr>
        <w:autoSpaceDE w:val="0"/>
        <w:autoSpaceDN w:val="0"/>
        <w:adjustRightInd w:val="0"/>
        <w:spacing w:after="120"/>
        <w:ind w:firstLine="709"/>
        <w:jc w:val="both"/>
        <w:rPr>
          <w:lang w:val="sr-Cyrl-CS"/>
        </w:rPr>
      </w:pPr>
      <w:r>
        <w:rPr>
          <w:noProof/>
          <w:lang w:val="sr-Cyrl-CS"/>
        </w:rPr>
        <w:t xml:space="preserve">Ова растојања се односе на подземно вођење гасовода. Растојања до путева мере се </w:t>
      </w:r>
      <w:r>
        <w:rPr>
          <w:lang w:val="sr-Cyrl-CS"/>
        </w:rPr>
        <w:t xml:space="preserve">од спољне ивице земљишног појаса, а до железничких колосека од спољне ивице пружног појаса. Ова растојања дата у табели се изузетно могу смањити уз примену додатних мерa као </w:t>
      </w:r>
      <w:r>
        <w:rPr>
          <w:lang w:val="sr-Cyrl-CS"/>
        </w:rPr>
        <w:lastRenderedPageBreak/>
        <w:t>што су: смањење пројектног фактора, повећање дубине укопавања или примена механичке заштите при ископавању.</w:t>
      </w:r>
    </w:p>
    <w:p w:rsidR="00B41B2A" w:rsidRDefault="00B41B2A" w:rsidP="00B41B2A">
      <w:pPr>
        <w:pStyle w:val="stil1tekst"/>
        <w:ind w:left="0" w:right="0" w:firstLine="709"/>
        <w:rPr>
          <w:lang w:val="sr-Cyrl-CS"/>
        </w:rPr>
      </w:pPr>
      <w:r>
        <w:rPr>
          <w:lang w:val="sr-Cyrl-CS"/>
        </w:rPr>
        <w:t>Минимално неопходно растојање приликом укрштања гасовода са подземним линијским инфраструктурним објектима је 0,5 m, мерено од ближе ивице цеви.</w:t>
      </w:r>
    </w:p>
    <w:p w:rsidR="00B41B2A" w:rsidRDefault="00B41B2A" w:rsidP="00B41B2A">
      <w:pPr>
        <w:pStyle w:val="stil1tekst"/>
        <w:ind w:left="0" w:right="0" w:firstLine="709"/>
        <w:rPr>
          <w:lang w:val="sr-Cyrl-CS"/>
        </w:rPr>
      </w:pPr>
    </w:p>
    <w:p w:rsidR="00B41B2A" w:rsidRDefault="00B41B2A" w:rsidP="00B41B2A">
      <w:pPr>
        <w:autoSpaceDE w:val="0"/>
        <w:autoSpaceDN w:val="0"/>
        <w:adjustRightInd w:val="0"/>
        <w:ind w:firstLine="709"/>
        <w:jc w:val="both"/>
        <w:rPr>
          <w:lang w:val="sr-Cyrl-CS"/>
        </w:rPr>
      </w:pPr>
      <w:r>
        <w:rPr>
          <w:noProof/>
          <w:lang w:val="sr-Cyrl-CS"/>
        </w:rPr>
        <w:t xml:space="preserve">Најмања растојања од </w:t>
      </w:r>
      <w:r>
        <w:rPr>
          <w:lang w:val="sr-Cyrl-CS"/>
        </w:rPr>
        <w:t xml:space="preserve">надземне електро мреже и </w:t>
      </w:r>
      <w:r>
        <w:rPr>
          <w:noProof/>
          <w:lang w:val="sr-Cyrl-CS"/>
        </w:rPr>
        <w:t>стубова</w:t>
      </w:r>
      <w:r>
        <w:rPr>
          <w:lang w:val="sr-Cyrl-CS"/>
        </w:rPr>
        <w:t xml:space="preserve"> далековода су:</w:t>
      </w:r>
    </w:p>
    <w:p w:rsidR="00B41B2A" w:rsidRDefault="00B41B2A" w:rsidP="00B41B2A">
      <w:pPr>
        <w:autoSpaceDE w:val="0"/>
        <w:autoSpaceDN w:val="0"/>
        <w:adjustRightInd w:val="0"/>
        <w:rPr>
          <w:lang w:val="sr-Cyrl-CS"/>
        </w:rPr>
      </w:pPr>
    </w:p>
    <w:tbl>
      <w:tblPr>
        <w:tblW w:w="4073" w:type="pct"/>
        <w:tblInd w:w="795"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2279"/>
        <w:gridCol w:w="2672"/>
        <w:gridCol w:w="2524"/>
      </w:tblGrid>
      <w:tr w:rsidR="00B41B2A" w:rsidTr="00B41B2A">
        <w:trPr>
          <w:trHeight w:hRule="exact" w:val="777"/>
        </w:trPr>
        <w:tc>
          <w:tcPr>
            <w:tcW w:w="1525"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 </w:t>
            </w:r>
          </w:p>
        </w:tc>
        <w:tc>
          <w:tcPr>
            <w:tcW w:w="1787"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паралелно вођење</w:t>
            </w:r>
            <w:r>
              <w:rPr>
                <w:lang w:val="sr-Cyrl-CS"/>
              </w:rPr>
              <w:br/>
              <w:t>(m)</w:t>
            </w:r>
          </w:p>
        </w:tc>
        <w:tc>
          <w:tcPr>
            <w:tcW w:w="1688"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при укрштању</w:t>
            </w:r>
            <w:r>
              <w:rPr>
                <w:lang w:val="sr-Cyrl-CS"/>
              </w:rPr>
              <w:br/>
              <w:t>(m)</w:t>
            </w:r>
          </w:p>
        </w:tc>
      </w:tr>
      <w:tr w:rsidR="00B41B2A" w:rsidTr="00B41B2A">
        <w:trPr>
          <w:trHeight w:hRule="exact" w:val="492"/>
        </w:trPr>
        <w:tc>
          <w:tcPr>
            <w:tcW w:w="1525"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 20 kV</w:t>
            </w:r>
          </w:p>
        </w:tc>
        <w:tc>
          <w:tcPr>
            <w:tcW w:w="1787"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10</w:t>
            </w:r>
          </w:p>
        </w:tc>
        <w:tc>
          <w:tcPr>
            <w:tcW w:w="1688"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5</w:t>
            </w:r>
          </w:p>
        </w:tc>
      </w:tr>
      <w:tr w:rsidR="00B41B2A" w:rsidTr="00B41B2A">
        <w:trPr>
          <w:trHeight w:hRule="exact" w:val="486"/>
        </w:trPr>
        <w:tc>
          <w:tcPr>
            <w:tcW w:w="1525"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20 kV &lt; U ≤ 35 kV</w:t>
            </w:r>
          </w:p>
        </w:tc>
        <w:tc>
          <w:tcPr>
            <w:tcW w:w="1787"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15</w:t>
            </w:r>
          </w:p>
        </w:tc>
        <w:tc>
          <w:tcPr>
            <w:tcW w:w="1688"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5</w:t>
            </w:r>
          </w:p>
        </w:tc>
      </w:tr>
      <w:tr w:rsidR="00B41B2A" w:rsidTr="00B41B2A">
        <w:trPr>
          <w:trHeight w:hRule="exact" w:val="530"/>
        </w:trPr>
        <w:tc>
          <w:tcPr>
            <w:tcW w:w="1525"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35 kV &lt; U ≤ 110 kV</w:t>
            </w:r>
          </w:p>
        </w:tc>
        <w:tc>
          <w:tcPr>
            <w:tcW w:w="1787"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20</w:t>
            </w:r>
          </w:p>
        </w:tc>
        <w:tc>
          <w:tcPr>
            <w:tcW w:w="1688"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10</w:t>
            </w:r>
          </w:p>
        </w:tc>
      </w:tr>
      <w:tr w:rsidR="00B41B2A" w:rsidTr="00B41B2A">
        <w:trPr>
          <w:trHeight w:hRule="exact" w:val="602"/>
        </w:trPr>
        <w:tc>
          <w:tcPr>
            <w:tcW w:w="1525"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110 kV &lt; U ≤ 220 kV</w:t>
            </w:r>
          </w:p>
        </w:tc>
        <w:tc>
          <w:tcPr>
            <w:tcW w:w="1787"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25</w:t>
            </w:r>
          </w:p>
        </w:tc>
        <w:tc>
          <w:tcPr>
            <w:tcW w:w="1688"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10</w:t>
            </w:r>
          </w:p>
        </w:tc>
      </w:tr>
      <w:tr w:rsidR="00B41B2A" w:rsidTr="00B41B2A">
        <w:trPr>
          <w:trHeight w:hRule="exact" w:val="484"/>
        </w:trPr>
        <w:tc>
          <w:tcPr>
            <w:tcW w:w="1525"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220 kV &lt; U ≤ 440 kV</w:t>
            </w:r>
          </w:p>
        </w:tc>
        <w:tc>
          <w:tcPr>
            <w:tcW w:w="1787"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30</w:t>
            </w:r>
          </w:p>
        </w:tc>
        <w:tc>
          <w:tcPr>
            <w:tcW w:w="1688"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15</w:t>
            </w:r>
          </w:p>
        </w:tc>
      </w:tr>
    </w:tbl>
    <w:p w:rsidR="00B41B2A" w:rsidRDefault="00B41B2A" w:rsidP="00B41B2A">
      <w:pPr>
        <w:pStyle w:val="stil1tekst"/>
        <w:ind w:left="0" w:firstLine="0"/>
        <w:rPr>
          <w:lang w:val="sr-Cyrl-CS"/>
        </w:rPr>
      </w:pPr>
    </w:p>
    <w:p w:rsidR="00B41B2A" w:rsidRDefault="00B41B2A" w:rsidP="00B41B2A">
      <w:pPr>
        <w:autoSpaceDE w:val="0"/>
        <w:autoSpaceDN w:val="0"/>
        <w:adjustRightInd w:val="0"/>
        <w:spacing w:after="120"/>
        <w:jc w:val="both"/>
        <w:rPr>
          <w:noProof/>
          <w:lang w:val="sr-Cyrl-CS"/>
        </w:rPr>
      </w:pPr>
    </w:p>
    <w:p w:rsidR="00B41B2A" w:rsidRDefault="00B41B2A" w:rsidP="00B41B2A">
      <w:pPr>
        <w:autoSpaceDE w:val="0"/>
        <w:autoSpaceDN w:val="0"/>
        <w:adjustRightInd w:val="0"/>
        <w:spacing w:after="120"/>
        <w:jc w:val="both"/>
        <w:rPr>
          <w:noProof/>
          <w:lang w:val="sr-Cyrl-CS"/>
        </w:rPr>
      </w:pPr>
    </w:p>
    <w:p w:rsidR="00B41B2A" w:rsidRDefault="00B41B2A" w:rsidP="00B41B2A">
      <w:pPr>
        <w:autoSpaceDE w:val="0"/>
        <w:autoSpaceDN w:val="0"/>
        <w:adjustRightInd w:val="0"/>
        <w:spacing w:after="120"/>
        <w:jc w:val="both"/>
        <w:rPr>
          <w:noProof/>
          <w:lang w:val="sr-Cyrl-CS"/>
        </w:rPr>
      </w:pPr>
    </w:p>
    <w:p w:rsidR="00B41B2A" w:rsidRDefault="00B41B2A" w:rsidP="00B41B2A">
      <w:pPr>
        <w:autoSpaceDE w:val="0"/>
        <w:autoSpaceDN w:val="0"/>
        <w:adjustRightInd w:val="0"/>
        <w:spacing w:after="120"/>
        <w:ind w:firstLine="709"/>
        <w:jc w:val="both"/>
        <w:rPr>
          <w:noProof/>
          <w:lang w:val="sr-Cyrl-CS"/>
        </w:rPr>
      </w:pPr>
    </w:p>
    <w:p w:rsidR="00B41B2A" w:rsidRDefault="00B41B2A" w:rsidP="00B41B2A">
      <w:pPr>
        <w:autoSpaceDE w:val="0"/>
        <w:autoSpaceDN w:val="0"/>
        <w:adjustRightInd w:val="0"/>
        <w:spacing w:after="120"/>
        <w:ind w:firstLine="709"/>
        <w:jc w:val="both"/>
        <w:rPr>
          <w:noProof/>
          <w:lang w:val="sr-Cyrl-CS"/>
        </w:rPr>
      </w:pPr>
      <w:r>
        <w:rPr>
          <w:noProof/>
          <w:lang w:val="sr-Cyrl-CS"/>
        </w:rPr>
        <w:t>Растојањa се рачунају од уземљивача стуба до цеви гасовода високог притиска.</w:t>
      </w:r>
    </w:p>
    <w:p w:rsidR="00B41B2A" w:rsidRDefault="00B41B2A" w:rsidP="00B41B2A">
      <w:pPr>
        <w:autoSpaceDE w:val="0"/>
        <w:autoSpaceDN w:val="0"/>
        <w:adjustRightInd w:val="0"/>
        <w:spacing w:after="120"/>
        <w:ind w:firstLine="709"/>
        <w:jc w:val="both"/>
        <w:rPr>
          <w:noProof/>
          <w:lang w:val="sr-Cyrl-CS"/>
        </w:rPr>
      </w:pPr>
    </w:p>
    <w:p w:rsidR="00B41B2A" w:rsidRDefault="00B41B2A" w:rsidP="00B41B2A">
      <w:pPr>
        <w:tabs>
          <w:tab w:val="left" w:pos="709"/>
        </w:tabs>
        <w:autoSpaceDE w:val="0"/>
        <w:autoSpaceDN w:val="0"/>
        <w:adjustRightInd w:val="0"/>
        <w:spacing w:after="120"/>
        <w:jc w:val="both"/>
        <w:rPr>
          <w:noProof/>
          <w:lang w:val="sr-Cyrl-CS"/>
        </w:rPr>
      </w:pPr>
      <w:r>
        <w:rPr>
          <w:noProof/>
          <w:lang w:val="sr-Cyrl-CS"/>
        </w:rPr>
        <w:tab/>
        <w:t>Дубина укопавања гасовода дате су у зависности од класе локације гасовода, и то:</w:t>
      </w:r>
    </w:p>
    <w:p w:rsidR="00B41B2A" w:rsidRDefault="00B41B2A" w:rsidP="00B41B2A">
      <w:pPr>
        <w:tabs>
          <w:tab w:val="left" w:pos="709"/>
        </w:tabs>
        <w:autoSpaceDE w:val="0"/>
        <w:autoSpaceDN w:val="0"/>
        <w:adjustRightInd w:val="0"/>
        <w:spacing w:after="120"/>
        <w:jc w:val="both"/>
        <w:rPr>
          <w:noProof/>
          <w:lang w:val="sr-Cyrl-CS"/>
        </w:rPr>
      </w:pPr>
    </w:p>
    <w:p w:rsidR="00B41B2A" w:rsidRDefault="00B41B2A" w:rsidP="00B41B2A">
      <w:pPr>
        <w:pStyle w:val="ListParagraph"/>
        <w:numPr>
          <w:ilvl w:val="0"/>
          <w:numId w:val="12"/>
        </w:numPr>
        <w:autoSpaceDE w:val="0"/>
        <w:autoSpaceDN w:val="0"/>
        <w:adjustRightInd w:val="0"/>
        <w:spacing w:after="120"/>
        <w:jc w:val="both"/>
        <w:rPr>
          <w:noProof/>
          <w:lang w:val="sr-Cyrl-CS"/>
        </w:rPr>
      </w:pPr>
      <w:r>
        <w:rPr>
          <w:noProof/>
          <w:lang w:val="sr-Cyrl-CS"/>
        </w:rPr>
        <w:t>за класу локације I – 80 cm</w:t>
      </w:r>
    </w:p>
    <w:p w:rsidR="00B41B2A" w:rsidRDefault="00B41B2A" w:rsidP="00B41B2A">
      <w:pPr>
        <w:pStyle w:val="ListParagraph"/>
        <w:numPr>
          <w:ilvl w:val="0"/>
          <w:numId w:val="12"/>
        </w:numPr>
        <w:autoSpaceDE w:val="0"/>
        <w:autoSpaceDN w:val="0"/>
        <w:adjustRightInd w:val="0"/>
        <w:spacing w:after="120"/>
        <w:jc w:val="both"/>
        <w:rPr>
          <w:noProof/>
          <w:lang w:val="sr-Cyrl-CS"/>
        </w:rPr>
      </w:pPr>
      <w:r>
        <w:rPr>
          <w:noProof/>
          <w:lang w:val="sr-Cyrl-CS"/>
        </w:rPr>
        <w:t>за класу локације II, III и IV – 100 cm</w:t>
      </w:r>
    </w:p>
    <w:p w:rsidR="00B41B2A" w:rsidRDefault="00B41B2A" w:rsidP="00B41B2A">
      <w:pPr>
        <w:pStyle w:val="ListParagraph"/>
        <w:numPr>
          <w:ilvl w:val="0"/>
          <w:numId w:val="12"/>
        </w:numPr>
        <w:autoSpaceDE w:val="0"/>
        <w:autoSpaceDN w:val="0"/>
        <w:adjustRightInd w:val="0"/>
        <w:spacing w:after="120"/>
        <w:jc w:val="both"/>
        <w:rPr>
          <w:noProof/>
          <w:lang w:val="sr-Cyrl-CS"/>
        </w:rPr>
      </w:pPr>
      <w:r>
        <w:rPr>
          <w:noProof/>
          <w:lang w:val="sr-Cyrl-CS"/>
        </w:rPr>
        <w:t>у заштитном појасу стамбеног објекта – 110 cm</w:t>
      </w:r>
    </w:p>
    <w:p w:rsidR="00B41B2A" w:rsidRDefault="00B41B2A" w:rsidP="00B41B2A">
      <w:pPr>
        <w:pStyle w:val="stil1tekst"/>
        <w:spacing w:after="120"/>
        <w:ind w:left="0" w:right="46" w:firstLine="0"/>
        <w:rPr>
          <w:lang w:val="sr-Cyrl-CS"/>
        </w:rPr>
      </w:pPr>
    </w:p>
    <w:p w:rsidR="00B41B2A" w:rsidRDefault="00B41B2A" w:rsidP="00B41B2A">
      <w:pPr>
        <w:pStyle w:val="stil1tekst"/>
        <w:spacing w:after="120"/>
        <w:ind w:left="0" w:right="46" w:firstLine="0"/>
        <w:rPr>
          <w:lang w:val="sr-Cyrl-CS"/>
        </w:rPr>
      </w:pPr>
      <w:r>
        <w:rPr>
          <w:lang w:val="sr-Cyrl-CS"/>
        </w:rPr>
        <w:t>Укрштање гасовода са инфраструктурним објектима</w:t>
      </w:r>
    </w:p>
    <w:p w:rsidR="00B41B2A" w:rsidRDefault="00B41B2A" w:rsidP="00B41B2A">
      <w:pPr>
        <w:pStyle w:val="stil1tekst"/>
        <w:spacing w:after="120"/>
        <w:ind w:left="0" w:right="46" w:firstLine="0"/>
        <w:rPr>
          <w:lang w:val="sr-Cyrl-CS"/>
        </w:rPr>
      </w:pPr>
    </w:p>
    <w:p w:rsidR="00B41B2A" w:rsidRDefault="00B41B2A" w:rsidP="00B41B2A">
      <w:pPr>
        <w:pStyle w:val="stil1tekst"/>
        <w:ind w:left="0" w:right="45" w:firstLine="765"/>
        <w:rPr>
          <w:lang w:val="sr-Cyrl-CS"/>
        </w:rPr>
      </w:pPr>
      <w:r>
        <w:rPr>
          <w:lang w:val="sr-Cyrl-CS"/>
        </w:rPr>
        <w:t>Приликом изградње гасовода укрштање са јавним путевима врши се у складу са условима управљача јавног пута. У случају постављања гасовода испод путева прокопавањем, гасовод се полаже без заштитне цеви, са двоструком антикорозивном изолацијом која се изводи у дужини од најмање 10 m са обе стране земљишног појаса.</w:t>
      </w:r>
    </w:p>
    <w:p w:rsidR="00B41B2A" w:rsidRDefault="00B41B2A" w:rsidP="00B41B2A">
      <w:pPr>
        <w:pStyle w:val="stil1tekst"/>
        <w:ind w:left="0" w:right="45" w:firstLine="765"/>
        <w:rPr>
          <w:lang w:val="sr-Cyrl-CS"/>
        </w:rPr>
      </w:pPr>
      <w:r>
        <w:rPr>
          <w:lang w:val="sr-Cyrl-CS"/>
        </w:rPr>
        <w:t>У случају постављања гасовода испод електрификованих железничких пруга мора бити урађена двострука изолација гасовода у дужини од 50 m са обе стране пружног појаса.</w:t>
      </w:r>
    </w:p>
    <w:p w:rsidR="00B41B2A" w:rsidRDefault="00B41B2A" w:rsidP="00B41B2A">
      <w:pPr>
        <w:pStyle w:val="stil1tekst"/>
        <w:ind w:left="0" w:right="45" w:firstLine="765"/>
        <w:rPr>
          <w:lang w:val="sr-Cyrl-CS"/>
        </w:rPr>
      </w:pPr>
      <w:r>
        <w:rPr>
          <w:lang w:val="sr-Cyrl-CS"/>
        </w:rPr>
        <w:lastRenderedPageBreak/>
        <w:t>Гасовод без заштитне цеви мора бити положен у ров у складу са важећим прописима. Приликом проласка гасоводних цеви испод путева и железничких пруга, прорачун дебљина зида цеви мора обухватити утицаје свих спољних сила на гасовод.</w:t>
      </w:r>
    </w:p>
    <w:p w:rsidR="00B41B2A" w:rsidRDefault="00B41B2A" w:rsidP="00B41B2A">
      <w:pPr>
        <w:pStyle w:val="stil1tekst"/>
        <w:ind w:left="0" w:right="45" w:firstLine="765"/>
        <w:rPr>
          <w:lang w:val="sr-Cyrl-CS"/>
        </w:rPr>
      </w:pPr>
      <w:r>
        <w:rPr>
          <w:lang w:val="sr-Cyrl-CS"/>
        </w:rPr>
        <w:t>Ако се гасовод поставља испод путева и пруга бушењем, по правилу се поставља у заштитну цев одговарајуће чврстоће и пречника, при чему пречник заштитне цеви мора бити најмање 150 mm већи од спољашњег пречника гасовода.</w:t>
      </w:r>
    </w:p>
    <w:p w:rsidR="00B41B2A" w:rsidRDefault="00B41B2A" w:rsidP="00B41B2A">
      <w:pPr>
        <w:pStyle w:val="stil1tekst"/>
        <w:ind w:left="0" w:right="45" w:firstLine="765"/>
        <w:rPr>
          <w:lang w:val="sr-Cyrl-CS"/>
        </w:rPr>
      </w:pPr>
      <w:r>
        <w:rPr>
          <w:lang w:val="sr-Cyrl-CS"/>
        </w:rPr>
        <w:t xml:space="preserve">Уколико се радна цев поставља бушењем без заштитне цеви мора се изабрати технологија која обезбеђује да не дође до оштећења изолације гасовода. </w:t>
      </w:r>
    </w:p>
    <w:p w:rsidR="00B41B2A" w:rsidRDefault="00B41B2A" w:rsidP="00B41B2A">
      <w:pPr>
        <w:pStyle w:val="stil1tekst"/>
        <w:ind w:left="0" w:right="45" w:firstLine="765"/>
        <w:rPr>
          <w:lang w:val="sr-Cyrl-CS"/>
        </w:rPr>
      </w:pPr>
      <w:r>
        <w:rPr>
          <w:lang w:val="sr-Cyrl-CS"/>
        </w:rPr>
        <w:t>Крајеви заштитне цеви која се поставља на прелазу испод пута морају бити удаљени минимално 1 m од линија које чине крајње трачке попречног профила јавног пута ван насеља, мерено на спољну страну и минимално 3 m са обе стране од ивице крајње коловозне траке.</w:t>
      </w:r>
    </w:p>
    <w:p w:rsidR="00B41B2A" w:rsidRDefault="00B41B2A" w:rsidP="00B41B2A">
      <w:pPr>
        <w:pStyle w:val="stil1tekst"/>
        <w:ind w:left="0" w:right="45" w:firstLine="765"/>
        <w:rPr>
          <w:lang w:val="sr-Cyrl-CS"/>
        </w:rPr>
      </w:pPr>
      <w:r>
        <w:rPr>
          <w:lang w:val="sr-Cyrl-CS"/>
        </w:rPr>
        <w:t>Крајеви заштитне цеви која се поставља на прелазу испод железничке пруге морају бити удаљени минимално 5 m са обе стране од оса крајњих колосека, односно 1 m од ножица насипа.</w:t>
      </w:r>
    </w:p>
    <w:p w:rsidR="00B41B2A" w:rsidRDefault="00B41B2A" w:rsidP="00B41B2A">
      <w:pPr>
        <w:pStyle w:val="stil1tekst"/>
        <w:ind w:left="0" w:right="45" w:firstLine="765"/>
        <w:rPr>
          <w:lang w:val="sr-Cyrl-CS"/>
        </w:rPr>
      </w:pPr>
      <w:r>
        <w:rPr>
          <w:lang w:val="sr-Cyrl-CS"/>
        </w:rPr>
        <w:t>На укрштању гасовода са путевима, пругама, водотоковима, каналима, далеководима, нафтоводима, продуктоводима и другим гасоводима, угао осе гасовода према тим објектима мора да износи између 60° и 90°. За извођење укрштања под углом мањим од 60° потребно је прибавити одговарајућу сагласност.</w:t>
      </w:r>
    </w:p>
    <w:p w:rsidR="00B41B2A" w:rsidRDefault="00B41B2A" w:rsidP="00B41B2A">
      <w:pPr>
        <w:pStyle w:val="stil1tekst"/>
        <w:ind w:left="0" w:right="45" w:firstLine="765"/>
        <w:rPr>
          <w:lang w:val="sr-Cyrl-CS"/>
        </w:rPr>
      </w:pPr>
      <w:r>
        <w:rPr>
          <w:lang w:val="sr-Cyrl-CS"/>
        </w:rPr>
        <w:t xml:space="preserve">На укрштању гасовода са државним путевима I и II реда и аутопутевима, као и водотоковима са водним огледалом ширим од 5 m, угао осе гасовода према тим објектима по правилу мора да износи 90°. Дозвољено је и укрштање под мањим углом, али не мањим од  60° и то у случајевима када је то технички оправдано. </w:t>
      </w:r>
    </w:p>
    <w:p w:rsidR="00B41B2A" w:rsidRDefault="00B41B2A" w:rsidP="00B41B2A">
      <w:pPr>
        <w:pStyle w:val="stil1tekst"/>
        <w:ind w:left="0" w:right="45" w:firstLine="765"/>
        <w:rPr>
          <w:lang w:val="sr-Cyrl-CS"/>
        </w:rPr>
      </w:pPr>
    </w:p>
    <w:p w:rsidR="00B41B2A" w:rsidRDefault="00B41B2A" w:rsidP="00B41B2A">
      <w:pPr>
        <w:pStyle w:val="stil1tekst"/>
        <w:ind w:left="0" w:right="45" w:firstLine="765"/>
        <w:rPr>
          <w:lang w:val="sr-Cyrl-CS"/>
        </w:rPr>
      </w:pPr>
    </w:p>
    <w:p w:rsidR="00B41B2A" w:rsidRDefault="00B41B2A" w:rsidP="00B41B2A">
      <w:pPr>
        <w:pStyle w:val="stil1tekst"/>
        <w:ind w:left="0" w:right="45" w:firstLine="765"/>
        <w:rPr>
          <w:lang w:val="sr-Cyrl-CS"/>
        </w:rPr>
      </w:pPr>
    </w:p>
    <w:p w:rsidR="00B41B2A" w:rsidRDefault="00B41B2A" w:rsidP="00B41B2A">
      <w:pPr>
        <w:autoSpaceDE w:val="0"/>
        <w:autoSpaceDN w:val="0"/>
        <w:adjustRightInd w:val="0"/>
        <w:rPr>
          <w:noProof/>
          <w:lang w:val="sr-Cyrl-CS"/>
        </w:rPr>
      </w:pPr>
    </w:p>
    <w:p w:rsidR="00B41B2A" w:rsidRDefault="00B41B2A" w:rsidP="00B41B2A">
      <w:pPr>
        <w:autoSpaceDE w:val="0"/>
        <w:autoSpaceDN w:val="0"/>
        <w:adjustRightInd w:val="0"/>
        <w:rPr>
          <w:noProof/>
          <w:lang w:val="sr-Cyrl-CS"/>
        </w:rPr>
      </w:pPr>
      <w:r>
        <w:rPr>
          <w:noProof/>
          <w:lang w:val="sr-Cyrl-CS"/>
        </w:rPr>
        <w:t>Објекти у функцији гасовода</w:t>
      </w:r>
    </w:p>
    <w:p w:rsidR="00B41B2A" w:rsidRDefault="00B41B2A" w:rsidP="00B41B2A">
      <w:pPr>
        <w:autoSpaceDE w:val="0"/>
        <w:autoSpaceDN w:val="0"/>
        <w:adjustRightInd w:val="0"/>
        <w:rPr>
          <w:noProof/>
          <w:lang w:val="sr-Cyrl-CS"/>
        </w:rPr>
      </w:pPr>
    </w:p>
    <w:p w:rsidR="00B41B2A" w:rsidRDefault="00B41B2A" w:rsidP="00B41B2A">
      <w:pPr>
        <w:pStyle w:val="stil1tekst"/>
        <w:ind w:left="0" w:firstLine="0"/>
        <w:rPr>
          <w:lang w:val="sr-Cyrl-CS"/>
        </w:rPr>
      </w:pPr>
      <w:r>
        <w:rPr>
          <w:lang w:val="sr-Cyrl-CS"/>
        </w:rPr>
        <w:t>Блок станице (БС)</w:t>
      </w:r>
    </w:p>
    <w:p w:rsidR="00B41B2A" w:rsidRDefault="00B41B2A" w:rsidP="00B41B2A">
      <w:pPr>
        <w:pStyle w:val="stil1tekst"/>
        <w:ind w:left="0" w:firstLine="0"/>
        <w:rPr>
          <w:lang w:val="sr-Cyrl-CS"/>
        </w:rPr>
      </w:pPr>
    </w:p>
    <w:p w:rsidR="00B41B2A" w:rsidRDefault="00B41B2A" w:rsidP="00B41B2A">
      <w:pPr>
        <w:pStyle w:val="stil1tekst"/>
        <w:ind w:left="0" w:right="46" w:firstLine="765"/>
        <w:rPr>
          <w:lang w:val="sr-Cyrl-CS"/>
        </w:rPr>
      </w:pPr>
      <w:r>
        <w:rPr>
          <w:lang w:val="sr-Cyrl-CS"/>
        </w:rPr>
        <w:t>У блок станицама се смештају запорни органи који се налазе на гасоводу. Локацију запорних органа неопходно је пројектовати тако да удаљеност од било које тачке до најближег запорног органа за одређену класу локације гасовода износи највише</w:t>
      </w:r>
    </w:p>
    <w:p w:rsidR="00B41B2A" w:rsidRDefault="00B41B2A" w:rsidP="00B41B2A">
      <w:pPr>
        <w:pStyle w:val="stil1tekst"/>
        <w:ind w:left="0" w:right="527" w:firstLine="765"/>
        <w:rPr>
          <w:lang w:val="sr-Cyrl-CS"/>
        </w:rPr>
      </w:pPr>
      <w:r>
        <w:rPr>
          <w:lang w:val="sr-Cyrl-CS"/>
        </w:rPr>
        <w:t>-</w:t>
      </w:r>
      <w:r>
        <w:rPr>
          <w:lang w:val="sr-Cyrl-CS"/>
        </w:rPr>
        <w:tab/>
        <w:t>16 km - за класу локације 1;</w:t>
      </w:r>
    </w:p>
    <w:p w:rsidR="00B41B2A" w:rsidRDefault="00B41B2A" w:rsidP="00B41B2A">
      <w:pPr>
        <w:pStyle w:val="stil1tekst"/>
        <w:ind w:left="0" w:right="527" w:firstLine="765"/>
        <w:rPr>
          <w:lang w:val="sr-Cyrl-CS"/>
        </w:rPr>
      </w:pPr>
      <w:r>
        <w:rPr>
          <w:lang w:val="sr-Cyrl-CS"/>
        </w:rPr>
        <w:t>-</w:t>
      </w:r>
      <w:r>
        <w:rPr>
          <w:lang w:val="sr-Cyrl-CS"/>
        </w:rPr>
        <w:tab/>
        <w:t>12 km - за класу локације 2;</w:t>
      </w:r>
    </w:p>
    <w:p w:rsidR="00B41B2A" w:rsidRDefault="00B41B2A" w:rsidP="00B41B2A">
      <w:pPr>
        <w:pStyle w:val="stil1tekst"/>
        <w:ind w:left="0" w:right="527" w:firstLine="765"/>
        <w:rPr>
          <w:lang w:val="sr-Cyrl-CS"/>
        </w:rPr>
      </w:pPr>
      <w:r>
        <w:rPr>
          <w:lang w:val="sr-Cyrl-CS"/>
        </w:rPr>
        <w:t>-</w:t>
      </w:r>
      <w:r>
        <w:rPr>
          <w:lang w:val="sr-Cyrl-CS"/>
        </w:rPr>
        <w:tab/>
        <w:t xml:space="preserve">  6 km - за класу локације 3;</w:t>
      </w:r>
    </w:p>
    <w:p w:rsidR="00B41B2A" w:rsidRDefault="00B41B2A" w:rsidP="00B41B2A">
      <w:pPr>
        <w:pStyle w:val="stil1tekst"/>
        <w:ind w:left="0" w:right="527" w:firstLine="765"/>
        <w:rPr>
          <w:lang w:val="sr-Cyrl-CS"/>
        </w:rPr>
      </w:pPr>
      <w:r>
        <w:rPr>
          <w:lang w:val="sr-Cyrl-CS"/>
        </w:rPr>
        <w:t>-</w:t>
      </w:r>
      <w:r>
        <w:rPr>
          <w:lang w:val="sr-Cyrl-CS"/>
        </w:rPr>
        <w:tab/>
        <w:t xml:space="preserve">  4 km - за класу локације 4.</w:t>
      </w:r>
    </w:p>
    <w:p w:rsidR="00B41B2A" w:rsidRDefault="00B41B2A" w:rsidP="00B41B2A">
      <w:pPr>
        <w:pStyle w:val="stil1tekst"/>
        <w:ind w:left="0" w:firstLine="765"/>
        <w:rPr>
          <w:lang w:val="sr-Cyrl-CS"/>
        </w:rPr>
      </w:pPr>
    </w:p>
    <w:p w:rsidR="00B41B2A" w:rsidRDefault="00B41B2A" w:rsidP="00B41B2A">
      <w:pPr>
        <w:pStyle w:val="stil1tekst"/>
        <w:ind w:left="0" w:right="46" w:firstLine="765"/>
        <w:rPr>
          <w:lang w:val="sr-Cyrl-CS"/>
        </w:rPr>
      </w:pPr>
      <w:r>
        <w:rPr>
          <w:lang w:val="sr-Cyrl-CS"/>
        </w:rPr>
        <w:t>БС мора бити заштићена од приступа неовлашћених лица оградом висине минимално 2m. Зоне опасности од експлозије БС морају се налазити унутар ове ограде. Приликом одређивања локације БС, неопходно је да се обезбеди услов да се ограда БС не сме налазити у заштитном појасу насељених зграда као ни на земљишном појасу путева,  пружном појасу и водном земљишту.</w:t>
      </w:r>
    </w:p>
    <w:p w:rsidR="00B41B2A" w:rsidRDefault="00B41B2A" w:rsidP="00B41B2A">
      <w:pPr>
        <w:pStyle w:val="stil1tekst"/>
        <w:ind w:left="0" w:firstLine="0"/>
        <w:rPr>
          <w:lang w:val="sr-Cyrl-CS"/>
        </w:rPr>
      </w:pPr>
    </w:p>
    <w:p w:rsidR="00B41B2A" w:rsidRDefault="00B41B2A" w:rsidP="00B41B2A">
      <w:pPr>
        <w:pStyle w:val="stil1tekst"/>
        <w:ind w:left="0" w:firstLine="0"/>
        <w:rPr>
          <w:lang w:val="sr-Cyrl-CS"/>
        </w:rPr>
      </w:pPr>
      <w:r>
        <w:rPr>
          <w:lang w:val="sr-Cyrl-CS"/>
        </w:rPr>
        <w:t>Мерно регулационе станице (МРС)</w:t>
      </w:r>
    </w:p>
    <w:p w:rsidR="00B41B2A" w:rsidRDefault="00B41B2A" w:rsidP="00B41B2A">
      <w:pPr>
        <w:pStyle w:val="stil1tekst"/>
        <w:ind w:left="0" w:right="46" w:firstLine="810"/>
        <w:rPr>
          <w:lang w:val="sr-Cyrl-CS"/>
        </w:rPr>
      </w:pPr>
      <w:r>
        <w:rPr>
          <w:lang w:val="sr-Cyrl-CS"/>
        </w:rPr>
        <w:lastRenderedPageBreak/>
        <w:t>МРС морају бити ограђене како би се спречио приступ неовлашћеним лицима. Зоне опасности од експлозије МРС морају се налазити унутар ограде. Ограда МРС мора бити минималне висине 2m. Уколико је МРС на отвореном простору, са или без надстрешнице, ограда мора бити удаљена минимално 10m од станице.</w:t>
      </w:r>
    </w:p>
    <w:p w:rsidR="00B41B2A" w:rsidRDefault="00B41B2A" w:rsidP="00B41B2A">
      <w:pPr>
        <w:pStyle w:val="stil1tekst"/>
        <w:ind w:left="0" w:right="46" w:firstLine="810"/>
        <w:rPr>
          <w:lang w:val="sr-Cyrl-CS"/>
        </w:rPr>
      </w:pPr>
      <w:r>
        <w:rPr>
          <w:lang w:val="sr-Cyrl-CS"/>
        </w:rPr>
        <w:t>Противпожарне славине морају бити постављене на улазном гасоводу у МРС, као и на свим излазним гасоводима из мерно регулационе станице. Локацију за изградњу противпожарне славине неопходно је одредити тако да је растојање од МРС најмање 5m, а највише 100m. Противпожарне славине могу бити смештене и изван ограде МРС.</w:t>
      </w:r>
    </w:p>
    <w:p w:rsidR="00B41B2A" w:rsidRDefault="00B41B2A" w:rsidP="00B41B2A">
      <w:pPr>
        <w:autoSpaceDE w:val="0"/>
        <w:autoSpaceDN w:val="0"/>
        <w:adjustRightInd w:val="0"/>
        <w:ind w:firstLine="810"/>
        <w:rPr>
          <w:noProof/>
          <w:lang w:val="sr-Cyrl-CS"/>
        </w:rPr>
      </w:pPr>
    </w:p>
    <w:p w:rsidR="00B41B2A" w:rsidRDefault="00B41B2A" w:rsidP="00B41B2A">
      <w:pPr>
        <w:jc w:val="both"/>
        <w:rPr>
          <w:noProof/>
          <w:lang w:val="sr-Cyrl-CS"/>
        </w:rPr>
      </w:pPr>
      <w:r>
        <w:rPr>
          <w:lang w:val="sr-Cyrl-CS"/>
        </w:rPr>
        <w:t xml:space="preserve">Oптички кабл </w:t>
      </w:r>
      <w:r>
        <w:rPr>
          <w:noProof/>
          <w:lang w:val="sr-Cyrl-CS"/>
        </w:rPr>
        <w:t>за телеметрију и управљање системом</w:t>
      </w:r>
    </w:p>
    <w:p w:rsidR="00B41B2A" w:rsidRDefault="00B41B2A" w:rsidP="00B41B2A">
      <w:pPr>
        <w:jc w:val="both"/>
        <w:rPr>
          <w:noProof/>
          <w:lang w:val="sr-Cyrl-CS"/>
        </w:rPr>
      </w:pPr>
    </w:p>
    <w:p w:rsidR="00B41B2A" w:rsidRDefault="00B41B2A" w:rsidP="00B41B2A">
      <w:pPr>
        <w:ind w:firstLine="810"/>
        <w:jc w:val="both"/>
        <w:rPr>
          <w:noProof/>
          <w:lang w:val="sr-Cyrl-CS"/>
        </w:rPr>
      </w:pPr>
      <w:r>
        <w:rPr>
          <w:noProof/>
          <w:lang w:val="sr-Cyrl-CS"/>
        </w:rPr>
        <w:t>Паралелно са разводним гасоводом неопходно је положити PE цев од квалитетног полиетилена високе густине (HD), планираног пречника ø 50 мм, у коју се оптички кабл удувава. PEHD цев се полаже у ископан ров. Оптички кабл ће се полагати у истом рову са гасоводом, са његове десне стране посматрано у смеру тока гаса (смер Лесковац-Врање).Тачне димензије и техничке карактеристике цеви дефинисаће се Техничком документацијом.</w:t>
      </w:r>
    </w:p>
    <w:p w:rsidR="00B41B2A" w:rsidRDefault="00B41B2A" w:rsidP="00B41B2A">
      <w:pPr>
        <w:ind w:firstLine="810"/>
        <w:jc w:val="both"/>
        <w:rPr>
          <w:noProof/>
          <w:lang w:val="sr-Cyrl-CS"/>
        </w:rPr>
      </w:pPr>
      <w:r>
        <w:rPr>
          <w:noProof/>
          <w:lang w:val="sr-Cyrl-CS"/>
        </w:rPr>
        <w:t xml:space="preserve">Приликом укрштања цеви за оптички кабл са другим инфраструктурним објектима, планирано је вођење испод саобраћајница и железничке пруге, и то вођењем кроз хидроизоловану челичну заштитну цев одговарајућег пречника, постављену подбушивањем или утискивањем.Приликом укрштања са реком Јужном Моравом, заштитна цев се поставља изнад армирано бетонске облоге радне гасоводне цеви. </w:t>
      </w:r>
    </w:p>
    <w:p w:rsidR="00B41B2A" w:rsidRDefault="00B41B2A" w:rsidP="00B41B2A">
      <w:pPr>
        <w:ind w:firstLine="810"/>
        <w:jc w:val="both"/>
        <w:rPr>
          <w:noProof/>
          <w:lang w:val="sr-Cyrl-CS"/>
        </w:rPr>
      </w:pPr>
      <w:r>
        <w:rPr>
          <w:noProof/>
          <w:lang w:val="sr-Cyrl-CS"/>
        </w:rPr>
        <w:t xml:space="preserve">Предвиђа се потребан број наставака и резерви дужине оптичког кабла на траси гасовода. Након изградње оптичког кабла за телеметрију и управљање системом неопходно је обележити трасу због лакшег проналажења кабла приликом интервенције као и редовног одржавања, у складу са прописима. </w:t>
      </w:r>
    </w:p>
    <w:p w:rsidR="00B41B2A" w:rsidRDefault="00B41B2A" w:rsidP="00B41B2A">
      <w:pPr>
        <w:autoSpaceDE w:val="0"/>
        <w:autoSpaceDN w:val="0"/>
        <w:adjustRightInd w:val="0"/>
        <w:spacing w:after="120"/>
        <w:rPr>
          <w:noProof/>
          <w:lang w:val="sr-Cyrl-CS"/>
        </w:rPr>
      </w:pPr>
    </w:p>
    <w:p w:rsidR="00B41B2A" w:rsidRDefault="00B41B2A" w:rsidP="00B41B2A">
      <w:pPr>
        <w:autoSpaceDE w:val="0"/>
        <w:autoSpaceDN w:val="0"/>
        <w:adjustRightInd w:val="0"/>
        <w:spacing w:after="120"/>
        <w:rPr>
          <w:noProof/>
          <w:lang w:val="sr-Cyrl-CS"/>
        </w:rPr>
      </w:pPr>
    </w:p>
    <w:p w:rsidR="00B41B2A" w:rsidRDefault="00B41B2A" w:rsidP="00B41B2A">
      <w:pPr>
        <w:autoSpaceDE w:val="0"/>
        <w:autoSpaceDN w:val="0"/>
        <w:adjustRightInd w:val="0"/>
        <w:spacing w:after="120"/>
        <w:rPr>
          <w:noProof/>
          <w:lang w:val="sr-Cyrl-CS"/>
        </w:rPr>
      </w:pPr>
      <w:r>
        <w:rPr>
          <w:noProof/>
          <w:lang w:val="sr-Cyrl-CS"/>
        </w:rPr>
        <w:t>Заштита гасовода</w:t>
      </w:r>
    </w:p>
    <w:p w:rsidR="00B41B2A" w:rsidRDefault="00B41B2A" w:rsidP="00B41B2A">
      <w:pPr>
        <w:autoSpaceDE w:val="0"/>
        <w:autoSpaceDN w:val="0"/>
        <w:adjustRightInd w:val="0"/>
        <w:spacing w:after="120"/>
        <w:rPr>
          <w:noProof/>
          <w:lang w:val="sr-Cyrl-CS"/>
        </w:rPr>
      </w:pPr>
    </w:p>
    <w:p w:rsidR="00B41B2A" w:rsidRDefault="00B41B2A" w:rsidP="00B41B2A">
      <w:pPr>
        <w:autoSpaceDE w:val="0"/>
        <w:autoSpaceDN w:val="0"/>
        <w:adjustRightInd w:val="0"/>
        <w:spacing w:after="120"/>
        <w:ind w:firstLine="720"/>
        <w:jc w:val="both"/>
        <w:rPr>
          <w:noProof/>
          <w:lang w:val="sr-Cyrl-CS"/>
        </w:rPr>
      </w:pPr>
      <w:r>
        <w:rPr>
          <w:noProof/>
          <w:lang w:val="sr-Cyrl-CS"/>
        </w:rPr>
        <w:t>Експлоатациони појас гасовода је појас ширине 12m (по 6m са обе стране мерено од осе гасовода) у коме се могу градити само објекти који су у функцији гасовода.</w:t>
      </w:r>
    </w:p>
    <w:p w:rsidR="00B41B2A" w:rsidRDefault="00B41B2A" w:rsidP="00B41B2A">
      <w:pPr>
        <w:autoSpaceDE w:val="0"/>
        <w:autoSpaceDN w:val="0"/>
        <w:adjustRightInd w:val="0"/>
        <w:spacing w:after="120"/>
        <w:ind w:firstLine="720"/>
        <w:jc w:val="both"/>
        <w:rPr>
          <w:noProof/>
          <w:lang w:val="sr-Cyrl-CS"/>
        </w:rPr>
      </w:pPr>
      <w:r>
        <w:rPr>
          <w:noProof/>
          <w:lang w:val="sr-Cyrl-CS"/>
        </w:rPr>
        <w:t>У експлоатационом појасу гасовода не смеју се изводити радови и друге активности (постављање трансформаторских станица, пумпних станица, подземних и надземних резервоара, сталних камп места, возила за камповање, контејнера, складиштења силиране хране и тешко-транспортујућих материјала, као и постављање ограде са темељом). Дозвољено је извођење пољопривредних радова дубине до 0,5m без писменог одобрења оператора транспортног система. У експлоатационом појасу гасовода забрањено је садити дрвеће и друго растиње чији корени досежу дубину већу од 1m, односно за растиње за које је потребно да се земљиште обрађује дубље од 0,5m.</w:t>
      </w:r>
    </w:p>
    <w:p w:rsidR="00B41B2A" w:rsidRDefault="00B41B2A" w:rsidP="00B41B2A">
      <w:pPr>
        <w:pStyle w:val="stil1tekst"/>
        <w:spacing w:after="120"/>
        <w:ind w:left="0" w:right="0" w:firstLine="765"/>
        <w:rPr>
          <w:rFonts w:eastAsia="Times New Roman"/>
          <w:noProof/>
          <w:lang w:val="sr-Cyrl-CS" w:eastAsia="sr-Latn-CS"/>
        </w:rPr>
      </w:pPr>
      <w:r>
        <w:rPr>
          <w:rFonts w:eastAsia="Times New Roman"/>
          <w:noProof/>
          <w:lang w:val="sr-Cyrl-CS" w:eastAsia="sr-Latn-CS"/>
        </w:rPr>
        <w:lastRenderedPageBreak/>
        <w:t>Објекти намењени за становање или боравак људи, без обзира на степен сигурности са којим је гасовод изграђен и без обзира на то у коју класу локације је гасовод сврстан, не могу се градити на растојањима мањим од 30m од гасовода.</w:t>
      </w:r>
    </w:p>
    <w:p w:rsidR="00B41B2A" w:rsidRDefault="00B41B2A" w:rsidP="00B41B2A">
      <w:pPr>
        <w:autoSpaceDE w:val="0"/>
        <w:autoSpaceDN w:val="0"/>
        <w:adjustRightInd w:val="0"/>
        <w:spacing w:after="120"/>
        <w:ind w:firstLine="720"/>
        <w:jc w:val="both"/>
        <w:rPr>
          <w:rFonts w:eastAsia="Times New Roman"/>
          <w:noProof/>
          <w:lang w:val="sr-Cyrl-CS" w:eastAsia="sr-Latn-CS"/>
        </w:rPr>
      </w:pPr>
      <w:r>
        <w:rPr>
          <w:noProof/>
          <w:lang w:val="sr-Cyrl-CS"/>
        </w:rPr>
        <w:t>Минимална растојања путева од разводног гасовода (пречника DN300/DN500) у случају паралелног вођења рачунајући од спољне ивице земљишног појаса износе:</w:t>
      </w:r>
    </w:p>
    <w:p w:rsidR="00B41B2A" w:rsidRDefault="00B41B2A" w:rsidP="00B41B2A">
      <w:pPr>
        <w:autoSpaceDE w:val="0"/>
        <w:autoSpaceDN w:val="0"/>
        <w:adjustRightInd w:val="0"/>
        <w:ind w:firstLine="720"/>
        <w:rPr>
          <w:noProof/>
          <w:lang w:val="sr-Cyrl-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1"/>
        <w:gridCol w:w="718"/>
      </w:tblGrid>
      <w:tr w:rsidR="00B41B2A" w:rsidTr="00B41B2A">
        <w:trPr>
          <w:trHeight w:hRule="exact" w:val="432"/>
        </w:trPr>
        <w:tc>
          <w:tcPr>
            <w:tcW w:w="4811"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Некатегорисани путеви</w:t>
            </w:r>
          </w:p>
        </w:tc>
        <w:tc>
          <w:tcPr>
            <w:tcW w:w="71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 xml:space="preserve"> 2m</w:t>
            </w:r>
          </w:p>
        </w:tc>
      </w:tr>
      <w:tr w:rsidR="00B41B2A" w:rsidTr="00B41B2A">
        <w:trPr>
          <w:trHeight w:hRule="exact" w:val="432"/>
        </w:trPr>
        <w:tc>
          <w:tcPr>
            <w:tcW w:w="4811"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Општински путеви</w:t>
            </w:r>
          </w:p>
        </w:tc>
        <w:tc>
          <w:tcPr>
            <w:tcW w:w="71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 xml:space="preserve"> 5m</w:t>
            </w:r>
          </w:p>
        </w:tc>
      </w:tr>
      <w:tr w:rsidR="00B41B2A" w:rsidTr="00B41B2A">
        <w:trPr>
          <w:trHeight w:hRule="exact" w:val="432"/>
        </w:trPr>
        <w:tc>
          <w:tcPr>
            <w:tcW w:w="4811"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Државни путеви II реда</w:t>
            </w:r>
          </w:p>
        </w:tc>
        <w:tc>
          <w:tcPr>
            <w:tcW w:w="71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 xml:space="preserve"> 5m</w:t>
            </w:r>
          </w:p>
        </w:tc>
      </w:tr>
      <w:tr w:rsidR="00B41B2A" w:rsidTr="00B41B2A">
        <w:trPr>
          <w:trHeight w:hRule="exact" w:val="432"/>
        </w:trPr>
        <w:tc>
          <w:tcPr>
            <w:tcW w:w="4811"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Државни путеви I реда, осим аутопутева</w:t>
            </w:r>
          </w:p>
        </w:tc>
        <w:tc>
          <w:tcPr>
            <w:tcW w:w="71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10m</w:t>
            </w:r>
          </w:p>
        </w:tc>
      </w:tr>
      <w:tr w:rsidR="00B41B2A" w:rsidTr="00B41B2A">
        <w:trPr>
          <w:trHeight w:hRule="exact" w:val="432"/>
        </w:trPr>
        <w:tc>
          <w:tcPr>
            <w:tcW w:w="4811"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Државни путеви I реда (аутопутеви)</w:t>
            </w:r>
          </w:p>
        </w:tc>
        <w:tc>
          <w:tcPr>
            <w:tcW w:w="71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rPr>
                <w:lang w:val="sr-Cyrl-CS" w:eastAsia="sr-Latn-CS"/>
              </w:rPr>
            </w:pPr>
            <w:r>
              <w:rPr>
                <w:lang w:val="sr-Cyrl-CS"/>
              </w:rPr>
              <w:t>20m</w:t>
            </w:r>
          </w:p>
        </w:tc>
      </w:tr>
    </w:tbl>
    <w:p w:rsidR="00B41B2A" w:rsidRDefault="00B41B2A" w:rsidP="00B41B2A">
      <w:pPr>
        <w:autoSpaceDE w:val="0"/>
        <w:autoSpaceDN w:val="0"/>
        <w:adjustRightInd w:val="0"/>
        <w:ind w:firstLine="720"/>
        <w:rPr>
          <w:noProof/>
          <w:lang w:val="sr-Cyrl-CS" w:eastAsia="sr-Latn-CS"/>
        </w:rPr>
      </w:pPr>
    </w:p>
    <w:p w:rsidR="00B41B2A" w:rsidRDefault="00B41B2A" w:rsidP="00B41B2A">
      <w:pPr>
        <w:autoSpaceDE w:val="0"/>
        <w:autoSpaceDN w:val="0"/>
        <w:adjustRightInd w:val="0"/>
        <w:ind w:firstLine="720"/>
        <w:jc w:val="both"/>
        <w:rPr>
          <w:noProof/>
          <w:lang w:val="sr-Cyrl-CS"/>
        </w:rPr>
      </w:pPr>
      <w:r>
        <w:rPr>
          <w:noProof/>
          <w:lang w:val="sr-Cyrl-CS"/>
        </w:rPr>
        <w:t>Минимално растојање железничких колосека (</w:t>
      </w:r>
      <w:r>
        <w:rPr>
          <w:lang w:val="sr-Cyrl-CS"/>
        </w:rPr>
        <w:t>рачунајући од спољне ивице пружног појаса</w:t>
      </w:r>
      <w:r>
        <w:rPr>
          <w:noProof/>
          <w:lang w:val="sr-Cyrl-CS"/>
        </w:rPr>
        <w:t xml:space="preserve">) од гасовода износи 15m. </w:t>
      </w:r>
      <w:r>
        <w:rPr>
          <w:lang w:val="sr-Cyrl-CS"/>
        </w:rPr>
        <w:t>Укрштања путева и пруга са гасоводом изводе се под посебним условима које издаје оператор транспортног система.</w:t>
      </w:r>
    </w:p>
    <w:p w:rsidR="00B41B2A" w:rsidRDefault="00B41B2A" w:rsidP="00B41B2A">
      <w:pPr>
        <w:autoSpaceDE w:val="0"/>
        <w:autoSpaceDN w:val="0"/>
        <w:adjustRightInd w:val="0"/>
        <w:ind w:firstLine="720"/>
        <w:jc w:val="both"/>
        <w:rPr>
          <w:noProof/>
          <w:lang w:val="sr-Cyrl-CS"/>
        </w:rPr>
      </w:pPr>
      <w:r>
        <w:rPr>
          <w:noProof/>
          <w:lang w:val="sr-Cyrl-CS"/>
        </w:rPr>
        <w:t>Приликом паралелног вођења подземних линијских инфраструктурних објеката минимално дозвољено растојање до гасовода мерено од спољне ивице објеката износи 1 m, а приликом укрштања 0.5m.</w:t>
      </w:r>
    </w:p>
    <w:p w:rsidR="00B41B2A" w:rsidRDefault="00B41B2A" w:rsidP="00B41B2A">
      <w:pPr>
        <w:autoSpaceDE w:val="0"/>
        <w:autoSpaceDN w:val="0"/>
        <w:adjustRightInd w:val="0"/>
        <w:ind w:firstLine="720"/>
        <w:jc w:val="both"/>
        <w:rPr>
          <w:lang w:val="sr-Cyrl-CS"/>
        </w:rPr>
      </w:pPr>
      <w:r>
        <w:rPr>
          <w:lang w:val="sr-Cyrl-CS"/>
        </w:rPr>
        <w:t>Минимално растојање регулисаног водотока или канала од гасовода износи 10m, рачунајући од брањене ножице насипа.</w:t>
      </w:r>
    </w:p>
    <w:p w:rsidR="00B41B2A" w:rsidRDefault="00B41B2A" w:rsidP="00B41B2A">
      <w:pPr>
        <w:pStyle w:val="stil1tekst"/>
        <w:ind w:left="0" w:right="0" w:firstLine="765"/>
        <w:rPr>
          <w:lang w:val="sr-Cyrl-CS"/>
        </w:rPr>
      </w:pPr>
      <w:r>
        <w:rPr>
          <w:lang w:val="sr-Cyrl-CS"/>
        </w:rPr>
        <w:t>Минимална растојања надземне електро мреже и стубова далековода од подземних гасовода, рачунајући од темеља стуба далековода и уземљивача износе:</w:t>
      </w:r>
    </w:p>
    <w:p w:rsidR="00B41B2A" w:rsidRDefault="00B41B2A" w:rsidP="00B41B2A">
      <w:pPr>
        <w:pStyle w:val="stil1tekst"/>
        <w:ind w:left="0" w:right="0" w:firstLine="765"/>
        <w:rPr>
          <w:lang w:val="sr-Cyrl-CS"/>
        </w:rPr>
      </w:pPr>
    </w:p>
    <w:p w:rsidR="00B41B2A" w:rsidRDefault="00B41B2A" w:rsidP="00B41B2A">
      <w:pPr>
        <w:autoSpaceDE w:val="0"/>
        <w:autoSpaceDN w:val="0"/>
        <w:adjustRightInd w:val="0"/>
        <w:ind w:firstLine="720"/>
        <w:rPr>
          <w:lang w:val="sr-Cyrl-CS"/>
        </w:rPr>
      </w:pPr>
    </w:p>
    <w:tbl>
      <w:tblPr>
        <w:tblW w:w="3091" w:type="pct"/>
        <w:tblInd w:w="795"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2103"/>
        <w:gridCol w:w="1948"/>
        <w:gridCol w:w="1622"/>
      </w:tblGrid>
      <w:tr w:rsidR="00B41B2A" w:rsidTr="00B41B2A">
        <w:trPr>
          <w:trHeight w:hRule="exact" w:val="698"/>
        </w:trPr>
        <w:tc>
          <w:tcPr>
            <w:tcW w:w="1853"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 </w:t>
            </w:r>
          </w:p>
        </w:tc>
        <w:tc>
          <w:tcPr>
            <w:tcW w:w="1716"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паралелно вођење</w:t>
            </w:r>
            <w:r>
              <w:rPr>
                <w:lang w:val="sr-Cyrl-CS"/>
              </w:rPr>
              <w:br/>
              <w:t>(m)</w:t>
            </w:r>
          </w:p>
        </w:tc>
        <w:tc>
          <w:tcPr>
            <w:tcW w:w="1430"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при укрштању</w:t>
            </w:r>
            <w:r>
              <w:rPr>
                <w:lang w:val="sr-Cyrl-CS"/>
              </w:rPr>
              <w:br/>
              <w:t>(m)</w:t>
            </w:r>
          </w:p>
        </w:tc>
      </w:tr>
      <w:tr w:rsidR="00B41B2A" w:rsidTr="00B41B2A">
        <w:trPr>
          <w:trHeight w:hRule="exact" w:val="432"/>
        </w:trPr>
        <w:tc>
          <w:tcPr>
            <w:tcW w:w="1853"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 20 kV</w:t>
            </w:r>
          </w:p>
        </w:tc>
        <w:tc>
          <w:tcPr>
            <w:tcW w:w="1716"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10</w:t>
            </w:r>
          </w:p>
        </w:tc>
        <w:tc>
          <w:tcPr>
            <w:tcW w:w="1430"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5</w:t>
            </w:r>
          </w:p>
        </w:tc>
      </w:tr>
      <w:tr w:rsidR="00B41B2A" w:rsidTr="00B41B2A">
        <w:trPr>
          <w:trHeight w:hRule="exact" w:val="432"/>
        </w:trPr>
        <w:tc>
          <w:tcPr>
            <w:tcW w:w="1853"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20 kV &lt; U ≤ 35 kV</w:t>
            </w:r>
          </w:p>
        </w:tc>
        <w:tc>
          <w:tcPr>
            <w:tcW w:w="1716"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15</w:t>
            </w:r>
          </w:p>
        </w:tc>
        <w:tc>
          <w:tcPr>
            <w:tcW w:w="1430"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5</w:t>
            </w:r>
          </w:p>
        </w:tc>
      </w:tr>
      <w:tr w:rsidR="00B41B2A" w:rsidTr="00B41B2A">
        <w:trPr>
          <w:trHeight w:hRule="exact" w:val="432"/>
        </w:trPr>
        <w:tc>
          <w:tcPr>
            <w:tcW w:w="1853"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35 kV &lt; U ≤ 110 kV</w:t>
            </w:r>
          </w:p>
        </w:tc>
        <w:tc>
          <w:tcPr>
            <w:tcW w:w="1716"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20</w:t>
            </w:r>
          </w:p>
        </w:tc>
        <w:tc>
          <w:tcPr>
            <w:tcW w:w="1430"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10</w:t>
            </w:r>
          </w:p>
        </w:tc>
      </w:tr>
      <w:tr w:rsidR="00B41B2A" w:rsidTr="00B41B2A">
        <w:trPr>
          <w:trHeight w:hRule="exact" w:val="432"/>
        </w:trPr>
        <w:tc>
          <w:tcPr>
            <w:tcW w:w="1853"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110 kV &lt; U ≤ 220 kV</w:t>
            </w:r>
          </w:p>
        </w:tc>
        <w:tc>
          <w:tcPr>
            <w:tcW w:w="1716"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25</w:t>
            </w:r>
          </w:p>
        </w:tc>
        <w:tc>
          <w:tcPr>
            <w:tcW w:w="1430"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10</w:t>
            </w:r>
          </w:p>
        </w:tc>
      </w:tr>
      <w:tr w:rsidR="00B41B2A" w:rsidTr="00B41B2A">
        <w:trPr>
          <w:trHeight w:hRule="exact" w:val="432"/>
        </w:trPr>
        <w:tc>
          <w:tcPr>
            <w:tcW w:w="1853"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220 kV &lt; U ≤ 440 kV</w:t>
            </w:r>
          </w:p>
        </w:tc>
        <w:tc>
          <w:tcPr>
            <w:tcW w:w="1716"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30</w:t>
            </w:r>
          </w:p>
        </w:tc>
        <w:tc>
          <w:tcPr>
            <w:tcW w:w="1430" w:type="pct"/>
            <w:tcBorders>
              <w:top w:val="outset" w:sz="6" w:space="0" w:color="000000"/>
              <w:left w:val="outset" w:sz="6" w:space="0" w:color="000000"/>
              <w:bottom w:val="outset" w:sz="6" w:space="0" w:color="000000"/>
              <w:right w:val="outset" w:sz="6" w:space="0" w:color="000000"/>
            </w:tcBorders>
            <w:vAlign w:val="center"/>
            <w:hideMark/>
          </w:tcPr>
          <w:p w:rsidR="00B41B2A" w:rsidRDefault="00B41B2A">
            <w:pPr>
              <w:jc w:val="center"/>
              <w:rPr>
                <w:sz w:val="24"/>
                <w:szCs w:val="24"/>
                <w:lang w:val="sr-Cyrl-CS" w:eastAsia="sr-Latn-CS"/>
              </w:rPr>
            </w:pPr>
            <w:r>
              <w:rPr>
                <w:lang w:val="sr-Cyrl-CS"/>
              </w:rPr>
              <w:t>15</w:t>
            </w:r>
          </w:p>
        </w:tc>
      </w:tr>
    </w:tbl>
    <w:p w:rsidR="00B41B2A" w:rsidRDefault="00B41B2A" w:rsidP="00B41B2A">
      <w:pPr>
        <w:autoSpaceDE w:val="0"/>
        <w:autoSpaceDN w:val="0"/>
        <w:adjustRightInd w:val="0"/>
        <w:ind w:firstLine="720"/>
        <w:rPr>
          <w:noProof/>
          <w:lang w:val="sr-Cyrl-CS" w:eastAsia="sr-Latn-CS"/>
        </w:rPr>
      </w:pPr>
    </w:p>
    <w:p w:rsidR="00B41B2A" w:rsidRDefault="00B41B2A" w:rsidP="00B41B2A">
      <w:pPr>
        <w:pStyle w:val="stil1tekst"/>
        <w:ind w:left="0" w:right="0" w:firstLine="765"/>
        <w:rPr>
          <w:lang w:val="sr-Cyrl-CS"/>
        </w:rPr>
      </w:pPr>
      <w:r>
        <w:rPr>
          <w:lang w:val="sr-Cyrl-CS"/>
        </w:rPr>
        <w:t>Забрањено је постављање стубова далековода у експлоатационом појасу магистралног гасовода.</w:t>
      </w:r>
    </w:p>
    <w:p w:rsidR="00B41B2A" w:rsidRDefault="00B41B2A" w:rsidP="00B41B2A">
      <w:pPr>
        <w:autoSpaceDE w:val="0"/>
        <w:autoSpaceDN w:val="0"/>
        <w:adjustRightInd w:val="0"/>
        <w:ind w:firstLine="720"/>
        <w:rPr>
          <w:lang w:val="sr-Cyrl-CS"/>
        </w:rPr>
      </w:pPr>
      <w:r>
        <w:rPr>
          <w:lang w:val="sr-Cyrl-CS"/>
        </w:rPr>
        <w:t>Минимална растојања објеката који су саставни делови гасовода од других објеката су:</w:t>
      </w:r>
    </w:p>
    <w:p w:rsidR="00B41B2A" w:rsidRDefault="00B41B2A" w:rsidP="00B41B2A">
      <w:pPr>
        <w:autoSpaceDE w:val="0"/>
        <w:autoSpaceDN w:val="0"/>
        <w:adjustRightInd w:val="0"/>
        <w:ind w:firstLine="720"/>
        <w:rPr>
          <w:noProof/>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9"/>
        <w:gridCol w:w="1959"/>
        <w:gridCol w:w="2242"/>
        <w:gridCol w:w="2232"/>
      </w:tblGrid>
      <w:tr w:rsidR="00B41B2A" w:rsidTr="00B41B2A">
        <w:trPr>
          <w:trHeight w:hRule="exact" w:val="1669"/>
        </w:trPr>
        <w:tc>
          <w:tcPr>
            <w:tcW w:w="2948"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lastRenderedPageBreak/>
              <w:t>Грађевински и други објекти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ГМРС</w:t>
            </w:r>
          </w:p>
          <w:p w:rsidR="00B41B2A" w:rsidRDefault="00B41B2A">
            <w:pPr>
              <w:autoSpaceDE w:val="0"/>
              <w:autoSpaceDN w:val="0"/>
              <w:adjustRightInd w:val="0"/>
              <w:jc w:val="center"/>
              <w:rPr>
                <w:lang w:val="sr-Cyrl-CS"/>
              </w:rPr>
            </w:pPr>
            <w:r>
              <w:rPr>
                <w:lang w:val="sr-Cyrl-CS"/>
              </w:rPr>
              <w:t>(зидане или монтажне, капацитета до 30.000 m³/h)</w:t>
            </w:r>
          </w:p>
          <w:p w:rsidR="00B41B2A" w:rsidRDefault="00B41B2A">
            <w:pPr>
              <w:autoSpaceDE w:val="0"/>
              <w:autoSpaceDN w:val="0"/>
              <w:adjustRightInd w:val="0"/>
              <w:jc w:val="center"/>
              <w:rPr>
                <w:lang w:val="sr-Cyrl-CS" w:eastAsia="sr-Latn-CS"/>
              </w:rPr>
            </w:pPr>
            <w:r>
              <w:rPr>
                <w:lang w:val="sr-Cyrl-CS"/>
              </w:rPr>
              <w:t>(m)</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ГМРС</w:t>
            </w:r>
          </w:p>
          <w:p w:rsidR="00B41B2A" w:rsidRDefault="00B41B2A">
            <w:pPr>
              <w:autoSpaceDE w:val="0"/>
              <w:autoSpaceDN w:val="0"/>
              <w:adjustRightInd w:val="0"/>
              <w:jc w:val="center"/>
              <w:rPr>
                <w:lang w:val="sr-Cyrl-CS"/>
              </w:rPr>
            </w:pPr>
            <w:r>
              <w:rPr>
                <w:lang w:val="sr-Cyrl-CS"/>
              </w:rPr>
              <w:t>(на отвореном или под надстрешницoм – за све капацитете)</w:t>
            </w:r>
          </w:p>
          <w:p w:rsidR="00B41B2A" w:rsidRDefault="00B41B2A">
            <w:pPr>
              <w:autoSpaceDE w:val="0"/>
              <w:autoSpaceDN w:val="0"/>
              <w:adjustRightInd w:val="0"/>
              <w:jc w:val="center"/>
              <w:rPr>
                <w:lang w:val="sr-Cyrl-CS" w:eastAsia="sr-Latn-CS"/>
              </w:rPr>
            </w:pPr>
            <w:r>
              <w:rPr>
                <w:lang w:val="sr-Cyrl-CS"/>
              </w:rPr>
              <w:t>(m)</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Блок станице са испуштањем гаса</w:t>
            </w:r>
          </w:p>
          <w:p w:rsidR="00B41B2A" w:rsidRDefault="00B41B2A">
            <w:pPr>
              <w:autoSpaceDE w:val="0"/>
              <w:autoSpaceDN w:val="0"/>
              <w:adjustRightInd w:val="0"/>
              <w:jc w:val="center"/>
              <w:rPr>
                <w:lang w:val="sr-Cyrl-CS" w:eastAsia="sr-Latn-CS"/>
              </w:rPr>
            </w:pPr>
            <w:r>
              <w:rPr>
                <w:lang w:val="sr-Cyrl-CS"/>
              </w:rPr>
              <w:t>(m)</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Стамбене и пословне зграде*</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Производне фабричке зграде и радионице*</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Складишта запаљивих течности*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811"/>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Електрични водови (надземни)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висина стуба далековода</w:t>
            </w:r>
          </w:p>
          <w:p w:rsidR="00B41B2A" w:rsidRDefault="00B41B2A">
            <w:pPr>
              <w:autoSpaceDE w:val="0"/>
              <w:autoSpaceDN w:val="0"/>
              <w:adjustRightInd w:val="0"/>
              <w:jc w:val="center"/>
              <w:rPr>
                <w:lang w:val="sr-Cyrl-CS" w:eastAsia="sr-Latn-CS"/>
              </w:rPr>
            </w:pPr>
            <w:r>
              <w:rPr>
                <w:lang w:val="sr-Cyrl-CS"/>
              </w:rPr>
              <w:t>+3m</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висина стуба далековода</w:t>
            </w:r>
          </w:p>
          <w:p w:rsidR="00B41B2A" w:rsidRDefault="00B41B2A">
            <w:pPr>
              <w:autoSpaceDE w:val="0"/>
              <w:autoSpaceDN w:val="0"/>
              <w:adjustRightInd w:val="0"/>
              <w:jc w:val="center"/>
              <w:rPr>
                <w:lang w:val="sr-Cyrl-CS" w:eastAsia="sr-Latn-CS"/>
              </w:rPr>
            </w:pPr>
            <w:r>
              <w:rPr>
                <w:lang w:val="sr-Cyrl-CS"/>
              </w:rPr>
              <w:t>+3m</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висина стуба далековода</w:t>
            </w:r>
          </w:p>
          <w:p w:rsidR="00B41B2A" w:rsidRDefault="00B41B2A">
            <w:pPr>
              <w:autoSpaceDE w:val="0"/>
              <w:autoSpaceDN w:val="0"/>
              <w:adjustRightInd w:val="0"/>
              <w:jc w:val="center"/>
              <w:rPr>
                <w:lang w:val="sr-Cyrl-CS" w:eastAsia="sr-Latn-CS"/>
              </w:rPr>
            </w:pPr>
            <w:r>
              <w:rPr>
                <w:lang w:val="sr-Cyrl-CS"/>
              </w:rPr>
              <w:t>+3m</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Трафо станице*</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Железничке пруге и објекти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Индустријски колосеци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25</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Државни путеви I реда - аутопутеви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Државни путеви I реда, осим аутопутева</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20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Државни путеви II реда</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Општински путеви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6</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Водотокови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изван водног земљишта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изван водног земљишта</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изван водног земљишта</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Шеталишта и паркиралишта*</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20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30</w:t>
            </w:r>
          </w:p>
        </w:tc>
      </w:tr>
      <w:tr w:rsidR="00B41B2A" w:rsidTr="00B41B2A">
        <w:trPr>
          <w:trHeight w:hRule="exact" w:val="576"/>
        </w:trPr>
        <w:tc>
          <w:tcPr>
            <w:tcW w:w="2948" w:type="dxa"/>
            <w:tcBorders>
              <w:top w:val="single" w:sz="4" w:space="0" w:color="auto"/>
              <w:left w:val="single" w:sz="4" w:space="0" w:color="auto"/>
              <w:bottom w:val="single" w:sz="4" w:space="0" w:color="auto"/>
              <w:right w:val="single" w:sz="4" w:space="0" w:color="auto"/>
            </w:tcBorders>
            <w:hideMark/>
          </w:tcPr>
          <w:p w:rsidR="00B41B2A" w:rsidRDefault="00B41B2A">
            <w:pPr>
              <w:autoSpaceDE w:val="0"/>
              <w:autoSpaceDN w:val="0"/>
              <w:adjustRightInd w:val="0"/>
              <w:jc w:val="center"/>
              <w:rPr>
                <w:lang w:val="sr-Cyrl-CS" w:eastAsia="sr-Latn-CS"/>
              </w:rPr>
            </w:pPr>
            <w:r>
              <w:rPr>
                <w:lang w:val="sr-Cyrl-CS"/>
              </w:rPr>
              <w:t>Остали грађевински објекти*</w:t>
            </w:r>
          </w:p>
        </w:tc>
        <w:tc>
          <w:tcPr>
            <w:tcW w:w="2037"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10</w:t>
            </w:r>
          </w:p>
        </w:tc>
        <w:tc>
          <w:tcPr>
            <w:tcW w:w="2304"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20</w:t>
            </w:r>
          </w:p>
        </w:tc>
        <w:tc>
          <w:tcPr>
            <w:tcW w:w="2333" w:type="dxa"/>
            <w:tcBorders>
              <w:top w:val="single" w:sz="4" w:space="0" w:color="auto"/>
              <w:left w:val="single" w:sz="4" w:space="0" w:color="auto"/>
              <w:bottom w:val="single" w:sz="4" w:space="0" w:color="auto"/>
              <w:right w:val="single" w:sz="4" w:space="0" w:color="auto"/>
            </w:tcBorders>
            <w:vAlign w:val="center"/>
            <w:hideMark/>
          </w:tcPr>
          <w:p w:rsidR="00B41B2A" w:rsidRDefault="00B41B2A">
            <w:pPr>
              <w:autoSpaceDE w:val="0"/>
              <w:autoSpaceDN w:val="0"/>
              <w:adjustRightInd w:val="0"/>
              <w:jc w:val="center"/>
              <w:rPr>
                <w:lang w:val="sr-Cyrl-CS" w:eastAsia="sr-Latn-CS"/>
              </w:rPr>
            </w:pPr>
            <w:r>
              <w:rPr>
                <w:lang w:val="sr-Cyrl-CS"/>
              </w:rPr>
              <w:t>15</w:t>
            </w:r>
          </w:p>
        </w:tc>
      </w:tr>
    </w:tbl>
    <w:p w:rsidR="00B41B2A" w:rsidRDefault="00B41B2A" w:rsidP="00B41B2A">
      <w:pPr>
        <w:autoSpaceDE w:val="0"/>
        <w:autoSpaceDN w:val="0"/>
        <w:adjustRightInd w:val="0"/>
        <w:ind w:firstLine="720"/>
        <w:rPr>
          <w:noProof/>
          <w:lang w:val="sr-Cyrl-CS" w:eastAsia="sr-Latn-CS"/>
        </w:rPr>
      </w:pPr>
    </w:p>
    <w:p w:rsidR="00B41B2A" w:rsidRDefault="00B41B2A" w:rsidP="00B41B2A">
      <w:pPr>
        <w:autoSpaceDE w:val="0"/>
        <w:autoSpaceDN w:val="0"/>
        <w:adjustRightInd w:val="0"/>
        <w:spacing w:after="120"/>
        <w:rPr>
          <w:noProof/>
          <w:lang w:val="sr-Cyrl-CS"/>
        </w:rPr>
      </w:pPr>
      <w:r>
        <w:rPr>
          <w:lang w:val="sr-Cyrl-CS"/>
        </w:rPr>
        <w:t xml:space="preserve">* </w:t>
      </w:r>
      <w:r>
        <w:rPr>
          <w:noProof/>
          <w:lang w:val="sr-Cyrl-CS"/>
        </w:rPr>
        <w:t xml:space="preserve">- растојања других објеката од објеката у функцији гасоводног система (МРС, БС) се не односe на оне објекте који су такође у функцији гасоводног система.  </w:t>
      </w:r>
    </w:p>
    <w:p w:rsidR="00B41B2A" w:rsidRDefault="00B41B2A" w:rsidP="00B41B2A">
      <w:pPr>
        <w:pStyle w:val="stil1tekst"/>
        <w:tabs>
          <w:tab w:val="left" w:pos="9360"/>
        </w:tabs>
        <w:ind w:left="0" w:right="0" w:firstLine="765"/>
        <w:rPr>
          <w:lang w:val="sr-Cyrl-CS"/>
        </w:rPr>
      </w:pPr>
      <w:r>
        <w:rPr>
          <w:lang w:val="sr-Cyrl-CS"/>
        </w:rPr>
        <w:t>За надземне објекте на отвореном простору растојање се мери од потенцијалног места истицања гаса; растојање објеката од железничких пруга и јавних путева мери се од спољне ивице пружног појаса, односно спољне ивице земљишног појаса.</w:t>
      </w:r>
    </w:p>
    <w:p w:rsidR="00B41B2A" w:rsidRDefault="00B41B2A" w:rsidP="00B41B2A">
      <w:pPr>
        <w:pStyle w:val="stil1tekst"/>
        <w:tabs>
          <w:tab w:val="left" w:pos="9360"/>
        </w:tabs>
        <w:ind w:left="0" w:right="0" w:firstLine="765"/>
        <w:rPr>
          <w:lang w:val="sr-Cyrl-CS"/>
        </w:rPr>
      </w:pPr>
      <w:r>
        <w:rPr>
          <w:lang w:val="sr-Cyrl-CS"/>
        </w:rPr>
        <w:t>За објекте који су саставни делови гасовода и у његовој су функцији одређују се зоне опасности од експлозије.</w:t>
      </w:r>
    </w:p>
    <w:p w:rsidR="00B41B2A" w:rsidRDefault="00B41B2A" w:rsidP="00B41B2A">
      <w:pPr>
        <w:pStyle w:val="stil1tekst"/>
        <w:tabs>
          <w:tab w:val="left" w:pos="9360"/>
        </w:tabs>
        <w:ind w:left="0" w:right="0" w:firstLine="765"/>
        <w:rPr>
          <w:lang w:val="sr-Cyrl-CS"/>
        </w:rPr>
      </w:pPr>
      <w:r>
        <w:rPr>
          <w:lang w:val="sr-Cyrl-CS"/>
        </w:rPr>
        <w:t>Као угрожени простор од експлозије може се дефинисати простор у коме је присутна, или се може очекивати присутност експлозивне смеше запаљивих гасова, пара или прашине са ваздухом, у таквим количинама које захтевају примену посебних мера ради заштите људи и добара, као и  примену посебних мера у погледу монтаже и употребе електричних уређаја, инсталација, алата, машина и прибора.</w:t>
      </w:r>
    </w:p>
    <w:p w:rsidR="00B41B2A" w:rsidRDefault="00B41B2A" w:rsidP="00B41B2A">
      <w:pPr>
        <w:pStyle w:val="stil1tekst"/>
        <w:tabs>
          <w:tab w:val="left" w:pos="9360"/>
        </w:tabs>
        <w:ind w:left="0" w:right="0" w:firstLine="765"/>
        <w:rPr>
          <w:lang w:val="sr-Cyrl-CS"/>
        </w:rPr>
      </w:pPr>
      <w:r>
        <w:rPr>
          <w:lang w:val="sr-Cyrl-CS"/>
        </w:rPr>
        <w:lastRenderedPageBreak/>
        <w:t>Зоне опасности од експлозије дефинисане су у складу са учестаношћу појављивања и трајању експлозивне атмосфере. Дефинисане су три зоне опасности од експлозије</w:t>
      </w:r>
    </w:p>
    <w:p w:rsidR="00B41B2A" w:rsidRDefault="00B41B2A" w:rsidP="00B41B2A">
      <w:pPr>
        <w:pStyle w:val="stil1tekst"/>
        <w:ind w:left="0" w:right="527" w:firstLine="765"/>
        <w:rPr>
          <w:lang w:val="sr-Cyrl-CS"/>
        </w:rPr>
      </w:pPr>
      <w:r>
        <w:rPr>
          <w:lang w:val="sr-Cyrl-CS"/>
        </w:rPr>
        <w:t>-</w:t>
      </w:r>
      <w:r>
        <w:rPr>
          <w:lang w:val="sr-Cyrl-CS"/>
        </w:rPr>
        <w:tab/>
        <w:t xml:space="preserve"> зона опасности од експлозије 0;</w:t>
      </w:r>
    </w:p>
    <w:p w:rsidR="00B41B2A" w:rsidRDefault="00B41B2A" w:rsidP="00B41B2A">
      <w:pPr>
        <w:pStyle w:val="stil1tekst"/>
        <w:ind w:left="0" w:right="527" w:firstLine="765"/>
        <w:rPr>
          <w:lang w:val="sr-Cyrl-CS"/>
        </w:rPr>
      </w:pPr>
      <w:r>
        <w:rPr>
          <w:lang w:val="sr-Cyrl-CS"/>
        </w:rPr>
        <w:t>-</w:t>
      </w:r>
      <w:r>
        <w:rPr>
          <w:lang w:val="sr-Cyrl-CS"/>
        </w:rPr>
        <w:tab/>
        <w:t xml:space="preserve"> зона опасности од експлозије 1;</w:t>
      </w:r>
    </w:p>
    <w:p w:rsidR="00B41B2A" w:rsidRDefault="00B41B2A" w:rsidP="00B41B2A">
      <w:pPr>
        <w:pStyle w:val="stil1tekst"/>
        <w:ind w:left="0" w:right="527" w:firstLine="765"/>
        <w:rPr>
          <w:lang w:val="sr-Cyrl-CS"/>
        </w:rPr>
      </w:pPr>
      <w:r>
        <w:rPr>
          <w:lang w:val="sr-Cyrl-CS"/>
        </w:rPr>
        <w:t>-</w:t>
      </w:r>
      <w:r>
        <w:rPr>
          <w:lang w:val="sr-Cyrl-CS"/>
        </w:rPr>
        <w:tab/>
        <w:t xml:space="preserve"> зона опасности од експлозије 2.</w:t>
      </w:r>
    </w:p>
    <w:p w:rsidR="00B41B2A" w:rsidRDefault="00B41B2A" w:rsidP="00B41B2A">
      <w:pPr>
        <w:pStyle w:val="stil1tekst"/>
        <w:tabs>
          <w:tab w:val="left" w:pos="9360"/>
        </w:tabs>
        <w:ind w:left="0" w:right="45" w:firstLine="765"/>
        <w:rPr>
          <w:lang w:val="sr-Cyrl-CS"/>
        </w:rPr>
      </w:pPr>
      <w:r>
        <w:rPr>
          <w:lang w:val="sr-Cyrl-CS"/>
        </w:rPr>
        <w:t>Зоне опасности за објекте који су саставни део гасовода притиска мањег или једнаког 50 bar одређују се у складу са Правилником о условима за несметан и безбедан транспорт природног гаса  гасоводима притиска већег од 16 bar („Службени гласник РС”, бр. 37/13 и 87/15) - Прилог I - Графички прикази зона опасности или прорачуном у складу са добром инжењерском праксом.</w:t>
      </w:r>
    </w:p>
    <w:p w:rsidR="00B41B2A" w:rsidRDefault="00B41B2A" w:rsidP="00B41B2A">
      <w:pPr>
        <w:pStyle w:val="stil1tekst"/>
        <w:tabs>
          <w:tab w:val="left" w:pos="9360"/>
        </w:tabs>
        <w:ind w:left="0" w:right="45" w:firstLine="765"/>
        <w:rPr>
          <w:lang w:val="sr-Cyrl-CS"/>
        </w:rPr>
      </w:pPr>
      <w:r>
        <w:rPr>
          <w:lang w:val="sr-Cyrl-CS"/>
        </w:rPr>
        <w:t xml:space="preserve">У зонама опасности од експлозије не смеју се налазити материје и уређаји који могу проузроковати пожар и омогућити његово ширење и сви радови се морају изводити у складу са важећом законском регулативом. </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autoSpaceDE w:val="0"/>
        <w:autoSpaceDN w:val="0"/>
        <w:adjustRightInd w:val="0"/>
        <w:jc w:val="both"/>
        <w:rPr>
          <w:sz w:val="24"/>
          <w:szCs w:val="24"/>
          <w:lang w:val="sr-Cyrl-CS"/>
        </w:rPr>
      </w:pPr>
      <w:r>
        <w:rPr>
          <w:lang w:val="sr-Cyrl-CS"/>
        </w:rPr>
        <w:t>4.2.2. Правила за извођење приступних и градилишних путева</w:t>
      </w:r>
    </w:p>
    <w:p w:rsidR="00B41B2A" w:rsidRDefault="00B41B2A" w:rsidP="00B41B2A">
      <w:pPr>
        <w:autoSpaceDE w:val="0"/>
        <w:autoSpaceDN w:val="0"/>
        <w:adjustRightInd w:val="0"/>
        <w:jc w:val="both"/>
        <w:rPr>
          <w:lang w:val="sr-Cyrl-CS"/>
        </w:rPr>
      </w:pPr>
      <w:r>
        <w:rPr>
          <w:lang w:val="sr-Cyrl-CS"/>
        </w:rPr>
        <w:tab/>
      </w:r>
    </w:p>
    <w:p w:rsidR="00B41B2A" w:rsidRDefault="00B41B2A" w:rsidP="00B41B2A">
      <w:pPr>
        <w:autoSpaceDE w:val="0"/>
        <w:autoSpaceDN w:val="0"/>
        <w:adjustRightInd w:val="0"/>
        <w:ind w:firstLine="709"/>
        <w:jc w:val="both"/>
        <w:rPr>
          <w:rFonts w:eastAsia="TimesNewRomanPSMT"/>
          <w:lang w:val="sr-Cyrl-CS"/>
        </w:rPr>
      </w:pPr>
      <w:r>
        <w:rPr>
          <w:lang w:val="sr-Cyrl-CS"/>
        </w:rPr>
        <w:t xml:space="preserve">Приступ објектима гасовода са трајним колским прилазима се обезбеђује прикључком на најближи јавни пут, у складу са саобраћајно-техничким условима управљача пута. </w:t>
      </w:r>
      <w:r>
        <w:rPr>
          <w:rFonts w:eastAsia="TimesNewRomanPSMT"/>
          <w:lang w:val="sr-Cyrl-CS"/>
        </w:rPr>
        <w:t>Технички елементи прикључка и приступних путева решавају се посебним пројектом у складу са противпожарним условима и очекиваним саобраћајним оптерећењем.</w:t>
      </w:r>
    </w:p>
    <w:p w:rsidR="00B41B2A" w:rsidRDefault="00B41B2A" w:rsidP="00B41B2A">
      <w:pPr>
        <w:autoSpaceDE w:val="0"/>
        <w:autoSpaceDN w:val="0"/>
        <w:adjustRightInd w:val="0"/>
        <w:jc w:val="both"/>
        <w:rPr>
          <w:rFonts w:eastAsia="TimesNewRomanPSMT"/>
          <w:lang w:val="sr-Cyrl-CS"/>
        </w:rPr>
      </w:pPr>
      <w:r>
        <w:rPr>
          <w:rFonts w:eastAsia="TimesNewRomanPSMT"/>
          <w:lang w:val="sr-Cyrl-CS"/>
        </w:rPr>
        <w:tab/>
        <w:t>За колски транспорт опреме линијског дела гасовода предвиђено је привремено коришћење најближих прилаза са јавних путева, атарских путева и стаза, а у изузетним случајевима где претходно није могуће и прелази преко поседа. Простор потребан за пренос опреме и монтажу гасовода на градилишту се обезбеђује у оквиру извођачког појаса, на постојећој подлози. У циљу повећања носивости неопходна грађевинска интервенција на терену подразумева обраду и сабијање постојеће подлоге.</w:t>
      </w:r>
    </w:p>
    <w:p w:rsidR="00B41B2A" w:rsidRDefault="00B41B2A" w:rsidP="00B41B2A">
      <w:pPr>
        <w:autoSpaceDE w:val="0"/>
        <w:autoSpaceDN w:val="0"/>
        <w:adjustRightInd w:val="0"/>
        <w:jc w:val="both"/>
        <w:rPr>
          <w:rFonts w:eastAsia="TimesNewRomanPSMT"/>
          <w:lang w:val="sr-Cyrl-CS"/>
        </w:rPr>
      </w:pPr>
      <w:r>
        <w:rPr>
          <w:rFonts w:eastAsia="TimesNewRomanPSMT"/>
          <w:lang w:val="sr-Cyrl-CS"/>
        </w:rPr>
        <w:tab/>
        <w:t>Повећање носивости и проходности на пољопривредном земљишту и делу привремених градилишних прикључака на јавне путеве врши се насипањем каменог или шљунковитог агрегата на претходно постављеној геотекстилној подлози која се након завршетка радова уклања са локације.</w:t>
      </w:r>
    </w:p>
    <w:p w:rsidR="00B41B2A" w:rsidRDefault="00B41B2A" w:rsidP="00B41B2A">
      <w:pPr>
        <w:autoSpaceDE w:val="0"/>
        <w:autoSpaceDN w:val="0"/>
        <w:adjustRightInd w:val="0"/>
        <w:jc w:val="both"/>
        <w:rPr>
          <w:rFonts w:eastAsia="Times New Roman"/>
          <w:lang w:val="sr-Cyrl-CS"/>
        </w:rPr>
      </w:pPr>
      <w:r>
        <w:rPr>
          <w:rFonts w:eastAsia="TimesNewRomanPSMT"/>
          <w:lang w:val="sr-Cyrl-CS"/>
        </w:rPr>
        <w:tab/>
        <w:t>Радови на атарским путевима могу се спровести у форми рехабилитације или на основу посебног пројекта у форми појачаног одржавања.</w:t>
      </w:r>
    </w:p>
    <w:p w:rsidR="00B41B2A" w:rsidRDefault="00B41B2A" w:rsidP="00B41B2A">
      <w:pPr>
        <w:jc w:val="both"/>
        <w:rPr>
          <w:lang w:val="sr-Cyrl-CS"/>
        </w:rPr>
      </w:pPr>
      <w:r>
        <w:rPr>
          <w:lang w:val="sr-Cyrl-CS"/>
        </w:rPr>
        <w:tab/>
        <w:t>Приступни путеви до грађевинских парцела објеката тј. мерних станица се обезбеђују према меродавном возилу и очекиваном интензитету саобраћаја током експлоатације. Минимална ширина коловоза атарских и приступних путева је 3,5 m и са две банкине минималне ширине од 0,5 m. За остале елементе пута применити одредбе стандарда СРПС У.Ц4.301-310.</w:t>
      </w:r>
    </w:p>
    <w:p w:rsidR="00B41B2A" w:rsidRDefault="00B41B2A" w:rsidP="00B41B2A">
      <w:pPr>
        <w:jc w:val="both"/>
        <w:rPr>
          <w:lang w:val="sr-Cyrl-CS"/>
        </w:rPr>
      </w:pPr>
      <w:r>
        <w:rPr>
          <w:lang w:val="sr-Cyrl-CS"/>
        </w:rPr>
        <w:tab/>
        <w:t>За време извођење грађевинских радова на атарским путевима посебну пажњу треба посветити основној функцији ових путева, где се морају обезбедити алтернативни путеви или постављање привремених прелаза/рампи за пролаз пољопривредне механизације.</w:t>
      </w:r>
    </w:p>
    <w:p w:rsidR="00B41B2A" w:rsidRDefault="00B41B2A" w:rsidP="00B41B2A">
      <w:pPr>
        <w:jc w:val="both"/>
        <w:rPr>
          <w:lang w:val="sr-Cyrl-CS"/>
        </w:rPr>
      </w:pPr>
      <w:r>
        <w:rPr>
          <w:lang w:val="sr-Cyrl-CS"/>
        </w:rPr>
        <w:tab/>
        <w:t>У случају да је неопходно формирати градилишне путеве, ван регулације атарских путева, пут се може изводити по посебном пројекту, као привремено решење (у складу са чланом 147. Закона о планирању и изградњи).</w:t>
      </w:r>
    </w:p>
    <w:p w:rsidR="00B41B2A" w:rsidRDefault="00B41B2A" w:rsidP="00B41B2A">
      <w:pPr>
        <w:autoSpaceDE w:val="0"/>
        <w:autoSpaceDN w:val="0"/>
        <w:adjustRightInd w:val="0"/>
        <w:ind w:firstLine="709"/>
        <w:jc w:val="both"/>
        <w:rPr>
          <w:rFonts w:eastAsia="Calibri"/>
          <w:lang w:val="sr-Cyrl-CS"/>
        </w:rPr>
      </w:pPr>
      <w:r>
        <w:rPr>
          <w:lang w:val="sr-Cyrl-CS"/>
        </w:rPr>
        <w:lastRenderedPageBreak/>
        <w:t xml:space="preserve">Приступни путеви до објеката гасовода планирани у овом плану су дефинисани координатама осовине пута. Списак координата осовинских тачака приступних путева дате су у </w:t>
      </w:r>
      <w:r>
        <w:rPr>
          <w:rFonts w:eastAsia="Calibri"/>
          <w:lang w:val="sr-Cyrl-CS"/>
        </w:rPr>
        <w:t>Табели 6 - Попис катастарских парцела у обухвату планираних површина јавне намене – објекти у функцији гасовода.</w:t>
      </w:r>
    </w:p>
    <w:p w:rsidR="00B41B2A" w:rsidRDefault="00B41B2A" w:rsidP="00B41B2A">
      <w:pPr>
        <w:jc w:val="both"/>
        <w:rPr>
          <w:rFonts w:eastAsia="Times New Roman"/>
          <w:lang w:val="sr-Cyrl-CS" w:eastAsia="sr-Latn-CS"/>
        </w:rPr>
      </w:pPr>
    </w:p>
    <w:p w:rsidR="00B41B2A" w:rsidRDefault="00B41B2A" w:rsidP="00B41B2A">
      <w:pPr>
        <w:autoSpaceDE w:val="0"/>
        <w:autoSpaceDN w:val="0"/>
        <w:adjustRightInd w:val="0"/>
        <w:spacing w:after="120"/>
        <w:rPr>
          <w:noProof/>
          <w:lang w:val="sr-Cyrl-CS"/>
        </w:rPr>
      </w:pPr>
      <w:r>
        <w:rPr>
          <w:noProof/>
          <w:lang w:val="sr-Cyrl-CS"/>
        </w:rPr>
        <w:t>4.2.3. Правила укрштања и паралелног вођења гасовода и саобраћајне инфраструктуре</w:t>
      </w:r>
    </w:p>
    <w:p w:rsidR="00B41B2A" w:rsidRDefault="00B41B2A" w:rsidP="00B41B2A">
      <w:pPr>
        <w:autoSpaceDE w:val="0"/>
        <w:autoSpaceDN w:val="0"/>
        <w:adjustRightInd w:val="0"/>
        <w:jc w:val="both"/>
        <w:rPr>
          <w:rFonts w:eastAsia="TimesNewRomanPSMT"/>
          <w:lang w:val="sr-Cyrl-CS"/>
        </w:rPr>
      </w:pP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Услови укрштања гасовода са јавним путевима су:</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 укрштање гасовода са јавним путем планирати, пројектовати и извести по правилу методом механичког подбушивања испод трупа пута, управно на пут, употребом заштитних цеви и/или изградњом армирано бетонског канала/ пропуста, са унутрашњим профилом који је минимум 0,1 m већи од спољњег пречника гасовода и пратеће инсталације (оптички кабл, опрема катодне заштите и др.),</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 заштитна цев или армирано бетонски канал/пропуст мора бити постављен на целој дужини између крајњих тачака попречног профила пута увећаној за по 3,0 m са сваке стране,</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 угао укрштања гасовода са саобраћајницама, износи од 60° до 90°. Укрштање под мањим углом је могуће уз претходно прибављене саобраћајно-техничке услове и сагласност надлежних органа, односно управљача пута,</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–планирана дубина заштитне цеви мора бити постављена минимално 2,00 m од најниже коте коловоза пута, односно минимално 1,2 m испод дна јарка,</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-неопходно је извршити испитивање геомеханичких својстава стена и тла и анализе њихове отпорности према бушењу на местима укрштаја трасе предметног гасовода.</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Услови паралелног вођења гасовода са јавним путевима су:</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 коридор гасовода паралелан са аутопутем мора бити постављен ван заштитне ограде аутопута,</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 инсталације гасовода морају бити постављене минимално 3,0 m од крајње тачке попречног профила јавног пута (ножице насипа/засека трупа пута или спољне ивице канала за одводњавање),</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 не дозвољава се вођење инсталација гасовода по банкини, косинама усека и насипа, кроз јаркове и локације које могу бити иницијалне за отварање клизишта.</w:t>
      </w:r>
    </w:p>
    <w:p w:rsidR="00B41B2A" w:rsidRDefault="00B41B2A" w:rsidP="00B41B2A">
      <w:pPr>
        <w:pStyle w:val="Default"/>
        <w:spacing w:before="120"/>
        <w:ind w:firstLine="720"/>
        <w:jc w:val="both"/>
        <w:rPr>
          <w:rFonts w:eastAsia="Times New Roman"/>
          <w:color w:val="auto"/>
          <w:lang w:val="sr-Cyrl-CS"/>
        </w:rPr>
      </w:pPr>
      <w:r>
        <w:rPr>
          <w:color w:val="auto"/>
          <w:lang w:val="sr-Cyrl-CS"/>
        </w:rPr>
        <w:t>Инвеститор је дужан да од ЈП „Путеви Србије” прибави саобраћајно-техничке услове и сагласности за израду пројектно техничке документације за изградњу и постављање истих за све радове који се воде кроз земљишни појас.</w:t>
      </w:r>
    </w:p>
    <w:p w:rsidR="00B41B2A" w:rsidRDefault="00B41B2A" w:rsidP="00B41B2A">
      <w:pPr>
        <w:autoSpaceDE w:val="0"/>
        <w:autoSpaceDN w:val="0"/>
        <w:adjustRightInd w:val="0"/>
        <w:spacing w:after="120"/>
        <w:rPr>
          <w:noProof/>
          <w:lang w:val="sr-Cyrl-CS"/>
        </w:rPr>
      </w:pPr>
    </w:p>
    <w:p w:rsidR="00B41B2A" w:rsidRDefault="00B41B2A" w:rsidP="00B41B2A">
      <w:pPr>
        <w:autoSpaceDE w:val="0"/>
        <w:autoSpaceDN w:val="0"/>
        <w:adjustRightInd w:val="0"/>
        <w:spacing w:after="240"/>
        <w:rPr>
          <w:noProof/>
          <w:lang w:val="sr-Cyrl-CS"/>
        </w:rPr>
      </w:pPr>
      <w:r>
        <w:rPr>
          <w:noProof/>
          <w:lang w:val="sr-Cyrl-CS"/>
        </w:rPr>
        <w:t>4.2.4. Правила укрштања и паралелног вођења гасовода и железничке нфраструктуре</w:t>
      </w:r>
    </w:p>
    <w:p w:rsidR="00B41B2A" w:rsidRDefault="00B41B2A" w:rsidP="00B41B2A">
      <w:pPr>
        <w:autoSpaceDE w:val="0"/>
        <w:autoSpaceDN w:val="0"/>
        <w:adjustRightInd w:val="0"/>
        <w:ind w:firstLine="360"/>
        <w:jc w:val="both"/>
        <w:rPr>
          <w:rFonts w:eastAsia="TimesNewRomanPSMT"/>
          <w:lang w:val="sr-Cyrl-CS"/>
        </w:rPr>
      </w:pPr>
      <w:r>
        <w:rPr>
          <w:rFonts w:eastAsia="TimesNewRomanPSMT"/>
          <w:lang w:val="sr-Cyrl-CS"/>
        </w:rPr>
        <w:t>Услови укрштања гасовода са железницом су:</w:t>
      </w:r>
    </w:p>
    <w:p w:rsidR="00B41B2A" w:rsidRDefault="00B41B2A" w:rsidP="00B41B2A">
      <w:pPr>
        <w:numPr>
          <w:ilvl w:val="0"/>
          <w:numId w:val="20"/>
        </w:numPr>
        <w:autoSpaceDE w:val="0"/>
        <w:autoSpaceDN w:val="0"/>
        <w:adjustRightInd w:val="0"/>
        <w:spacing w:after="0" w:line="240" w:lineRule="auto"/>
        <w:jc w:val="both"/>
        <w:rPr>
          <w:rFonts w:eastAsia="TimesNewRomanPSMT"/>
          <w:lang w:val="sr-Cyrl-CS"/>
        </w:rPr>
      </w:pPr>
      <w:r>
        <w:rPr>
          <w:rFonts w:eastAsia="TimesNewRomanPSMT"/>
          <w:lang w:val="sr-Cyrl-CS"/>
        </w:rPr>
        <w:t>укрштања гасовода са пругом је под углом од 90°;</w:t>
      </w:r>
    </w:p>
    <w:p w:rsidR="00B41B2A" w:rsidRDefault="00B41B2A" w:rsidP="00B41B2A">
      <w:pPr>
        <w:autoSpaceDE w:val="0"/>
        <w:autoSpaceDN w:val="0"/>
        <w:adjustRightInd w:val="0"/>
        <w:ind w:left="709"/>
        <w:jc w:val="both"/>
        <w:rPr>
          <w:rFonts w:eastAsia="TimesNewRomanPSMT"/>
          <w:lang w:val="sr-Cyrl-CS"/>
        </w:rPr>
      </w:pPr>
      <w:r>
        <w:rPr>
          <w:rFonts w:eastAsia="TimesNewRomanPSMT"/>
          <w:lang w:val="sr-Cyrl-CS"/>
        </w:rPr>
        <w:t xml:space="preserve">Уколико није могуће укрштање под углом од 90°, угао укрштања планираног гасовода и постојеће магистралне једноколосечне електрифициране железничке пруге (Београд) – </w:t>
      </w:r>
      <w:r>
        <w:rPr>
          <w:rFonts w:eastAsia="TimesNewRomanPSMT"/>
          <w:lang w:val="sr-Cyrl-CS"/>
        </w:rPr>
        <w:lastRenderedPageBreak/>
        <w:t xml:space="preserve">Младеновац – Лапово – Ниш – Прешево – </w:t>
      </w:r>
      <w:r>
        <w:rPr>
          <w:lang w:val="sr-Cyrl-CS"/>
        </w:rPr>
        <w:t>гранични прелаз Прешево-Табановце</w:t>
      </w:r>
      <w:r>
        <w:rPr>
          <w:rFonts w:eastAsia="TimesNewRomanPSMT"/>
          <w:lang w:val="sr-Cyrl-CS"/>
        </w:rPr>
        <w:t xml:space="preserve"> може да буде мањи од 90°, али уз сагласност „Железнице Србије” а.д. на техничка решења која ће бити дата приликом израде техничке документације (идејног пројекта и пројекта за грађевинску дозволу) разводног гасовода РГ 11-02;</w:t>
      </w:r>
    </w:p>
    <w:p w:rsidR="00B41B2A" w:rsidRDefault="00B41B2A" w:rsidP="00B41B2A">
      <w:pPr>
        <w:numPr>
          <w:ilvl w:val="0"/>
          <w:numId w:val="20"/>
        </w:numPr>
        <w:autoSpaceDE w:val="0"/>
        <w:autoSpaceDN w:val="0"/>
        <w:adjustRightInd w:val="0"/>
        <w:spacing w:after="0" w:line="240" w:lineRule="auto"/>
        <w:jc w:val="both"/>
        <w:rPr>
          <w:rFonts w:eastAsia="TimesNewRomanPSMT"/>
          <w:lang w:val="sr-Cyrl-CS"/>
        </w:rPr>
      </w:pPr>
      <w:r>
        <w:rPr>
          <w:rFonts w:eastAsia="TimesNewRomanPSMT"/>
          <w:lang w:val="sr-Cyrl-CS"/>
        </w:rPr>
        <w:t>разводни гасовод при укрштају са пругом мора бити на дубини минимум од 1,8 m мерено од горње ивице прага до горње ивице заштитне цеви, односно на дубини од минимум 1,2m мерено од коте терена ван трупа пруге до горње ивице заштитне цеви;</w:t>
      </w:r>
    </w:p>
    <w:p w:rsidR="00B41B2A" w:rsidRDefault="00B41B2A" w:rsidP="00B41B2A">
      <w:pPr>
        <w:numPr>
          <w:ilvl w:val="0"/>
          <w:numId w:val="20"/>
        </w:numPr>
        <w:autoSpaceDE w:val="0"/>
        <w:autoSpaceDN w:val="0"/>
        <w:adjustRightInd w:val="0"/>
        <w:spacing w:after="0" w:line="240" w:lineRule="auto"/>
        <w:jc w:val="both"/>
        <w:rPr>
          <w:rFonts w:eastAsia="TimesNewRomanPSMT"/>
          <w:lang w:val="sr-Cyrl-CS"/>
        </w:rPr>
      </w:pPr>
      <w:r>
        <w:rPr>
          <w:rFonts w:eastAsia="TimesNewRomanPSMT"/>
          <w:lang w:val="sr-Cyrl-CS"/>
        </w:rPr>
        <w:t>пратећи објекти разводног гасовода (МРС, МС, БС) морају бити изграђени на најмање 30m од осе крајњег колосека;</w:t>
      </w:r>
    </w:p>
    <w:p w:rsidR="00B41B2A" w:rsidRDefault="00B41B2A" w:rsidP="00B41B2A">
      <w:pPr>
        <w:autoSpaceDE w:val="0"/>
        <w:autoSpaceDN w:val="0"/>
        <w:adjustRightInd w:val="0"/>
        <w:ind w:left="720"/>
        <w:jc w:val="both"/>
        <w:rPr>
          <w:rFonts w:eastAsia="TimesNewRomanPSMT"/>
          <w:lang w:val="sr-Cyrl-CS"/>
        </w:rPr>
      </w:pPr>
      <w:r>
        <w:rPr>
          <w:rFonts w:eastAsia="TimesNewRomanPSMT"/>
          <w:lang w:val="sr-Cyrl-CS"/>
        </w:rPr>
        <w:t>Приликом паралелног вођења планираног гасовода и постојеће железничке пруге растојање може да буде  мање 30m, али уз обавезу примене додатних мера прописаних важећим законима и прописима (смањење пројектног фактора, повећање дубине укопавања, механичке заштите при ископавању и сл.) које ће се дефинисати Техничком документацијом и гарантовати безбедност и сигурност како железничке инфраструктуре, тако и планираног разводног гасовода РГ 11-02;</w:t>
      </w:r>
    </w:p>
    <w:p w:rsidR="00B41B2A" w:rsidRDefault="00B41B2A" w:rsidP="00B41B2A">
      <w:pPr>
        <w:numPr>
          <w:ilvl w:val="0"/>
          <w:numId w:val="20"/>
        </w:numPr>
        <w:autoSpaceDE w:val="0"/>
        <w:autoSpaceDN w:val="0"/>
        <w:adjustRightInd w:val="0"/>
        <w:spacing w:after="0" w:line="240" w:lineRule="auto"/>
        <w:jc w:val="both"/>
        <w:rPr>
          <w:rFonts w:eastAsia="TimesNewRomanPSMT"/>
          <w:lang w:val="sr-Cyrl-CS"/>
        </w:rPr>
      </w:pPr>
      <w:r>
        <w:rPr>
          <w:rFonts w:eastAsia="TimesNewRomanPSMT"/>
          <w:lang w:val="sr-Cyrl-CS"/>
        </w:rPr>
        <w:t>траса разводног гасовода мора бити најмање 30m од трасе железничке пруге а ван граница железничког земљишта;</w:t>
      </w:r>
    </w:p>
    <w:p w:rsidR="00B41B2A" w:rsidRDefault="00B41B2A" w:rsidP="00B41B2A">
      <w:pPr>
        <w:numPr>
          <w:ilvl w:val="0"/>
          <w:numId w:val="20"/>
        </w:numPr>
        <w:autoSpaceDE w:val="0"/>
        <w:autoSpaceDN w:val="0"/>
        <w:adjustRightInd w:val="0"/>
        <w:spacing w:after="0" w:line="240" w:lineRule="auto"/>
        <w:jc w:val="both"/>
        <w:rPr>
          <w:rFonts w:eastAsia="TimesNewRomanPSMT"/>
          <w:lang w:val="sr-Cyrl-CS"/>
        </w:rPr>
      </w:pPr>
      <w:r>
        <w:rPr>
          <w:rFonts w:eastAsia="TimesNewRomanPSMT"/>
          <w:lang w:val="sr-Cyrl-CS"/>
        </w:rPr>
        <w:t>минимална дубина укопавања на којој се врши полагање гасовода на укрштају износи 1,8m од горње ивице прага железничке пруге до горње ивице заштитне цеви, односно 1,2m мерено од коте терена ван трупа пруге до горње ивице заштитне цеви;</w:t>
      </w:r>
    </w:p>
    <w:p w:rsidR="00B41B2A" w:rsidRDefault="00B41B2A" w:rsidP="00B41B2A">
      <w:pPr>
        <w:numPr>
          <w:ilvl w:val="0"/>
          <w:numId w:val="20"/>
        </w:numPr>
        <w:autoSpaceDE w:val="0"/>
        <w:autoSpaceDN w:val="0"/>
        <w:adjustRightInd w:val="0"/>
        <w:spacing w:after="0" w:line="240" w:lineRule="auto"/>
        <w:jc w:val="both"/>
        <w:rPr>
          <w:rFonts w:eastAsia="TimesNewRomanPSMT"/>
          <w:lang w:val="sr-Cyrl-CS"/>
        </w:rPr>
      </w:pPr>
      <w:r>
        <w:rPr>
          <w:rFonts w:eastAsia="TimesNewRomanPSMT"/>
          <w:lang w:val="sr-Cyrl-CS"/>
        </w:rPr>
        <w:t>при вођењу гасовода испод електрифицираних железничких пруга мора бити изграђена двострука изолација цевовода у дужини од 50m улево и удесно, рачунајући од границе пружног појаса.</w:t>
      </w:r>
    </w:p>
    <w:p w:rsidR="00B41B2A" w:rsidRDefault="00B41B2A" w:rsidP="00B41B2A">
      <w:pPr>
        <w:autoSpaceDE w:val="0"/>
        <w:autoSpaceDN w:val="0"/>
        <w:adjustRightInd w:val="0"/>
        <w:ind w:firstLine="720"/>
        <w:jc w:val="both"/>
        <w:rPr>
          <w:rFonts w:eastAsia="TimesNewRomanPSMT"/>
          <w:lang w:val="sr-Cyrl-CS"/>
        </w:rPr>
      </w:pPr>
      <w:r>
        <w:rPr>
          <w:rFonts w:eastAsia="TimesNewRomanPSMT"/>
          <w:lang w:val="sr-Cyrl-CS"/>
        </w:rPr>
        <w:t>С обзиром на то да је траса планиране пруге за велике брзине Ниш – Прешево - граница Републике Македоније дефинисана на нивоу који не омогућава прецизно дефинисање укрштаја и међусобних односа са трасом планираног гасовода, тачна места и углови укрштања и међусобни односи планираног гасовода РГ 11-02 и планиране пруге за велике брзине Ниш - Прешево - граница Македоније решаваће се у фази израде техничке документације оба инфраструктурна система.</w:t>
      </w:r>
    </w:p>
    <w:p w:rsidR="00B41B2A" w:rsidRDefault="00B41B2A" w:rsidP="00B41B2A">
      <w:pPr>
        <w:pStyle w:val="Default"/>
        <w:spacing w:before="120"/>
        <w:ind w:firstLine="720"/>
        <w:jc w:val="both"/>
        <w:rPr>
          <w:rFonts w:eastAsia="Times New Roman"/>
          <w:color w:val="auto"/>
          <w:lang w:val="sr-Cyrl-CS"/>
        </w:rPr>
      </w:pPr>
      <w:r>
        <w:rPr>
          <w:color w:val="auto"/>
          <w:lang w:val="sr-Cyrl-CS"/>
        </w:rPr>
        <w:t xml:space="preserve">Инвеститор је дужан да од Сектора за стратегију и развој „Железнице Србије” а.д. прибави Техничке услове за пројектовање и изградњу предметног гасовода.   </w:t>
      </w:r>
    </w:p>
    <w:p w:rsidR="00B41B2A" w:rsidRDefault="00B41B2A" w:rsidP="00B41B2A">
      <w:pPr>
        <w:autoSpaceDE w:val="0"/>
        <w:autoSpaceDN w:val="0"/>
        <w:adjustRightInd w:val="0"/>
        <w:spacing w:after="120"/>
        <w:rPr>
          <w:noProof/>
          <w:lang w:val="sr-Cyrl-CS"/>
        </w:rPr>
      </w:pPr>
    </w:p>
    <w:p w:rsidR="00B41B2A" w:rsidRDefault="00B41B2A" w:rsidP="00B41B2A">
      <w:pPr>
        <w:autoSpaceDE w:val="0"/>
        <w:autoSpaceDN w:val="0"/>
        <w:adjustRightInd w:val="0"/>
        <w:spacing w:after="120"/>
        <w:rPr>
          <w:noProof/>
          <w:lang w:val="sr-Cyrl-CS"/>
        </w:rPr>
      </w:pPr>
      <w:r>
        <w:rPr>
          <w:noProof/>
          <w:lang w:val="sr-Cyrl-CS"/>
        </w:rPr>
        <w:t>4.2.5. Правила укрштања и паралелног вођења гасовода и водопривредне инфраструктуре</w:t>
      </w:r>
    </w:p>
    <w:p w:rsidR="00B41B2A" w:rsidRDefault="00B41B2A" w:rsidP="00B41B2A">
      <w:pPr>
        <w:ind w:firstLine="709"/>
        <w:jc w:val="both"/>
        <w:rPr>
          <w:noProof/>
          <w:lang w:val="sr-Cyrl-CS"/>
        </w:rPr>
      </w:pPr>
      <w:r>
        <w:rPr>
          <w:noProof/>
          <w:lang w:val="sr-Cyrl-CS"/>
        </w:rPr>
        <w:t>По правилу, траса гасовода на месту укрштања са коритом водотока требала би да буде приближно под углом од 90˚ у односу на речни ток.</w:t>
      </w:r>
    </w:p>
    <w:p w:rsidR="00B41B2A" w:rsidRDefault="00B41B2A" w:rsidP="00B41B2A">
      <w:pPr>
        <w:ind w:firstLine="709"/>
        <w:jc w:val="both"/>
        <w:rPr>
          <w:noProof/>
          <w:lang w:val="sr-Cyrl-CS"/>
        </w:rPr>
      </w:pPr>
      <w:r>
        <w:rPr>
          <w:noProof/>
          <w:lang w:val="sr-Cyrl-CS"/>
        </w:rPr>
        <w:t>Ров се копа до дубине од 1.80 – 2.30 м, како би горња ивица цеви била најмање 1.50 – 1,80 нижа од коте дна водотока. Ширина рова је до 1.5 м.</w:t>
      </w:r>
    </w:p>
    <w:p w:rsidR="00B41B2A" w:rsidRDefault="00B41B2A" w:rsidP="00B41B2A">
      <w:pPr>
        <w:ind w:firstLine="709"/>
        <w:jc w:val="both"/>
        <w:rPr>
          <w:noProof/>
          <w:lang w:val="sr-Cyrl-CS"/>
        </w:rPr>
      </w:pPr>
      <w:r>
        <w:rPr>
          <w:noProof/>
          <w:lang w:val="sr-Cyrl-CS"/>
        </w:rPr>
        <w:t xml:space="preserve">У профилу прелаза цевовода испод реке, врши се осигурање дна основног корита каменим тепихом, а косина ролованим каменом. На местима регулисаног корита (мостови и сл.) дно се облаже каменом у бетонској подлози. Ово осигурање требало би извести на потезу од по 5 м узводно и низводно од осе прелаза – осе цеви. Деоница испод дна водотока ради се као права цев, без хоризонталних и вертикалних савијања. На обе обале цев се савија – „етажира”  како би се прилагодила геометрији обала реке. </w:t>
      </w:r>
    </w:p>
    <w:p w:rsidR="00B41B2A" w:rsidRDefault="00B41B2A" w:rsidP="00B41B2A">
      <w:pPr>
        <w:ind w:firstLine="709"/>
        <w:jc w:val="both"/>
        <w:rPr>
          <w:noProof/>
          <w:lang w:val="sr-Cyrl-CS"/>
        </w:rPr>
      </w:pPr>
      <w:r>
        <w:rPr>
          <w:noProof/>
          <w:lang w:val="sr-Cyrl-CS"/>
        </w:rPr>
        <w:t xml:space="preserve">На местима где се траса гасовода налази у непосредној близини основног корита Јужне Мораве, потребно је осигурање косине обале у циљу спречавања ерозије обале и тиме </w:t>
      </w:r>
      <w:r>
        <w:rPr>
          <w:noProof/>
          <w:lang w:val="sr-Cyrl-CS"/>
        </w:rPr>
        <w:lastRenderedPageBreak/>
        <w:t>потенцијалног угрожавана гасовода. Ово осигурање састоји се од облагања косине основног корита ролованим каменом, на потезу за који се утврди да је угрожен.</w:t>
      </w: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pStyle w:val="1tekst"/>
        <w:tabs>
          <w:tab w:val="left" w:pos="374"/>
          <w:tab w:val="right" w:leader="dot" w:pos="9356"/>
        </w:tabs>
        <w:spacing w:before="120" w:after="60"/>
        <w:ind w:left="0" w:right="374" w:firstLine="0"/>
        <w:jc w:val="left"/>
        <w:outlineLvl w:val="0"/>
        <w:rPr>
          <w:rFonts w:ascii="Times New Roman" w:hAnsi="Times New Roman" w:cs="Times New Roman"/>
          <w:sz w:val="24"/>
          <w:szCs w:val="24"/>
          <w:lang w:val="sr-Cyrl-CS"/>
        </w:rPr>
      </w:pPr>
      <w:r>
        <w:rPr>
          <w:rFonts w:ascii="Times New Roman" w:hAnsi="Times New Roman" w:cs="Times New Roman"/>
          <w:sz w:val="24"/>
          <w:szCs w:val="24"/>
          <w:lang w:val="sr-Cyrl-CS"/>
        </w:rPr>
        <w:t>5. ИМПЛЕМЕНТАЦИЈА</w:t>
      </w:r>
    </w:p>
    <w:p w:rsidR="00B41B2A" w:rsidRDefault="00B41B2A" w:rsidP="00B41B2A">
      <w:pPr>
        <w:tabs>
          <w:tab w:val="left" w:pos="748"/>
          <w:tab w:val="right" w:leader="dot" w:pos="9356"/>
        </w:tabs>
        <w:autoSpaceDE w:val="0"/>
        <w:autoSpaceDN w:val="0"/>
        <w:adjustRightInd w:val="0"/>
        <w:spacing w:before="60" w:after="60"/>
        <w:rPr>
          <w:rFonts w:ascii="Times New Roman" w:hAnsi="Times New Roman" w:cs="Times New Roman"/>
          <w:sz w:val="24"/>
          <w:szCs w:val="24"/>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r>
        <w:rPr>
          <w:lang w:val="sr-Cyrl-CS"/>
        </w:rPr>
        <w:t xml:space="preserve">5.1 ИНСТИТУЦИОНАЛНИ ОКВИР ИМПЛЕМЕНТАЦИЈЕ И </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r>
        <w:rPr>
          <w:lang w:val="sr-Cyrl-CS"/>
        </w:rPr>
        <w:tab/>
        <w:t>УЧЕСНИЦИ У ИМПЛЕМЕНТАЦИЈИ</w:t>
      </w:r>
    </w:p>
    <w:p w:rsidR="00B41B2A" w:rsidRDefault="00B41B2A" w:rsidP="00B41B2A">
      <w:pPr>
        <w:autoSpaceDE w:val="0"/>
        <w:autoSpaceDN w:val="0"/>
        <w:adjustRightInd w:val="0"/>
        <w:jc w:val="both"/>
        <w:rPr>
          <w:lang w:val="sr-Cyrl-CS"/>
        </w:rPr>
      </w:pPr>
      <w:r>
        <w:rPr>
          <w:lang w:val="sr-Cyrl-CS"/>
        </w:rPr>
        <w:tab/>
        <w:t>Кључни учесници у имплементацији Просторног плана, које ће директно и непосредно имплементирати политику и концепцију изградње и развоја објеката и система посебне намене јесу:</w:t>
      </w:r>
    </w:p>
    <w:p w:rsidR="00B41B2A" w:rsidRDefault="00B41B2A" w:rsidP="00B41B2A">
      <w:pPr>
        <w:pStyle w:val="1tekst"/>
        <w:ind w:left="0" w:right="0" w:firstLine="709"/>
        <w:rPr>
          <w:rFonts w:ascii="Times New Roman" w:hAnsi="Times New Roman" w:cs="Times New Roman"/>
          <w:sz w:val="24"/>
          <w:szCs w:val="24"/>
          <w:lang w:val="sr-Cyrl-CS"/>
        </w:rPr>
      </w:pPr>
      <w:r>
        <w:rPr>
          <w:rFonts w:ascii="Times New Roman" w:hAnsi="Times New Roman" w:cs="Times New Roman"/>
          <w:sz w:val="24"/>
          <w:szCs w:val="24"/>
          <w:lang w:val="sr-Cyrl-CS"/>
        </w:rPr>
        <w:t>- предузеће за изградњу гасоводних система, транспорт и промет природног гаса „Југоросгаз” а.д. кроз инвестирање даљих активности на пројектовању, изградњи и коришћењу система гасовода, односно као носилац активности посебне намене;</w:t>
      </w:r>
    </w:p>
    <w:p w:rsidR="00B41B2A" w:rsidRDefault="00B41B2A" w:rsidP="00B41B2A">
      <w:pPr>
        <w:pStyle w:val="1tekst"/>
        <w:ind w:left="0" w:right="0" w:firstLine="709"/>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министарства надлежна за послове просторног планирања и урбанизма кроз контролу даљих активности на изради планске и техничке документације, управног поступка издавања потребних дозвола и одобрења, инспекцијски надзор, као и оцењивање потребе и оправданости измене и допуне појединих решења овог Просторног плана; </w:t>
      </w:r>
    </w:p>
    <w:p w:rsidR="00B41B2A" w:rsidRDefault="00B41B2A" w:rsidP="00B41B2A">
      <w:pPr>
        <w:pStyle w:val="1tekst"/>
        <w:ind w:left="0" w:right="0" w:firstLine="709"/>
        <w:rPr>
          <w:rFonts w:ascii="Times New Roman" w:hAnsi="Times New Roman" w:cs="Times New Roman"/>
          <w:sz w:val="24"/>
          <w:szCs w:val="24"/>
          <w:lang w:val="sr-Cyrl-CS"/>
        </w:rPr>
      </w:pPr>
      <w:r>
        <w:rPr>
          <w:rFonts w:ascii="Times New Roman" w:hAnsi="Times New Roman" w:cs="Times New Roman"/>
          <w:sz w:val="24"/>
          <w:szCs w:val="24"/>
          <w:lang w:val="sr-Cyrl-CS"/>
        </w:rPr>
        <w:t>- министарство надлежно за послове енергетике и „Југоросгаз” а.д. кроз даљу разраду политика које се односе на дистрибуцију и потрошњу гаса;</w:t>
      </w:r>
    </w:p>
    <w:p w:rsidR="00B41B2A" w:rsidRDefault="00B41B2A" w:rsidP="00B41B2A">
      <w:pPr>
        <w:pStyle w:val="1tekst"/>
        <w:ind w:left="0" w:right="0" w:firstLine="709"/>
        <w:rPr>
          <w:rFonts w:ascii="Times New Roman" w:hAnsi="Times New Roman" w:cs="Times New Roman"/>
          <w:sz w:val="24"/>
          <w:szCs w:val="24"/>
          <w:lang w:val="sr-Cyrl-CS"/>
        </w:rPr>
      </w:pPr>
      <w:r>
        <w:rPr>
          <w:rFonts w:ascii="Times New Roman" w:hAnsi="Times New Roman" w:cs="Times New Roman"/>
          <w:sz w:val="24"/>
          <w:szCs w:val="24"/>
          <w:lang w:val="sr-Cyrl-CS"/>
        </w:rPr>
        <w:t>- надлежна министарства са одговарујућим дирекцијама и управама за послове водопривреде, здравља, пољопривреде, шумарства, саобраћаја, изградње објеката и др;</w:t>
      </w:r>
    </w:p>
    <w:p w:rsidR="00B41B2A" w:rsidRDefault="00B41B2A" w:rsidP="00B41B2A">
      <w:pPr>
        <w:pStyle w:val="1tekst"/>
        <w:ind w:left="0" w:right="0" w:firstLine="709"/>
        <w:rPr>
          <w:rFonts w:ascii="Times New Roman" w:hAnsi="Times New Roman" w:cs="Times New Roman"/>
          <w:sz w:val="24"/>
          <w:szCs w:val="24"/>
          <w:lang w:val="sr-Cyrl-CS"/>
        </w:rPr>
      </w:pPr>
      <w:r>
        <w:rPr>
          <w:rFonts w:ascii="Times New Roman" w:hAnsi="Times New Roman" w:cs="Times New Roman"/>
          <w:sz w:val="24"/>
          <w:szCs w:val="24"/>
          <w:lang w:val="sr-Cyrl-CS"/>
        </w:rPr>
        <w:t>- јединице локалне самоуправе (град Лесковац и општина Владичин Хан) са својим управама, дирекцијама за урбанизам и предузећима надлежним за послове гасификације, кроз контролу даљих активности на изради планске и техничке документације на локалном нивоу, контролу управног поступка издавања потребних дозвола и одобрења, инспекцијски надзор, делимично инвестирање у изградњу појединих инфраструктурних објеката и система који су у непосредној вези са системом гасовода, као и објеката у обухвату плана које је могуће градити у складу са правилима овог плана, и др.</w:t>
      </w:r>
    </w:p>
    <w:p w:rsidR="00B41B2A" w:rsidRDefault="00B41B2A" w:rsidP="00B41B2A">
      <w:pPr>
        <w:autoSpaceDE w:val="0"/>
        <w:autoSpaceDN w:val="0"/>
        <w:adjustRightInd w:val="0"/>
        <w:jc w:val="both"/>
        <w:rPr>
          <w:rFonts w:ascii="Times New Roman" w:hAnsi="Times New Roman" w:cs="Times New Roman"/>
          <w:sz w:val="24"/>
          <w:szCs w:val="24"/>
          <w:lang w:val="sr-Cyrl-CS"/>
        </w:rPr>
      </w:pPr>
    </w:p>
    <w:p w:rsidR="00B41B2A" w:rsidRDefault="00B41B2A" w:rsidP="00B41B2A">
      <w:pPr>
        <w:autoSpaceDE w:val="0"/>
        <w:autoSpaceDN w:val="0"/>
        <w:adjustRightInd w:val="0"/>
        <w:jc w:val="both"/>
        <w:rPr>
          <w:lang w:val="sr-Cyrl-CS"/>
        </w:rPr>
      </w:pPr>
      <w:r>
        <w:rPr>
          <w:bCs/>
          <w:lang w:val="sr-Cyrl-CS"/>
        </w:rPr>
        <w:tab/>
        <w:t>Институционални оквир имплементације, у ширем смислу</w:t>
      </w:r>
      <w:r>
        <w:rPr>
          <w:lang w:val="sr-Cyrl-CS"/>
        </w:rPr>
        <w:t xml:space="preserve">, чине све институције и органи који ће посредно учествовати у имплементацији планских решења, и то: </w:t>
      </w:r>
      <w:r>
        <w:rPr>
          <w:i/>
          <w:iCs/>
          <w:lang w:val="sr-Cyrl-CS"/>
        </w:rPr>
        <w:t xml:space="preserve">1) у области заштите и коришћења природних система и ресурса </w:t>
      </w:r>
      <w:r>
        <w:rPr>
          <w:lang w:val="sr-Cyrl-CS"/>
        </w:rPr>
        <w:t xml:space="preserve">– министарства надлежна за послове пољопривреде, шумарства, водопривреде и рударства; ЈП </w:t>
      </w:r>
      <w:r>
        <w:rPr>
          <w:iCs/>
          <w:lang w:val="sr-Cyrl-CS"/>
        </w:rPr>
        <w:t>„</w:t>
      </w:r>
      <w:r>
        <w:rPr>
          <w:lang w:val="sr-Cyrl-CS"/>
        </w:rPr>
        <w:t xml:space="preserve">Србијашуме”; ЈП </w:t>
      </w:r>
      <w:r>
        <w:rPr>
          <w:iCs/>
          <w:lang w:val="sr-Cyrl-CS"/>
        </w:rPr>
        <w:t>„</w:t>
      </w:r>
      <w:r>
        <w:rPr>
          <w:lang w:val="sr-Cyrl-CS"/>
        </w:rPr>
        <w:t xml:space="preserve">Србијаводе”; </w:t>
      </w:r>
      <w:r>
        <w:rPr>
          <w:i/>
          <w:iCs/>
          <w:lang w:val="sr-Cyrl-CS"/>
        </w:rPr>
        <w:t xml:space="preserve">2) у области развоја привреде </w:t>
      </w:r>
      <w:r>
        <w:rPr>
          <w:lang w:val="sr-Cyrl-CS"/>
        </w:rPr>
        <w:t xml:space="preserve">– министарства надлежна за послове пољопривреде, индустрије и привреде и др; невладине организације и локална удружења привредника и предузетника; и друга правна лица и др; </w:t>
      </w:r>
      <w:r>
        <w:rPr>
          <w:i/>
          <w:iCs/>
          <w:lang w:val="sr-Cyrl-CS"/>
        </w:rPr>
        <w:t>3) у</w:t>
      </w:r>
      <w:r>
        <w:rPr>
          <w:lang w:val="sr-Cyrl-CS"/>
        </w:rPr>
        <w:t xml:space="preserve"> </w:t>
      </w:r>
      <w:r>
        <w:rPr>
          <w:i/>
          <w:iCs/>
          <w:lang w:val="sr-Cyrl-CS"/>
        </w:rPr>
        <w:t xml:space="preserve">области развоја саобраћаја и инфраструктурних система </w:t>
      </w:r>
      <w:r>
        <w:rPr>
          <w:lang w:val="sr-Cyrl-CS"/>
        </w:rPr>
        <w:t xml:space="preserve">– министарства надлежна за послове саобраћаја, инфраструктуре, телекомуникација и др.; ЈП </w:t>
      </w:r>
      <w:r>
        <w:rPr>
          <w:i/>
          <w:iCs/>
          <w:lang w:val="sr-Cyrl-CS"/>
        </w:rPr>
        <w:t>„</w:t>
      </w:r>
      <w:r>
        <w:rPr>
          <w:lang w:val="sr-Cyrl-CS"/>
        </w:rPr>
        <w:t xml:space="preserve">Путеви Србије”; ЈП </w:t>
      </w:r>
      <w:r>
        <w:rPr>
          <w:i/>
          <w:iCs/>
          <w:lang w:val="sr-Cyrl-CS"/>
        </w:rPr>
        <w:t>„</w:t>
      </w:r>
      <w:r>
        <w:rPr>
          <w:lang w:val="sr-Cyrl-CS"/>
        </w:rPr>
        <w:t xml:space="preserve">Електропривреда Србије”; ЈП </w:t>
      </w:r>
      <w:r>
        <w:rPr>
          <w:i/>
          <w:iCs/>
          <w:lang w:val="sr-Cyrl-CS"/>
        </w:rPr>
        <w:t>„</w:t>
      </w:r>
      <w:r>
        <w:rPr>
          <w:lang w:val="sr-Cyrl-CS"/>
        </w:rPr>
        <w:t xml:space="preserve">Електромрежа Србије”; јавна предузећа на локалном нивоу и др.; </w:t>
      </w:r>
      <w:r>
        <w:rPr>
          <w:i/>
          <w:iCs/>
          <w:lang w:val="sr-Cyrl-CS"/>
        </w:rPr>
        <w:t>4) у области заштите животне средине, природних и</w:t>
      </w:r>
      <w:r>
        <w:rPr>
          <w:lang w:val="sr-Cyrl-CS"/>
        </w:rPr>
        <w:t xml:space="preserve"> </w:t>
      </w:r>
      <w:r>
        <w:rPr>
          <w:i/>
          <w:iCs/>
          <w:lang w:val="sr-Cyrl-CS"/>
        </w:rPr>
        <w:t xml:space="preserve">непокретних културних добара </w:t>
      </w:r>
      <w:r>
        <w:rPr>
          <w:lang w:val="sr-Cyrl-CS"/>
        </w:rPr>
        <w:t>– министарства надлежна за послове животне средине, културе и др; Завод за заштиту природе Србије; Републички завод за заштиту споменика културе и други надлежни заводи за заштиту споменика културе и др.</w:t>
      </w:r>
    </w:p>
    <w:p w:rsidR="00B41B2A" w:rsidRDefault="00B41B2A" w:rsidP="00B41B2A">
      <w:pPr>
        <w:tabs>
          <w:tab w:val="left" w:pos="748"/>
          <w:tab w:val="right" w:leader="dot" w:pos="9356"/>
        </w:tabs>
        <w:autoSpaceDE w:val="0"/>
        <w:autoSpaceDN w:val="0"/>
        <w:adjustRightInd w:val="0"/>
        <w:spacing w:before="60" w:after="60"/>
        <w:rPr>
          <w:lang w:val="sr-Cyrl-CS"/>
        </w:rPr>
      </w:pPr>
    </w:p>
    <w:p w:rsidR="00B41B2A" w:rsidRDefault="00B41B2A" w:rsidP="00B41B2A">
      <w:pPr>
        <w:tabs>
          <w:tab w:val="left" w:pos="748"/>
          <w:tab w:val="right" w:leader="dot" w:pos="9356"/>
        </w:tabs>
        <w:autoSpaceDE w:val="0"/>
        <w:autoSpaceDN w:val="0"/>
        <w:adjustRightInd w:val="0"/>
        <w:spacing w:before="60" w:after="60"/>
        <w:rPr>
          <w:lang w:val="sr-Cyrl-CS"/>
        </w:rPr>
      </w:pPr>
      <w:r>
        <w:rPr>
          <w:lang w:val="sr-Cyrl-CS"/>
        </w:rPr>
        <w:lastRenderedPageBreak/>
        <w:t>5.2.</w:t>
      </w:r>
      <w:r>
        <w:rPr>
          <w:lang w:val="sr-Cyrl-CS"/>
        </w:rPr>
        <w:tab/>
        <w:t>СМЕРНИЦЕ (УПУТСТВО) ЗА СПРОВОЂЕЊЕ ПЛАНА</w:t>
      </w:r>
    </w:p>
    <w:p w:rsidR="00B41B2A" w:rsidRDefault="00B41B2A" w:rsidP="00B41B2A">
      <w:pPr>
        <w:autoSpaceDE w:val="0"/>
        <w:autoSpaceDN w:val="0"/>
        <w:adjustRightInd w:val="0"/>
        <w:jc w:val="both"/>
        <w:rPr>
          <w:lang w:val="sr-Cyrl-CS"/>
        </w:rPr>
      </w:pPr>
    </w:p>
    <w:p w:rsidR="00B41B2A" w:rsidRDefault="00B41B2A" w:rsidP="00B41B2A">
      <w:pPr>
        <w:autoSpaceDE w:val="0"/>
        <w:autoSpaceDN w:val="0"/>
        <w:adjustRightInd w:val="0"/>
        <w:ind w:firstLine="720"/>
        <w:jc w:val="both"/>
        <w:rPr>
          <w:lang w:val="sr-Cyrl-CS"/>
        </w:rPr>
      </w:pPr>
      <w:r>
        <w:rPr>
          <w:lang w:val="sr-Cyrl-CS"/>
        </w:rPr>
        <w:t>У складу Законом о планирању и изградњи, Просторни план представља плански основ за издавање локацијских услова у зони његове директне примене за линијски део магистралног гасовода, објекте гасовода  (блок станице, мерно регулациону станицу) као и за пратеће објекте и путеве у функцији гасовода.</w:t>
      </w:r>
    </w:p>
    <w:p w:rsidR="00B41B2A" w:rsidRDefault="00B41B2A" w:rsidP="00B41B2A">
      <w:pPr>
        <w:autoSpaceDE w:val="0"/>
        <w:autoSpaceDN w:val="0"/>
        <w:adjustRightInd w:val="0"/>
        <w:ind w:firstLine="720"/>
        <w:jc w:val="both"/>
        <w:rPr>
          <w:lang w:val="sr-Cyrl-CS"/>
        </w:rPr>
      </w:pPr>
      <w:r>
        <w:rPr>
          <w:lang w:val="sr-Cyrl-CS"/>
        </w:rPr>
        <w:t>У складу са пописом катастарских парцела и рефералним картама, Просторни план представља основ за:</w:t>
      </w:r>
    </w:p>
    <w:p w:rsidR="00B41B2A" w:rsidRDefault="00B41B2A" w:rsidP="00B41B2A">
      <w:pPr>
        <w:autoSpaceDE w:val="0"/>
        <w:autoSpaceDN w:val="0"/>
        <w:adjustRightInd w:val="0"/>
        <w:ind w:firstLine="720"/>
        <w:jc w:val="both"/>
        <w:rPr>
          <w:lang w:val="sr-Cyrl-CS"/>
        </w:rPr>
      </w:pPr>
      <w:r>
        <w:rPr>
          <w:bCs/>
          <w:lang w:val="sr-Cyrl-CS"/>
        </w:rPr>
        <w:t>1) директно (непосредно), издавањем информације о локацији и локацијских услова за</w:t>
      </w:r>
      <w:r>
        <w:rPr>
          <w:lang w:val="sr-Cyrl-CS"/>
        </w:rPr>
        <w:t xml:space="preserve"> </w:t>
      </w:r>
      <w:r>
        <w:rPr>
          <w:bCs/>
          <w:lang w:val="sr-Cyrl-CS"/>
        </w:rPr>
        <w:t xml:space="preserve">објекте и системе посебне намене </w:t>
      </w:r>
      <w:r>
        <w:rPr>
          <w:lang w:val="sr-Cyrl-CS"/>
        </w:rPr>
        <w:t xml:space="preserve">у појасу детаљне разраде (детаљна разрада Просторног плана), у складу са одредбама Закона о планирању и изградњи. </w:t>
      </w:r>
    </w:p>
    <w:p w:rsidR="00B41B2A" w:rsidRDefault="00B41B2A" w:rsidP="00B41B2A">
      <w:pPr>
        <w:autoSpaceDE w:val="0"/>
        <w:autoSpaceDN w:val="0"/>
        <w:adjustRightInd w:val="0"/>
        <w:ind w:firstLine="720"/>
        <w:jc w:val="both"/>
        <w:rPr>
          <w:lang w:val="sr-Cyrl-CS"/>
        </w:rPr>
      </w:pPr>
      <w:r>
        <w:rPr>
          <w:bCs/>
          <w:lang w:val="sr-Cyrl-CS"/>
        </w:rPr>
        <w:t>2)</w:t>
      </w:r>
      <w:r>
        <w:rPr>
          <w:lang w:val="sr-Cyrl-CS"/>
        </w:rPr>
        <w:t xml:space="preserve"> </w:t>
      </w:r>
      <w:r>
        <w:rPr>
          <w:bCs/>
          <w:lang w:val="sr-Cyrl-CS"/>
        </w:rPr>
        <w:t xml:space="preserve">индиректно, </w:t>
      </w:r>
      <w:r>
        <w:rPr>
          <w:lang w:val="sr-Cyrl-CS"/>
        </w:rPr>
        <w:t>спровођењем просторних и урбанистичких планова јединица локалне самоуправе у заштитном појасу гасовода (појасу контролисане изградње). У случају потребе, израђиваће се посебни урбанистички планови за неопходне инфраструктурне објекте ван обухвата Просторног плана подручја посебне намене.</w:t>
      </w:r>
    </w:p>
    <w:p w:rsidR="00B41B2A" w:rsidRDefault="00B41B2A" w:rsidP="00B41B2A">
      <w:pPr>
        <w:autoSpaceDE w:val="0"/>
        <w:autoSpaceDN w:val="0"/>
        <w:adjustRightInd w:val="0"/>
        <w:jc w:val="both"/>
        <w:rPr>
          <w:lang w:val="sr-Cyrl-CS"/>
        </w:rPr>
      </w:pPr>
    </w:p>
    <w:p w:rsidR="00B41B2A" w:rsidRDefault="00B41B2A" w:rsidP="00B41B2A">
      <w:pPr>
        <w:autoSpaceDE w:val="0"/>
        <w:autoSpaceDN w:val="0"/>
        <w:adjustRightInd w:val="0"/>
        <w:jc w:val="both"/>
        <w:rPr>
          <w:lang w:val="sr-Cyrl-CS"/>
        </w:rPr>
      </w:pPr>
    </w:p>
    <w:p w:rsidR="00B41B2A" w:rsidRDefault="00B41B2A" w:rsidP="00B41B2A">
      <w:pPr>
        <w:rPr>
          <w:lang w:val="sr-Cyrl-CS"/>
        </w:rPr>
      </w:pPr>
      <w:r>
        <w:rPr>
          <w:lang w:val="sr-Cyrl-CS"/>
        </w:rPr>
        <w:t>5.2.1. Директно спровођење Просторног плана</w:t>
      </w:r>
    </w:p>
    <w:p w:rsidR="00B41B2A" w:rsidRDefault="00B41B2A" w:rsidP="00B41B2A">
      <w:pPr>
        <w:autoSpaceDE w:val="0"/>
        <w:autoSpaceDN w:val="0"/>
        <w:adjustRightInd w:val="0"/>
        <w:jc w:val="both"/>
        <w:rPr>
          <w:lang w:val="sr-Cyrl-CS"/>
        </w:rPr>
      </w:pPr>
    </w:p>
    <w:p w:rsidR="00B41B2A" w:rsidRDefault="00B41B2A" w:rsidP="00B41B2A">
      <w:pPr>
        <w:autoSpaceDE w:val="0"/>
        <w:autoSpaceDN w:val="0"/>
        <w:adjustRightInd w:val="0"/>
        <w:ind w:firstLine="810"/>
        <w:jc w:val="both"/>
        <w:rPr>
          <w:lang w:val="sr-Cyrl-CS"/>
        </w:rPr>
      </w:pPr>
      <w:r>
        <w:rPr>
          <w:lang w:val="sr-Cyrl-CS"/>
        </w:rPr>
        <w:t>Директно спровођење Плана обухвата подручје дефинисано као појас детаљне разраде. Директно спровођење обухвата регулацију планираних путева у функцији гасовода као и инфраструктурне прикључке.</w:t>
      </w:r>
    </w:p>
    <w:p w:rsidR="00B41B2A" w:rsidRDefault="00B41B2A" w:rsidP="00B41B2A">
      <w:pPr>
        <w:autoSpaceDE w:val="0"/>
        <w:autoSpaceDN w:val="0"/>
        <w:adjustRightInd w:val="0"/>
        <w:ind w:firstLine="810"/>
        <w:jc w:val="both"/>
        <w:rPr>
          <w:lang w:val="sr-Cyrl-CS"/>
        </w:rPr>
      </w:pPr>
      <w:r>
        <w:rPr>
          <w:lang w:val="sr-Cyrl-CS"/>
        </w:rPr>
        <w:t>Просторни План представља плански основ за издавање локацијских услова за изградњу гасовода и објеката у функцији гасовода,  и то:</w:t>
      </w:r>
    </w:p>
    <w:p w:rsidR="00B41B2A" w:rsidRDefault="00B41B2A" w:rsidP="00B41B2A">
      <w:pPr>
        <w:autoSpaceDE w:val="0"/>
        <w:autoSpaceDN w:val="0"/>
        <w:adjustRightInd w:val="0"/>
        <w:jc w:val="both"/>
        <w:rPr>
          <w:rFonts w:ascii="TimesNewRomanPSMT" w:eastAsia="Calibri" w:hAnsi="TimesNewRomanPSMT" w:cs="TimesNewRomanPSMT"/>
          <w:lang w:val="sr-Cyrl-CS"/>
        </w:rPr>
      </w:pPr>
    </w:p>
    <w:p w:rsidR="00B41B2A" w:rsidRDefault="00B41B2A" w:rsidP="00B41B2A">
      <w:pPr>
        <w:pStyle w:val="ListParagraph"/>
        <w:numPr>
          <w:ilvl w:val="0"/>
          <w:numId w:val="21"/>
        </w:numPr>
        <w:autoSpaceDE w:val="0"/>
        <w:autoSpaceDN w:val="0"/>
        <w:adjustRightInd w:val="0"/>
        <w:jc w:val="both"/>
        <w:rPr>
          <w:rFonts w:ascii="TimesNewRomanPSMT" w:hAnsi="TimesNewRomanPSMT" w:cs="TimesNewRomanPSMT"/>
          <w:sz w:val="22"/>
          <w:szCs w:val="22"/>
          <w:lang w:val="sr-Cyrl-CS" w:eastAsia="en-US"/>
        </w:rPr>
      </w:pPr>
      <w:r>
        <w:rPr>
          <w:lang w:val="sr-Cyrl-CS"/>
        </w:rPr>
        <w:t>Линијски део гасоводног система од БС „Велика Копашница” до границе подручја општине Владичин Хан и града Врања и пратећег оптичког кабла;</w:t>
      </w:r>
    </w:p>
    <w:p w:rsidR="00B41B2A" w:rsidRDefault="00B41B2A" w:rsidP="00B41B2A">
      <w:pPr>
        <w:pStyle w:val="ListParagraph"/>
        <w:numPr>
          <w:ilvl w:val="0"/>
          <w:numId w:val="21"/>
        </w:numPr>
        <w:autoSpaceDE w:val="0"/>
        <w:autoSpaceDN w:val="0"/>
        <w:adjustRightInd w:val="0"/>
        <w:jc w:val="both"/>
        <w:rPr>
          <w:rFonts w:ascii="TimesNewRomanPSMT" w:hAnsi="TimesNewRomanPSMT" w:cs="TimesNewRomanPSMT"/>
          <w:sz w:val="22"/>
          <w:szCs w:val="22"/>
          <w:lang w:val="sr-Cyrl-CS" w:eastAsia="en-US"/>
        </w:rPr>
      </w:pPr>
      <w:r>
        <w:rPr>
          <w:noProof/>
          <w:lang w:val="sr-Cyrl-CS"/>
        </w:rPr>
        <w:t xml:space="preserve">Главна мерно регулационе станице (ГМРС) „Владичин Хан” која се налази у КО </w:t>
      </w:r>
      <w:r>
        <w:rPr>
          <w:lang w:val="sr-Cyrl-CS"/>
        </w:rPr>
        <w:t>Владичин Хан;</w:t>
      </w:r>
    </w:p>
    <w:p w:rsidR="00B41B2A" w:rsidRDefault="00B41B2A" w:rsidP="00B41B2A">
      <w:pPr>
        <w:pStyle w:val="ListParagraph"/>
        <w:numPr>
          <w:ilvl w:val="0"/>
          <w:numId w:val="21"/>
        </w:numPr>
        <w:autoSpaceDE w:val="0"/>
        <w:autoSpaceDN w:val="0"/>
        <w:adjustRightInd w:val="0"/>
        <w:jc w:val="both"/>
        <w:rPr>
          <w:noProof/>
          <w:lang w:val="sr-Cyrl-CS"/>
        </w:rPr>
      </w:pPr>
      <w:r>
        <w:rPr>
          <w:noProof/>
          <w:lang w:val="sr-Cyrl-CS"/>
        </w:rPr>
        <w:t>Блок станица БС „Сушевље”, (КО Сушевље);</w:t>
      </w:r>
    </w:p>
    <w:p w:rsidR="00B41B2A" w:rsidRDefault="00B41B2A" w:rsidP="00B41B2A">
      <w:pPr>
        <w:pStyle w:val="ListParagraph"/>
        <w:numPr>
          <w:ilvl w:val="0"/>
          <w:numId w:val="21"/>
        </w:numPr>
        <w:autoSpaceDE w:val="0"/>
        <w:autoSpaceDN w:val="0"/>
        <w:adjustRightInd w:val="0"/>
        <w:jc w:val="both"/>
        <w:rPr>
          <w:noProof/>
          <w:lang w:val="sr-Cyrl-CS"/>
        </w:rPr>
      </w:pPr>
      <w:r>
        <w:rPr>
          <w:noProof/>
          <w:lang w:val="sr-Cyrl-CS"/>
        </w:rPr>
        <w:t>БС „Владичин Хан”, (КО Полом);</w:t>
      </w:r>
    </w:p>
    <w:p w:rsidR="00B41B2A" w:rsidRDefault="00B41B2A" w:rsidP="00B41B2A">
      <w:pPr>
        <w:pStyle w:val="ListParagraph"/>
        <w:numPr>
          <w:ilvl w:val="0"/>
          <w:numId w:val="21"/>
        </w:numPr>
        <w:autoSpaceDE w:val="0"/>
        <w:autoSpaceDN w:val="0"/>
        <w:adjustRightInd w:val="0"/>
        <w:jc w:val="both"/>
        <w:rPr>
          <w:rFonts w:ascii="TimesNewRomanPSMT" w:hAnsi="TimesNewRomanPSMT" w:cs="TimesNewRomanPSMT"/>
          <w:sz w:val="23"/>
          <w:szCs w:val="23"/>
          <w:lang w:val="sr-Cyrl-CS" w:eastAsia="en-US"/>
        </w:rPr>
      </w:pPr>
      <w:r>
        <w:rPr>
          <w:noProof/>
          <w:lang w:val="sr-Cyrl-CS"/>
        </w:rPr>
        <w:t>БС „Врбово”, (КО Врбово).</w:t>
      </w:r>
    </w:p>
    <w:p w:rsidR="00B41B2A" w:rsidRDefault="00B41B2A" w:rsidP="00B41B2A">
      <w:pPr>
        <w:autoSpaceDE w:val="0"/>
        <w:autoSpaceDN w:val="0"/>
        <w:adjustRightInd w:val="0"/>
        <w:ind w:firstLine="720"/>
        <w:jc w:val="both"/>
        <w:rPr>
          <w:rFonts w:ascii="Times New Roman" w:hAnsi="Times New Roman" w:cs="Times New Roman"/>
          <w:sz w:val="24"/>
          <w:szCs w:val="24"/>
          <w:lang w:val="sr-Cyrl-CS" w:eastAsia="sr-Latn-CS"/>
        </w:rPr>
      </w:pPr>
      <w:r>
        <w:rPr>
          <w:lang w:val="sr-Cyrl-CS"/>
        </w:rPr>
        <w:t>Изградња објеката ће се реализовати на основу детаљне разраде Просторног плана и правила уређења и грађења која су дефинисана овим Просторним планом.</w:t>
      </w:r>
    </w:p>
    <w:p w:rsidR="00B41B2A" w:rsidRDefault="00B41B2A" w:rsidP="00B41B2A">
      <w:pPr>
        <w:autoSpaceDE w:val="0"/>
        <w:autoSpaceDN w:val="0"/>
        <w:adjustRightInd w:val="0"/>
        <w:ind w:firstLine="720"/>
        <w:jc w:val="both"/>
        <w:rPr>
          <w:lang w:val="sr-Cyrl-CS"/>
        </w:rPr>
      </w:pPr>
      <w:r>
        <w:rPr>
          <w:lang w:val="sr-Cyrl-CS"/>
        </w:rPr>
        <w:t xml:space="preserve">У складу са одредбама закона, Просторни план подручја посебне намене за део разводног гасовода РГ 11-02, деоница од БС „Велика Копашница” до границе општине Владичин Хан и града Врања представља основ за проглашавање јавног интереса за експропријацију земљишта и објеката за потребе изградње главне мерно регулационе станице (ГМРС), блок станица </w:t>
      </w:r>
      <w:r>
        <w:rPr>
          <w:noProof/>
          <w:lang w:val="sr-Cyrl-CS"/>
        </w:rPr>
        <w:t xml:space="preserve">БС „Сушевље”, БС „Владичин Хан”, БС „Врбово” као </w:t>
      </w:r>
      <w:r>
        <w:rPr>
          <w:lang w:val="sr-Cyrl-CS"/>
        </w:rPr>
        <w:t>и приступних путева у функцији гасовода и објеката гасовода.</w:t>
      </w:r>
    </w:p>
    <w:p w:rsidR="00B41B2A" w:rsidRDefault="00B41B2A" w:rsidP="00B41B2A">
      <w:pPr>
        <w:autoSpaceDE w:val="0"/>
        <w:autoSpaceDN w:val="0"/>
        <w:adjustRightInd w:val="0"/>
        <w:ind w:firstLine="720"/>
        <w:jc w:val="both"/>
        <w:rPr>
          <w:lang w:val="sr-Cyrl-CS"/>
        </w:rPr>
      </w:pPr>
      <w:r>
        <w:rPr>
          <w:lang w:val="sr-Cyrl-CS"/>
        </w:rPr>
        <w:lastRenderedPageBreak/>
        <w:t>Просторни план је основ за утврђивање јавног интереса за привремену (непотпуну) као и потпуну експропријацију и установљење права службености за потребе изградње гасовода на земљишту остале намене.</w:t>
      </w:r>
    </w:p>
    <w:p w:rsidR="00B41B2A" w:rsidRDefault="00B41B2A" w:rsidP="00B41B2A">
      <w:pPr>
        <w:ind w:firstLine="709"/>
        <w:jc w:val="both"/>
        <w:rPr>
          <w:lang w:val="sr-Cyrl-CS"/>
        </w:rPr>
      </w:pPr>
      <w:r>
        <w:rPr>
          <w:lang w:val="sr-Cyrl-CS"/>
        </w:rPr>
        <w:t>Све трошкове (у складу са Законом о експропријацији) сноси корисник експропријације,  „Југоросгаз” а.д. Београд. Непотпуна експропријација се односи пре свега на установљавање права службености пролаза у циљу изградње гасовода РГ 11-02 и полагања оптичког кабла за даљинско управљање гасоводом. Потпуна експропријација се односи на изузимање земљишта у циљу привођења намени – изградње објеката у функцији гасовода и приступних путева.</w:t>
      </w:r>
    </w:p>
    <w:p w:rsidR="00B41B2A" w:rsidRDefault="00B41B2A" w:rsidP="00B41B2A">
      <w:pPr>
        <w:ind w:firstLine="709"/>
        <w:jc w:val="both"/>
        <w:rPr>
          <w:lang w:val="sr-Cyrl-CS"/>
        </w:rPr>
      </w:pPr>
      <w:r>
        <w:rPr>
          <w:lang w:val="sr-Cyrl-CS"/>
        </w:rPr>
        <w:t>Општински органи/надлежне управе доносе решења о установљавању права службености ради изградње гасовода. Надлежне управе за имовинске послове доносе решења о експропријацији или о административном преносу ради изградње трајних објеката у функцији гасовода.</w:t>
      </w:r>
    </w:p>
    <w:p w:rsidR="00B41B2A" w:rsidRDefault="00B41B2A" w:rsidP="00B41B2A">
      <w:pPr>
        <w:ind w:firstLine="709"/>
        <w:jc w:val="both"/>
        <w:rPr>
          <w:lang w:val="sr-Cyrl-CS"/>
        </w:rPr>
      </w:pPr>
      <w:r>
        <w:rPr>
          <w:lang w:val="sr-Cyrl-CS"/>
        </w:rPr>
        <w:t xml:space="preserve">По правоснажности решења (у посебном поступку пред надлежном управом за имовину) одређује се накнада за експропријацију земљишта и за установљавање права службености, изгубљену добит  на усевима и засадима, смањену вредност земљишта и рекултивацију земљишта. Све трошкове у вези експропријације, трајног и привременог заузећа земљишта сноси корисник експропријације „Југоросгаз” а.д. Београд коме је одлуком Владе поверена делатност од општег интереса – транспорт и дистрибуција природног гаса.  </w:t>
      </w:r>
    </w:p>
    <w:p w:rsidR="00B41B2A" w:rsidRDefault="00B41B2A" w:rsidP="00B41B2A">
      <w:pPr>
        <w:autoSpaceDE w:val="0"/>
        <w:autoSpaceDN w:val="0"/>
        <w:adjustRightInd w:val="0"/>
        <w:ind w:firstLine="720"/>
        <w:jc w:val="both"/>
        <w:rPr>
          <w:lang w:val="sr-Cyrl-CS"/>
        </w:rPr>
      </w:pPr>
      <w:r>
        <w:rPr>
          <w:lang w:val="sr-Cyrl-CS"/>
        </w:rPr>
        <w:t>Поступак експропријације ће се спровести у складу са важећим законом о експропријацији. Неопходно је омогућити одговарајуће тржишне накнаде физичким и правним лицима чије ће непокретности бити пренамењене трајно, у случају потпуне, или привремено, у случају непотпуне експропријације у складу са важећим законом и решењима овог просторног плана.</w:t>
      </w:r>
    </w:p>
    <w:p w:rsidR="00B41B2A" w:rsidRDefault="00B41B2A" w:rsidP="00B41B2A">
      <w:pPr>
        <w:autoSpaceDE w:val="0"/>
        <w:autoSpaceDN w:val="0"/>
        <w:adjustRightInd w:val="0"/>
        <w:ind w:firstLine="720"/>
        <w:jc w:val="both"/>
        <w:rPr>
          <w:lang w:val="sr-Cyrl-CS"/>
        </w:rPr>
      </w:pPr>
      <w:r>
        <w:rPr>
          <w:lang w:val="sr-Cyrl-CS"/>
        </w:rPr>
        <w:t>У случају неслагања пописа обухваћених катастарских парцела планиране јавне намене и графичких прилога детаљне регулације, меродавна је ситуација на Рефералним картама.</w:t>
      </w:r>
    </w:p>
    <w:p w:rsidR="00B41B2A" w:rsidRDefault="00B41B2A" w:rsidP="00B41B2A">
      <w:pPr>
        <w:autoSpaceDE w:val="0"/>
        <w:autoSpaceDN w:val="0"/>
        <w:adjustRightInd w:val="0"/>
        <w:ind w:firstLine="720"/>
        <w:jc w:val="both"/>
        <w:rPr>
          <w:lang w:val="sr-Cyrl-CS"/>
        </w:rPr>
      </w:pPr>
      <w:r>
        <w:rPr>
          <w:lang w:val="sr-Cyrl-CS"/>
        </w:rPr>
        <w:t>У току спровођења овог просторног плана траса гасовода ће се ближе и прецизније одредити техничком документацијом (пројектом за грађевинску дозволу),</w:t>
      </w:r>
      <w:r>
        <w:rPr>
          <w:noProof/>
          <w:lang w:val="sr-Cyrl-CS"/>
        </w:rPr>
        <w:t xml:space="preserve"> након чије израде она постаје саставни део Просторног плана у циљу његовог спровођења</w:t>
      </w:r>
      <w:r>
        <w:rPr>
          <w:lang w:val="sr-Cyrl-CS"/>
        </w:rPr>
        <w:t xml:space="preserve">. </w:t>
      </w:r>
    </w:p>
    <w:p w:rsidR="00B41B2A" w:rsidRDefault="00B41B2A" w:rsidP="00B41B2A">
      <w:pPr>
        <w:autoSpaceDE w:val="0"/>
        <w:autoSpaceDN w:val="0"/>
        <w:adjustRightInd w:val="0"/>
        <w:ind w:firstLine="720"/>
        <w:jc w:val="both"/>
        <w:rPr>
          <w:lang w:val="sr-Cyrl-CS"/>
        </w:rPr>
      </w:pPr>
      <w:r>
        <w:rPr>
          <w:lang w:val="sr-Cyrl-CS"/>
        </w:rPr>
        <w:t xml:space="preserve">Просторним планом је предвиђена могућност корекције планиране трасе гасовода тако да се корекције трасе гасовода врше у појасу детаљне разраде гасовода. Приликом корекција и утврђивања коначне трасе гасовода узети у обзир све издате услове надлежних институција као и одредбе Правилника о условима за несметан и безбедан транспорт природног гаса гасоводима притиска већег од 16 bar, </w:t>
      </w:r>
      <w:r>
        <w:rPr>
          <w:noProof/>
          <w:lang w:val="sr-Cyrl-CS"/>
        </w:rPr>
        <w:t xml:space="preserve">Закона о цевоводном транспорту гасовитих и течних угљоводоника и дистрибуцији гасовитих угљоводоника, </w:t>
      </w:r>
      <w:r>
        <w:rPr>
          <w:lang w:val="sr-Cyrl-CS"/>
        </w:rPr>
        <w:t>као и све друге важеће стандарде и прописе.</w:t>
      </w:r>
    </w:p>
    <w:p w:rsidR="00B41B2A" w:rsidRDefault="00B41B2A" w:rsidP="00B41B2A">
      <w:pPr>
        <w:rPr>
          <w:lang w:val="sr-Cyrl-CS"/>
        </w:rPr>
      </w:pPr>
    </w:p>
    <w:p w:rsidR="00B41B2A" w:rsidRDefault="00B41B2A" w:rsidP="00B41B2A">
      <w:pPr>
        <w:rPr>
          <w:lang w:val="sr-Cyrl-CS"/>
        </w:rPr>
      </w:pPr>
    </w:p>
    <w:p w:rsidR="00B41B2A" w:rsidRDefault="00B41B2A" w:rsidP="00B41B2A">
      <w:pPr>
        <w:rPr>
          <w:lang w:val="sr-Cyrl-CS"/>
        </w:rPr>
      </w:pPr>
      <w:r>
        <w:rPr>
          <w:lang w:val="sr-Cyrl-CS"/>
        </w:rPr>
        <w:t>5.2.2. Смернице за спровођење Просторног плана у другим просторним и урбанистичким плановима</w:t>
      </w:r>
    </w:p>
    <w:p w:rsidR="00B41B2A" w:rsidRDefault="00B41B2A" w:rsidP="00B41B2A">
      <w:pPr>
        <w:rPr>
          <w:lang w:val="sr-Cyrl-CS"/>
        </w:rPr>
      </w:pPr>
    </w:p>
    <w:p w:rsidR="00B41B2A" w:rsidRDefault="00B41B2A" w:rsidP="00B41B2A">
      <w:pPr>
        <w:jc w:val="both"/>
        <w:rPr>
          <w:lang w:val="sr-Cyrl-CS"/>
        </w:rPr>
      </w:pPr>
      <w:r>
        <w:rPr>
          <w:lang w:val="sr-Cyrl-CS"/>
        </w:rPr>
        <w:lastRenderedPageBreak/>
        <w:tab/>
        <w:t>У појасу контролисане изградње (заштитни појас гасовода) утврђеним овим Просторним планом, примењују се важећи плански документи (просторни планови јединица локалне самоуправе и урбанистички планови) у деловима који нису у супротности са режимом коришћења и уређења тог појаса. У делу обухвата плана ван појаса контролисане градње примењују се важећи плански документи.</w:t>
      </w:r>
    </w:p>
    <w:p w:rsidR="00B41B2A" w:rsidRDefault="00B41B2A" w:rsidP="00B41B2A">
      <w:pPr>
        <w:ind w:firstLine="709"/>
        <w:jc w:val="both"/>
        <w:rPr>
          <w:lang w:val="sr-Cyrl-CS"/>
        </w:rPr>
      </w:pPr>
      <w:r>
        <w:rPr>
          <w:lang w:val="sr-Cyrl-CS"/>
        </w:rPr>
        <w:t>У ужем појасу заштите гасовода не могу се градити oбјекти намењени за становање или боравак људи без обзира на степен сигурности са којим је гасовод изграђен и без обзира на то у коју класу локације је гасовод сврстан.</w:t>
      </w:r>
    </w:p>
    <w:p w:rsidR="00B41B2A" w:rsidRDefault="00B41B2A" w:rsidP="00B41B2A">
      <w:pPr>
        <w:jc w:val="both"/>
        <w:rPr>
          <w:lang w:val="sr-Cyrl-CS"/>
        </w:rPr>
      </w:pPr>
      <w:r>
        <w:rPr>
          <w:lang w:val="sr-Cyrl-CS"/>
        </w:rPr>
        <w:tab/>
        <w:t>Надлежни органи јединица локалне самоуправе чији су делови територије у обухвату овог просторног плана, донеће одлуку и покренути поступак усаглашавања донетих планских докумената са овим Просторним планом у склопу редовне процедуре измене и допуне тих планова, али у року који не може бити дужи од четири године од дана доношења овог планског документа.</w:t>
      </w:r>
    </w:p>
    <w:p w:rsidR="00B41B2A" w:rsidRDefault="00B41B2A" w:rsidP="00B41B2A">
      <w:pPr>
        <w:jc w:val="both"/>
        <w:rPr>
          <w:lang w:val="sr-Cyrl-CS"/>
        </w:rPr>
      </w:pPr>
    </w:p>
    <w:p w:rsidR="00B41B2A" w:rsidRDefault="00B41B2A" w:rsidP="00B41B2A">
      <w:pPr>
        <w:jc w:val="both"/>
        <w:rPr>
          <w:lang w:val="sr-Cyrl-CS"/>
        </w:rPr>
      </w:pPr>
    </w:p>
    <w:p w:rsidR="00B41B2A" w:rsidRDefault="00B41B2A" w:rsidP="00B41B2A">
      <w:pPr>
        <w:jc w:val="both"/>
        <w:rPr>
          <w:lang w:val="sr-Cyrl-CS"/>
        </w:rPr>
      </w:pPr>
      <w:r>
        <w:rPr>
          <w:lang w:val="sr-Cyrl-CS"/>
        </w:rPr>
        <w:tab/>
        <w:t xml:space="preserve">Усаглашавање важећих и израда нових планских докумената подразумева: </w:t>
      </w:r>
    </w:p>
    <w:p w:rsidR="00B41B2A" w:rsidRDefault="00B41B2A" w:rsidP="00B41B2A">
      <w:pPr>
        <w:ind w:firstLine="720"/>
        <w:jc w:val="both"/>
        <w:rPr>
          <w:lang w:val="sr-Cyrl-CS"/>
        </w:rPr>
      </w:pPr>
      <w:r>
        <w:rPr>
          <w:lang w:val="sr-Cyrl-CS"/>
        </w:rPr>
        <w:t xml:space="preserve">1) да се у планском документу наведу (прикажу) идентичне намене и планска решења из овог Просторног плана за обухват површина јавне намене у појасевима заштите гасовода </w:t>
      </w:r>
    </w:p>
    <w:p w:rsidR="00B41B2A" w:rsidRDefault="00B41B2A" w:rsidP="00B41B2A">
      <w:pPr>
        <w:ind w:firstLine="720"/>
        <w:jc w:val="both"/>
        <w:rPr>
          <w:lang w:val="sr-Cyrl-CS"/>
        </w:rPr>
      </w:pPr>
      <w:r>
        <w:rPr>
          <w:lang w:val="sr-Cyrl-CS"/>
        </w:rPr>
        <w:t>2) да се даље разраде основне смернице и правила овог Просторног плана дефинисана за појас контролисане изградње.</w:t>
      </w:r>
    </w:p>
    <w:p w:rsidR="00B41B2A" w:rsidRDefault="00B41B2A" w:rsidP="00B41B2A">
      <w:pPr>
        <w:jc w:val="both"/>
        <w:rPr>
          <w:lang w:val="sr-Cyrl-CS"/>
        </w:rPr>
      </w:pPr>
    </w:p>
    <w:p w:rsidR="00B41B2A" w:rsidRDefault="00B41B2A" w:rsidP="00B41B2A">
      <w:pPr>
        <w:jc w:val="both"/>
        <w:rPr>
          <w:lang w:val="sr-Cyrl-CS"/>
        </w:rPr>
      </w:pPr>
      <w:r>
        <w:rPr>
          <w:lang w:val="sr-Cyrl-CS"/>
        </w:rPr>
        <w:t>5.2.3. Спровођење Просторног плана у секторским плановима и програмима</w:t>
      </w:r>
    </w:p>
    <w:p w:rsidR="00B41B2A" w:rsidRDefault="00B41B2A" w:rsidP="00B41B2A">
      <w:pPr>
        <w:jc w:val="both"/>
        <w:rPr>
          <w:lang w:val="sr-Cyrl-CS"/>
        </w:rPr>
      </w:pPr>
      <w:r>
        <w:rPr>
          <w:lang w:val="sr-Cyrl-CS"/>
        </w:rPr>
        <w:tab/>
        <w:t>Спровођење и усаглашавање планских концепција, решења и пропозиција утврђених овим Просторним планом у секторским плановима и програмима у складу са законом, обезбеђују:</w:t>
      </w:r>
    </w:p>
    <w:p w:rsidR="00B41B2A" w:rsidRDefault="00B41B2A" w:rsidP="00B41B2A">
      <w:pPr>
        <w:ind w:firstLine="720"/>
        <w:jc w:val="both"/>
        <w:rPr>
          <w:lang w:val="sr-Cyrl-CS"/>
        </w:rPr>
      </w:pPr>
      <w:r>
        <w:rPr>
          <w:lang w:val="sr-Cyrl-CS"/>
        </w:rPr>
        <w:t>- министарство надлежно за водопривреду, односно Републичка дирекција за воде, у сарадњи са ЈВП „Србијаводе”, усклађивањем годишњих програма изградње, реконструкције и одржавања водопривредних објеката у Републици Србији; доношењем програма мониторинга квалитета воде и заштите вода, а у сарадњи са министарством надлежним за заштиту животне средине;</w:t>
      </w:r>
    </w:p>
    <w:p w:rsidR="00B41B2A" w:rsidRDefault="00B41B2A" w:rsidP="00B41B2A">
      <w:pPr>
        <w:ind w:firstLine="720"/>
        <w:jc w:val="both"/>
        <w:rPr>
          <w:lang w:val="sr-Cyrl-CS"/>
        </w:rPr>
      </w:pPr>
      <w:r>
        <w:rPr>
          <w:lang w:val="sr-Cyrl-CS"/>
        </w:rPr>
        <w:t>- органи локалне самоуправе, доношењем средњорочних и годишњих програма развоја водоводне и канализационе инфраструктуре; планова и двогодишњих програма управљања отпадом и одлукама о комуналном реду;</w:t>
      </w:r>
    </w:p>
    <w:p w:rsidR="00B41B2A" w:rsidRDefault="00B41B2A" w:rsidP="00B41B2A">
      <w:pPr>
        <w:ind w:firstLine="720"/>
        <w:jc w:val="both"/>
        <w:rPr>
          <w:lang w:val="sr-Cyrl-CS"/>
        </w:rPr>
      </w:pPr>
      <w:r>
        <w:rPr>
          <w:lang w:val="sr-Cyrl-CS"/>
        </w:rPr>
        <w:t>- органи локалне самоуправе, у сарадњи са министарством надлежним за пољопривреду и шумарство, асоцијацијама пољопривредних произвођача и власницима земљишта, доношењем програма уређења пољопривредног земљишта;</w:t>
      </w:r>
    </w:p>
    <w:p w:rsidR="00B41B2A" w:rsidRDefault="00B41B2A" w:rsidP="00B41B2A">
      <w:pPr>
        <w:ind w:firstLine="720"/>
        <w:jc w:val="both"/>
        <w:rPr>
          <w:lang w:val="sr-Cyrl-CS"/>
        </w:rPr>
      </w:pPr>
      <w:r>
        <w:rPr>
          <w:lang w:val="sr-Cyrl-CS"/>
        </w:rPr>
        <w:t>- ЈП „Србијашуме”, ревизијом општих основа газдовања шумама за шумска подручја обухваћена овим планом и посебних основа газдовања шумама за газдинске јединице обухваћене овим планом; а у сарадњи са власницима земљишта, израдом програма газдовања шумама и пошумљавања земљишта у приватном власништву;</w:t>
      </w:r>
    </w:p>
    <w:p w:rsidR="00B41B2A" w:rsidRDefault="00B41B2A" w:rsidP="00B41B2A">
      <w:pPr>
        <w:ind w:firstLine="720"/>
        <w:jc w:val="both"/>
        <w:rPr>
          <w:lang w:val="sr-Cyrl-CS"/>
        </w:rPr>
      </w:pPr>
      <w:r>
        <w:rPr>
          <w:lang w:val="sr-Cyrl-CS"/>
        </w:rPr>
        <w:lastRenderedPageBreak/>
        <w:t>- ЈП „Путеви Србије”, у сарадњи са надлежним локалним самоуправама, усклађивањем средњорочних и годишњих програма изградње, рехабилитације и одржавања државних путева;</w:t>
      </w:r>
    </w:p>
    <w:p w:rsidR="00B41B2A" w:rsidRDefault="00B41B2A" w:rsidP="00B41B2A">
      <w:pPr>
        <w:ind w:firstLine="720"/>
        <w:jc w:val="both"/>
        <w:rPr>
          <w:lang w:val="sr-Cyrl-CS"/>
        </w:rPr>
      </w:pPr>
      <w:r>
        <w:rPr>
          <w:lang w:val="sr-Cyrl-CS"/>
        </w:rPr>
        <w:t>- надлежне локалне самоуправе, односно општинска јавна предузећа надлежна за изградњу и одржавање инфраструктурних система, усклађивањем средњорочних и годишњих програма развоја;</w:t>
      </w:r>
    </w:p>
    <w:p w:rsidR="00B41B2A" w:rsidRDefault="00B41B2A" w:rsidP="00B41B2A">
      <w:pPr>
        <w:ind w:firstLine="720"/>
        <w:jc w:val="both"/>
        <w:rPr>
          <w:lang w:val="sr-Cyrl-CS"/>
        </w:rPr>
      </w:pPr>
      <w:r>
        <w:rPr>
          <w:lang w:val="sr-Cyrl-CS"/>
        </w:rPr>
        <w:t>- надлежне локалне самоуправе у сарадњи с министарством надлежним за заштиту животне средине, реализацијом акционих програма заштите животне средине, преко локалних еколошких акционих планова (ЛЕАП).</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tabs>
          <w:tab w:val="left" w:pos="748"/>
          <w:tab w:val="right" w:leader="dot" w:pos="9356"/>
        </w:tabs>
        <w:autoSpaceDE w:val="0"/>
        <w:autoSpaceDN w:val="0"/>
        <w:adjustRightInd w:val="0"/>
        <w:spacing w:before="60" w:after="60"/>
        <w:rPr>
          <w:sz w:val="24"/>
          <w:szCs w:val="24"/>
          <w:lang w:val="sr-Cyrl-CS"/>
        </w:rPr>
      </w:pPr>
      <w:r>
        <w:rPr>
          <w:lang w:val="sr-Cyrl-CS"/>
        </w:rPr>
        <w:t>5.3.</w:t>
      </w:r>
      <w:r>
        <w:rPr>
          <w:lang w:val="sr-Cyrl-CS"/>
        </w:rPr>
        <w:tab/>
        <w:t>ПРИОРИТЕТНА ПЛАНСКА РЕШЕЊА И ПРОЈЕКТИ</w:t>
      </w:r>
    </w:p>
    <w:p w:rsidR="00B41B2A" w:rsidRDefault="00B41B2A" w:rsidP="00B41B2A">
      <w:pPr>
        <w:pStyle w:val="1tekst"/>
        <w:tabs>
          <w:tab w:val="left" w:pos="748"/>
          <w:tab w:val="right" w:leader="dot" w:pos="9356"/>
        </w:tabs>
        <w:spacing w:before="240" w:after="40"/>
        <w:ind w:left="0" w:right="57" w:firstLine="634"/>
        <w:rPr>
          <w:rFonts w:ascii="Times New Roman" w:hAnsi="Times New Roman" w:cs="Times New Roman"/>
          <w:sz w:val="24"/>
          <w:szCs w:val="24"/>
          <w:lang w:val="sr-Cyrl-CS"/>
        </w:rPr>
      </w:pPr>
      <w:r>
        <w:rPr>
          <w:rFonts w:ascii="Times New Roman" w:hAnsi="Times New Roman" w:cs="Times New Roman"/>
          <w:sz w:val="24"/>
          <w:szCs w:val="24"/>
          <w:lang w:val="sr-Cyrl-CS"/>
        </w:rPr>
        <w:t>Изградња разводног гасовода РГ 11-02 Лесковац - Врање представља интегрални део магистралне гасоводне мреже Републике Србије и има стратешки значај за развој система гасификације јужног дела Србије. Изградња овог дела разводног гасовода има за циљ да обезбеди наставак развоја гасификације на територији општина Јужног Поморавља, пре свих општина Власотинце, Сурдулица, Владичин Хан као и града Врања.</w:t>
      </w:r>
    </w:p>
    <w:p w:rsidR="00B41B2A" w:rsidRDefault="00B41B2A" w:rsidP="00B41B2A">
      <w:pPr>
        <w:pStyle w:val="1tekst"/>
        <w:tabs>
          <w:tab w:val="left" w:pos="748"/>
          <w:tab w:val="right" w:leader="dot" w:pos="9356"/>
        </w:tabs>
        <w:spacing w:before="60" w:after="40"/>
        <w:ind w:left="0" w:right="57" w:firstLine="630"/>
        <w:rPr>
          <w:rFonts w:ascii="Times New Roman" w:hAnsi="Times New Roman" w:cs="Times New Roman"/>
          <w:sz w:val="24"/>
          <w:szCs w:val="24"/>
          <w:lang w:val="sr-Cyrl-CS"/>
        </w:rPr>
      </w:pPr>
      <w:r>
        <w:rPr>
          <w:rFonts w:ascii="Times New Roman" w:hAnsi="Times New Roman" w:cs="Times New Roman"/>
          <w:sz w:val="24"/>
          <w:szCs w:val="24"/>
          <w:lang w:val="sr-Cyrl-CS"/>
        </w:rPr>
        <w:t>У првој фази имплементације Просторног плана до краја 2016. године приоритети у реализацији система гасовода су:</w:t>
      </w:r>
    </w:p>
    <w:p w:rsidR="00B41B2A" w:rsidRDefault="00B41B2A" w:rsidP="00B41B2A">
      <w:pPr>
        <w:pStyle w:val="ListParagraph"/>
        <w:numPr>
          <w:ilvl w:val="0"/>
          <w:numId w:val="21"/>
        </w:numPr>
        <w:autoSpaceDE w:val="0"/>
        <w:autoSpaceDN w:val="0"/>
        <w:adjustRightInd w:val="0"/>
        <w:jc w:val="both"/>
        <w:rPr>
          <w:lang w:val="sr-Cyrl-CS"/>
        </w:rPr>
      </w:pPr>
      <w:r>
        <w:rPr>
          <w:lang w:val="sr-Cyrl-CS"/>
        </w:rPr>
        <w:t>израда техничке документације;</w:t>
      </w:r>
    </w:p>
    <w:p w:rsidR="00B41B2A" w:rsidRDefault="00B41B2A" w:rsidP="00B41B2A">
      <w:pPr>
        <w:pStyle w:val="ListParagraph"/>
        <w:numPr>
          <w:ilvl w:val="0"/>
          <w:numId w:val="21"/>
        </w:numPr>
        <w:autoSpaceDE w:val="0"/>
        <w:autoSpaceDN w:val="0"/>
        <w:adjustRightInd w:val="0"/>
        <w:jc w:val="both"/>
        <w:rPr>
          <w:lang w:val="sr-Cyrl-CS"/>
        </w:rPr>
      </w:pPr>
      <w:r>
        <w:rPr>
          <w:lang w:val="sr-Cyrl-CS"/>
        </w:rPr>
        <w:t>решавање имовинских односа на целокупној деоници гасовода;</w:t>
      </w:r>
    </w:p>
    <w:p w:rsidR="00B41B2A" w:rsidRDefault="00B41B2A" w:rsidP="00B41B2A">
      <w:pPr>
        <w:pStyle w:val="ListParagraph"/>
        <w:numPr>
          <w:ilvl w:val="0"/>
          <w:numId w:val="21"/>
        </w:numPr>
        <w:autoSpaceDE w:val="0"/>
        <w:autoSpaceDN w:val="0"/>
        <w:adjustRightInd w:val="0"/>
        <w:jc w:val="both"/>
        <w:rPr>
          <w:lang w:val="sr-Cyrl-CS"/>
        </w:rPr>
      </w:pPr>
      <w:r>
        <w:rPr>
          <w:lang w:val="sr-Cyrl-CS"/>
        </w:rPr>
        <w:t>изградња трасе гасовода од БС „Велика Копашница” до границе општине Владичин Хан и града Врања;</w:t>
      </w:r>
    </w:p>
    <w:p w:rsidR="00B41B2A" w:rsidRDefault="00B41B2A" w:rsidP="00B41B2A">
      <w:pPr>
        <w:pStyle w:val="ListParagraph"/>
        <w:numPr>
          <w:ilvl w:val="0"/>
          <w:numId w:val="21"/>
        </w:numPr>
        <w:autoSpaceDE w:val="0"/>
        <w:autoSpaceDN w:val="0"/>
        <w:adjustRightInd w:val="0"/>
        <w:jc w:val="both"/>
        <w:rPr>
          <w:lang w:val="sr-Cyrl-CS"/>
        </w:rPr>
      </w:pPr>
      <w:r>
        <w:rPr>
          <w:lang w:val="sr-Cyrl-CS"/>
        </w:rPr>
        <w:t>изградња Блок станица БС „Сушевље”, БС „Владичин Хан” и БС „Врбово”.</w:t>
      </w:r>
    </w:p>
    <w:p w:rsidR="00B41B2A" w:rsidRDefault="00B41B2A" w:rsidP="00B41B2A">
      <w:pPr>
        <w:pStyle w:val="ListParagraph"/>
        <w:numPr>
          <w:ilvl w:val="0"/>
          <w:numId w:val="21"/>
        </w:numPr>
        <w:autoSpaceDE w:val="0"/>
        <w:autoSpaceDN w:val="0"/>
        <w:adjustRightInd w:val="0"/>
        <w:jc w:val="both"/>
        <w:rPr>
          <w:lang w:val="sr-Cyrl-CS"/>
        </w:rPr>
      </w:pPr>
      <w:r>
        <w:rPr>
          <w:lang w:val="sr-Cyrl-CS"/>
        </w:rPr>
        <w:t>изградња Главне мерно регулационе станице (ГМРС) „Владичин Хан”.</w:t>
      </w:r>
    </w:p>
    <w:p w:rsidR="00B41B2A" w:rsidRDefault="00B41B2A" w:rsidP="00B41B2A">
      <w:pPr>
        <w:tabs>
          <w:tab w:val="left" w:pos="748"/>
          <w:tab w:val="right" w:leader="dot" w:pos="9356"/>
        </w:tabs>
        <w:autoSpaceDE w:val="0"/>
        <w:autoSpaceDN w:val="0"/>
        <w:adjustRightInd w:val="0"/>
        <w:spacing w:before="60" w:after="60"/>
        <w:ind w:firstLine="374"/>
        <w:rPr>
          <w:lang w:val="sr-Cyrl-CS"/>
        </w:rPr>
      </w:pPr>
    </w:p>
    <w:p w:rsidR="00B41B2A" w:rsidRDefault="00B41B2A" w:rsidP="00B41B2A">
      <w:pPr>
        <w:tabs>
          <w:tab w:val="left" w:pos="748"/>
          <w:tab w:val="right" w:leader="dot" w:pos="9356"/>
        </w:tabs>
        <w:autoSpaceDE w:val="0"/>
        <w:autoSpaceDN w:val="0"/>
        <w:adjustRightInd w:val="0"/>
        <w:spacing w:before="60" w:after="60"/>
        <w:rPr>
          <w:sz w:val="24"/>
          <w:szCs w:val="24"/>
          <w:lang w:val="sr-Cyrl-CS"/>
        </w:rPr>
      </w:pPr>
      <w:r>
        <w:rPr>
          <w:lang w:val="sr-Cyrl-CS"/>
        </w:rPr>
        <w:t>5.4. МЕРЕ И ИНСТРУМЕНТИ ЗА ИМПЛЕМЕНТАЦИЈУ</w:t>
      </w:r>
    </w:p>
    <w:p w:rsidR="00B41B2A" w:rsidRDefault="00B41B2A" w:rsidP="00B41B2A">
      <w:pPr>
        <w:autoSpaceDE w:val="0"/>
        <w:autoSpaceDN w:val="0"/>
        <w:adjustRightInd w:val="0"/>
        <w:spacing w:before="240"/>
        <w:ind w:firstLine="634"/>
        <w:jc w:val="both"/>
        <w:rPr>
          <w:rFonts w:eastAsia="Calibri"/>
          <w:lang w:val="sr-Cyrl-CS"/>
        </w:rPr>
      </w:pPr>
      <w:r>
        <w:rPr>
          <w:rFonts w:eastAsia="Calibri"/>
          <w:lang w:val="sr-Cyrl-CS"/>
        </w:rPr>
        <w:t xml:space="preserve">Основне мере и инструменти имплементације </w:t>
      </w:r>
      <w:r>
        <w:rPr>
          <w:lang w:val="sr-Cyrl-CS"/>
        </w:rPr>
        <w:t>Просторног плана подручја посебне намене за део разводног гасовода РГ 11-02 Лесковац-Врање, деоница од блок станице „Велика Копашница” до границе подручја општине Владичин Хан и града Врања</w:t>
      </w:r>
      <w:r>
        <w:rPr>
          <w:rFonts w:eastAsia="Calibri"/>
          <w:lang w:val="sr-Cyrl-CS"/>
        </w:rPr>
        <w:t xml:space="preserve"> су израда техничке документације, пре свега израда идејних пројеката и пројеката за грађевинску дозволу за целокупну трасу гасовода и објекте у функцији гасовода. </w:t>
      </w:r>
    </w:p>
    <w:p w:rsidR="00B41B2A" w:rsidRDefault="00B41B2A" w:rsidP="00B41B2A">
      <w:pPr>
        <w:autoSpaceDE w:val="0"/>
        <w:autoSpaceDN w:val="0"/>
        <w:adjustRightInd w:val="0"/>
        <w:ind w:firstLine="630"/>
        <w:jc w:val="both"/>
        <w:rPr>
          <w:rFonts w:eastAsia="Calibri"/>
          <w:lang w:val="sr-Cyrl-CS"/>
        </w:rPr>
      </w:pPr>
      <w:r>
        <w:rPr>
          <w:rFonts w:eastAsia="Calibri"/>
          <w:lang w:val="sr-Cyrl-CS"/>
        </w:rPr>
        <w:t xml:space="preserve">Дефинисање посебних нормативно-правних, финансијских или организационих мера и инструмената имплементације биће спроведено у току израде техничке документације. </w:t>
      </w:r>
    </w:p>
    <w:p w:rsidR="00B41B2A" w:rsidRDefault="00B41B2A" w:rsidP="00B41B2A">
      <w:pPr>
        <w:rPr>
          <w:rFonts w:eastAsia="Times New Roman"/>
          <w:i/>
          <w:sz w:val="26"/>
          <w:szCs w:val="26"/>
          <w:u w:val="single"/>
          <w:lang w:val="sr-Cyrl-CS" w:eastAsia="sr-Latn-CS"/>
        </w:rPr>
      </w:pPr>
      <w:r>
        <w:rPr>
          <w:rFonts w:eastAsia="Calibri"/>
          <w:lang w:val="sr-Cyrl-CS"/>
        </w:rPr>
        <w:br w:type="page"/>
      </w:r>
      <w:r>
        <w:rPr>
          <w:i/>
          <w:sz w:val="26"/>
          <w:szCs w:val="26"/>
          <w:u w:val="single"/>
          <w:lang w:val="sr-Cyrl-CS"/>
        </w:rPr>
        <w:lastRenderedPageBreak/>
        <w:t xml:space="preserve">Списак скраћеница </w:t>
      </w:r>
    </w:p>
    <w:p w:rsidR="00B41B2A" w:rsidRDefault="00B41B2A" w:rsidP="00B41B2A">
      <w:pPr>
        <w:rPr>
          <w:sz w:val="24"/>
          <w:szCs w:val="24"/>
          <w:lang w:val="sr-Cyrl-CS"/>
        </w:rPr>
      </w:pPr>
    </w:p>
    <w:p w:rsidR="00B41B2A" w:rsidRDefault="00B41B2A" w:rsidP="00B41B2A">
      <w:pPr>
        <w:rPr>
          <w:lang w:val="sr-Cyrl-CS"/>
        </w:rPr>
      </w:pPr>
    </w:p>
    <w:p w:rsidR="00B41B2A" w:rsidRDefault="00B41B2A" w:rsidP="00B41B2A">
      <w:pPr>
        <w:tabs>
          <w:tab w:val="left" w:pos="709"/>
        </w:tabs>
        <w:spacing w:line="360" w:lineRule="auto"/>
        <w:rPr>
          <w:lang w:val="sr-Cyrl-CS"/>
        </w:rPr>
      </w:pPr>
      <w:r>
        <w:rPr>
          <w:lang w:val="sr-Cyrl-CS"/>
        </w:rPr>
        <w:t>БС</w:t>
      </w:r>
      <w:r>
        <w:rPr>
          <w:lang w:val="sr-Cyrl-CS"/>
        </w:rPr>
        <w:tab/>
        <w:t xml:space="preserve"> – </w:t>
      </w:r>
      <w:r>
        <w:rPr>
          <w:lang w:val="sr-Cyrl-CS"/>
        </w:rPr>
        <w:tab/>
        <w:t>блок станица</w:t>
      </w:r>
    </w:p>
    <w:p w:rsidR="00B41B2A" w:rsidRDefault="00B41B2A" w:rsidP="00B41B2A">
      <w:pPr>
        <w:spacing w:line="360" w:lineRule="auto"/>
        <w:rPr>
          <w:lang w:val="sr-Cyrl-CS"/>
        </w:rPr>
      </w:pPr>
      <w:r>
        <w:rPr>
          <w:lang w:val="sr-Cyrl-CS"/>
        </w:rPr>
        <w:t>МРС</w:t>
      </w:r>
      <w:r>
        <w:rPr>
          <w:lang w:val="sr-Cyrl-CS"/>
        </w:rPr>
        <w:tab/>
        <w:t xml:space="preserve"> – </w:t>
      </w:r>
      <w:r>
        <w:rPr>
          <w:lang w:val="sr-Cyrl-CS"/>
        </w:rPr>
        <w:tab/>
        <w:t>мерно-регулациона станица</w:t>
      </w:r>
    </w:p>
    <w:p w:rsidR="00B41B2A" w:rsidRDefault="00B41B2A" w:rsidP="00B41B2A">
      <w:pPr>
        <w:spacing w:line="360" w:lineRule="auto"/>
        <w:rPr>
          <w:lang w:val="sr-Cyrl-CS"/>
        </w:rPr>
      </w:pPr>
      <w:r>
        <w:rPr>
          <w:lang w:val="sr-Cyrl-CS"/>
        </w:rPr>
        <w:t>ГМРС</w:t>
      </w:r>
      <w:r>
        <w:rPr>
          <w:lang w:val="sr-Cyrl-CS"/>
        </w:rPr>
        <w:tab/>
        <w:t xml:space="preserve"> – </w:t>
      </w:r>
      <w:r>
        <w:rPr>
          <w:lang w:val="sr-Cyrl-CS"/>
        </w:rPr>
        <w:tab/>
        <w:t>главна мерно-регулациона станица</w:t>
      </w:r>
    </w:p>
    <w:p w:rsidR="00B41B2A" w:rsidRDefault="00B41B2A" w:rsidP="00B41B2A">
      <w:pPr>
        <w:spacing w:line="360" w:lineRule="auto"/>
        <w:rPr>
          <w:lang w:val="sr-Cyrl-CS"/>
        </w:rPr>
      </w:pPr>
      <w:r>
        <w:rPr>
          <w:lang w:val="sr-Cyrl-CS"/>
        </w:rPr>
        <w:t xml:space="preserve">ГРЧ </w:t>
      </w:r>
      <w:r>
        <w:rPr>
          <w:lang w:val="sr-Cyrl-CS"/>
        </w:rPr>
        <w:tab/>
        <w:t xml:space="preserve"> –</w:t>
      </w:r>
      <w:r>
        <w:rPr>
          <w:lang w:val="sr-Cyrl-CS"/>
        </w:rPr>
        <w:tab/>
        <w:t xml:space="preserve"> главни разделни чвор</w:t>
      </w:r>
    </w:p>
    <w:p w:rsidR="00B41B2A" w:rsidRDefault="00B41B2A" w:rsidP="00B41B2A">
      <w:pPr>
        <w:spacing w:line="360" w:lineRule="auto"/>
        <w:rPr>
          <w:lang w:val="sr-Cyrl-CS"/>
        </w:rPr>
      </w:pPr>
      <w:r>
        <w:rPr>
          <w:lang w:val="sr-Cyrl-CS"/>
        </w:rPr>
        <w:t xml:space="preserve">МГ </w:t>
      </w:r>
      <w:r>
        <w:rPr>
          <w:lang w:val="sr-Cyrl-CS"/>
        </w:rPr>
        <w:tab/>
        <w:t xml:space="preserve"> –</w:t>
      </w:r>
      <w:r>
        <w:rPr>
          <w:lang w:val="sr-Cyrl-CS"/>
        </w:rPr>
        <w:tab/>
        <w:t xml:space="preserve"> магистрални гасовод</w:t>
      </w:r>
    </w:p>
    <w:p w:rsidR="00B41B2A" w:rsidRDefault="00B41B2A" w:rsidP="00B41B2A">
      <w:pPr>
        <w:spacing w:line="360" w:lineRule="auto"/>
        <w:rPr>
          <w:lang w:val="sr-Cyrl-CS"/>
        </w:rPr>
      </w:pPr>
      <w:r>
        <w:rPr>
          <w:lang w:val="sr-Cyrl-CS"/>
        </w:rPr>
        <w:t xml:space="preserve">РГ </w:t>
      </w:r>
      <w:r>
        <w:rPr>
          <w:lang w:val="sr-Cyrl-CS"/>
        </w:rPr>
        <w:tab/>
        <w:t xml:space="preserve"> – </w:t>
      </w:r>
      <w:r>
        <w:rPr>
          <w:lang w:val="sr-Cyrl-CS"/>
        </w:rPr>
        <w:tab/>
        <w:t>разводни гасовод</w:t>
      </w:r>
    </w:p>
    <w:p w:rsidR="00B41B2A" w:rsidRDefault="00B41B2A" w:rsidP="00B41B2A">
      <w:pPr>
        <w:spacing w:line="360" w:lineRule="auto"/>
        <w:rPr>
          <w:noProof/>
          <w:lang w:val="sr-Cyrl-CS"/>
        </w:rPr>
      </w:pPr>
      <w:r>
        <w:rPr>
          <w:noProof/>
          <w:lang w:val="sr-Cyrl-CS"/>
        </w:rPr>
        <w:t xml:space="preserve">PE </w:t>
      </w:r>
      <w:r>
        <w:rPr>
          <w:noProof/>
          <w:lang w:val="sr-Cyrl-CS"/>
        </w:rPr>
        <w:tab/>
        <w:t xml:space="preserve"> – </w:t>
      </w:r>
      <w:r>
        <w:rPr>
          <w:noProof/>
          <w:lang w:val="sr-Cyrl-CS"/>
        </w:rPr>
        <w:tab/>
        <w:t>полиетилен</w:t>
      </w:r>
    </w:p>
    <w:p w:rsidR="00B41B2A" w:rsidRDefault="00B41B2A" w:rsidP="00B41B2A">
      <w:pPr>
        <w:spacing w:line="360" w:lineRule="auto"/>
        <w:rPr>
          <w:lang w:val="sr-Cyrl-CS"/>
        </w:rPr>
      </w:pPr>
      <w:r>
        <w:rPr>
          <w:lang w:val="sr-Cyrl-CS"/>
        </w:rPr>
        <w:t>ТК</w:t>
      </w:r>
      <w:r>
        <w:rPr>
          <w:lang w:val="sr-Cyrl-CS"/>
        </w:rPr>
        <w:tab/>
        <w:t xml:space="preserve"> – </w:t>
      </w:r>
      <w:r>
        <w:rPr>
          <w:lang w:val="sr-Cyrl-CS"/>
        </w:rPr>
        <w:tab/>
        <w:t>телекомуникације</w:t>
      </w:r>
    </w:p>
    <w:p w:rsidR="00B41B2A" w:rsidRDefault="00B41B2A" w:rsidP="00B41B2A">
      <w:pPr>
        <w:spacing w:line="360" w:lineRule="auto"/>
        <w:rPr>
          <w:lang w:val="sr-Cyrl-CS"/>
        </w:rPr>
      </w:pPr>
      <w:r>
        <w:rPr>
          <w:lang w:val="sr-Cyrl-CS"/>
        </w:rPr>
        <w:t xml:space="preserve">ППОВ  – </w:t>
      </w:r>
      <w:r>
        <w:rPr>
          <w:lang w:val="sr-Cyrl-CS"/>
        </w:rPr>
        <w:tab/>
        <w:t>постројење за прераду отпадних вода</w:t>
      </w:r>
    </w:p>
    <w:p w:rsidR="00B41B2A" w:rsidRDefault="00B41B2A" w:rsidP="00B41B2A">
      <w:pPr>
        <w:spacing w:line="360" w:lineRule="auto"/>
        <w:rPr>
          <w:lang w:val="sr-Cyrl-CS"/>
        </w:rPr>
      </w:pPr>
      <w:r>
        <w:rPr>
          <w:lang w:val="sr-Cyrl-CS"/>
        </w:rPr>
        <w:t xml:space="preserve">ДВ </w:t>
      </w:r>
      <w:r>
        <w:rPr>
          <w:lang w:val="sr-Cyrl-CS"/>
        </w:rPr>
        <w:tab/>
        <w:t xml:space="preserve"> – </w:t>
      </w:r>
      <w:r>
        <w:rPr>
          <w:lang w:val="sr-Cyrl-CS"/>
        </w:rPr>
        <w:tab/>
        <w:t>далековод</w:t>
      </w:r>
    </w:p>
    <w:p w:rsidR="00B41B2A" w:rsidRDefault="00B41B2A" w:rsidP="00B41B2A">
      <w:pPr>
        <w:spacing w:line="360" w:lineRule="auto"/>
        <w:rPr>
          <w:lang w:val="sr-Cyrl-CS"/>
        </w:rPr>
      </w:pPr>
      <w:r>
        <w:rPr>
          <w:lang w:val="sr-Cyrl-CS"/>
        </w:rPr>
        <w:t>ДП</w:t>
      </w:r>
      <w:r>
        <w:rPr>
          <w:lang w:val="sr-Cyrl-CS"/>
        </w:rPr>
        <w:tab/>
        <w:t xml:space="preserve"> – </w:t>
      </w:r>
      <w:r>
        <w:rPr>
          <w:lang w:val="sr-Cyrl-CS"/>
        </w:rPr>
        <w:tab/>
        <w:t>државни пут</w:t>
      </w:r>
    </w:p>
    <w:p w:rsidR="00B41B2A" w:rsidRDefault="00B41B2A" w:rsidP="00B41B2A">
      <w:pPr>
        <w:tabs>
          <w:tab w:val="left" w:pos="851"/>
        </w:tabs>
        <w:spacing w:line="360" w:lineRule="auto"/>
        <w:rPr>
          <w:lang w:val="sr-Cyrl-CS"/>
        </w:rPr>
      </w:pPr>
      <w:r>
        <w:rPr>
          <w:lang w:val="sr-Cyrl-CS"/>
        </w:rPr>
        <w:t xml:space="preserve">MSAN  – </w:t>
      </w:r>
      <w:r>
        <w:rPr>
          <w:lang w:val="sr-Cyrl-CS"/>
        </w:rPr>
        <w:tab/>
        <w:t>мултисервисни приступни чвор</w:t>
      </w:r>
    </w:p>
    <w:p w:rsidR="00B41B2A" w:rsidRDefault="00B41B2A" w:rsidP="00B41B2A">
      <w:pPr>
        <w:tabs>
          <w:tab w:val="left" w:pos="851"/>
        </w:tabs>
        <w:spacing w:line="360" w:lineRule="auto"/>
        <w:rPr>
          <w:lang w:val="sr-Cyrl-CS"/>
        </w:rPr>
      </w:pPr>
      <w:r>
        <w:rPr>
          <w:lang w:val="sr-Cyrl-CS"/>
        </w:rPr>
        <w:t>KO      –        катастарска општина</w:t>
      </w:r>
    </w:p>
    <w:p w:rsidR="00B41B2A" w:rsidRDefault="00B41B2A" w:rsidP="00B41B2A">
      <w:pPr>
        <w:tabs>
          <w:tab w:val="left" w:pos="851"/>
        </w:tabs>
        <w:spacing w:line="360" w:lineRule="auto"/>
        <w:rPr>
          <w:lang w:val="sr-Cyrl-CS"/>
        </w:rPr>
      </w:pPr>
      <w:r>
        <w:rPr>
          <w:lang w:val="sr-Cyrl-CS"/>
        </w:rPr>
        <w:t>к.п.     –         катастарска парцела</w:t>
      </w:r>
    </w:p>
    <w:p w:rsidR="00B41B2A" w:rsidRDefault="00B41B2A" w:rsidP="00B41B2A">
      <w:pPr>
        <w:tabs>
          <w:tab w:val="left" w:pos="851"/>
        </w:tabs>
        <w:spacing w:line="360" w:lineRule="auto"/>
        <w:rPr>
          <w:lang w:val="sr-Cyrl-CS"/>
        </w:rPr>
      </w:pPr>
      <w:r>
        <w:rPr>
          <w:lang w:val="sr-Cyrl-CS"/>
        </w:rPr>
        <w:t xml:space="preserve">ZOK      -       завршна оптичка кутија </w:t>
      </w:r>
    </w:p>
    <w:p w:rsidR="00B41B2A" w:rsidRDefault="00B41B2A" w:rsidP="00B41B2A">
      <w:pPr>
        <w:tabs>
          <w:tab w:val="left" w:pos="851"/>
        </w:tabs>
        <w:spacing w:line="360" w:lineRule="auto"/>
        <w:rPr>
          <w:lang w:val="sr-Cyrl-CS"/>
        </w:rPr>
      </w:pPr>
      <w:r>
        <w:rPr>
          <w:lang w:val="sr-Cyrl-CS"/>
        </w:rPr>
        <w:t>ЕД     -          електродистрибуција</w:t>
      </w:r>
    </w:p>
    <w:p w:rsidR="00B41B2A" w:rsidRDefault="00B41B2A" w:rsidP="00B41B2A">
      <w:pPr>
        <w:tabs>
          <w:tab w:val="left" w:pos="851"/>
        </w:tabs>
        <w:spacing w:line="360" w:lineRule="auto"/>
        <w:rPr>
          <w:lang w:val="sr-Cyrl-CS"/>
        </w:rPr>
      </w:pPr>
      <w:r>
        <w:rPr>
          <w:lang w:val="sr-Cyrl-CS"/>
        </w:rPr>
        <w:t>HD        -       полиетилен високе густине</w:t>
      </w:r>
    </w:p>
    <w:p w:rsidR="00B41B2A" w:rsidRDefault="00B41B2A" w:rsidP="00B41B2A">
      <w:pPr>
        <w:tabs>
          <w:tab w:val="left" w:pos="851"/>
        </w:tabs>
        <w:spacing w:line="360" w:lineRule="auto"/>
        <w:rPr>
          <w:lang w:val="sr-Cyrl-CS"/>
        </w:rPr>
      </w:pPr>
      <w:r>
        <w:rPr>
          <w:lang w:val="sr-Cyrl-CS"/>
        </w:rPr>
        <w:t>PEHD    -       полиетиленска цев високе густине</w:t>
      </w:r>
    </w:p>
    <w:p w:rsidR="00B41B2A" w:rsidRDefault="00B41B2A" w:rsidP="00B41B2A">
      <w:pPr>
        <w:tabs>
          <w:tab w:val="left" w:pos="851"/>
        </w:tabs>
        <w:spacing w:line="360" w:lineRule="auto"/>
        <w:rPr>
          <w:lang w:val="sr-Cyrl-CS"/>
        </w:rPr>
      </w:pPr>
      <w:r>
        <w:rPr>
          <w:lang w:val="sr-Cyrl-CS"/>
        </w:rPr>
        <w:t>ПД         -       привредно друштво</w:t>
      </w:r>
    </w:p>
    <w:p w:rsidR="00B41B2A" w:rsidRDefault="00B41B2A" w:rsidP="00B41B2A">
      <w:pPr>
        <w:tabs>
          <w:tab w:val="left" w:pos="851"/>
        </w:tabs>
        <w:spacing w:line="360" w:lineRule="auto"/>
        <w:rPr>
          <w:lang w:val="sr-Cyrl-CS"/>
        </w:rPr>
      </w:pPr>
      <w:r>
        <w:rPr>
          <w:lang w:val="sr-Cyrl-CS"/>
        </w:rPr>
        <w:t>IPAN      -      миникомуникациони степени</w:t>
      </w:r>
    </w:p>
    <w:p w:rsidR="001A71B7" w:rsidRDefault="00B41B2A" w:rsidP="0085769E">
      <w:pPr>
        <w:tabs>
          <w:tab w:val="left" w:pos="851"/>
        </w:tabs>
        <w:spacing w:line="360" w:lineRule="auto"/>
      </w:pPr>
      <w:r>
        <w:rPr>
          <w:lang w:val="sr-Cyrl-CS"/>
        </w:rPr>
        <w:t>SRPS      -      српски стандард</w:t>
      </w:r>
    </w:p>
    <w:sectPr w:rsidR="001A71B7" w:rsidSect="001A71B7">
      <w:footerReference w:type="default" r:id="rId12"/>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5C3" w:rsidRDefault="005D75C3" w:rsidP="00E36E26">
      <w:pPr>
        <w:spacing w:after="0" w:line="240" w:lineRule="auto"/>
      </w:pPr>
      <w:r>
        <w:separator/>
      </w:r>
    </w:p>
  </w:endnote>
  <w:endnote w:type="continuationSeparator" w:id="0">
    <w:p w:rsidR="005D75C3" w:rsidRDefault="005D75C3" w:rsidP="00E36E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YU C Times">
    <w:altName w:val="Courier New"/>
    <w:charset w:val="00"/>
    <w:family w:val="roman"/>
    <w:pitch w:val="variable"/>
    <w:sig w:usb0="00000001" w:usb1="00000000" w:usb2="00000000" w:usb3="00000000" w:csb0="00000009"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MT">
    <w:altName w:val="Arial Unicode MS"/>
    <w:panose1 w:val="00000000000000000000"/>
    <w:charset w:val="81"/>
    <w:family w:val="auto"/>
    <w:notTrueType/>
    <w:pitch w:val="default"/>
    <w:sig w:usb0="00000003" w:usb1="09070000" w:usb2="00000010" w:usb3="00000000" w:csb0="000A0001" w:csb1="00000000"/>
  </w:font>
  <w:font w:name="Myriad Pro Light">
    <w:panose1 w:val="00000000000000000000"/>
    <w:charset w:val="00"/>
    <w:family w:val="swiss"/>
    <w:notTrueType/>
    <w:pitch w:val="variable"/>
    <w:sig w:usb0="A00002AF" w:usb1="5000204B" w:usb2="00000000" w:usb3="00000000" w:csb0="0000019F" w:csb1="00000000"/>
  </w:font>
  <w:font w:name="Myriad Pro">
    <w:panose1 w:val="00000000000000000000"/>
    <w:charset w:val="00"/>
    <w:family w:val="swiss"/>
    <w:notTrueType/>
    <w:pitch w:val="variable"/>
    <w:sig w:usb0="A00002AF" w:usb1="5000204B" w:usb2="00000000" w:usb3="00000000" w:csb0="0000019F" w:csb1="00000000"/>
  </w:font>
  <w:font w:name="TimesNewRomanPS-BoldMT">
    <w:altName w:val="Microsoft YaHei"/>
    <w:panose1 w:val="00000000000000000000"/>
    <w:charset w:val="86"/>
    <w:family w:val="auto"/>
    <w:notTrueType/>
    <w:pitch w:val="default"/>
    <w:sig w:usb0="00000001" w:usb1="080E0000" w:usb2="00000010" w:usb3="00000000" w:csb0="00040000" w:csb1="00000000"/>
  </w:font>
  <w:font w:name="Technic">
    <w:altName w:val="Symbol"/>
    <w:charset w:val="02"/>
    <w:family w:val="auto"/>
    <w:pitch w:val="variable"/>
    <w:sig w:usb0="00000000" w:usb1="10000000" w:usb2="00000000" w:usb3="00000000" w:csb0="8000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466317"/>
      <w:docPartObj>
        <w:docPartGallery w:val="Page Numbers (Bottom of Page)"/>
        <w:docPartUnique/>
      </w:docPartObj>
    </w:sdtPr>
    <w:sdtEndPr>
      <w:rPr>
        <w:rFonts w:ascii="Times New Roman" w:hAnsi="Times New Roman" w:cs="Times New Roman"/>
        <w:noProof/>
        <w:sz w:val="24"/>
        <w:szCs w:val="24"/>
      </w:rPr>
    </w:sdtEndPr>
    <w:sdtContent>
      <w:p w:rsidR="001A71B7" w:rsidRPr="001A71B7" w:rsidRDefault="008E1F5D">
        <w:pPr>
          <w:pStyle w:val="Footer"/>
          <w:jc w:val="right"/>
          <w:rPr>
            <w:rFonts w:ascii="Times New Roman" w:hAnsi="Times New Roman" w:cs="Times New Roman"/>
            <w:sz w:val="24"/>
            <w:szCs w:val="24"/>
          </w:rPr>
        </w:pPr>
        <w:r w:rsidRPr="001A71B7">
          <w:rPr>
            <w:rFonts w:ascii="Times New Roman" w:hAnsi="Times New Roman" w:cs="Times New Roman"/>
            <w:sz w:val="24"/>
            <w:szCs w:val="24"/>
          </w:rPr>
          <w:fldChar w:fldCharType="begin"/>
        </w:r>
        <w:r w:rsidR="001A71B7" w:rsidRPr="001A71B7">
          <w:rPr>
            <w:rFonts w:ascii="Times New Roman" w:hAnsi="Times New Roman" w:cs="Times New Roman"/>
            <w:sz w:val="24"/>
            <w:szCs w:val="24"/>
          </w:rPr>
          <w:instrText xml:space="preserve"> PAGE   \* MERGEFORMAT </w:instrText>
        </w:r>
        <w:r w:rsidRPr="001A71B7">
          <w:rPr>
            <w:rFonts w:ascii="Times New Roman" w:hAnsi="Times New Roman" w:cs="Times New Roman"/>
            <w:sz w:val="24"/>
            <w:szCs w:val="24"/>
          </w:rPr>
          <w:fldChar w:fldCharType="separate"/>
        </w:r>
        <w:r w:rsidR="0085769E">
          <w:rPr>
            <w:rFonts w:ascii="Times New Roman" w:hAnsi="Times New Roman" w:cs="Times New Roman"/>
            <w:noProof/>
            <w:sz w:val="24"/>
            <w:szCs w:val="24"/>
          </w:rPr>
          <w:t>16</w:t>
        </w:r>
        <w:r w:rsidRPr="001A71B7">
          <w:rPr>
            <w:rFonts w:ascii="Times New Roman" w:hAnsi="Times New Roman" w:cs="Times New Roman"/>
            <w:noProof/>
            <w:sz w:val="24"/>
            <w:szCs w:val="24"/>
          </w:rPr>
          <w:fldChar w:fldCharType="end"/>
        </w:r>
      </w:p>
    </w:sdtContent>
  </w:sdt>
  <w:p w:rsidR="001A71B7" w:rsidRDefault="001A71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5C3" w:rsidRDefault="005D75C3" w:rsidP="00E36E26">
      <w:pPr>
        <w:spacing w:after="0" w:line="240" w:lineRule="auto"/>
      </w:pPr>
      <w:r>
        <w:separator/>
      </w:r>
    </w:p>
  </w:footnote>
  <w:footnote w:type="continuationSeparator" w:id="0">
    <w:p w:rsidR="005D75C3" w:rsidRDefault="005D75C3" w:rsidP="00E36E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3946F8"/>
    <w:multiLevelType w:val="hybridMultilevel"/>
    <w:tmpl w:val="655FF9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D5D475B"/>
    <w:multiLevelType w:val="hybridMultilevel"/>
    <w:tmpl w:val="30EA88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D66AF8"/>
    <w:multiLevelType w:val="hybridMultilevel"/>
    <w:tmpl w:val="93D26D66"/>
    <w:lvl w:ilvl="0" w:tplc="23747EA8">
      <w:numFmt w:val="bullet"/>
      <w:lvlText w:val="-"/>
      <w:lvlJc w:val="left"/>
      <w:pPr>
        <w:ind w:left="734" w:hanging="360"/>
      </w:pPr>
      <w:rPr>
        <w:rFonts w:ascii="Times New Roman" w:eastAsia="Times New Roman" w:hAnsi="Times New Roman" w:cs="Times New Roman" w:hint="default"/>
      </w:rPr>
    </w:lvl>
    <w:lvl w:ilvl="1" w:tplc="04090003">
      <w:start w:val="1"/>
      <w:numFmt w:val="bullet"/>
      <w:lvlText w:val="o"/>
      <w:lvlJc w:val="left"/>
      <w:pPr>
        <w:ind w:left="1454" w:hanging="360"/>
      </w:pPr>
      <w:rPr>
        <w:rFonts w:ascii="Courier New" w:hAnsi="Courier New" w:cs="Courier New" w:hint="default"/>
      </w:rPr>
    </w:lvl>
    <w:lvl w:ilvl="2" w:tplc="04090005">
      <w:start w:val="1"/>
      <w:numFmt w:val="bullet"/>
      <w:lvlText w:val=""/>
      <w:lvlJc w:val="left"/>
      <w:pPr>
        <w:ind w:left="2174" w:hanging="360"/>
      </w:pPr>
      <w:rPr>
        <w:rFonts w:ascii="Wingdings" w:hAnsi="Wingdings" w:hint="default"/>
      </w:rPr>
    </w:lvl>
    <w:lvl w:ilvl="3" w:tplc="04090001">
      <w:start w:val="1"/>
      <w:numFmt w:val="bullet"/>
      <w:lvlText w:val=""/>
      <w:lvlJc w:val="left"/>
      <w:pPr>
        <w:ind w:left="2894" w:hanging="360"/>
      </w:pPr>
      <w:rPr>
        <w:rFonts w:ascii="Symbol" w:hAnsi="Symbol" w:hint="default"/>
      </w:rPr>
    </w:lvl>
    <w:lvl w:ilvl="4" w:tplc="04090003">
      <w:start w:val="1"/>
      <w:numFmt w:val="bullet"/>
      <w:lvlText w:val="o"/>
      <w:lvlJc w:val="left"/>
      <w:pPr>
        <w:ind w:left="3614" w:hanging="360"/>
      </w:pPr>
      <w:rPr>
        <w:rFonts w:ascii="Courier New" w:hAnsi="Courier New" w:cs="Courier New" w:hint="default"/>
      </w:rPr>
    </w:lvl>
    <w:lvl w:ilvl="5" w:tplc="04090005">
      <w:start w:val="1"/>
      <w:numFmt w:val="bullet"/>
      <w:lvlText w:val=""/>
      <w:lvlJc w:val="left"/>
      <w:pPr>
        <w:ind w:left="4334" w:hanging="360"/>
      </w:pPr>
      <w:rPr>
        <w:rFonts w:ascii="Wingdings" w:hAnsi="Wingdings" w:hint="default"/>
      </w:rPr>
    </w:lvl>
    <w:lvl w:ilvl="6" w:tplc="04090001">
      <w:start w:val="1"/>
      <w:numFmt w:val="bullet"/>
      <w:lvlText w:val=""/>
      <w:lvlJc w:val="left"/>
      <w:pPr>
        <w:ind w:left="5054" w:hanging="360"/>
      </w:pPr>
      <w:rPr>
        <w:rFonts w:ascii="Symbol" w:hAnsi="Symbol" w:hint="default"/>
      </w:rPr>
    </w:lvl>
    <w:lvl w:ilvl="7" w:tplc="04090003">
      <w:start w:val="1"/>
      <w:numFmt w:val="bullet"/>
      <w:lvlText w:val="o"/>
      <w:lvlJc w:val="left"/>
      <w:pPr>
        <w:ind w:left="5774" w:hanging="360"/>
      </w:pPr>
      <w:rPr>
        <w:rFonts w:ascii="Courier New" w:hAnsi="Courier New" w:cs="Courier New" w:hint="default"/>
      </w:rPr>
    </w:lvl>
    <w:lvl w:ilvl="8" w:tplc="04090005">
      <w:start w:val="1"/>
      <w:numFmt w:val="bullet"/>
      <w:lvlText w:val=""/>
      <w:lvlJc w:val="left"/>
      <w:pPr>
        <w:ind w:left="6494" w:hanging="360"/>
      </w:pPr>
      <w:rPr>
        <w:rFonts w:ascii="Wingdings" w:hAnsi="Wingdings" w:hint="default"/>
      </w:rPr>
    </w:lvl>
  </w:abstractNum>
  <w:abstractNum w:abstractNumId="3">
    <w:nsid w:val="059839BA"/>
    <w:multiLevelType w:val="hybridMultilevel"/>
    <w:tmpl w:val="D8DCE7F2"/>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4">
    <w:nsid w:val="0B63128A"/>
    <w:multiLevelType w:val="hybridMultilevel"/>
    <w:tmpl w:val="BA8E6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12CBC"/>
    <w:multiLevelType w:val="hybridMultilevel"/>
    <w:tmpl w:val="3836CFE2"/>
    <w:lvl w:ilvl="0" w:tplc="3078CCBE">
      <w:start w:val="1"/>
      <w:numFmt w:val="decimal"/>
      <w:lvlText w:val="%1)"/>
      <w:lvlJc w:val="left"/>
      <w:pPr>
        <w:ind w:left="1170" w:hanging="450"/>
      </w:pPr>
      <w:rPr>
        <w:rFonts w:ascii="Times New Roman Bold" w:hAnsi="Times New Roman Bold"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6D79EF"/>
    <w:multiLevelType w:val="multilevel"/>
    <w:tmpl w:val="52FAC48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6BD00F9"/>
    <w:multiLevelType w:val="hybridMultilevel"/>
    <w:tmpl w:val="B298FAAC"/>
    <w:lvl w:ilvl="0" w:tplc="FB323E2C">
      <w:start w:val="2"/>
      <w:numFmt w:val="bullet"/>
      <w:lvlText w:val="–"/>
      <w:lvlJc w:val="left"/>
      <w:pPr>
        <w:ind w:left="1140" w:hanging="360"/>
      </w:pPr>
      <w:rPr>
        <w:rFonts w:ascii="Times New Roman" w:eastAsiaTheme="minorHAnsi" w:hAnsi="Times New Roman" w:cs="Times New Roman" w:hint="default"/>
        <w:color w:val="auto"/>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nsid w:val="1C983C0E"/>
    <w:multiLevelType w:val="hybridMultilevel"/>
    <w:tmpl w:val="38D6DF14"/>
    <w:lvl w:ilvl="0" w:tplc="A8F08650">
      <w:start w:val="2"/>
      <w:numFmt w:val="bullet"/>
      <w:lvlText w:val="-"/>
      <w:lvlJc w:val="left"/>
      <w:pPr>
        <w:ind w:left="720" w:hanging="360"/>
      </w:pPr>
      <w:rPr>
        <w:rFonts w:ascii="Times New Roman" w:eastAsia="Times New Roman"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16F642E"/>
    <w:multiLevelType w:val="hybridMultilevel"/>
    <w:tmpl w:val="F5C42636"/>
    <w:lvl w:ilvl="0" w:tplc="081A0011">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0">
    <w:nsid w:val="3E697ACB"/>
    <w:multiLevelType w:val="hybridMultilevel"/>
    <w:tmpl w:val="256AE120"/>
    <w:lvl w:ilvl="0" w:tplc="22A67BB2">
      <w:start w:val="1"/>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0275055"/>
    <w:multiLevelType w:val="hybridMultilevel"/>
    <w:tmpl w:val="60200D32"/>
    <w:lvl w:ilvl="0" w:tplc="070A7600">
      <w:start w:val="1"/>
      <w:numFmt w:val="bullet"/>
      <w:lvlText w:val="-"/>
      <w:lvlJc w:val="left"/>
      <w:pPr>
        <w:ind w:left="720" w:hanging="360"/>
      </w:pPr>
      <w:rPr>
        <w:rFonts w:ascii="Times New Roman" w:eastAsia="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2FA2F9B"/>
    <w:multiLevelType w:val="multilevel"/>
    <w:tmpl w:val="4E1A97C2"/>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nsid w:val="4CE83583"/>
    <w:multiLevelType w:val="hybridMultilevel"/>
    <w:tmpl w:val="7C6836C0"/>
    <w:lvl w:ilvl="0" w:tplc="76E25BC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24B4DED"/>
    <w:multiLevelType w:val="hybridMultilevel"/>
    <w:tmpl w:val="78F841F2"/>
    <w:lvl w:ilvl="0" w:tplc="22A67BB2">
      <w:start w:val="1"/>
      <w:numFmt w:val="bullet"/>
      <w:lvlText w:val="-"/>
      <w:lvlJc w:val="left"/>
      <w:pPr>
        <w:ind w:left="720" w:hanging="360"/>
      </w:pPr>
      <w:rPr>
        <w:rFonts w:ascii="Arial" w:eastAsia="Times New Roman" w:hAnsi="Arial" w:cs="Times New Roman" w:hint="default"/>
      </w:rPr>
    </w:lvl>
    <w:lvl w:ilvl="1" w:tplc="8BFCB516">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5">
    <w:nsid w:val="530F2C0C"/>
    <w:multiLevelType w:val="hybridMultilevel"/>
    <w:tmpl w:val="8C6802C2"/>
    <w:lvl w:ilvl="0" w:tplc="A9BABD3E">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6DC0C4D"/>
    <w:multiLevelType w:val="hybridMultilevel"/>
    <w:tmpl w:val="41502836"/>
    <w:lvl w:ilvl="0" w:tplc="22A67BB2">
      <w:start w:val="1"/>
      <w:numFmt w:val="bullet"/>
      <w:lvlText w:val="-"/>
      <w:lvlJc w:val="left"/>
      <w:pPr>
        <w:tabs>
          <w:tab w:val="num" w:pos="720"/>
        </w:tabs>
        <w:ind w:left="720" w:hanging="360"/>
      </w:pPr>
      <w:rPr>
        <w:rFonts w:ascii="Arial" w:eastAsia="Times New Roman" w:hAnsi="Arial" w:cs="Times New Roman"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17">
    <w:nsid w:val="655A6A69"/>
    <w:multiLevelType w:val="hybridMultilevel"/>
    <w:tmpl w:val="0BB457C2"/>
    <w:lvl w:ilvl="0" w:tplc="39C0C6A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B8A5A2A"/>
    <w:multiLevelType w:val="hybridMultilevel"/>
    <w:tmpl w:val="9F0E7D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BD94A44"/>
    <w:multiLevelType w:val="hybridMultilevel"/>
    <w:tmpl w:val="9F7A12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FF9517D"/>
    <w:multiLevelType w:val="multilevel"/>
    <w:tmpl w:val="C0CCD850"/>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19"/>
  </w:num>
  <w:num w:numId="3">
    <w:abstractNumId w:val="0"/>
  </w:num>
  <w:num w:numId="4">
    <w:abstractNumId w:val="5"/>
  </w:num>
  <w:num w:numId="5">
    <w:abstractNumId w:val="4"/>
  </w:num>
  <w:num w:numId="6">
    <w:abstractNumId w:val="13"/>
  </w:num>
  <w:num w:numId="7">
    <w:abstractNumId w:val="17"/>
  </w:num>
  <w:num w:numId="8">
    <w:abstractNumId w:val="7"/>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1"/>
    <w:footnote w:id="0"/>
  </w:footnotePr>
  <w:endnotePr>
    <w:endnote w:id="-1"/>
    <w:endnote w:id="0"/>
  </w:endnotePr>
  <w:compat/>
  <w:rsids>
    <w:rsidRoot w:val="00C000D0"/>
    <w:rsid w:val="000429ED"/>
    <w:rsid w:val="00057E76"/>
    <w:rsid w:val="00063F2F"/>
    <w:rsid w:val="000F5BDD"/>
    <w:rsid w:val="00111CFD"/>
    <w:rsid w:val="0015095E"/>
    <w:rsid w:val="001A71B7"/>
    <w:rsid w:val="001F408D"/>
    <w:rsid w:val="00235E88"/>
    <w:rsid w:val="00253166"/>
    <w:rsid w:val="002A2560"/>
    <w:rsid w:val="002D0ABE"/>
    <w:rsid w:val="00353F13"/>
    <w:rsid w:val="0035656D"/>
    <w:rsid w:val="003838C0"/>
    <w:rsid w:val="00395AAF"/>
    <w:rsid w:val="003B587C"/>
    <w:rsid w:val="003C1EAF"/>
    <w:rsid w:val="00403173"/>
    <w:rsid w:val="004C703A"/>
    <w:rsid w:val="00533B13"/>
    <w:rsid w:val="00535E62"/>
    <w:rsid w:val="00546266"/>
    <w:rsid w:val="0055190A"/>
    <w:rsid w:val="00556929"/>
    <w:rsid w:val="00566DE7"/>
    <w:rsid w:val="005827DC"/>
    <w:rsid w:val="005C2834"/>
    <w:rsid w:val="005D75C3"/>
    <w:rsid w:val="006404C0"/>
    <w:rsid w:val="00697395"/>
    <w:rsid w:val="006C2BFF"/>
    <w:rsid w:val="006C780B"/>
    <w:rsid w:val="007317F9"/>
    <w:rsid w:val="0073263C"/>
    <w:rsid w:val="007464AC"/>
    <w:rsid w:val="00796D0C"/>
    <w:rsid w:val="007B453F"/>
    <w:rsid w:val="007E6C7F"/>
    <w:rsid w:val="00801077"/>
    <w:rsid w:val="00822D9B"/>
    <w:rsid w:val="00835905"/>
    <w:rsid w:val="0085769E"/>
    <w:rsid w:val="008D6285"/>
    <w:rsid w:val="008E1F5D"/>
    <w:rsid w:val="00977BA6"/>
    <w:rsid w:val="009847C6"/>
    <w:rsid w:val="009903DB"/>
    <w:rsid w:val="009A532E"/>
    <w:rsid w:val="009D0C05"/>
    <w:rsid w:val="00A561D2"/>
    <w:rsid w:val="00A93432"/>
    <w:rsid w:val="00AA7EF3"/>
    <w:rsid w:val="00AB7631"/>
    <w:rsid w:val="00AE476F"/>
    <w:rsid w:val="00AF30AE"/>
    <w:rsid w:val="00B41B2A"/>
    <w:rsid w:val="00B5022E"/>
    <w:rsid w:val="00B93F33"/>
    <w:rsid w:val="00B957DC"/>
    <w:rsid w:val="00BC0984"/>
    <w:rsid w:val="00BE07BB"/>
    <w:rsid w:val="00C000D0"/>
    <w:rsid w:val="00C20B1A"/>
    <w:rsid w:val="00C34FB1"/>
    <w:rsid w:val="00C4144B"/>
    <w:rsid w:val="00C62FFE"/>
    <w:rsid w:val="00C77DBD"/>
    <w:rsid w:val="00CB7144"/>
    <w:rsid w:val="00CF1E07"/>
    <w:rsid w:val="00D16C43"/>
    <w:rsid w:val="00D44611"/>
    <w:rsid w:val="00D75ADF"/>
    <w:rsid w:val="00D84443"/>
    <w:rsid w:val="00DE58B7"/>
    <w:rsid w:val="00DF311C"/>
    <w:rsid w:val="00E36E26"/>
    <w:rsid w:val="00E4144D"/>
    <w:rsid w:val="00E926ED"/>
    <w:rsid w:val="00ED7730"/>
    <w:rsid w:val="00F40BCC"/>
    <w:rsid w:val="00F61D9D"/>
    <w:rsid w:val="00F967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F5D"/>
  </w:style>
  <w:style w:type="paragraph" w:styleId="Heading1">
    <w:name w:val="heading 1"/>
    <w:basedOn w:val="Normal"/>
    <w:next w:val="Normal"/>
    <w:link w:val="Heading1Char"/>
    <w:qFormat/>
    <w:rsid w:val="00B41B2A"/>
    <w:pPr>
      <w:keepNext/>
      <w:spacing w:before="240" w:after="60" w:line="240" w:lineRule="auto"/>
      <w:outlineLvl w:val="0"/>
    </w:pPr>
    <w:rPr>
      <w:rFonts w:ascii="Cambria" w:eastAsia="Times New Roman" w:hAnsi="Cambria" w:cs="Times New Roman"/>
      <w:b/>
      <w:bCs/>
      <w:kern w:val="32"/>
      <w:sz w:val="32"/>
      <w:szCs w:val="32"/>
      <w:lang w:val="sr-Latn-CS" w:eastAsia="sr-Latn-CS"/>
    </w:rPr>
  </w:style>
  <w:style w:type="paragraph" w:styleId="Heading2">
    <w:name w:val="heading 2"/>
    <w:basedOn w:val="Normal"/>
    <w:next w:val="Normal"/>
    <w:link w:val="Heading2Char"/>
    <w:semiHidden/>
    <w:unhideWhenUsed/>
    <w:qFormat/>
    <w:rsid w:val="00B41B2A"/>
    <w:pPr>
      <w:keepNext/>
      <w:spacing w:before="240" w:after="60" w:line="240" w:lineRule="auto"/>
      <w:outlineLvl w:val="1"/>
    </w:pPr>
    <w:rPr>
      <w:rFonts w:ascii="Cambria" w:eastAsia="Times New Roman" w:hAnsi="Cambria" w:cs="Times New Roman"/>
      <w:b/>
      <w:bCs/>
      <w:i/>
      <w:iCs/>
      <w:sz w:val="28"/>
      <w:szCs w:val="28"/>
      <w:lang w:val="sr-Latn-CS" w:eastAsia="sr-Latn-CS"/>
    </w:rPr>
  </w:style>
  <w:style w:type="paragraph" w:styleId="Heading4">
    <w:name w:val="heading 4"/>
    <w:basedOn w:val="Normal"/>
    <w:next w:val="Normal"/>
    <w:link w:val="Heading4Char"/>
    <w:semiHidden/>
    <w:unhideWhenUsed/>
    <w:qFormat/>
    <w:rsid w:val="00B41B2A"/>
    <w:pPr>
      <w:keepNext/>
      <w:spacing w:before="240" w:after="60" w:line="240" w:lineRule="auto"/>
      <w:outlineLvl w:val="3"/>
    </w:pPr>
    <w:rPr>
      <w:rFonts w:ascii="Calibri" w:eastAsia="Times New Roman" w:hAnsi="Calibri" w:cs="Times New Roman"/>
      <w:b/>
      <w:bCs/>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00D0"/>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qFormat/>
    <w:rsid w:val="00C000D0"/>
    <w:pPr>
      <w:spacing w:after="0" w:line="240" w:lineRule="auto"/>
      <w:jc w:val="both"/>
    </w:pPr>
    <w:rPr>
      <w:rFonts w:ascii="YU C Times" w:eastAsia="Times New Roman" w:hAnsi="YU C Times" w:cs="Times New Roman"/>
      <w:szCs w:val="24"/>
      <w:lang/>
    </w:rPr>
  </w:style>
  <w:style w:type="character" w:customStyle="1" w:styleId="BodyTextChar">
    <w:name w:val="Body Text Char"/>
    <w:basedOn w:val="DefaultParagraphFont"/>
    <w:link w:val="BodyText"/>
    <w:rsid w:val="00C000D0"/>
    <w:rPr>
      <w:rFonts w:ascii="YU C Times" w:eastAsia="Times New Roman" w:hAnsi="YU C Times" w:cs="Times New Roman"/>
      <w:szCs w:val="24"/>
      <w:lang/>
    </w:rPr>
  </w:style>
  <w:style w:type="paragraph" w:styleId="Header">
    <w:name w:val="header"/>
    <w:basedOn w:val="Normal"/>
    <w:link w:val="HeaderChar"/>
    <w:uiPriority w:val="99"/>
    <w:unhideWhenUsed/>
    <w:rsid w:val="00E36E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6E26"/>
  </w:style>
  <w:style w:type="paragraph" w:styleId="Footer">
    <w:name w:val="footer"/>
    <w:basedOn w:val="Normal"/>
    <w:link w:val="FooterChar"/>
    <w:uiPriority w:val="99"/>
    <w:unhideWhenUsed/>
    <w:rsid w:val="00E36E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E26"/>
  </w:style>
  <w:style w:type="paragraph" w:styleId="BalloonText">
    <w:name w:val="Balloon Text"/>
    <w:basedOn w:val="Normal"/>
    <w:link w:val="BalloonTextChar"/>
    <w:semiHidden/>
    <w:unhideWhenUsed/>
    <w:rsid w:val="00235E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35E88"/>
    <w:rPr>
      <w:rFonts w:ascii="Segoe UI" w:hAnsi="Segoe UI" w:cs="Segoe UI"/>
      <w:sz w:val="18"/>
      <w:szCs w:val="18"/>
    </w:rPr>
  </w:style>
  <w:style w:type="paragraph" w:styleId="EndnoteText">
    <w:name w:val="endnote text"/>
    <w:basedOn w:val="Normal"/>
    <w:link w:val="EndnoteTextChar"/>
    <w:uiPriority w:val="99"/>
    <w:semiHidden/>
    <w:unhideWhenUsed/>
    <w:rsid w:val="0083590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5905"/>
    <w:rPr>
      <w:sz w:val="20"/>
      <w:szCs w:val="20"/>
    </w:rPr>
  </w:style>
  <w:style w:type="character" w:styleId="EndnoteReference">
    <w:name w:val="endnote reference"/>
    <w:basedOn w:val="DefaultParagraphFont"/>
    <w:uiPriority w:val="99"/>
    <w:semiHidden/>
    <w:unhideWhenUsed/>
    <w:rsid w:val="00835905"/>
    <w:rPr>
      <w:vertAlign w:val="superscript"/>
    </w:rPr>
  </w:style>
  <w:style w:type="character" w:customStyle="1" w:styleId="Heading1Char">
    <w:name w:val="Heading 1 Char"/>
    <w:basedOn w:val="DefaultParagraphFont"/>
    <w:link w:val="Heading1"/>
    <w:rsid w:val="00B41B2A"/>
    <w:rPr>
      <w:rFonts w:ascii="Cambria" w:eastAsia="Times New Roman" w:hAnsi="Cambria" w:cs="Times New Roman"/>
      <w:b/>
      <w:bCs/>
      <w:kern w:val="32"/>
      <w:sz w:val="32"/>
      <w:szCs w:val="32"/>
      <w:lang w:val="sr-Latn-CS" w:eastAsia="sr-Latn-CS"/>
    </w:rPr>
  </w:style>
  <w:style w:type="character" w:customStyle="1" w:styleId="Heading2Char">
    <w:name w:val="Heading 2 Char"/>
    <w:basedOn w:val="DefaultParagraphFont"/>
    <w:link w:val="Heading2"/>
    <w:semiHidden/>
    <w:rsid w:val="00B41B2A"/>
    <w:rPr>
      <w:rFonts w:ascii="Cambria" w:eastAsia="Times New Roman" w:hAnsi="Cambria" w:cs="Times New Roman"/>
      <w:b/>
      <w:bCs/>
      <w:i/>
      <w:iCs/>
      <w:sz w:val="28"/>
      <w:szCs w:val="28"/>
      <w:lang w:val="sr-Latn-CS" w:eastAsia="sr-Latn-CS"/>
    </w:rPr>
  </w:style>
  <w:style w:type="character" w:customStyle="1" w:styleId="Heading4Char">
    <w:name w:val="Heading 4 Char"/>
    <w:basedOn w:val="DefaultParagraphFont"/>
    <w:link w:val="Heading4"/>
    <w:semiHidden/>
    <w:rsid w:val="00B41B2A"/>
    <w:rPr>
      <w:rFonts w:ascii="Calibri" w:eastAsia="Times New Roman" w:hAnsi="Calibri" w:cs="Times New Roman"/>
      <w:b/>
      <w:bCs/>
      <w:sz w:val="28"/>
      <w:szCs w:val="28"/>
      <w:lang w:val="sr-Latn-CS" w:eastAsia="sr-Latn-CS"/>
    </w:rPr>
  </w:style>
  <w:style w:type="character" w:styleId="Hyperlink">
    <w:name w:val="Hyperlink"/>
    <w:semiHidden/>
    <w:unhideWhenUsed/>
    <w:rsid w:val="00B41B2A"/>
    <w:rPr>
      <w:color w:val="0000FF"/>
      <w:u w:val="single"/>
    </w:rPr>
  </w:style>
  <w:style w:type="character" w:styleId="FollowedHyperlink">
    <w:name w:val="FollowedHyperlink"/>
    <w:basedOn w:val="DefaultParagraphFont"/>
    <w:uiPriority w:val="99"/>
    <w:semiHidden/>
    <w:unhideWhenUsed/>
    <w:rsid w:val="00B41B2A"/>
    <w:rPr>
      <w:color w:val="954F72" w:themeColor="followedHyperlink"/>
      <w:u w:val="single"/>
    </w:rPr>
  </w:style>
  <w:style w:type="paragraph" w:styleId="NormalWeb">
    <w:name w:val="Normal (Web)"/>
    <w:basedOn w:val="Normal"/>
    <w:semiHidden/>
    <w:unhideWhenUsed/>
    <w:rsid w:val="00B41B2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B41B2A"/>
    <w:pPr>
      <w:spacing w:after="0" w:line="240" w:lineRule="auto"/>
      <w:ind w:firstLine="720"/>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B41B2A"/>
    <w:rPr>
      <w:rFonts w:ascii="Calibri" w:eastAsia="Calibri" w:hAnsi="Calibri" w:cs="Times New Roman"/>
      <w:sz w:val="20"/>
      <w:szCs w:val="20"/>
      <w:lang w:val="en-US"/>
    </w:rPr>
  </w:style>
  <w:style w:type="paragraph" w:styleId="BodyTextIndent">
    <w:name w:val="Body Text Indent"/>
    <w:basedOn w:val="Normal"/>
    <w:link w:val="BodyTextIndentChar"/>
    <w:semiHidden/>
    <w:unhideWhenUsed/>
    <w:rsid w:val="00B41B2A"/>
    <w:pPr>
      <w:spacing w:after="120" w:line="240" w:lineRule="auto"/>
      <w:ind w:left="360"/>
    </w:pPr>
    <w:rPr>
      <w:rFonts w:ascii="Times New Roman" w:eastAsia="Times New Roman" w:hAnsi="Times New Roman" w:cs="Times New Roman"/>
      <w:sz w:val="24"/>
      <w:szCs w:val="24"/>
      <w:lang w:val="sr-Latn-CS" w:eastAsia="sr-Latn-CS"/>
    </w:rPr>
  </w:style>
  <w:style w:type="character" w:customStyle="1" w:styleId="BodyTextIndentChar">
    <w:name w:val="Body Text Indent Char"/>
    <w:basedOn w:val="DefaultParagraphFont"/>
    <w:link w:val="BodyTextIndent"/>
    <w:semiHidden/>
    <w:rsid w:val="00B41B2A"/>
    <w:rPr>
      <w:rFonts w:ascii="Times New Roman" w:eastAsia="Times New Roman" w:hAnsi="Times New Roman" w:cs="Times New Roman"/>
      <w:sz w:val="24"/>
      <w:szCs w:val="24"/>
      <w:lang w:val="sr-Latn-CS" w:eastAsia="sr-Latn-CS"/>
    </w:rPr>
  </w:style>
  <w:style w:type="character" w:customStyle="1" w:styleId="NoSpacingChar">
    <w:name w:val="No Spacing Char"/>
    <w:link w:val="NoSpacing"/>
    <w:locked/>
    <w:rsid w:val="00B41B2A"/>
    <w:rPr>
      <w:rFonts w:ascii="Calibri" w:eastAsia="Calibri" w:hAnsi="Calibri" w:cs="Calibri"/>
      <w:lang w:val="sr-Latn-CS"/>
    </w:rPr>
  </w:style>
  <w:style w:type="paragraph" w:styleId="NoSpacing">
    <w:name w:val="No Spacing"/>
    <w:link w:val="NoSpacingChar"/>
    <w:qFormat/>
    <w:rsid w:val="00B41B2A"/>
    <w:pPr>
      <w:spacing w:after="0" w:line="240" w:lineRule="auto"/>
    </w:pPr>
    <w:rPr>
      <w:rFonts w:ascii="Calibri" w:eastAsia="Calibri" w:hAnsi="Calibri" w:cs="Calibri"/>
      <w:lang w:val="sr-Latn-CS"/>
    </w:rPr>
  </w:style>
  <w:style w:type="paragraph" w:styleId="ListParagraph">
    <w:name w:val="List Paragraph"/>
    <w:basedOn w:val="Normal"/>
    <w:uiPriority w:val="34"/>
    <w:qFormat/>
    <w:rsid w:val="00B41B2A"/>
    <w:pPr>
      <w:spacing w:after="0" w:line="240" w:lineRule="auto"/>
      <w:ind w:left="720"/>
      <w:contextualSpacing/>
    </w:pPr>
    <w:rPr>
      <w:rFonts w:ascii="Times New Roman" w:eastAsia="Calibri" w:hAnsi="Times New Roman" w:cs="Times New Roman"/>
      <w:sz w:val="24"/>
      <w:szCs w:val="24"/>
      <w:lang w:val="sr-Latn-CS" w:eastAsia="sr-Latn-CS"/>
    </w:rPr>
  </w:style>
  <w:style w:type="character" w:customStyle="1" w:styleId="1tekstChar">
    <w:name w:val="1tekst Char"/>
    <w:link w:val="1tekst"/>
    <w:locked/>
    <w:rsid w:val="00B41B2A"/>
    <w:rPr>
      <w:rFonts w:ascii="Arial" w:hAnsi="Arial" w:cs="Arial"/>
      <w:lang w:val="sr-Latn-CS" w:eastAsia="sr-Latn-CS"/>
    </w:rPr>
  </w:style>
  <w:style w:type="paragraph" w:customStyle="1" w:styleId="1tekst">
    <w:name w:val="1tekst"/>
    <w:basedOn w:val="Normal"/>
    <w:link w:val="1tekstChar"/>
    <w:rsid w:val="00B41B2A"/>
    <w:pPr>
      <w:spacing w:after="0" w:line="240" w:lineRule="auto"/>
      <w:ind w:left="375" w:right="375" w:firstLine="240"/>
      <w:jc w:val="both"/>
    </w:pPr>
    <w:rPr>
      <w:rFonts w:ascii="Arial" w:hAnsi="Arial" w:cs="Arial"/>
      <w:lang w:val="sr-Latn-CS" w:eastAsia="sr-Latn-CS"/>
    </w:rPr>
  </w:style>
  <w:style w:type="paragraph" w:customStyle="1" w:styleId="2zakon">
    <w:name w:val="2zakon"/>
    <w:basedOn w:val="Normal"/>
    <w:rsid w:val="00B41B2A"/>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FR1">
    <w:name w:val="FR1"/>
    <w:rsid w:val="00B41B2A"/>
    <w:pPr>
      <w:widowControl w:val="0"/>
      <w:autoSpaceDE w:val="0"/>
      <w:autoSpaceDN w:val="0"/>
      <w:adjustRightInd w:val="0"/>
      <w:spacing w:before="360" w:after="0" w:line="338" w:lineRule="auto"/>
      <w:jc w:val="both"/>
    </w:pPr>
    <w:rPr>
      <w:rFonts w:ascii="Courier New" w:eastAsia="Times New Roman" w:hAnsi="Courier New" w:cs="Courier New"/>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B41B2A"/>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Char1Char">
    <w:name w:val="Char Char Char1 Char"/>
    <w:basedOn w:val="Normal"/>
    <w:rsid w:val="00B41B2A"/>
    <w:pPr>
      <w:tabs>
        <w:tab w:val="left" w:pos="567"/>
      </w:tabs>
      <w:spacing w:before="120" w:line="240" w:lineRule="exact"/>
      <w:ind w:left="1584" w:hanging="504"/>
    </w:pPr>
    <w:rPr>
      <w:rFonts w:ascii="Arial" w:eastAsia="Times New Roman" w:hAnsi="Arial" w:cs="Times New Roman"/>
      <w:b/>
      <w:bCs/>
      <w:color w:val="000080"/>
      <w:sz w:val="20"/>
      <w:szCs w:val="20"/>
      <w:lang w:val="en-US"/>
    </w:rPr>
  </w:style>
  <w:style w:type="paragraph" w:customStyle="1" w:styleId="stil1tekst">
    <w:name w:val="stil_1tekst"/>
    <w:basedOn w:val="Normal"/>
    <w:rsid w:val="00B41B2A"/>
    <w:pPr>
      <w:spacing w:after="0" w:line="240" w:lineRule="auto"/>
      <w:ind w:left="525" w:right="525" w:firstLine="240"/>
      <w:jc w:val="both"/>
    </w:pPr>
    <w:rPr>
      <w:rFonts w:ascii="Times New Roman" w:eastAsia="Calibri" w:hAnsi="Times New Roman" w:cs="Times New Roman"/>
      <w:sz w:val="24"/>
      <w:szCs w:val="24"/>
      <w:lang w:val="en-US"/>
    </w:rPr>
  </w:style>
  <w:style w:type="character" w:customStyle="1" w:styleId="PASOSChar">
    <w:name w:val="PASOS Char"/>
    <w:link w:val="PASOS"/>
    <w:locked/>
    <w:rsid w:val="00B41B2A"/>
  </w:style>
  <w:style w:type="paragraph" w:customStyle="1" w:styleId="PASOS">
    <w:name w:val="PASOS"/>
    <w:basedOn w:val="Normal"/>
    <w:link w:val="PASOSChar"/>
    <w:rsid w:val="00B41B2A"/>
    <w:pPr>
      <w:spacing w:before="40" w:after="40" w:line="240" w:lineRule="auto"/>
      <w:ind w:firstLine="454"/>
      <w:jc w:val="both"/>
    </w:pPr>
  </w:style>
  <w:style w:type="character" w:styleId="FootnoteReference">
    <w:name w:val="footnote reference"/>
    <w:uiPriority w:val="99"/>
    <w:semiHidden/>
    <w:unhideWhenUsed/>
    <w:rsid w:val="00B41B2A"/>
    <w:rPr>
      <w:vertAlign w:val="superscript"/>
    </w:rPr>
  </w:style>
  <w:style w:type="character" w:customStyle="1" w:styleId="apple-converted-space">
    <w:name w:val="apple-converted-space"/>
    <w:basedOn w:val="DefaultParagraphFont"/>
    <w:rsid w:val="00B41B2A"/>
  </w:style>
  <w:style w:type="table" w:styleId="TableGrid">
    <w:name w:val="Table Grid"/>
    <w:basedOn w:val="TableNormal"/>
    <w:uiPriority w:val="59"/>
    <w:rsid w:val="00B41B2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B41B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41B2A"/>
    <w:pPr>
      <w:keepNext/>
      <w:spacing w:before="240" w:after="60" w:line="240" w:lineRule="auto"/>
      <w:outlineLvl w:val="0"/>
    </w:pPr>
    <w:rPr>
      <w:rFonts w:ascii="Cambria" w:eastAsia="Times New Roman" w:hAnsi="Cambria" w:cs="Times New Roman"/>
      <w:b/>
      <w:bCs/>
      <w:kern w:val="32"/>
      <w:sz w:val="32"/>
      <w:szCs w:val="32"/>
      <w:lang w:val="sr-Latn-CS" w:eastAsia="sr-Latn-CS"/>
    </w:rPr>
  </w:style>
  <w:style w:type="paragraph" w:styleId="Heading2">
    <w:name w:val="heading 2"/>
    <w:basedOn w:val="Normal"/>
    <w:next w:val="Normal"/>
    <w:link w:val="Heading2Char"/>
    <w:semiHidden/>
    <w:unhideWhenUsed/>
    <w:qFormat/>
    <w:rsid w:val="00B41B2A"/>
    <w:pPr>
      <w:keepNext/>
      <w:spacing w:before="240" w:after="60" w:line="240" w:lineRule="auto"/>
      <w:outlineLvl w:val="1"/>
    </w:pPr>
    <w:rPr>
      <w:rFonts w:ascii="Cambria" w:eastAsia="Times New Roman" w:hAnsi="Cambria" w:cs="Times New Roman"/>
      <w:b/>
      <w:bCs/>
      <w:i/>
      <w:iCs/>
      <w:sz w:val="28"/>
      <w:szCs w:val="28"/>
      <w:lang w:val="sr-Latn-CS" w:eastAsia="sr-Latn-CS"/>
    </w:rPr>
  </w:style>
  <w:style w:type="paragraph" w:styleId="Heading4">
    <w:name w:val="heading 4"/>
    <w:basedOn w:val="Normal"/>
    <w:next w:val="Normal"/>
    <w:link w:val="Heading4Char"/>
    <w:semiHidden/>
    <w:unhideWhenUsed/>
    <w:qFormat/>
    <w:rsid w:val="00B41B2A"/>
    <w:pPr>
      <w:keepNext/>
      <w:spacing w:before="240" w:after="60" w:line="240" w:lineRule="auto"/>
      <w:outlineLvl w:val="3"/>
    </w:pPr>
    <w:rPr>
      <w:rFonts w:ascii="Calibri" w:eastAsia="Times New Roman" w:hAnsi="Calibri" w:cs="Times New Roman"/>
      <w:b/>
      <w:bCs/>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00D0"/>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qFormat/>
    <w:rsid w:val="00C000D0"/>
    <w:pPr>
      <w:spacing w:after="0" w:line="240" w:lineRule="auto"/>
      <w:jc w:val="both"/>
    </w:pPr>
    <w:rPr>
      <w:rFonts w:ascii="YU C Times" w:eastAsia="Times New Roman" w:hAnsi="YU C Times" w:cs="Times New Roman"/>
      <w:szCs w:val="24"/>
      <w:lang w:val="sr-Cyrl-RS"/>
    </w:rPr>
  </w:style>
  <w:style w:type="character" w:customStyle="1" w:styleId="BodyTextChar">
    <w:name w:val="Body Text Char"/>
    <w:basedOn w:val="DefaultParagraphFont"/>
    <w:link w:val="BodyText"/>
    <w:rsid w:val="00C000D0"/>
    <w:rPr>
      <w:rFonts w:ascii="YU C Times" w:eastAsia="Times New Roman" w:hAnsi="YU C Times" w:cs="Times New Roman"/>
      <w:szCs w:val="24"/>
      <w:lang w:val="sr-Cyrl-RS"/>
    </w:rPr>
  </w:style>
  <w:style w:type="paragraph" w:styleId="Header">
    <w:name w:val="header"/>
    <w:basedOn w:val="Normal"/>
    <w:link w:val="HeaderChar"/>
    <w:uiPriority w:val="99"/>
    <w:unhideWhenUsed/>
    <w:rsid w:val="00E36E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6E26"/>
  </w:style>
  <w:style w:type="paragraph" w:styleId="Footer">
    <w:name w:val="footer"/>
    <w:basedOn w:val="Normal"/>
    <w:link w:val="FooterChar"/>
    <w:uiPriority w:val="99"/>
    <w:unhideWhenUsed/>
    <w:rsid w:val="00E36E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E26"/>
  </w:style>
  <w:style w:type="paragraph" w:styleId="BalloonText">
    <w:name w:val="Balloon Text"/>
    <w:basedOn w:val="Normal"/>
    <w:link w:val="BalloonTextChar"/>
    <w:semiHidden/>
    <w:unhideWhenUsed/>
    <w:rsid w:val="00235E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35E88"/>
    <w:rPr>
      <w:rFonts w:ascii="Segoe UI" w:hAnsi="Segoe UI" w:cs="Segoe UI"/>
      <w:sz w:val="18"/>
      <w:szCs w:val="18"/>
    </w:rPr>
  </w:style>
  <w:style w:type="paragraph" w:styleId="EndnoteText">
    <w:name w:val="endnote text"/>
    <w:basedOn w:val="Normal"/>
    <w:link w:val="EndnoteTextChar"/>
    <w:uiPriority w:val="99"/>
    <w:semiHidden/>
    <w:unhideWhenUsed/>
    <w:rsid w:val="0083590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5905"/>
    <w:rPr>
      <w:sz w:val="20"/>
      <w:szCs w:val="20"/>
    </w:rPr>
  </w:style>
  <w:style w:type="character" w:styleId="EndnoteReference">
    <w:name w:val="endnote reference"/>
    <w:basedOn w:val="DefaultParagraphFont"/>
    <w:uiPriority w:val="99"/>
    <w:semiHidden/>
    <w:unhideWhenUsed/>
    <w:rsid w:val="00835905"/>
    <w:rPr>
      <w:vertAlign w:val="superscript"/>
    </w:rPr>
  </w:style>
  <w:style w:type="character" w:customStyle="1" w:styleId="Heading1Char">
    <w:name w:val="Heading 1 Char"/>
    <w:basedOn w:val="DefaultParagraphFont"/>
    <w:link w:val="Heading1"/>
    <w:rsid w:val="00B41B2A"/>
    <w:rPr>
      <w:rFonts w:ascii="Cambria" w:eastAsia="Times New Roman" w:hAnsi="Cambria" w:cs="Times New Roman"/>
      <w:b/>
      <w:bCs/>
      <w:kern w:val="32"/>
      <w:sz w:val="32"/>
      <w:szCs w:val="32"/>
      <w:lang w:val="sr-Latn-CS" w:eastAsia="sr-Latn-CS"/>
    </w:rPr>
  </w:style>
  <w:style w:type="character" w:customStyle="1" w:styleId="Heading2Char">
    <w:name w:val="Heading 2 Char"/>
    <w:basedOn w:val="DefaultParagraphFont"/>
    <w:link w:val="Heading2"/>
    <w:semiHidden/>
    <w:rsid w:val="00B41B2A"/>
    <w:rPr>
      <w:rFonts w:ascii="Cambria" w:eastAsia="Times New Roman" w:hAnsi="Cambria" w:cs="Times New Roman"/>
      <w:b/>
      <w:bCs/>
      <w:i/>
      <w:iCs/>
      <w:sz w:val="28"/>
      <w:szCs w:val="28"/>
      <w:lang w:val="sr-Latn-CS" w:eastAsia="sr-Latn-CS"/>
    </w:rPr>
  </w:style>
  <w:style w:type="character" w:customStyle="1" w:styleId="Heading4Char">
    <w:name w:val="Heading 4 Char"/>
    <w:basedOn w:val="DefaultParagraphFont"/>
    <w:link w:val="Heading4"/>
    <w:semiHidden/>
    <w:rsid w:val="00B41B2A"/>
    <w:rPr>
      <w:rFonts w:ascii="Calibri" w:eastAsia="Times New Roman" w:hAnsi="Calibri" w:cs="Times New Roman"/>
      <w:b/>
      <w:bCs/>
      <w:sz w:val="28"/>
      <w:szCs w:val="28"/>
      <w:lang w:val="sr-Latn-CS" w:eastAsia="sr-Latn-CS"/>
    </w:rPr>
  </w:style>
  <w:style w:type="character" w:styleId="Hyperlink">
    <w:name w:val="Hyperlink"/>
    <w:semiHidden/>
    <w:unhideWhenUsed/>
    <w:rsid w:val="00B41B2A"/>
    <w:rPr>
      <w:color w:val="0000FF"/>
      <w:u w:val="single"/>
    </w:rPr>
  </w:style>
  <w:style w:type="character" w:styleId="FollowedHyperlink">
    <w:name w:val="FollowedHyperlink"/>
    <w:basedOn w:val="DefaultParagraphFont"/>
    <w:uiPriority w:val="99"/>
    <w:semiHidden/>
    <w:unhideWhenUsed/>
    <w:rsid w:val="00B41B2A"/>
    <w:rPr>
      <w:color w:val="954F72" w:themeColor="followedHyperlink"/>
      <w:u w:val="single"/>
    </w:rPr>
  </w:style>
  <w:style w:type="paragraph" w:styleId="NormalWeb">
    <w:name w:val="Normal (Web)"/>
    <w:basedOn w:val="Normal"/>
    <w:semiHidden/>
    <w:unhideWhenUsed/>
    <w:rsid w:val="00B41B2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B41B2A"/>
    <w:pPr>
      <w:spacing w:after="0" w:line="240" w:lineRule="auto"/>
      <w:ind w:firstLine="720"/>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B41B2A"/>
    <w:rPr>
      <w:rFonts w:ascii="Calibri" w:eastAsia="Calibri" w:hAnsi="Calibri" w:cs="Times New Roman"/>
      <w:sz w:val="20"/>
      <w:szCs w:val="20"/>
      <w:lang w:val="en-US"/>
    </w:rPr>
  </w:style>
  <w:style w:type="paragraph" w:styleId="BodyTextIndent">
    <w:name w:val="Body Text Indent"/>
    <w:basedOn w:val="Normal"/>
    <w:link w:val="BodyTextIndentChar"/>
    <w:semiHidden/>
    <w:unhideWhenUsed/>
    <w:rsid w:val="00B41B2A"/>
    <w:pPr>
      <w:spacing w:after="120" w:line="240" w:lineRule="auto"/>
      <w:ind w:left="360"/>
    </w:pPr>
    <w:rPr>
      <w:rFonts w:ascii="Times New Roman" w:eastAsia="Times New Roman" w:hAnsi="Times New Roman" w:cs="Times New Roman"/>
      <w:sz w:val="24"/>
      <w:szCs w:val="24"/>
      <w:lang w:val="sr-Latn-CS" w:eastAsia="sr-Latn-CS"/>
    </w:rPr>
  </w:style>
  <w:style w:type="character" w:customStyle="1" w:styleId="BodyTextIndentChar">
    <w:name w:val="Body Text Indent Char"/>
    <w:basedOn w:val="DefaultParagraphFont"/>
    <w:link w:val="BodyTextIndent"/>
    <w:semiHidden/>
    <w:rsid w:val="00B41B2A"/>
    <w:rPr>
      <w:rFonts w:ascii="Times New Roman" w:eastAsia="Times New Roman" w:hAnsi="Times New Roman" w:cs="Times New Roman"/>
      <w:sz w:val="24"/>
      <w:szCs w:val="24"/>
      <w:lang w:val="sr-Latn-CS" w:eastAsia="sr-Latn-CS"/>
    </w:rPr>
  </w:style>
  <w:style w:type="character" w:customStyle="1" w:styleId="NoSpacingChar">
    <w:name w:val="No Spacing Char"/>
    <w:link w:val="NoSpacing"/>
    <w:locked/>
    <w:rsid w:val="00B41B2A"/>
    <w:rPr>
      <w:rFonts w:ascii="Calibri" w:eastAsia="Calibri" w:hAnsi="Calibri" w:cs="Calibri"/>
      <w:lang w:val="sr-Latn-CS"/>
    </w:rPr>
  </w:style>
  <w:style w:type="paragraph" w:styleId="NoSpacing">
    <w:name w:val="No Spacing"/>
    <w:link w:val="NoSpacingChar"/>
    <w:qFormat/>
    <w:rsid w:val="00B41B2A"/>
    <w:pPr>
      <w:spacing w:after="0" w:line="240" w:lineRule="auto"/>
    </w:pPr>
    <w:rPr>
      <w:rFonts w:ascii="Calibri" w:eastAsia="Calibri" w:hAnsi="Calibri" w:cs="Calibri"/>
      <w:lang w:val="sr-Latn-CS"/>
    </w:rPr>
  </w:style>
  <w:style w:type="paragraph" w:styleId="ListParagraph">
    <w:name w:val="List Paragraph"/>
    <w:basedOn w:val="Normal"/>
    <w:uiPriority w:val="34"/>
    <w:qFormat/>
    <w:rsid w:val="00B41B2A"/>
    <w:pPr>
      <w:spacing w:after="0" w:line="240" w:lineRule="auto"/>
      <w:ind w:left="720"/>
      <w:contextualSpacing/>
    </w:pPr>
    <w:rPr>
      <w:rFonts w:ascii="Times New Roman" w:eastAsia="Calibri" w:hAnsi="Times New Roman" w:cs="Times New Roman"/>
      <w:sz w:val="24"/>
      <w:szCs w:val="24"/>
      <w:lang w:val="sr-Latn-CS" w:eastAsia="sr-Latn-CS"/>
    </w:rPr>
  </w:style>
  <w:style w:type="character" w:customStyle="1" w:styleId="1tekstChar">
    <w:name w:val="1tekst Char"/>
    <w:link w:val="1tekst"/>
    <w:locked/>
    <w:rsid w:val="00B41B2A"/>
    <w:rPr>
      <w:rFonts w:ascii="Arial" w:hAnsi="Arial" w:cs="Arial"/>
      <w:lang w:val="sr-Latn-CS" w:eastAsia="sr-Latn-CS"/>
    </w:rPr>
  </w:style>
  <w:style w:type="paragraph" w:customStyle="1" w:styleId="1tekst">
    <w:name w:val="1tekst"/>
    <w:basedOn w:val="Normal"/>
    <w:link w:val="1tekstChar"/>
    <w:rsid w:val="00B41B2A"/>
    <w:pPr>
      <w:spacing w:after="0" w:line="240" w:lineRule="auto"/>
      <w:ind w:left="375" w:right="375" w:firstLine="240"/>
      <w:jc w:val="both"/>
    </w:pPr>
    <w:rPr>
      <w:rFonts w:ascii="Arial" w:hAnsi="Arial" w:cs="Arial"/>
      <w:lang w:val="sr-Latn-CS" w:eastAsia="sr-Latn-CS"/>
    </w:rPr>
  </w:style>
  <w:style w:type="paragraph" w:customStyle="1" w:styleId="2zakon">
    <w:name w:val="2zakon"/>
    <w:basedOn w:val="Normal"/>
    <w:rsid w:val="00B41B2A"/>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customStyle="1" w:styleId="FR1">
    <w:name w:val="FR1"/>
    <w:rsid w:val="00B41B2A"/>
    <w:pPr>
      <w:widowControl w:val="0"/>
      <w:autoSpaceDE w:val="0"/>
      <w:autoSpaceDN w:val="0"/>
      <w:adjustRightInd w:val="0"/>
      <w:spacing w:before="360" w:after="0" w:line="338" w:lineRule="auto"/>
      <w:jc w:val="both"/>
    </w:pPr>
    <w:rPr>
      <w:rFonts w:ascii="Courier New" w:eastAsia="Times New Roman" w:hAnsi="Courier New" w:cs="Courier New"/>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B41B2A"/>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Char1Char">
    <w:name w:val="Char Char Char1 Char"/>
    <w:basedOn w:val="Normal"/>
    <w:rsid w:val="00B41B2A"/>
    <w:pPr>
      <w:tabs>
        <w:tab w:val="left" w:pos="567"/>
      </w:tabs>
      <w:spacing w:before="120" w:line="240" w:lineRule="exact"/>
      <w:ind w:left="1584" w:hanging="504"/>
    </w:pPr>
    <w:rPr>
      <w:rFonts w:ascii="Arial" w:eastAsia="Times New Roman" w:hAnsi="Arial" w:cs="Times New Roman"/>
      <w:b/>
      <w:bCs/>
      <w:color w:val="000080"/>
      <w:sz w:val="20"/>
      <w:szCs w:val="20"/>
      <w:lang w:val="en-US"/>
    </w:rPr>
  </w:style>
  <w:style w:type="paragraph" w:customStyle="1" w:styleId="stil1tekst">
    <w:name w:val="stil_1tekst"/>
    <w:basedOn w:val="Normal"/>
    <w:rsid w:val="00B41B2A"/>
    <w:pPr>
      <w:spacing w:after="0" w:line="240" w:lineRule="auto"/>
      <w:ind w:left="525" w:right="525" w:firstLine="240"/>
      <w:jc w:val="both"/>
    </w:pPr>
    <w:rPr>
      <w:rFonts w:ascii="Times New Roman" w:eastAsia="Calibri" w:hAnsi="Times New Roman" w:cs="Times New Roman"/>
      <w:sz w:val="24"/>
      <w:szCs w:val="24"/>
      <w:lang w:val="en-US"/>
    </w:rPr>
  </w:style>
  <w:style w:type="character" w:customStyle="1" w:styleId="PASOSChar">
    <w:name w:val="PASOS Char"/>
    <w:link w:val="PASOS"/>
    <w:locked/>
    <w:rsid w:val="00B41B2A"/>
  </w:style>
  <w:style w:type="paragraph" w:customStyle="1" w:styleId="PASOS">
    <w:name w:val="PASOS"/>
    <w:basedOn w:val="Normal"/>
    <w:link w:val="PASOSChar"/>
    <w:rsid w:val="00B41B2A"/>
    <w:pPr>
      <w:spacing w:before="40" w:after="40" w:line="240" w:lineRule="auto"/>
      <w:ind w:firstLine="454"/>
      <w:jc w:val="both"/>
    </w:pPr>
  </w:style>
  <w:style w:type="character" w:styleId="FootnoteReference">
    <w:name w:val="footnote reference"/>
    <w:uiPriority w:val="99"/>
    <w:semiHidden/>
    <w:unhideWhenUsed/>
    <w:rsid w:val="00B41B2A"/>
    <w:rPr>
      <w:vertAlign w:val="superscript"/>
    </w:rPr>
  </w:style>
  <w:style w:type="character" w:customStyle="1" w:styleId="apple-converted-space">
    <w:name w:val="apple-converted-space"/>
    <w:basedOn w:val="DefaultParagraphFont"/>
    <w:rsid w:val="00B41B2A"/>
  </w:style>
  <w:style w:type="table" w:styleId="TableGrid">
    <w:name w:val="Table Grid"/>
    <w:basedOn w:val="TableNormal"/>
    <w:uiPriority w:val="59"/>
    <w:rsid w:val="00B41B2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B41B2A"/>
    <w:rPr>
      <w:b/>
      <w:bCs/>
    </w:rPr>
  </w:style>
</w:styles>
</file>

<file path=word/webSettings.xml><?xml version="1.0" encoding="utf-8"?>
<w:webSettings xmlns:r="http://schemas.openxmlformats.org/officeDocument/2006/relationships" xmlns:w="http://schemas.openxmlformats.org/wordprocessingml/2006/main">
  <w:divs>
    <w:div w:id="160236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wikipedia.org/wiki/%D0%9A%D0%BB%D0%B8%D1%81%D1%83%D1%80%D0%B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wikipedia.org/wiki/%D0%93%D1%80%D0%B4%D0%B5%D0%BB%D0%B8%D1%86%D0%B0"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r.wikipedia.org/wiki/%D0%88%D1%83%D0%B6%D0%BD%D0%B0_%D0%9C%D0%BE%D1%80%D0%B0%D0%B2%D0%B0" TargetMode="External"/><Relationship Id="rId4" Type="http://schemas.openxmlformats.org/officeDocument/2006/relationships/settings" Target="settings.xml"/><Relationship Id="rId9" Type="http://schemas.openxmlformats.org/officeDocument/2006/relationships/hyperlink" Target="http://sr.wikipedia.org/wiki/%D0%9A%D0%BE%D0%BC%D0%BF%D0%BE%D0%B7%D0%B8%D1%82%D0%BD%D0%B0_%D0%B4%D0%BE%D0%BB%D0%B8%D0%BD%D0%B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3ED4D-C191-400E-B996-3C4A428E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36182</Words>
  <Characters>206244</Characters>
  <Application>Microsoft Office Word</Application>
  <DocSecurity>0</DocSecurity>
  <Lines>1718</Lines>
  <Paragraphs>483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Ksenija Molerović</dc:creator>
  <cp:lastModifiedBy>jovan</cp:lastModifiedBy>
  <cp:revision>2</cp:revision>
  <cp:lastPrinted>2015-07-06T08:11:00Z</cp:lastPrinted>
  <dcterms:created xsi:type="dcterms:W3CDTF">2015-12-09T14:11:00Z</dcterms:created>
  <dcterms:modified xsi:type="dcterms:W3CDTF">2015-12-09T14:11:00Z</dcterms:modified>
</cp:coreProperties>
</file>