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9E" w:rsidRPr="00A56C12" w:rsidRDefault="0013369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0" w:name="_GoBack"/>
      <w:bookmarkEnd w:id="0"/>
      <w:r w:rsidRPr="00A56C12">
        <w:rPr>
          <w:rFonts w:ascii="Times New Roman" w:hAnsi="Times New Roman"/>
          <w:color w:val="000000"/>
          <w:sz w:val="24"/>
          <w:szCs w:val="24"/>
        </w:rPr>
        <w:t>На основу члана 32. став 2. и члана 33. став 2. Закона о техничким захтевима за производе и о</w:t>
      </w:r>
      <w:r w:rsidR="005D4997" w:rsidRPr="00A56C12">
        <w:rPr>
          <w:rFonts w:ascii="Times New Roman" w:hAnsi="Times New Roman"/>
          <w:color w:val="000000"/>
          <w:sz w:val="24"/>
          <w:szCs w:val="24"/>
        </w:rPr>
        <w:t>цењивању усаглашености (</w:t>
      </w:r>
      <w:r w:rsidR="005D4997" w:rsidRPr="00A56C12">
        <w:rPr>
          <w:rFonts w:ascii="Times New Roman" w:hAnsi="Times New Roman"/>
          <w:color w:val="000000"/>
          <w:sz w:val="24"/>
          <w:szCs w:val="24"/>
          <w:lang w:val="sr-Latn-RS"/>
        </w:rPr>
        <w:t>„</w:t>
      </w:r>
      <w:r w:rsidRPr="00A56C12">
        <w:rPr>
          <w:rFonts w:ascii="Times New Roman" w:hAnsi="Times New Roman"/>
          <w:color w:val="000000"/>
          <w:sz w:val="24"/>
          <w:szCs w:val="24"/>
        </w:rPr>
        <w:t>Службени гласник Р</w:t>
      </w:r>
      <w:r w:rsidR="005D4997" w:rsidRPr="00A56C12">
        <w:rPr>
          <w:rFonts w:ascii="Times New Roman" w:hAnsi="Times New Roman"/>
          <w:color w:val="000000"/>
          <w:sz w:val="24"/>
          <w:szCs w:val="24"/>
        </w:rPr>
        <w:t xml:space="preserve">С”, број 36/09) </w:t>
      </w:r>
      <w:r w:rsidR="005D4997" w:rsidRPr="00A56C12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="005D4997" w:rsidRPr="00A56C12">
        <w:rPr>
          <w:rFonts w:ascii="Times New Roman" w:hAnsi="Times New Roman"/>
          <w:color w:val="000000"/>
          <w:sz w:val="24"/>
          <w:szCs w:val="24"/>
        </w:rPr>
        <w:t xml:space="preserve"> члана 7. став 5</w:t>
      </w:r>
      <w:r w:rsidRPr="00A56C12">
        <w:rPr>
          <w:rFonts w:ascii="Times New Roman" w:hAnsi="Times New Roman"/>
          <w:color w:val="000000"/>
          <w:sz w:val="24"/>
          <w:szCs w:val="24"/>
        </w:rPr>
        <w:t>. Закона о стандардизацији (</w:t>
      </w:r>
      <w:r w:rsidR="005D4997" w:rsidRPr="00A56C12">
        <w:rPr>
          <w:rFonts w:ascii="Times New Roman" w:hAnsi="Times New Roman"/>
          <w:color w:val="000000"/>
          <w:sz w:val="24"/>
          <w:szCs w:val="24"/>
          <w:lang w:val="sr-Latn-RS"/>
        </w:rPr>
        <w:t>„</w:t>
      </w:r>
      <w:r w:rsidR="005D4997" w:rsidRPr="00A56C12">
        <w:rPr>
          <w:rFonts w:ascii="Times New Roman" w:hAnsi="Times New Roman"/>
          <w:color w:val="000000"/>
          <w:sz w:val="24"/>
          <w:szCs w:val="24"/>
        </w:rPr>
        <w:t xml:space="preserve">Службени гласник РС”, </w:t>
      </w:r>
      <w:r w:rsidRPr="00A56C12">
        <w:rPr>
          <w:rFonts w:ascii="Times New Roman" w:hAnsi="Times New Roman"/>
          <w:color w:val="000000"/>
          <w:sz w:val="24"/>
          <w:szCs w:val="24"/>
        </w:rPr>
        <w:t>бр</w:t>
      </w:r>
      <w:r w:rsidR="00A56C12">
        <w:rPr>
          <w:rFonts w:ascii="Times New Roman" w:hAnsi="Times New Roman"/>
          <w:color w:val="000000"/>
          <w:sz w:val="24"/>
          <w:szCs w:val="24"/>
        </w:rPr>
        <w:t>.</w:t>
      </w:r>
      <w:r w:rsidRPr="00A56C12">
        <w:rPr>
          <w:rFonts w:ascii="Times New Roman" w:hAnsi="Times New Roman"/>
          <w:color w:val="000000"/>
          <w:sz w:val="24"/>
          <w:szCs w:val="24"/>
        </w:rPr>
        <w:t xml:space="preserve"> 36/09</w:t>
      </w:r>
      <w:r w:rsidR="00A56C1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46/</w:t>
      </w:r>
      <w:r w:rsidR="005D4997" w:rsidRPr="00A56C12">
        <w:rPr>
          <w:rFonts w:ascii="Times New Roman" w:hAnsi="Times New Roman"/>
          <w:color w:val="000000"/>
          <w:sz w:val="24"/>
          <w:szCs w:val="24"/>
          <w:lang w:val="sr-Cyrl-RS"/>
        </w:rPr>
        <w:t>15</w:t>
      </w:r>
      <w:r w:rsidRPr="00A56C12">
        <w:rPr>
          <w:rFonts w:ascii="Times New Roman" w:hAnsi="Times New Roman"/>
          <w:color w:val="000000"/>
          <w:sz w:val="24"/>
          <w:szCs w:val="24"/>
        </w:rPr>
        <w:t xml:space="preserve">), а у вези са Законом о потврђивању </w:t>
      </w:r>
      <w:r w:rsidR="00DE18C8" w:rsidRPr="00A56C12">
        <w:rPr>
          <w:rFonts w:ascii="Times New Roman" w:hAnsi="Times New Roman"/>
          <w:color w:val="000000"/>
          <w:sz w:val="24"/>
          <w:szCs w:val="24"/>
        </w:rPr>
        <w:t xml:space="preserve">Споразума </w:t>
      </w:r>
      <w:r w:rsidRPr="00A56C12">
        <w:rPr>
          <w:rFonts w:ascii="Times New Roman" w:hAnsi="Times New Roman"/>
          <w:color w:val="000000"/>
          <w:sz w:val="24"/>
          <w:szCs w:val="24"/>
        </w:rPr>
        <w:t>о измени и приступању Споразуму о слободној трговини у Централној Европи - ЦЕФТА 2006 (</w:t>
      </w:r>
      <w:r w:rsidR="005D4997" w:rsidRPr="00A56C12">
        <w:rPr>
          <w:rFonts w:ascii="Times New Roman" w:hAnsi="Times New Roman"/>
          <w:color w:val="000000"/>
          <w:sz w:val="24"/>
          <w:szCs w:val="24"/>
          <w:lang w:val="sr-Latn-RS"/>
        </w:rPr>
        <w:t>„</w:t>
      </w:r>
      <w:r w:rsidR="005D4997" w:rsidRPr="00A56C12">
        <w:rPr>
          <w:rFonts w:ascii="Times New Roman" w:hAnsi="Times New Roman"/>
          <w:color w:val="000000"/>
          <w:sz w:val="24"/>
          <w:szCs w:val="24"/>
        </w:rPr>
        <w:t xml:space="preserve">Службени гласник РС”, </w:t>
      </w:r>
      <w:r w:rsidRPr="00A56C12">
        <w:rPr>
          <w:rFonts w:ascii="Times New Roman" w:hAnsi="Times New Roman"/>
          <w:color w:val="000000"/>
          <w:sz w:val="24"/>
          <w:szCs w:val="24"/>
        </w:rPr>
        <w:t>број 88/07)</w:t>
      </w:r>
      <w:r w:rsidRPr="00A56C1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</w:p>
    <w:p w:rsidR="0013369E" w:rsidRDefault="0013369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lang w:val="sr-Cyrl-RS"/>
        </w:rPr>
      </w:pPr>
    </w:p>
    <w:p w:rsidR="0013369E" w:rsidRPr="005D4997" w:rsidRDefault="00CB730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13369E" w:rsidRPr="005D4997">
        <w:rPr>
          <w:rFonts w:ascii="Times New Roman" w:hAnsi="Times New Roman"/>
          <w:color w:val="000000"/>
          <w:sz w:val="24"/>
          <w:szCs w:val="24"/>
          <w:lang w:val="sr-Cyrl-RS"/>
        </w:rPr>
        <w:t>Влада доноси</w:t>
      </w:r>
    </w:p>
    <w:p w:rsidR="0013369E" w:rsidRPr="00231C3C" w:rsidRDefault="0013369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B473EB" w:rsidRPr="00C94BA8" w:rsidRDefault="0013369E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УРЕДБУ</w:t>
      </w:r>
    </w:p>
    <w:p w:rsidR="00B473EB" w:rsidRPr="00C94BA8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О ИЗМЕНАМА И ДОПУНАМA 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УРЕДБЕ О ПОСТУ</w:t>
      </w:r>
      <w:r w:rsidR="004322F1">
        <w:rPr>
          <w:rFonts w:ascii="Times New Roman" w:hAnsi="Times New Roman"/>
          <w:noProof/>
          <w:sz w:val="24"/>
          <w:szCs w:val="24"/>
          <w:lang w:val="sr-Cyrl-RS"/>
        </w:rPr>
        <w:t>П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КУ ПРИЈАВЉИВАЊА И НАЧИНУ ИНФОРМИСАЊА КОЈИ СЕ ОДНОС</w:t>
      </w:r>
      <w:r w:rsidR="00ED2542" w:rsidRPr="00C94BA8">
        <w:rPr>
          <w:rFonts w:ascii="Times New Roman" w:hAnsi="Times New Roman"/>
          <w:noProof/>
          <w:sz w:val="24"/>
          <w:szCs w:val="24"/>
          <w:lang w:val="sr-Cyrl-RS"/>
        </w:rPr>
        <w:t>Е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НА ТЕХНИЧКЕ ПРОПИСЕ, ПОСТУПКЕ ОЦЕЊИВАЊА УСАГЛАШЕНОСТИ И СТАНДАРДЕ</w:t>
      </w:r>
    </w:p>
    <w:p w:rsidR="00944091" w:rsidRPr="00C94BA8" w:rsidRDefault="00944091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A70426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A70426">
        <w:rPr>
          <w:rFonts w:ascii="Times New Roman" w:hAnsi="Times New Roman"/>
          <w:noProof/>
          <w:sz w:val="24"/>
          <w:szCs w:val="24"/>
          <w:lang w:val="sr-Cyrl-RS"/>
        </w:rPr>
        <w:t>Члан 1.</w:t>
      </w:r>
    </w:p>
    <w:p w:rsidR="003334CE" w:rsidRPr="00C94BA8" w:rsidRDefault="00D901A1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3334C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У 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Уредби о поступку пријављивања и начину информисања који се </w:t>
      </w:r>
      <w:r w:rsidR="00F03B31" w:rsidRPr="00EF36C5">
        <w:rPr>
          <w:rFonts w:ascii="Times New Roman" w:hAnsi="Times New Roman"/>
          <w:noProof/>
          <w:sz w:val="24"/>
          <w:szCs w:val="24"/>
          <w:lang w:val="sr-Cyrl-RS"/>
        </w:rPr>
        <w:t>однос</w:t>
      </w:r>
      <w:r w:rsidR="00CB7308" w:rsidRPr="00EF36C5">
        <w:rPr>
          <w:rFonts w:ascii="Times New Roman" w:hAnsi="Times New Roman"/>
          <w:noProof/>
          <w:sz w:val="24"/>
          <w:szCs w:val="24"/>
        </w:rPr>
        <w:t>e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на техничке прописе, поступке оцењивања усаглашености и стандарде</w:t>
      </w:r>
      <w:r w:rsidR="00864C7D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3334C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(„Службени гласник РС”, број </w:t>
      </w:r>
      <w:r w:rsidR="00A56C12">
        <w:rPr>
          <w:rFonts w:ascii="Times New Roman" w:hAnsi="Times New Roman"/>
          <w:noProof/>
          <w:sz w:val="24"/>
          <w:szCs w:val="24"/>
          <w:lang w:val="sr-Cyrl-RS"/>
        </w:rPr>
        <w:t>45/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10</w:t>
      </w:r>
      <w:r w:rsidR="009C1A58" w:rsidRPr="00C94BA8">
        <w:rPr>
          <w:rFonts w:ascii="Times New Roman" w:hAnsi="Times New Roman"/>
          <w:noProof/>
          <w:sz w:val="24"/>
          <w:szCs w:val="24"/>
          <w:lang w:val="sr-Cyrl-RS"/>
        </w:rPr>
        <w:t>), у члану 3. став 1.</w:t>
      </w:r>
      <w:r w:rsidR="003334C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речи: „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Министарс</w:t>
      </w:r>
      <w:r w:rsidR="009C1A58" w:rsidRPr="00C94BA8">
        <w:rPr>
          <w:rFonts w:ascii="Times New Roman" w:hAnsi="Times New Roman"/>
          <w:noProof/>
          <w:sz w:val="24"/>
          <w:szCs w:val="24"/>
          <w:lang w:val="sr-Cyrl-RS"/>
        </w:rPr>
        <w:t>т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во економије и регионалног развоја</w:t>
      </w:r>
      <w:r w:rsidR="00864C7D" w:rsidRPr="00C94BA8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3334C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замењују се речима: „министарству надлежном за послове привреде</w:t>
      </w:r>
      <w:r w:rsidR="00CB7308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3334CE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3334CE" w:rsidRPr="00C94BA8" w:rsidRDefault="003334CE" w:rsidP="00A5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3334CE" w:rsidRPr="00A70426" w:rsidRDefault="003334CE" w:rsidP="00A56C1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Cyrl-RS"/>
        </w:rPr>
      </w:pPr>
      <w:bookmarkStart w:id="1" w:name="SADRZAJ_004"/>
      <w:r w:rsidRPr="00A70426">
        <w:rPr>
          <w:rFonts w:ascii="Times New Roman" w:hAnsi="Times New Roman" w:cs="Times New Roman"/>
          <w:b w:val="0"/>
          <w:noProof/>
          <w:sz w:val="24"/>
          <w:szCs w:val="24"/>
          <w:lang w:val="sr-Cyrl-RS"/>
        </w:rPr>
        <w:t>Члан 2.</w:t>
      </w:r>
    </w:p>
    <w:bookmarkEnd w:id="1"/>
    <w:p w:rsidR="00B473EB" w:rsidRPr="00C94BA8" w:rsidRDefault="00032F93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 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У члану 7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. </w:t>
      </w:r>
      <w:r w:rsidR="00CB7308" w:rsidRPr="00EF36C5">
        <w:rPr>
          <w:rFonts w:ascii="Times New Roman" w:hAnsi="Times New Roman"/>
          <w:noProof/>
          <w:sz w:val="24"/>
          <w:szCs w:val="24"/>
          <w:lang w:val="sr-Cyrl-RS"/>
        </w:rPr>
        <w:t>став 1.</w:t>
      </w:r>
      <w:r w:rsidR="00CB730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после 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>речи: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>„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телу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” 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додају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се речи: „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односно потписнику међунар</w:t>
      </w:r>
      <w:r w:rsidR="00252D80" w:rsidRPr="00C94BA8">
        <w:rPr>
          <w:rFonts w:ascii="Times New Roman" w:hAnsi="Times New Roman"/>
          <w:noProof/>
          <w:sz w:val="24"/>
          <w:szCs w:val="24"/>
          <w:lang w:val="sr-Cyrl-RS"/>
        </w:rPr>
        <w:t>o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>н</w:t>
      </w:r>
      <w:r w:rsidR="00252D80" w:rsidRPr="00C94BA8">
        <w:rPr>
          <w:rFonts w:ascii="Times New Roman" w:hAnsi="Times New Roman"/>
          <w:noProof/>
          <w:sz w:val="24"/>
          <w:szCs w:val="24"/>
          <w:lang w:val="sr-Cyrl-RS"/>
        </w:rPr>
        <w:t>oг</w:t>
      </w:r>
      <w:r w:rsidR="00F03B3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споразума,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864C7D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1E1A30" w:rsidRPr="00C94BA8" w:rsidRDefault="00C17C38" w:rsidP="00A5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</w:p>
    <w:p w:rsidR="00B473EB" w:rsidRPr="00A70426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A70426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3334CE" w:rsidRPr="00A70426">
        <w:rPr>
          <w:rFonts w:ascii="Times New Roman" w:hAnsi="Times New Roman"/>
          <w:noProof/>
          <w:sz w:val="24"/>
          <w:szCs w:val="24"/>
          <w:lang w:val="sr-Cyrl-RS"/>
        </w:rPr>
        <w:t>3</w:t>
      </w:r>
      <w:r w:rsidRPr="00A7042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162E6A" w:rsidRDefault="000739C1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 </w:t>
      </w:r>
      <w:r w:rsidR="00162E6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162E6A" w:rsidRPr="00C94BA8">
        <w:rPr>
          <w:rFonts w:ascii="Times New Roman" w:hAnsi="Times New Roman"/>
          <w:noProof/>
          <w:sz w:val="24"/>
          <w:szCs w:val="24"/>
          <w:lang w:val="sr-Cyrl-RS"/>
        </w:rPr>
        <w:t>У члану 10. став 1.</w:t>
      </w:r>
      <w:r w:rsidR="00162E6A">
        <w:rPr>
          <w:rFonts w:ascii="Times New Roman" w:hAnsi="Times New Roman"/>
          <w:noProof/>
          <w:sz w:val="24"/>
          <w:szCs w:val="24"/>
          <w:lang w:val="sr-Cyrl-RS"/>
        </w:rPr>
        <w:t xml:space="preserve"> мења се и гласи:</w:t>
      </w:r>
    </w:p>
    <w:p w:rsidR="00162E6A" w:rsidRPr="00162E6A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  <w:t>„</w:t>
      </w:r>
      <w:r w:rsidRPr="00162E6A">
        <w:rPr>
          <w:rFonts w:ascii="Times New Roman" w:hAnsi="Times New Roman"/>
          <w:noProof/>
          <w:sz w:val="24"/>
          <w:szCs w:val="24"/>
          <w:lang w:val="x-none"/>
        </w:rPr>
        <w:t xml:space="preserve">У хитном случају, када је угрожена, односно када постоји реална опасност да буде угрожена безбедност, живот и здравље људи, животна средина или национална безбедност, Министарство није дужно да пријављује технички пропис у припреми надлежном међународном телу </w:t>
      </w:r>
      <w:r w:rsidRPr="00EF36C5">
        <w:rPr>
          <w:rFonts w:ascii="Times New Roman" w:hAnsi="Times New Roman"/>
          <w:noProof/>
          <w:sz w:val="24"/>
          <w:szCs w:val="24"/>
          <w:lang w:val="sr-Cyrl-RS"/>
        </w:rPr>
        <w:t>односно потписнику међунарoнoг споразума,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162E6A">
        <w:rPr>
          <w:rFonts w:ascii="Times New Roman" w:hAnsi="Times New Roman"/>
          <w:noProof/>
          <w:sz w:val="24"/>
          <w:szCs w:val="24"/>
          <w:lang w:val="x-none"/>
        </w:rPr>
        <w:t xml:space="preserve">на начин предвиђен у члану 7. ове уредбе, али је дужно да: </w:t>
      </w:r>
    </w:p>
    <w:p w:rsidR="00162E6A" w:rsidRPr="00162E6A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2E6A">
        <w:rPr>
          <w:rFonts w:ascii="Times New Roman" w:hAnsi="Times New Roman"/>
          <w:noProof/>
          <w:sz w:val="24"/>
          <w:szCs w:val="24"/>
          <w:lang w:val="x-none"/>
        </w:rPr>
        <w:t xml:space="preserve">1) по доношењу техничког прописа и пријему обавештења из члана 3. став 3. ове уредбе, без одлагања, достави надлежном међународном телу </w:t>
      </w:r>
      <w:r w:rsidRPr="00EF36C5">
        <w:rPr>
          <w:rFonts w:ascii="Times New Roman" w:hAnsi="Times New Roman"/>
          <w:noProof/>
          <w:sz w:val="24"/>
          <w:szCs w:val="24"/>
          <w:lang w:val="sr-Cyrl-RS"/>
        </w:rPr>
        <w:t xml:space="preserve">односно потписнику међунарoнoг </w:t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 xml:space="preserve">споразума, </w:t>
      </w:r>
      <w:r w:rsidRPr="0016465A">
        <w:rPr>
          <w:rFonts w:ascii="Times New Roman" w:hAnsi="Times New Roman"/>
          <w:noProof/>
          <w:sz w:val="24"/>
          <w:szCs w:val="24"/>
          <w:lang w:val="x-none"/>
        </w:rPr>
        <w:t>податке</w:t>
      </w:r>
      <w:r w:rsidRPr="00162E6A">
        <w:rPr>
          <w:rFonts w:ascii="Times New Roman" w:hAnsi="Times New Roman"/>
          <w:noProof/>
          <w:sz w:val="24"/>
          <w:szCs w:val="24"/>
          <w:lang w:val="x-none"/>
        </w:rPr>
        <w:t xml:space="preserve"> о садржини техничког прописа, циљу који се жели постићи његовим доношењем, производима на које се технички пропис односи и разлозима хитности; </w:t>
      </w:r>
    </w:p>
    <w:p w:rsidR="00162E6A" w:rsidRPr="00162E6A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2E6A">
        <w:rPr>
          <w:rFonts w:ascii="Times New Roman" w:hAnsi="Times New Roman"/>
          <w:noProof/>
          <w:sz w:val="24"/>
          <w:szCs w:val="24"/>
          <w:lang w:val="x-none"/>
        </w:rPr>
        <w:t xml:space="preserve">2) достави текст донетог техничког прописа потписнику међународног споразума, на његов захтев; </w:t>
      </w:r>
    </w:p>
    <w:p w:rsidR="00162E6A" w:rsidRPr="00162E6A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2E6A">
        <w:rPr>
          <w:rFonts w:ascii="Times New Roman" w:hAnsi="Times New Roman"/>
          <w:noProof/>
          <w:sz w:val="24"/>
          <w:szCs w:val="24"/>
          <w:lang w:val="x-none"/>
        </w:rPr>
        <w:t>3) омогући сваком потписнику међународног споразума, без дискриминације, разуман рок за достављање примедаба у писменом облику и размотри те</w:t>
      </w:r>
      <w:r>
        <w:rPr>
          <w:rFonts w:ascii="Times New Roman" w:hAnsi="Times New Roman"/>
          <w:noProof/>
          <w:sz w:val="24"/>
          <w:szCs w:val="24"/>
          <w:lang w:val="x-none"/>
        </w:rPr>
        <w:t xml:space="preserve"> примедбе ради давања одговора.”</w:t>
      </w:r>
    </w:p>
    <w:p w:rsidR="00162E6A" w:rsidRPr="00C94BA8" w:rsidRDefault="00162E6A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A70426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A70426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F03B31" w:rsidRPr="00A70426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A7042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F03B31" w:rsidRPr="00C94BA8" w:rsidRDefault="00F03B31" w:rsidP="00A5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C94BA8" w:rsidRDefault="00F03B31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У члан</w:t>
      </w:r>
      <w:r w:rsidR="00B045C5" w:rsidRPr="00C94BA8">
        <w:rPr>
          <w:rFonts w:ascii="Times New Roman" w:hAnsi="Times New Roman"/>
          <w:noProof/>
          <w:sz w:val="24"/>
          <w:szCs w:val="24"/>
          <w:lang w:val="sr-Cyrl-RS"/>
        </w:rPr>
        <w:t>у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13. </w:t>
      </w:r>
      <w:r w:rsidRPr="00A70426">
        <w:rPr>
          <w:rFonts w:ascii="Times New Roman" w:hAnsi="Times New Roman"/>
          <w:noProof/>
          <w:sz w:val="24"/>
          <w:szCs w:val="24"/>
          <w:lang w:val="sr-Cyrl-RS"/>
        </w:rPr>
        <w:t>речи: „најмање</w:t>
      </w:r>
      <w:r w:rsidRPr="00A70426"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 </w:t>
      </w:r>
      <w:r w:rsidRPr="00A70426">
        <w:rPr>
          <w:rFonts w:ascii="Times New Roman" w:hAnsi="Times New Roman"/>
          <w:noProof/>
          <w:sz w:val="24"/>
          <w:szCs w:val="24"/>
          <w:lang w:val="sr-Cyrl-RS"/>
        </w:rPr>
        <w:t>једанпут у шест месеци</w:t>
      </w:r>
      <w:r w:rsidR="00252D80" w:rsidRPr="00A70426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A70426" w:rsidRPr="00A70426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A70426" w:rsidRPr="00C94BA8">
        <w:rPr>
          <w:rFonts w:ascii="Times New Roman" w:hAnsi="Times New Roman"/>
          <w:noProof/>
          <w:sz w:val="24"/>
          <w:szCs w:val="24"/>
          <w:lang w:val="sr-Cyrl-RS"/>
        </w:rPr>
        <w:t>бришу се</w:t>
      </w:r>
      <w:r w:rsidR="00252D80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B473EB" w:rsidRPr="00C94BA8" w:rsidRDefault="00EF2586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032F93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     </w:t>
      </w:r>
    </w:p>
    <w:p w:rsidR="000355F6" w:rsidRPr="00A70426" w:rsidRDefault="006F63BD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A70426">
        <w:rPr>
          <w:rFonts w:ascii="Times New Roman" w:hAnsi="Times New Roman"/>
          <w:noProof/>
          <w:sz w:val="24"/>
          <w:szCs w:val="24"/>
          <w:lang w:val="sr-Cyrl-RS"/>
        </w:rPr>
        <w:t>Члан 5</w:t>
      </w:r>
      <w:r w:rsidR="008D761D" w:rsidRPr="00A7042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5655F6" w:rsidRPr="00C94BA8" w:rsidRDefault="00A70426" w:rsidP="00A56C12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    </w:t>
      </w:r>
      <w:r w:rsidR="005655F6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У члану 14. тачка 4) реч: „остали” замењује се речју: „други”.           </w:t>
      </w:r>
    </w:p>
    <w:p w:rsidR="005655F6" w:rsidRPr="00C94BA8" w:rsidRDefault="005655F6" w:rsidP="00A70426">
      <w:pPr>
        <w:tabs>
          <w:tab w:val="left" w:pos="7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  <w:t>Тачка 7) мења се и гласи:</w:t>
      </w:r>
    </w:p>
    <w:p w:rsidR="009B4B77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5655F6" w:rsidRPr="00C94BA8">
        <w:rPr>
          <w:noProof/>
          <w:lang w:val="sr-Cyrl-RS"/>
        </w:rPr>
        <w:t xml:space="preserve"> </w:t>
      </w:r>
      <w:r w:rsidR="00D9652A" w:rsidRPr="00C94BA8">
        <w:rPr>
          <w:noProof/>
          <w:lang w:val="sr-Cyrl-RS"/>
        </w:rPr>
        <w:t>„7) стандард је</w:t>
      </w:r>
      <w:r w:rsidR="009B4B77" w:rsidRPr="00C94BA8">
        <w:rPr>
          <w:noProof/>
          <w:lang w:val="sr-Cyrl-RS"/>
        </w:rPr>
        <w:t xml:space="preserve"> техничка спецификација коју је донело признато тело за стандардизацију, за вишекратну и сталну употребу  и са којом усаглашеност није обавезна, а може бити:</w:t>
      </w:r>
    </w:p>
    <w:p w:rsidR="00CA4808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9B4B77" w:rsidRPr="00C94BA8">
        <w:rPr>
          <w:noProof/>
          <w:lang w:val="sr-Cyrl-RS"/>
        </w:rPr>
        <w:t>(1) међународни стандард: стандард који је донела међународна организација за стандардизацију</w:t>
      </w:r>
      <w:r w:rsidR="007142FE">
        <w:rPr>
          <w:noProof/>
        </w:rPr>
        <w:t>,</w:t>
      </w:r>
      <w:r w:rsidR="009B4B77" w:rsidRPr="00C94BA8">
        <w:rPr>
          <w:noProof/>
          <w:lang w:val="sr-Cyrl-RS"/>
        </w:rPr>
        <w:t xml:space="preserve"> </w:t>
      </w:r>
    </w:p>
    <w:p w:rsidR="009B4B77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9B4B77" w:rsidRPr="00C94BA8">
        <w:rPr>
          <w:noProof/>
          <w:lang w:val="sr-Cyrl-RS"/>
        </w:rPr>
        <w:t>(2) европски стандард: стандард који је донела европска организација за стандардизацију,</w:t>
      </w:r>
    </w:p>
    <w:p w:rsidR="009B4B77" w:rsidRPr="007142FE" w:rsidRDefault="00A70426" w:rsidP="00A56C12">
      <w:pPr>
        <w:pStyle w:val="stil1tekst"/>
        <w:spacing w:before="0" w:beforeAutospacing="0" w:after="0" w:afterAutospacing="0"/>
        <w:jc w:val="both"/>
        <w:rPr>
          <w:noProof/>
        </w:rPr>
      </w:pPr>
      <w:r>
        <w:rPr>
          <w:noProof/>
          <w:lang w:val="sr-Cyrl-RS"/>
        </w:rPr>
        <w:lastRenderedPageBreak/>
        <w:tab/>
      </w:r>
      <w:r w:rsidR="009B4B77" w:rsidRPr="00C94BA8">
        <w:rPr>
          <w:noProof/>
          <w:lang w:val="sr-Cyrl-RS"/>
        </w:rPr>
        <w:t>(</w:t>
      </w:r>
      <w:r w:rsidR="00CA4808" w:rsidRPr="00C94BA8">
        <w:rPr>
          <w:noProof/>
          <w:lang w:val="sr-Cyrl-RS"/>
        </w:rPr>
        <w:t>3</w:t>
      </w:r>
      <w:r w:rsidR="009B4B77" w:rsidRPr="00C94BA8">
        <w:rPr>
          <w:noProof/>
          <w:lang w:val="sr-Cyrl-RS"/>
        </w:rPr>
        <w:t>) хармонизовани стандард: европски стандард који је донет на основу захтева Европске комисије за примену у хармонизован</w:t>
      </w:r>
      <w:r w:rsidR="007142FE">
        <w:rPr>
          <w:noProof/>
          <w:lang w:val="sr-Cyrl-RS"/>
        </w:rPr>
        <w:t>ом законодавству Европске уније</w:t>
      </w:r>
      <w:r w:rsidR="007142FE">
        <w:rPr>
          <w:noProof/>
        </w:rPr>
        <w:t>,</w:t>
      </w:r>
    </w:p>
    <w:p w:rsidR="009B4B77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CA4808" w:rsidRPr="00C94BA8">
        <w:rPr>
          <w:noProof/>
          <w:lang w:val="sr-Cyrl-RS"/>
        </w:rPr>
        <w:t>(4</w:t>
      </w:r>
      <w:r w:rsidR="009B4B77" w:rsidRPr="00C94BA8">
        <w:rPr>
          <w:noProof/>
          <w:lang w:val="sr-Cyrl-RS"/>
        </w:rPr>
        <w:t>) национални стандард: стандард који је донело национално тело за стандардизацију;</w:t>
      </w:r>
      <w:r w:rsidR="00D9652A" w:rsidRPr="00C94BA8">
        <w:rPr>
          <w:noProof/>
          <w:lang w:val="sr-Cyrl-RS"/>
        </w:rPr>
        <w:t>”</w:t>
      </w:r>
    </w:p>
    <w:p w:rsidR="00B045C5" w:rsidRPr="00C94BA8" w:rsidRDefault="00A70426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B045C5" w:rsidRPr="00C94BA8">
        <w:rPr>
          <w:noProof/>
          <w:lang w:val="sr-Cyrl-RS"/>
        </w:rPr>
        <w:t xml:space="preserve">Тачка 8) брише се. </w:t>
      </w:r>
    </w:p>
    <w:p w:rsidR="00B045C5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DE18C8">
        <w:rPr>
          <w:noProof/>
          <w:lang w:val="sr-Cyrl-RS"/>
        </w:rPr>
        <w:t>Тач.</w:t>
      </w:r>
      <w:r w:rsidR="00B045C5" w:rsidRPr="00C94BA8">
        <w:rPr>
          <w:noProof/>
          <w:lang w:val="sr-Cyrl-RS"/>
        </w:rPr>
        <w:t xml:space="preserve"> </w:t>
      </w:r>
      <w:r w:rsidR="009B4B77" w:rsidRPr="00C94BA8">
        <w:rPr>
          <w:noProof/>
          <w:lang w:val="sr-Cyrl-RS"/>
        </w:rPr>
        <w:t>9)</w:t>
      </w:r>
      <w:r w:rsidR="00B045C5" w:rsidRPr="00C94BA8">
        <w:rPr>
          <w:noProof/>
          <w:lang w:val="sr-Cyrl-RS"/>
        </w:rPr>
        <w:t>, 10) и 11) мењају се и гласе:</w:t>
      </w:r>
    </w:p>
    <w:p w:rsidR="00D9652A" w:rsidRPr="00C94BA8" w:rsidRDefault="00A70426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D9652A" w:rsidRPr="00C94BA8">
        <w:rPr>
          <w:noProof/>
          <w:lang w:val="sr-Cyrl-RS"/>
        </w:rPr>
        <w:t>„9) нацрт стандарда је документ који садржи текст техничких спецификација у вези са одређеним предметом рада који се разматра ради доношења у складу са одговарајућим поступком за доношење стандарда, који се након фаза припреме,  ставља на јавну расправу или разматрање;</w:t>
      </w:r>
    </w:p>
    <w:p w:rsidR="00D9652A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D9652A" w:rsidRPr="00C94BA8">
        <w:rPr>
          <w:noProof/>
          <w:lang w:val="sr-Cyrl-RS"/>
        </w:rPr>
        <w:t>10) европске организације за стандардизацију су:</w:t>
      </w:r>
    </w:p>
    <w:p w:rsidR="00D9652A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D9652A" w:rsidRPr="00C94BA8">
        <w:rPr>
          <w:noProof/>
          <w:lang w:val="sr-Cyrl-RS"/>
        </w:rPr>
        <w:t>(1)   Европски комитет за стандардизацију (CEN);</w:t>
      </w:r>
    </w:p>
    <w:p w:rsidR="00D9652A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D9652A" w:rsidRPr="00C94BA8">
        <w:rPr>
          <w:noProof/>
          <w:lang w:val="sr-Cyrl-RS"/>
        </w:rPr>
        <w:t>(2) Европски комитет за стандардизацију у области електротехнике (CENELEC);</w:t>
      </w:r>
    </w:p>
    <w:p w:rsidR="00D9652A" w:rsidRPr="00C94BA8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D9652A" w:rsidRPr="00C94BA8">
        <w:rPr>
          <w:noProof/>
          <w:lang w:val="sr-Cyrl-RS"/>
        </w:rPr>
        <w:t>(3)    Европски институт за стандарде из области телекомуникација (ETSI);</w:t>
      </w:r>
    </w:p>
    <w:p w:rsidR="00D9652A" w:rsidRDefault="00A70426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lang w:val="sr-Cyrl-RS"/>
        </w:rPr>
      </w:pPr>
      <w:r>
        <w:rPr>
          <w:noProof/>
          <w:lang w:val="sr-Cyrl-RS"/>
        </w:rPr>
        <w:tab/>
      </w:r>
      <w:r w:rsidR="00034C32">
        <w:rPr>
          <w:noProof/>
          <w:lang w:val="sr-Cyrl-RS"/>
        </w:rPr>
        <w:t xml:space="preserve">11) </w:t>
      </w:r>
      <w:r w:rsidR="00D9652A" w:rsidRPr="00C94BA8">
        <w:rPr>
          <w:noProof/>
          <w:lang w:val="sr-Cyrl-RS"/>
        </w:rPr>
        <w:t>национално тело за стандардизацију у Ев</w:t>
      </w:r>
      <w:r w:rsidR="00DE18C8">
        <w:rPr>
          <w:noProof/>
          <w:lang w:val="sr-Cyrl-RS"/>
        </w:rPr>
        <w:t>р</w:t>
      </w:r>
      <w:r w:rsidR="00D9652A" w:rsidRPr="00C94BA8">
        <w:rPr>
          <w:noProof/>
          <w:lang w:val="sr-Cyrl-RS"/>
        </w:rPr>
        <w:t xml:space="preserve">опској унији је тело које  је држава чланица Европске уније пријавила Европској комисији и које је наведено у списку националних тела за стандардизацију објављеном у </w:t>
      </w:r>
      <w:r w:rsidR="00DE18C8" w:rsidRPr="00C94BA8">
        <w:rPr>
          <w:noProof/>
          <w:lang w:val="sr-Cyrl-RS"/>
        </w:rPr>
        <w:t xml:space="preserve">службеном </w:t>
      </w:r>
      <w:r w:rsidR="00D9652A" w:rsidRPr="00C94BA8">
        <w:rPr>
          <w:noProof/>
          <w:lang w:val="sr-Cyrl-RS"/>
        </w:rPr>
        <w:t>гласилу Европске уније.”</w:t>
      </w:r>
    </w:p>
    <w:p w:rsidR="00B72422" w:rsidRDefault="00B72422" w:rsidP="00A56C12">
      <w:pPr>
        <w:pStyle w:val="stil1tekst"/>
        <w:spacing w:before="0" w:beforeAutospacing="0" w:after="0" w:afterAutospacing="0"/>
        <w:ind w:firstLine="240"/>
        <w:jc w:val="center"/>
        <w:rPr>
          <w:b/>
          <w:noProof/>
          <w:lang w:val="sr-Cyrl-RS"/>
        </w:rPr>
      </w:pPr>
    </w:p>
    <w:p w:rsidR="005E228C" w:rsidRPr="00034C32" w:rsidRDefault="005E228C" w:rsidP="00034C32">
      <w:pPr>
        <w:pStyle w:val="stil1tekst"/>
        <w:spacing w:before="0" w:beforeAutospacing="0" w:after="0" w:afterAutospacing="0"/>
        <w:jc w:val="center"/>
        <w:rPr>
          <w:noProof/>
        </w:rPr>
      </w:pPr>
      <w:r w:rsidRPr="00034C32">
        <w:rPr>
          <w:noProof/>
          <w:lang w:val="sr-Cyrl-RS"/>
        </w:rPr>
        <w:t xml:space="preserve">Члан </w:t>
      </w:r>
      <w:r w:rsidR="00B72422" w:rsidRPr="00034C32">
        <w:rPr>
          <w:noProof/>
          <w:lang w:val="sr-Cyrl-RS"/>
        </w:rPr>
        <w:t>6</w:t>
      </w:r>
      <w:r w:rsidR="00AC0FEA" w:rsidRPr="00034C32">
        <w:rPr>
          <w:noProof/>
          <w:lang w:val="sr-Cyrl-RS"/>
        </w:rPr>
        <w:t>.</w:t>
      </w:r>
    </w:p>
    <w:p w:rsidR="00B72422" w:rsidRPr="00B72422" w:rsidRDefault="00034C32" w:rsidP="00A56C12">
      <w:pPr>
        <w:pStyle w:val="stil1tekst"/>
        <w:spacing w:before="0" w:beforeAutospacing="0" w:after="0" w:afterAutospacing="0"/>
        <w:ind w:firstLine="240"/>
        <w:jc w:val="both"/>
        <w:rPr>
          <w:color w:val="000000"/>
          <w:lang w:val="sr-Cyrl-RS"/>
        </w:rPr>
      </w:pPr>
      <w:r>
        <w:rPr>
          <w:noProof/>
          <w:lang w:val="sr-Cyrl-RS"/>
        </w:rPr>
        <w:tab/>
      </w:r>
      <w:r w:rsidR="005E228C" w:rsidRPr="00B72422">
        <w:rPr>
          <w:noProof/>
          <w:lang w:val="sr-Cyrl-RS"/>
        </w:rPr>
        <w:t xml:space="preserve">У члану 19. </w:t>
      </w:r>
      <w:r w:rsidR="00B72422" w:rsidRPr="00B72422">
        <w:rPr>
          <w:noProof/>
          <w:lang w:val="sr-Cyrl-RS"/>
        </w:rPr>
        <w:t>став 1. речи: „</w:t>
      </w:r>
      <w:r w:rsidR="00B72422" w:rsidRPr="00B72422">
        <w:rPr>
          <w:color w:val="000000"/>
        </w:rPr>
        <w:t>директива ЕУ бр. 98/34/ЕЗ и 98/48/ЕЗ</w:t>
      </w:r>
      <w:r w:rsidR="00B72422" w:rsidRPr="00B72422">
        <w:rPr>
          <w:color w:val="000000"/>
          <w:lang w:val="sr-Cyrl-RS"/>
        </w:rPr>
        <w:t xml:space="preserve">” </w:t>
      </w:r>
      <w:r>
        <w:rPr>
          <w:color w:val="000000"/>
          <w:lang w:val="sr-Cyrl-RS"/>
        </w:rPr>
        <w:t>за</w:t>
      </w:r>
      <w:r w:rsidR="00B72422" w:rsidRPr="00B72422">
        <w:rPr>
          <w:color w:val="000000"/>
          <w:lang w:val="sr-Cyrl-RS"/>
        </w:rPr>
        <w:t>мењ</w:t>
      </w:r>
      <w:r>
        <w:rPr>
          <w:color w:val="000000"/>
          <w:lang w:val="sr-Cyrl-RS"/>
        </w:rPr>
        <w:t>у</w:t>
      </w:r>
      <w:r w:rsidR="00B72422" w:rsidRPr="00B72422">
        <w:rPr>
          <w:color w:val="000000"/>
          <w:lang w:val="sr-Cyrl-RS"/>
        </w:rPr>
        <w:t xml:space="preserve">ју се </w:t>
      </w:r>
      <w:r w:rsidR="00B72422">
        <w:rPr>
          <w:color w:val="000000"/>
          <w:lang w:val="sr-Cyrl-RS"/>
        </w:rPr>
        <w:t>речи</w:t>
      </w:r>
      <w:r>
        <w:rPr>
          <w:color w:val="000000"/>
          <w:lang w:val="sr-Cyrl-RS"/>
        </w:rPr>
        <w:t>ма:</w:t>
      </w:r>
      <w:r w:rsidR="00B72422">
        <w:rPr>
          <w:color w:val="000000"/>
          <w:lang w:val="sr-Cyrl-RS"/>
        </w:rPr>
        <w:t xml:space="preserve"> „директиве </w:t>
      </w:r>
      <w:r w:rsidR="00B72422" w:rsidRPr="00B72422">
        <w:rPr>
          <w:color w:val="000000"/>
          <w:lang w:val="sr-Cyrl-RS"/>
        </w:rPr>
        <w:t xml:space="preserve"> </w:t>
      </w:r>
      <w:r w:rsidR="00B72422">
        <w:rPr>
          <w:bCs/>
          <w:noProof/>
        </w:rPr>
        <w:t>(EУ</w:t>
      </w:r>
      <w:r w:rsidR="00B72422" w:rsidRPr="005E228C">
        <w:rPr>
          <w:bCs/>
          <w:noProof/>
        </w:rPr>
        <w:t>) 2015/1535</w:t>
      </w:r>
      <w:r w:rsidR="00B72422">
        <w:rPr>
          <w:bCs/>
          <w:noProof/>
          <w:lang w:val="sr-Cyrl-RS"/>
        </w:rPr>
        <w:t>”.</w:t>
      </w:r>
    </w:p>
    <w:p w:rsidR="00B72422" w:rsidRDefault="00B72422" w:rsidP="00A56C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0355F6" w:rsidRPr="00C94BA8" w:rsidRDefault="00BF06FF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BF06FF">
        <w:rPr>
          <w:rFonts w:ascii="Times New Roman" w:hAnsi="Times New Roman"/>
          <w:noProof/>
          <w:sz w:val="24"/>
          <w:szCs w:val="24"/>
          <w:lang w:val="sr-Cyrl-RS"/>
        </w:rPr>
        <w:t>У члану 27. став 2</w:t>
      </w:r>
      <w:r w:rsidR="00D52B39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Pr="00BF06FF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3B6661">
        <w:rPr>
          <w:rFonts w:ascii="Times New Roman" w:hAnsi="Times New Roman"/>
          <w:noProof/>
          <w:sz w:val="24"/>
          <w:szCs w:val="24"/>
          <w:lang w:val="sr-Cyrl-RS"/>
        </w:rPr>
        <w:t>реч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:</w:t>
      </w:r>
      <w:r w:rsidR="003B6661">
        <w:rPr>
          <w:rFonts w:ascii="Times New Roman" w:hAnsi="Times New Roman"/>
          <w:noProof/>
          <w:sz w:val="24"/>
          <w:szCs w:val="24"/>
          <w:lang w:val="sr-Cyrl-RS"/>
        </w:rPr>
        <w:t xml:space="preserve"> „доноше</w:t>
      </w:r>
      <w:r w:rsidR="00E6048A">
        <w:rPr>
          <w:rFonts w:ascii="Times New Roman" w:hAnsi="Times New Roman"/>
          <w:noProof/>
          <w:sz w:val="24"/>
          <w:szCs w:val="24"/>
          <w:lang w:val="sr-Cyrl-RS"/>
        </w:rPr>
        <w:t>ња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E6048A">
        <w:rPr>
          <w:rFonts w:ascii="Times New Roman" w:hAnsi="Times New Roman"/>
          <w:noProof/>
          <w:sz w:val="24"/>
          <w:szCs w:val="24"/>
          <w:lang w:val="sr-Cyrl-RS"/>
        </w:rPr>
        <w:t xml:space="preserve"> замењује се речју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:</w:t>
      </w:r>
      <w:r w:rsidR="00E6048A">
        <w:rPr>
          <w:rFonts w:ascii="Times New Roman" w:hAnsi="Times New Roman"/>
          <w:noProof/>
          <w:sz w:val="24"/>
          <w:szCs w:val="24"/>
          <w:lang w:val="sr-Cyrl-RS"/>
        </w:rPr>
        <w:t xml:space="preserve"> „припреме</w:t>
      </w:r>
      <w:r w:rsidR="00E6048A" w:rsidRPr="00C94BA8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3B6661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B473EB" w:rsidRPr="00C94BA8" w:rsidRDefault="000B316B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После става 2. д</w:t>
      </w:r>
      <w:r w:rsidR="008D761D" w:rsidRPr="00C94BA8">
        <w:rPr>
          <w:rFonts w:ascii="Times New Roman" w:hAnsi="Times New Roman"/>
          <w:noProof/>
          <w:sz w:val="24"/>
          <w:szCs w:val="24"/>
          <w:lang w:val="sr-Cyrl-RS"/>
        </w:rPr>
        <w:t>одају се ст</w:t>
      </w:r>
      <w:r w:rsidR="00263133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3,4</w:t>
      </w:r>
      <w:r w:rsidR="00263133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. </w:t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>и 5</w:t>
      </w:r>
      <w:r w:rsidR="00263133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који гласе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>:</w:t>
      </w:r>
    </w:p>
    <w:p w:rsidR="009B4B77" w:rsidRPr="00C94BA8" w:rsidRDefault="0026313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>„Министарство обавештава надлежни орган о ставу Европске комисије</w:t>
      </w:r>
      <w:r w:rsidR="00D52B39">
        <w:rPr>
          <w:rFonts w:ascii="Times New Roman" w:hAnsi="Times New Roman"/>
          <w:noProof/>
          <w:sz w:val="24"/>
          <w:szCs w:val="24"/>
          <w:lang w:val="sr-Cyrl-RS"/>
        </w:rPr>
        <w:t xml:space="preserve"> на</w:t>
      </w:r>
      <w:r w:rsidR="0096333B">
        <w:rPr>
          <w:rFonts w:ascii="Times New Roman" w:hAnsi="Times New Roman"/>
          <w:noProof/>
          <w:sz w:val="24"/>
          <w:szCs w:val="24"/>
          <w:lang w:val="sr-Cyrl-RS"/>
        </w:rPr>
        <w:t xml:space="preserve"> пријаву из става 2. овог члана</w:t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>, одмах по његовом пријему.</w:t>
      </w:r>
    </w:p>
    <w:p w:rsidR="009B4B77" w:rsidRPr="00C94BA8" w:rsidRDefault="0026313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>Надлежни орган је дужан да одговор на тај став</w:t>
      </w:r>
      <w:r w:rsidR="0096333B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достави Министарству у року од 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једног</w:t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дана од дана његовог пријема. </w:t>
      </w:r>
    </w:p>
    <w:p w:rsidR="009B4B77" w:rsidRPr="00C94BA8" w:rsidRDefault="0026313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9B4B77" w:rsidRPr="00C94BA8">
        <w:rPr>
          <w:rFonts w:ascii="Times New Roman" w:hAnsi="Times New Roman"/>
          <w:noProof/>
          <w:sz w:val="24"/>
          <w:szCs w:val="24"/>
          <w:lang w:val="sr-Cyrl-RS"/>
        </w:rPr>
        <w:t>Надлежни орган је у случају кршења поступка за доношење прописа у хитном случају, дужан да</w:t>
      </w:r>
      <w:r w:rsidR="00D9652A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приликом разматрања даљих активности у вези са тим проиписом</w:t>
      </w:r>
      <w:r w:rsidR="0096333B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7958AA" w:rsidRPr="00C94BA8">
        <w:rPr>
          <w:rFonts w:ascii="Times New Roman" w:hAnsi="Times New Roman"/>
          <w:noProof/>
          <w:sz w:val="24"/>
          <w:szCs w:val="24"/>
          <w:lang w:val="sr-Cyrl-RS"/>
        </w:rPr>
        <w:t>узме у обзир</w:t>
      </w:r>
      <w:r w:rsidR="0096333B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252D80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став Европске </w:t>
      </w:r>
      <w:r w:rsidR="00CA4808" w:rsidRPr="00C94BA8">
        <w:rPr>
          <w:rFonts w:ascii="Times New Roman" w:hAnsi="Times New Roman"/>
          <w:noProof/>
          <w:sz w:val="24"/>
          <w:szCs w:val="24"/>
          <w:lang w:val="sr-Cyrl-RS"/>
        </w:rPr>
        <w:t>к</w:t>
      </w:r>
      <w:r w:rsidR="00252D80" w:rsidRPr="00C94BA8">
        <w:rPr>
          <w:rFonts w:ascii="Times New Roman" w:hAnsi="Times New Roman"/>
          <w:noProof/>
          <w:sz w:val="24"/>
          <w:szCs w:val="24"/>
          <w:lang w:val="sr-Cyrl-RS"/>
        </w:rPr>
        <w:t>омисије.”</w:t>
      </w:r>
    </w:p>
    <w:p w:rsidR="000355F6" w:rsidRPr="00C94BA8" w:rsidRDefault="00032F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</w:t>
      </w:r>
    </w:p>
    <w:p w:rsidR="00B473EB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8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032F93" w:rsidRPr="00C94BA8" w:rsidRDefault="00032F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C32CAD" w:rsidRPr="00C94BA8" w:rsidRDefault="009B4B77" w:rsidP="00A56C1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Члан 29. мења се и гласи:</w:t>
      </w:r>
    </w:p>
    <w:p w:rsidR="008D761D" w:rsidRPr="00C94BA8" w:rsidRDefault="008D761D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„Члан 29.</w:t>
      </w:r>
    </w:p>
    <w:p w:rsidR="004E0CDC" w:rsidRPr="00C94BA8" w:rsidRDefault="00263133" w:rsidP="00034C3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Институт најмање једанпут годишње утврђује план доношења српских стандарда, који је јавно доступан на интернет страници Института, у складу са Законом о стандардизацији </w:t>
      </w:r>
      <w:r w:rsidR="0087539D" w:rsidRPr="00C94BA8">
        <w:rPr>
          <w:rFonts w:ascii="Times New Roman" w:hAnsi="Times New Roman"/>
          <w:noProof/>
          <w:sz w:val="24"/>
          <w:szCs w:val="24"/>
          <w:lang w:val="sr-Cyrl-RS"/>
        </w:rPr>
        <w:t>и одлуком о оснивању.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87539D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:rsidR="0087539D" w:rsidRDefault="0087539D" w:rsidP="00A56C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9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B473EB" w:rsidRDefault="00C87047" w:rsidP="00A56C1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</w:t>
      </w:r>
      <w:r w:rsidR="0092490E" w:rsidRPr="00C94BA8">
        <w:rPr>
          <w:rFonts w:ascii="Times New Roman" w:hAnsi="Times New Roman"/>
          <w:noProof/>
          <w:sz w:val="24"/>
          <w:szCs w:val="24"/>
          <w:lang w:val="sr-Cyrl-RS"/>
        </w:rPr>
        <w:t>После члана 29. додаје се члан 29а који гласи:</w:t>
      </w:r>
    </w:p>
    <w:p w:rsidR="004E0CDC" w:rsidRPr="00C94BA8" w:rsidRDefault="004E0CDC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„Члан 29</w:t>
      </w:r>
      <w:r w:rsidR="00DE18C8">
        <w:rPr>
          <w:rFonts w:ascii="Times New Roman" w:hAnsi="Times New Roman"/>
          <w:noProof/>
          <w:sz w:val="24"/>
          <w:szCs w:val="24"/>
          <w:lang w:val="sr-Cyrl-RS"/>
        </w:rPr>
        <w:t>а</w:t>
      </w:r>
    </w:p>
    <w:p w:rsidR="004E0CDC" w:rsidRPr="00C94BA8" w:rsidRDefault="004E0CDC" w:rsidP="00034C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C87047"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Институт обавештава Европску комисију, европске организације за стандардизацију и национална тела за стандардизацију о постојању плана доношења стандарда.  </w:t>
      </w:r>
    </w:p>
    <w:p w:rsidR="004E0CDC" w:rsidRPr="00C94BA8" w:rsidRDefault="004E0CDC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263133"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 објављује у свом гласилу обавештење о постојању плана доношења стандарда и о електронској страници на којој је објављен.</w:t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”</w:t>
      </w:r>
    </w:p>
    <w:p w:rsidR="004E0CDC" w:rsidRPr="00C94BA8" w:rsidRDefault="004E0CDC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682B05" w:rsidRDefault="00682B05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F93174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 xml:space="preserve">Члан 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10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B473EB" w:rsidRPr="00C94BA8" w:rsidRDefault="000B316B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</w:t>
      </w:r>
      <w:r w:rsidR="0092490E" w:rsidRPr="00C94BA8">
        <w:rPr>
          <w:rFonts w:ascii="Times New Roman" w:hAnsi="Times New Roman"/>
          <w:noProof/>
          <w:sz w:val="24"/>
          <w:szCs w:val="24"/>
          <w:lang w:val="sr-Cyrl-RS"/>
        </w:rPr>
        <w:t>Члан 30. мења се и гласи:</w:t>
      </w:r>
    </w:p>
    <w:p w:rsidR="00B473EB" w:rsidRPr="00C94BA8" w:rsidRDefault="0092490E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„Члан 30</w:t>
      </w:r>
      <w:r w:rsidR="008D761D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4E0CDC" w:rsidRPr="00C94BA8" w:rsidRDefault="004E0CDC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Институт, на захтев Комисије, односно европских организација и  националних тела за стандардизацију доставља нацрте стандарда и обавештава их о свим предузетим активностима у вези са примедбама на нацрте стандарда, најкасније у року од три месеца од дана пријема примедаба.</w:t>
      </w:r>
    </w:p>
    <w:p w:rsidR="00E3607E" w:rsidRPr="00C94BA8" w:rsidRDefault="004E0CDC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 се, пре доношења стандарда, саветује са Европском комисијом и европским организацијама за стандардизацију, у случају да примедбе из става 1. овог члана указују да би нацрти стандарда могли имати негативан утицај на јединствено тржиште ЕУ.</w:t>
      </w:r>
      <w:r w:rsidR="008D761D" w:rsidRPr="00C94BA8">
        <w:rPr>
          <w:rFonts w:ascii="Times New Roman" w:hAnsi="Times New Roman"/>
          <w:noProof/>
          <w:sz w:val="24"/>
          <w:szCs w:val="24"/>
          <w:lang w:val="sr-Cyrl-RS"/>
        </w:rPr>
        <w:t>”</w:t>
      </w:r>
    </w:p>
    <w:p w:rsidR="004E0CDC" w:rsidRPr="00C94BA8" w:rsidRDefault="004E0CDC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B473EB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11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0B316B" w:rsidRPr="00C94BA8" w:rsidRDefault="000B316B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4E0CDC" w:rsidRPr="00C94BA8" w:rsidRDefault="000B316B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b/>
          <w:noProof/>
          <w:color w:val="FF0000"/>
          <w:sz w:val="24"/>
          <w:szCs w:val="24"/>
          <w:lang w:val="sr-Cyrl-RS"/>
        </w:rPr>
        <w:t xml:space="preserve">            </w:t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>Члан 31. мења се и гласи:</w:t>
      </w:r>
    </w:p>
    <w:p w:rsidR="004E0CDC" w:rsidRPr="00C94BA8" w:rsidRDefault="004E0CDC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„Члан 31</w:t>
      </w:r>
      <w:r w:rsidR="008D761D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4E0CDC" w:rsidRPr="00C94BA8" w:rsidRDefault="00235D89" w:rsidP="00034C3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Институт, омогућава приступ нацртима стандарда, на такав начин да све заинтересоване стране, а нарочито оне које су основане на јединственом тржишту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ЕУ</w:t>
      </w:r>
      <w:r w:rsidR="00E841E8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>могу достављати примедбе.</w:t>
      </w:r>
    </w:p>
    <w:p w:rsidR="004E0CDC" w:rsidRPr="00C94BA8" w:rsidRDefault="00235D89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 омогућава другим националним телима за стандардизацију да се укључе  у планиране активности Института, слањем посматрача или на други начин.</w:t>
      </w:r>
      <w:r w:rsidR="00252D80" w:rsidRPr="00C94BA8">
        <w:rPr>
          <w:rFonts w:ascii="Times New Roman" w:hAnsi="Times New Roman"/>
          <w:noProof/>
          <w:sz w:val="24"/>
          <w:szCs w:val="24"/>
          <w:lang w:val="sr-Cyrl-RS"/>
        </w:rPr>
        <w:t>”</w:t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:rsidR="004E0CDC" w:rsidRPr="00C94BA8" w:rsidRDefault="004E0CDC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562FAB" w:rsidRPr="00034C32">
        <w:rPr>
          <w:rFonts w:ascii="Times New Roman" w:hAnsi="Times New Roman"/>
          <w:noProof/>
          <w:sz w:val="24"/>
          <w:szCs w:val="24"/>
          <w:lang w:val="sr-Cyrl-RS"/>
        </w:rPr>
        <w:t>1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4B1BDE" w:rsidRPr="00C94BA8" w:rsidRDefault="000B316B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</w:t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>У члану 32</w:t>
      </w:r>
      <w:r w:rsidR="004B1BDE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>став 1</w:t>
      </w:r>
      <w:r w:rsidR="004B1BDE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4E0CDC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мења се и гласи:</w:t>
      </w:r>
    </w:p>
    <w:p w:rsidR="000F7B71" w:rsidRPr="00C94BA8" w:rsidRDefault="000F7B71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034C32">
        <w:rPr>
          <w:rFonts w:ascii="Times New Roman" w:hAnsi="Times New Roman"/>
          <w:noProof/>
          <w:sz w:val="24"/>
          <w:szCs w:val="24"/>
          <w:lang w:val="sr-Cyrl-RS"/>
        </w:rPr>
        <w:t>„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Институт, током припреме европског хармонизованог стандарда или након његовог одобравања у европским организацијама за стандардизацију из члана 14. став 1. тачка 9) ове уредбе, неће предузимати активности до планираног усклађивања у тим организацијама, и неће објавити нови или измењени српски стандард који није у потпуности усклађен са </w:t>
      </w:r>
      <w:r w:rsidR="00061687" w:rsidRPr="00C94BA8">
        <w:rPr>
          <w:rFonts w:ascii="Times New Roman" w:hAnsi="Times New Roman"/>
          <w:noProof/>
          <w:sz w:val="24"/>
          <w:szCs w:val="24"/>
          <w:lang w:val="sr-Cyrl-RS"/>
        </w:rPr>
        <w:t>постојећим европским стандардом.”</w:t>
      </w:r>
    </w:p>
    <w:p w:rsidR="00034C32" w:rsidRDefault="00034C32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B473EB" w:rsidRPr="00034C32" w:rsidRDefault="00B473EB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562FAB" w:rsidRPr="00034C32">
        <w:rPr>
          <w:rFonts w:ascii="Times New Roman" w:hAnsi="Times New Roman"/>
          <w:noProof/>
          <w:sz w:val="24"/>
          <w:szCs w:val="24"/>
          <w:lang w:val="sr-Cyrl-RS"/>
        </w:rPr>
        <w:t>1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3</w:t>
      </w:r>
      <w:r w:rsidR="008D761D"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0B316B" w:rsidRPr="00C94BA8" w:rsidRDefault="000B316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B6E4C" w:rsidRPr="00C94BA8" w:rsidRDefault="000F7B71" w:rsidP="00A56C12">
      <w:pPr>
        <w:pStyle w:val="1tekst"/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 w:cs="Times New Roman"/>
          <w:noProof/>
          <w:sz w:val="24"/>
          <w:szCs w:val="24"/>
          <w:lang w:val="sr-Cyrl-RS"/>
        </w:rPr>
        <w:t>Члан 33. брише се</w:t>
      </w:r>
      <w:r w:rsidR="00EA69A2" w:rsidRPr="00C94BA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16465A" w:rsidRDefault="0016465A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473EB" w:rsidRPr="00034C32" w:rsidRDefault="00B473E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14</w:t>
      </w:r>
      <w:r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0B316B" w:rsidRPr="00C94BA8" w:rsidRDefault="000B316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F7B71" w:rsidRPr="00C94BA8" w:rsidRDefault="000B316B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</w:t>
      </w:r>
      <w:r w:rsidR="00CA4808" w:rsidRPr="00C94BA8">
        <w:rPr>
          <w:rFonts w:ascii="Times New Roman" w:hAnsi="Times New Roman"/>
          <w:noProof/>
          <w:sz w:val="24"/>
          <w:szCs w:val="24"/>
          <w:lang w:val="sr-Cyrl-RS"/>
        </w:rPr>
        <w:t>Члан</w:t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40.  мења се и гласи:</w:t>
      </w:r>
    </w:p>
    <w:p w:rsidR="00886A18" w:rsidRPr="00C94BA8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>„Члан 40</w:t>
      </w:r>
      <w:r w:rsidR="00B473EB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0F7B71" w:rsidRPr="00C94BA8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  <w:t>Институт, на својој Интернет страници објављује обавештења о томе да је тело за стандардизацију друге државе у свој план доношења стандарда укључило припрему новог или измену постојећег стандарда који није идентичан или еквивалентан међународном, односно европском стандарду.</w:t>
      </w:r>
    </w:p>
    <w:p w:rsidR="000F7B71" w:rsidRPr="00C94BA8" w:rsidRDefault="00E841E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>Заинтересоване стране могу да захтевају од Института да обезбеди текстове нацрта стандарда из плана доношења стандарда тела за стандардизацију других држава.</w:t>
      </w:r>
    </w:p>
    <w:p w:rsidR="000F7B71" w:rsidRPr="00C94BA8" w:rsidRDefault="00E841E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 ће, на основу захтева из става 2</w:t>
      </w:r>
      <w:r w:rsidR="00CA4808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овог члана, од страног тела за стандардизацију затражити текст нацрта неког од стандарда из његовог плана доношења стандарда.</w:t>
      </w:r>
    </w:p>
    <w:p w:rsidR="000F7B71" w:rsidRPr="00C94BA8" w:rsidRDefault="00E841E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>Институт на основу разматрања примљеног нацрта стандарда и коментара заинтересованих страна на нацрт тог стандарда, по потреби, доставља примедбе телу за стандардизацију друге државе</w:t>
      </w:r>
      <w:r w:rsidR="00061687"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8D761D" w:rsidRPr="00C94BA8">
        <w:rPr>
          <w:rFonts w:ascii="Times New Roman" w:hAnsi="Times New Roman"/>
          <w:noProof/>
          <w:sz w:val="24"/>
          <w:szCs w:val="24"/>
          <w:lang w:val="sr-Cyrl-RS"/>
        </w:rPr>
        <w:t>”</w:t>
      </w:r>
    </w:p>
    <w:p w:rsidR="000F7B71" w:rsidRPr="00C94BA8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F7B71" w:rsidRPr="00034C32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034C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Члан 1</w:t>
      </w:r>
      <w:r w:rsidR="00B72422" w:rsidRPr="00034C32">
        <w:rPr>
          <w:rFonts w:ascii="Times New Roman" w:hAnsi="Times New Roman"/>
          <w:noProof/>
          <w:sz w:val="24"/>
          <w:szCs w:val="24"/>
          <w:lang w:val="sr-Cyrl-RS"/>
        </w:rPr>
        <w:t>5</w:t>
      </w:r>
      <w:r w:rsidR="0089303B" w:rsidRPr="00034C3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89303B" w:rsidRPr="00C94BA8" w:rsidRDefault="000A7F2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>У члану 41. став 1. после речи</w:t>
      </w:r>
      <w:r w:rsidR="00C505EF" w:rsidRPr="00C94BA8">
        <w:rPr>
          <w:rFonts w:ascii="Times New Roman" w:hAnsi="Times New Roman"/>
          <w:noProof/>
          <w:sz w:val="24"/>
          <w:szCs w:val="24"/>
          <w:lang w:val="sr-Cyrl-RS"/>
        </w:rPr>
        <w:t>:</w:t>
      </w:r>
      <w:r w:rsidR="000F7B71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CF6323" w:rsidRPr="00C94BA8">
        <w:rPr>
          <w:rFonts w:ascii="Times New Roman" w:hAnsi="Times New Roman"/>
          <w:noProof/>
          <w:sz w:val="24"/>
          <w:szCs w:val="24"/>
          <w:lang w:val="sr-Cyrl-RS"/>
        </w:rPr>
        <w:t>„захтеве</w:t>
      </w:r>
      <w:r w:rsidR="00C505EF" w:rsidRPr="00C94BA8">
        <w:rPr>
          <w:rFonts w:ascii="Times New Roman" w:hAnsi="Times New Roman"/>
          <w:noProof/>
          <w:sz w:val="24"/>
          <w:szCs w:val="24"/>
          <w:lang w:val="sr-Cyrl-RS"/>
        </w:rPr>
        <w:t>” додају се речи: „надлежних органа”.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</w:p>
    <w:p w:rsidR="00CA4808" w:rsidRPr="00C94BA8" w:rsidRDefault="00CA480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231C3C" w:rsidRPr="00C94BA8" w:rsidRDefault="00231C3C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89303B" w:rsidRPr="00CD757E" w:rsidRDefault="0089303B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D757E">
        <w:rPr>
          <w:rFonts w:ascii="Times New Roman" w:hAnsi="Times New Roman"/>
          <w:noProof/>
          <w:sz w:val="24"/>
          <w:szCs w:val="24"/>
          <w:lang w:val="sr-Cyrl-RS"/>
        </w:rPr>
        <w:t>Члан 1</w:t>
      </w:r>
      <w:r w:rsidR="00B72422" w:rsidRPr="00CD757E">
        <w:rPr>
          <w:rFonts w:ascii="Times New Roman" w:hAnsi="Times New Roman"/>
          <w:noProof/>
          <w:sz w:val="24"/>
          <w:szCs w:val="24"/>
          <w:lang w:val="sr-Cyrl-RS"/>
        </w:rPr>
        <w:t>6</w:t>
      </w:r>
      <w:r w:rsidRPr="00CD757E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7A0303" w:rsidRPr="00C94BA8" w:rsidRDefault="000A7F2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7A0303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У члану 42. став 1. после речи: </w:t>
      </w:r>
      <w:r w:rsidR="00C505EF" w:rsidRPr="00C94BA8">
        <w:rPr>
          <w:rFonts w:ascii="Times New Roman" w:hAnsi="Times New Roman"/>
          <w:noProof/>
          <w:sz w:val="24"/>
          <w:szCs w:val="24"/>
          <w:lang w:val="sr-Cyrl-RS"/>
        </w:rPr>
        <w:t>„захтеве” додају се речи: „надлежних органа”.</w:t>
      </w:r>
    </w:p>
    <w:p w:rsidR="00C505EF" w:rsidRPr="00C94BA8" w:rsidRDefault="00C505EF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7A0303" w:rsidRPr="00CD757E" w:rsidRDefault="00061687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D757E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EA56BA" w:rsidRPr="00CD757E">
        <w:rPr>
          <w:rFonts w:ascii="Times New Roman" w:hAnsi="Times New Roman"/>
          <w:noProof/>
          <w:sz w:val="24"/>
          <w:szCs w:val="24"/>
          <w:lang w:val="sr-Cyrl-RS"/>
        </w:rPr>
        <w:t>1</w:t>
      </w:r>
      <w:r w:rsidR="00B72422" w:rsidRPr="00CD757E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="007A0303" w:rsidRPr="00CD757E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7A0303" w:rsidRDefault="000A7F2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5E228C">
        <w:rPr>
          <w:rFonts w:ascii="Times New Roman" w:hAnsi="Times New Roman"/>
          <w:noProof/>
          <w:sz w:val="24"/>
          <w:szCs w:val="24"/>
          <w:lang w:val="sr-Cyrl-RS"/>
        </w:rPr>
        <w:t>Члан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43. </w:t>
      </w:r>
      <w:r w:rsidR="005E228C">
        <w:rPr>
          <w:rFonts w:ascii="Times New Roman" w:hAnsi="Times New Roman"/>
          <w:noProof/>
          <w:sz w:val="24"/>
          <w:szCs w:val="24"/>
          <w:lang w:val="sr-Cyrl-RS"/>
        </w:rPr>
        <w:t>мења се и гласи:</w:t>
      </w:r>
    </w:p>
    <w:p w:rsidR="005E228C" w:rsidRPr="00E42113" w:rsidRDefault="005E228C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                                                                       „Члан 43</w:t>
      </w:r>
      <w:r w:rsidR="00E42113">
        <w:rPr>
          <w:rFonts w:ascii="Times New Roman" w:hAnsi="Times New Roman"/>
          <w:noProof/>
          <w:sz w:val="24"/>
          <w:szCs w:val="24"/>
        </w:rPr>
        <w:t>.</w:t>
      </w:r>
    </w:p>
    <w:p w:rsidR="006F295E" w:rsidRDefault="00CD757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5E228C" w:rsidRPr="005E228C">
        <w:rPr>
          <w:rFonts w:ascii="Times New Roman" w:hAnsi="Times New Roman"/>
          <w:noProof/>
          <w:sz w:val="24"/>
          <w:szCs w:val="24"/>
        </w:rPr>
        <w:t xml:space="preserve">Ова уредба је усклађена са свим начелима и захтевима из Директиве </w:t>
      </w:r>
      <w:r w:rsidR="005E228C" w:rsidRPr="000E6925">
        <w:rPr>
          <w:rFonts w:ascii="Times New Roman" w:hAnsi="Times New Roman"/>
          <w:bCs/>
          <w:noProof/>
          <w:sz w:val="24"/>
          <w:szCs w:val="24"/>
        </w:rPr>
        <w:t>(EU) 2015/1535</w:t>
      </w:r>
      <w:r w:rsidR="005E228C" w:rsidRPr="005E228C"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="005E228C" w:rsidRPr="005E228C">
        <w:rPr>
          <w:rFonts w:ascii="Times New Roman" w:hAnsi="Times New Roman"/>
          <w:noProof/>
          <w:sz w:val="24"/>
          <w:szCs w:val="24"/>
        </w:rPr>
        <w:t xml:space="preserve">Европског парламента и Савета од </w:t>
      </w:r>
      <w:r w:rsidR="005E228C" w:rsidRPr="005E228C">
        <w:rPr>
          <w:rFonts w:ascii="Times New Roman" w:hAnsi="Times New Roman"/>
          <w:noProof/>
          <w:sz w:val="24"/>
          <w:szCs w:val="24"/>
          <w:lang w:val="sr-Cyrl-RS"/>
        </w:rPr>
        <w:t>9. септембра 2015</w:t>
      </w:r>
      <w:r w:rsidR="005E228C" w:rsidRPr="005E228C">
        <w:rPr>
          <w:rFonts w:ascii="Times New Roman" w:hAnsi="Times New Roman"/>
          <w:noProof/>
          <w:sz w:val="24"/>
          <w:szCs w:val="24"/>
        </w:rPr>
        <w:t>. године кој</w:t>
      </w:r>
      <w:r w:rsidR="005E228C" w:rsidRPr="005E228C">
        <w:rPr>
          <w:rFonts w:ascii="Times New Roman" w:hAnsi="Times New Roman"/>
          <w:noProof/>
          <w:sz w:val="24"/>
          <w:szCs w:val="24"/>
          <w:lang w:val="sr-Cyrl-RS"/>
        </w:rPr>
        <w:t>а</w:t>
      </w:r>
      <w:r w:rsidR="005E228C" w:rsidRPr="005E228C">
        <w:rPr>
          <w:rFonts w:ascii="Times New Roman" w:hAnsi="Times New Roman"/>
          <w:noProof/>
          <w:sz w:val="24"/>
          <w:szCs w:val="24"/>
        </w:rPr>
        <w:t xml:space="preserve"> прописуј</w:t>
      </w:r>
      <w:r w:rsidR="005E228C" w:rsidRPr="005E228C">
        <w:rPr>
          <w:rFonts w:ascii="Times New Roman" w:hAnsi="Times New Roman"/>
          <w:noProof/>
          <w:sz w:val="24"/>
          <w:szCs w:val="24"/>
          <w:lang w:val="sr-Cyrl-RS"/>
        </w:rPr>
        <w:t>е</w:t>
      </w:r>
      <w:r w:rsidR="005E228C" w:rsidRPr="005E228C">
        <w:rPr>
          <w:rFonts w:ascii="Times New Roman" w:hAnsi="Times New Roman"/>
          <w:noProof/>
          <w:sz w:val="24"/>
          <w:szCs w:val="24"/>
        </w:rPr>
        <w:t xml:space="preserve"> поступак пружања информација у области техничких стандарда и прописа и правила о услугама информационог друштва</w:t>
      </w:r>
      <w:r w:rsidR="00E94677">
        <w:rPr>
          <w:rFonts w:ascii="Times New Roman" w:hAnsi="Times New Roman"/>
          <w:noProof/>
          <w:sz w:val="24"/>
          <w:szCs w:val="24"/>
          <w:lang w:val="sr-Cyrl-RS"/>
        </w:rPr>
        <w:t xml:space="preserve"> и </w:t>
      </w:r>
      <w:r w:rsidR="00E94677" w:rsidRPr="00E94677">
        <w:rPr>
          <w:rFonts w:ascii="Times New Roman" w:hAnsi="Times New Roman"/>
          <w:noProof/>
          <w:sz w:val="24"/>
          <w:szCs w:val="24"/>
          <w:lang w:val="sr-Cyrl-RS"/>
        </w:rPr>
        <w:t>са Уредбом 1025/2012 у делу који се односи на јавност рада и план доношења стандарда</w:t>
      </w:r>
      <w:r w:rsidR="00DF5F82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E42113">
        <w:rPr>
          <w:rFonts w:ascii="Times New Roman" w:hAnsi="Times New Roman"/>
          <w:noProof/>
          <w:sz w:val="24"/>
          <w:szCs w:val="24"/>
          <w:lang w:val="sr-Cyrl-RS"/>
        </w:rPr>
        <w:t>”</w:t>
      </w:r>
    </w:p>
    <w:p w:rsidR="00E42113" w:rsidRPr="00E42113" w:rsidRDefault="00E42113" w:rsidP="00E421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E42113">
        <w:rPr>
          <w:rFonts w:ascii="Times New Roman" w:hAnsi="Times New Roman"/>
          <w:noProof/>
          <w:sz w:val="24"/>
          <w:szCs w:val="24"/>
          <w:lang w:val="sr-Cyrl-RS"/>
        </w:rPr>
        <w:t>Члан 18.</w:t>
      </w:r>
    </w:p>
    <w:p w:rsidR="00E42113" w:rsidRPr="00C94BA8" w:rsidRDefault="00E42113" w:rsidP="00E421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</w:p>
    <w:p w:rsidR="00E42113" w:rsidRPr="00C94BA8" w:rsidRDefault="00E42113" w:rsidP="00E421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ab/>
        <w:t>У члану 44. став 1. број</w:t>
      </w:r>
      <w:r>
        <w:rPr>
          <w:rFonts w:ascii="Times New Roman" w:hAnsi="Times New Roman"/>
          <w:noProof/>
          <w:sz w:val="24"/>
          <w:szCs w:val="24"/>
          <w:lang w:val="sr-Cyrl-RS"/>
        </w:rPr>
        <w:t>: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„33” </w:t>
      </w:r>
      <w:r>
        <w:rPr>
          <w:rFonts w:ascii="Times New Roman" w:hAnsi="Times New Roman"/>
          <w:noProof/>
          <w:sz w:val="24"/>
          <w:szCs w:val="24"/>
          <w:lang w:val="sr-Cyrl-RS"/>
        </w:rPr>
        <w:t>замењује</w:t>
      </w:r>
      <w:r w:rsidR="00927DD1">
        <w:rPr>
          <w:rFonts w:ascii="Times New Roman" w:hAnsi="Times New Roman"/>
          <w:noProof/>
          <w:sz w:val="24"/>
          <w:szCs w:val="24"/>
          <w:lang w:val="sr-Cyrl-RS"/>
        </w:rPr>
        <w:t xml:space="preserve"> се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број</w:t>
      </w:r>
      <w:r>
        <w:rPr>
          <w:rFonts w:ascii="Times New Roman" w:hAnsi="Times New Roman"/>
          <w:noProof/>
          <w:sz w:val="24"/>
          <w:szCs w:val="24"/>
          <w:lang w:val="sr-Cyrl-RS"/>
        </w:rPr>
        <w:t>ем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„32”.</w:t>
      </w:r>
    </w:p>
    <w:p w:rsidR="00E42113" w:rsidRPr="00E42113" w:rsidRDefault="00E4211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F295E" w:rsidRPr="00CD757E" w:rsidRDefault="00061687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D757E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EA56BA" w:rsidRPr="00CD757E">
        <w:rPr>
          <w:rFonts w:ascii="Times New Roman" w:hAnsi="Times New Roman"/>
          <w:noProof/>
          <w:sz w:val="24"/>
          <w:szCs w:val="24"/>
          <w:lang w:val="sr-Cyrl-RS"/>
        </w:rPr>
        <w:t>1</w:t>
      </w:r>
      <w:r w:rsidR="00693833">
        <w:rPr>
          <w:rFonts w:ascii="Times New Roman" w:hAnsi="Times New Roman"/>
          <w:noProof/>
          <w:sz w:val="24"/>
          <w:szCs w:val="24"/>
        </w:rPr>
        <w:t>9</w:t>
      </w:r>
      <w:r w:rsidR="006F295E" w:rsidRPr="00CD757E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6F295E" w:rsidRPr="00C94BA8" w:rsidRDefault="006F295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6F295E" w:rsidRPr="00CD757E" w:rsidRDefault="00231C3C" w:rsidP="00CD75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C94BA8">
        <w:rPr>
          <w:rFonts w:ascii="Times New Roman" w:hAnsi="Times New Roman"/>
          <w:b/>
          <w:noProof/>
          <w:sz w:val="24"/>
          <w:szCs w:val="24"/>
          <w:lang w:val="sr-Cyrl-RS"/>
        </w:rPr>
        <w:tab/>
      </w:r>
      <w:r w:rsidR="006F295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ПРИЛОГ 1 </w:t>
      </w:r>
      <w:r w:rsidR="00CD757E">
        <w:rPr>
          <w:rFonts w:ascii="Times New Roman" w:hAnsi="Times New Roman"/>
          <w:noProof/>
          <w:sz w:val="24"/>
          <w:szCs w:val="24"/>
          <w:lang w:val="sr-Cyrl-RS"/>
        </w:rPr>
        <w:t xml:space="preserve">- </w:t>
      </w:r>
      <w:r w:rsidR="00CD757E" w:rsidRPr="00CD757E">
        <w:rPr>
          <w:rFonts w:ascii="Times New Roman" w:hAnsi="Times New Roman"/>
          <w:noProof/>
          <w:sz w:val="24"/>
          <w:szCs w:val="24"/>
          <w:lang w:val="x-none"/>
        </w:rPr>
        <w:t xml:space="preserve">Национална тела за стандардизацију, који је одштампан уз </w:t>
      </w:r>
      <w:r w:rsidR="00CD757E" w:rsidRPr="00C94BA8">
        <w:rPr>
          <w:rFonts w:ascii="Times New Roman" w:hAnsi="Times New Roman"/>
          <w:noProof/>
          <w:sz w:val="24"/>
          <w:szCs w:val="24"/>
          <w:lang w:val="sr-Cyrl-RS"/>
        </w:rPr>
        <w:t>Уредб</w:t>
      </w:r>
      <w:r w:rsidR="00CD757E">
        <w:rPr>
          <w:rFonts w:ascii="Times New Roman" w:hAnsi="Times New Roman"/>
          <w:noProof/>
          <w:sz w:val="24"/>
          <w:szCs w:val="24"/>
          <w:lang w:val="sr-Cyrl-RS"/>
        </w:rPr>
        <w:t>у</w:t>
      </w:r>
      <w:r w:rsidR="00CD757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о поступку пријављивања и начину информисања који се </w:t>
      </w:r>
      <w:r w:rsidR="00CD757E" w:rsidRPr="00CD757E">
        <w:rPr>
          <w:rFonts w:ascii="Times New Roman" w:hAnsi="Times New Roman"/>
          <w:noProof/>
          <w:sz w:val="24"/>
          <w:szCs w:val="24"/>
          <w:lang w:val="sr-Cyrl-RS"/>
        </w:rPr>
        <w:t>однос</w:t>
      </w:r>
      <w:r w:rsidR="00CD757E" w:rsidRPr="00CD757E">
        <w:rPr>
          <w:rFonts w:ascii="Times New Roman" w:hAnsi="Times New Roman"/>
          <w:noProof/>
          <w:sz w:val="24"/>
          <w:szCs w:val="24"/>
        </w:rPr>
        <w:t>e</w:t>
      </w:r>
      <w:r w:rsidR="00CD757E">
        <w:rPr>
          <w:rFonts w:ascii="Times New Roman" w:hAnsi="Times New Roman"/>
          <w:noProof/>
          <w:sz w:val="24"/>
          <w:szCs w:val="24"/>
          <w:lang w:val="sr-Cyrl-RS"/>
        </w:rPr>
        <w:t xml:space="preserve"> на техничке прописе, </w:t>
      </w:r>
      <w:r w:rsidR="00CD757E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поступке оцењивања усаглашености и стандарде („Службени гласник РС”, број </w:t>
      </w:r>
      <w:r w:rsidR="00CD757E">
        <w:rPr>
          <w:rFonts w:ascii="Times New Roman" w:hAnsi="Times New Roman"/>
          <w:noProof/>
          <w:sz w:val="24"/>
          <w:szCs w:val="24"/>
          <w:lang w:val="sr-Cyrl-RS"/>
        </w:rPr>
        <w:t>45/</w:t>
      </w:r>
      <w:r w:rsidR="00CD757E" w:rsidRPr="00C94BA8">
        <w:rPr>
          <w:rFonts w:ascii="Times New Roman" w:hAnsi="Times New Roman"/>
          <w:noProof/>
          <w:sz w:val="24"/>
          <w:szCs w:val="24"/>
          <w:lang w:val="sr-Cyrl-RS"/>
        </w:rPr>
        <w:t>10)</w:t>
      </w:r>
      <w:r w:rsidR="00CD757E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CD757E">
        <w:rPr>
          <w:rFonts w:ascii="Times New Roman" w:hAnsi="Times New Roman"/>
          <w:noProof/>
          <w:sz w:val="24"/>
          <w:szCs w:val="24"/>
          <w:lang w:val="x-none"/>
        </w:rPr>
        <w:t>и чини њен саставни део</w:t>
      </w:r>
      <w:r w:rsidR="00CD757E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="006F295E" w:rsidRPr="00C94BA8">
        <w:rPr>
          <w:rFonts w:ascii="Times New Roman" w:hAnsi="Times New Roman"/>
          <w:noProof/>
          <w:sz w:val="24"/>
          <w:szCs w:val="24"/>
          <w:lang w:val="sr-Cyrl-RS"/>
        </w:rPr>
        <w:t>брише се</w:t>
      </w:r>
      <w:r w:rsidRPr="00C94BA8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C87047" w:rsidRPr="00C94BA8" w:rsidRDefault="00C87047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AC773F" w:rsidRPr="00CD757E" w:rsidRDefault="00AC773F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CD757E">
        <w:rPr>
          <w:rFonts w:ascii="Times New Roman" w:hAnsi="Times New Roman"/>
          <w:noProof/>
          <w:sz w:val="24"/>
          <w:szCs w:val="24"/>
          <w:lang w:val="sr-Cyrl-RS"/>
        </w:rPr>
        <w:t xml:space="preserve">Члан </w:t>
      </w:r>
      <w:r w:rsidR="00693833">
        <w:rPr>
          <w:rFonts w:ascii="Times New Roman" w:hAnsi="Times New Roman"/>
          <w:noProof/>
          <w:sz w:val="24"/>
          <w:szCs w:val="24"/>
        </w:rPr>
        <w:t>20</w:t>
      </w:r>
      <w:r w:rsidRPr="00CD757E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231C3C" w:rsidRPr="00C94BA8" w:rsidRDefault="00231C3C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7A0303" w:rsidRDefault="00ED254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           Ова уредба</w:t>
      </w:r>
      <w:r w:rsidR="00AC773F" w:rsidRPr="00C94BA8">
        <w:rPr>
          <w:rFonts w:ascii="Times New Roman" w:hAnsi="Times New Roman"/>
          <w:noProof/>
          <w:sz w:val="24"/>
          <w:szCs w:val="24"/>
          <w:lang w:val="sr-Cyrl-RS"/>
        </w:rPr>
        <w:t xml:space="preserve"> ступа на снагу осмог дана од дана објављивања у „Службеном гласнику Републике Србије”.</w:t>
      </w:r>
    </w:p>
    <w:p w:rsidR="0016465A" w:rsidRDefault="0016465A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6465A">
        <w:rPr>
          <w:rFonts w:ascii="Times New Roman" w:hAnsi="Times New Roman"/>
          <w:noProof/>
          <w:sz w:val="24"/>
          <w:szCs w:val="24"/>
        </w:rPr>
        <w:t xml:space="preserve">05 </w:t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>Б</w:t>
      </w:r>
      <w:r w:rsidRPr="0016465A">
        <w:rPr>
          <w:rFonts w:ascii="Times New Roman" w:hAnsi="Times New Roman"/>
          <w:noProof/>
          <w:sz w:val="24"/>
          <w:szCs w:val="24"/>
        </w:rPr>
        <w:t>рој</w:t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>:</w:t>
      </w:r>
      <w:r w:rsidRPr="0016465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6465A">
        <w:rPr>
          <w:rFonts w:ascii="Times New Roman" w:hAnsi="Times New Roman"/>
          <w:noProof/>
          <w:sz w:val="24"/>
          <w:szCs w:val="24"/>
        </w:rPr>
        <w:t>У Београду,</w:t>
      </w:r>
      <w:r w:rsidRPr="0016465A">
        <w:rPr>
          <w:rFonts w:ascii="Times New Roman" w:hAnsi="Times New Roman"/>
          <w:noProof/>
          <w:sz w:val="24"/>
          <w:szCs w:val="24"/>
          <w:lang w:val="sr-Cyrl-CS"/>
        </w:rPr>
        <w:t xml:space="preserve"> 30. децембра 2015. г</w:t>
      </w:r>
      <w:r w:rsidRPr="0016465A">
        <w:rPr>
          <w:rFonts w:ascii="Times New Roman" w:hAnsi="Times New Roman"/>
          <w:noProof/>
          <w:sz w:val="24"/>
          <w:szCs w:val="24"/>
        </w:rPr>
        <w:t>одине</w:t>
      </w: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Cyrl-RS"/>
        </w:rPr>
      </w:pPr>
    </w:p>
    <w:p w:rsidR="0016465A" w:rsidRPr="0016465A" w:rsidRDefault="0016465A" w:rsidP="00682B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16465A">
        <w:rPr>
          <w:rFonts w:ascii="Times New Roman" w:hAnsi="Times New Roman"/>
          <w:bCs/>
          <w:noProof/>
          <w:sz w:val="24"/>
          <w:szCs w:val="24"/>
        </w:rPr>
        <w:t>ВЛАДА</w:t>
      </w: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16465A">
        <w:rPr>
          <w:rFonts w:ascii="Times New Roman" w:hAnsi="Times New Roman"/>
          <w:noProof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 w:rsidRPr="0016465A">
        <w:rPr>
          <w:rFonts w:ascii="Times New Roman" w:hAnsi="Times New Roman"/>
          <w:noProof/>
          <w:sz w:val="24"/>
          <w:szCs w:val="24"/>
        </w:rPr>
        <w:t xml:space="preserve"> </w:t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>ПРЕДСЕДНИК</w:t>
      </w: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6465A" w:rsidRPr="0016465A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       </w:t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Pr="0016465A">
        <w:rPr>
          <w:rFonts w:ascii="Times New Roman" w:hAnsi="Times New Roman"/>
          <w:noProof/>
          <w:sz w:val="24"/>
          <w:szCs w:val="24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682B05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7142FE">
        <w:rPr>
          <w:rFonts w:ascii="Times New Roman" w:hAnsi="Times New Roman"/>
          <w:noProof/>
          <w:sz w:val="24"/>
          <w:szCs w:val="24"/>
        </w:rPr>
        <w:t xml:space="preserve">           </w:t>
      </w:r>
      <w:r w:rsidRPr="0016465A">
        <w:rPr>
          <w:rFonts w:ascii="Times New Roman" w:hAnsi="Times New Roman"/>
          <w:noProof/>
          <w:sz w:val="24"/>
          <w:szCs w:val="24"/>
          <w:lang w:val="sr-Cyrl-RS"/>
        </w:rPr>
        <w:t>Александар Вучић</w:t>
      </w:r>
    </w:p>
    <w:p w:rsidR="0016465A" w:rsidRPr="00C94BA8" w:rsidRDefault="0016465A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sectPr w:rsidR="0016465A" w:rsidRPr="00C94BA8" w:rsidSect="0016465A">
      <w:headerReference w:type="default" r:id="rId8"/>
      <w:footerReference w:type="default" r:id="rId9"/>
      <w:pgSz w:w="11907" w:h="16839" w:code="9"/>
      <w:pgMar w:top="900" w:right="1134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DEE" w:rsidRDefault="00730DEE" w:rsidP="00944091">
      <w:pPr>
        <w:spacing w:after="0" w:line="240" w:lineRule="auto"/>
      </w:pPr>
      <w:r>
        <w:separator/>
      </w:r>
    </w:p>
  </w:endnote>
  <w:endnote w:type="continuationSeparator" w:id="0">
    <w:p w:rsidR="00730DEE" w:rsidRDefault="00730DEE" w:rsidP="0094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65A" w:rsidRDefault="0016465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6085">
      <w:rPr>
        <w:noProof/>
      </w:rPr>
      <w:t>4</w:t>
    </w:r>
    <w:r>
      <w:rPr>
        <w:noProof/>
      </w:rPr>
      <w:fldChar w:fldCharType="end"/>
    </w:r>
  </w:p>
  <w:p w:rsidR="00944091" w:rsidRDefault="009440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DEE" w:rsidRDefault="00730DEE" w:rsidP="00944091">
      <w:pPr>
        <w:spacing w:after="0" w:line="240" w:lineRule="auto"/>
      </w:pPr>
      <w:r>
        <w:separator/>
      </w:r>
    </w:p>
  </w:footnote>
  <w:footnote w:type="continuationSeparator" w:id="0">
    <w:p w:rsidR="00730DEE" w:rsidRDefault="00730DEE" w:rsidP="0094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95" w:rsidRDefault="009B3C95" w:rsidP="009B3C95">
    <w:pPr>
      <w:pStyle w:val="Header"/>
      <w:ind w:left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113"/>
    <w:multiLevelType w:val="hybridMultilevel"/>
    <w:tmpl w:val="65FCDBE4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0A07"/>
    <w:multiLevelType w:val="hybridMultilevel"/>
    <w:tmpl w:val="AAECCFEC"/>
    <w:lvl w:ilvl="0" w:tplc="0409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E7130DB"/>
    <w:multiLevelType w:val="hybridMultilevel"/>
    <w:tmpl w:val="A0D6D07A"/>
    <w:lvl w:ilvl="0" w:tplc="DF22C36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B945F9"/>
    <w:multiLevelType w:val="hybridMultilevel"/>
    <w:tmpl w:val="AAECCFEC"/>
    <w:lvl w:ilvl="0" w:tplc="0409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34834941"/>
    <w:multiLevelType w:val="hybridMultilevel"/>
    <w:tmpl w:val="086A36BA"/>
    <w:lvl w:ilvl="0" w:tplc="DF22C3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75AF4"/>
    <w:multiLevelType w:val="hybridMultilevel"/>
    <w:tmpl w:val="1102EC22"/>
    <w:lvl w:ilvl="0" w:tplc="DF22C3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A77E2"/>
    <w:multiLevelType w:val="hybridMultilevel"/>
    <w:tmpl w:val="D5C0A2FC"/>
    <w:lvl w:ilvl="0" w:tplc="DF22C3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A2"/>
    <w:rsid w:val="0000383C"/>
    <w:rsid w:val="000059A1"/>
    <w:rsid w:val="00011C5C"/>
    <w:rsid w:val="000241A3"/>
    <w:rsid w:val="00032F93"/>
    <w:rsid w:val="00034C32"/>
    <w:rsid w:val="000355F6"/>
    <w:rsid w:val="00044A43"/>
    <w:rsid w:val="00044C6E"/>
    <w:rsid w:val="00061687"/>
    <w:rsid w:val="000739C1"/>
    <w:rsid w:val="00077986"/>
    <w:rsid w:val="000A41C0"/>
    <w:rsid w:val="000A7F22"/>
    <w:rsid w:val="000B316B"/>
    <w:rsid w:val="000B6E4C"/>
    <w:rsid w:val="000C08BF"/>
    <w:rsid w:val="000E6925"/>
    <w:rsid w:val="000F099E"/>
    <w:rsid w:val="000F4C80"/>
    <w:rsid w:val="000F7B71"/>
    <w:rsid w:val="001121EA"/>
    <w:rsid w:val="0011430D"/>
    <w:rsid w:val="0013369E"/>
    <w:rsid w:val="0013455A"/>
    <w:rsid w:val="0014111C"/>
    <w:rsid w:val="0015021F"/>
    <w:rsid w:val="00150394"/>
    <w:rsid w:val="001506E9"/>
    <w:rsid w:val="00162E6A"/>
    <w:rsid w:val="0016465A"/>
    <w:rsid w:val="00172915"/>
    <w:rsid w:val="001735B5"/>
    <w:rsid w:val="00174FA9"/>
    <w:rsid w:val="001804A4"/>
    <w:rsid w:val="001845B5"/>
    <w:rsid w:val="001912C5"/>
    <w:rsid w:val="00195CBC"/>
    <w:rsid w:val="001A1556"/>
    <w:rsid w:val="001C5E60"/>
    <w:rsid w:val="001E1A30"/>
    <w:rsid w:val="001E230A"/>
    <w:rsid w:val="001F3A18"/>
    <w:rsid w:val="002046F4"/>
    <w:rsid w:val="002052F7"/>
    <w:rsid w:val="002076AF"/>
    <w:rsid w:val="00210CA2"/>
    <w:rsid w:val="00222E11"/>
    <w:rsid w:val="00226CCF"/>
    <w:rsid w:val="00231C3C"/>
    <w:rsid w:val="00235D89"/>
    <w:rsid w:val="00247944"/>
    <w:rsid w:val="00252D80"/>
    <w:rsid w:val="00254A54"/>
    <w:rsid w:val="00263133"/>
    <w:rsid w:val="002649E2"/>
    <w:rsid w:val="00265443"/>
    <w:rsid w:val="002747C2"/>
    <w:rsid w:val="00275F05"/>
    <w:rsid w:val="00290246"/>
    <w:rsid w:val="002944DF"/>
    <w:rsid w:val="00295E48"/>
    <w:rsid w:val="0029614B"/>
    <w:rsid w:val="002A005E"/>
    <w:rsid w:val="002C2C97"/>
    <w:rsid w:val="002D4937"/>
    <w:rsid w:val="00304CFA"/>
    <w:rsid w:val="00314062"/>
    <w:rsid w:val="00314C3D"/>
    <w:rsid w:val="00320319"/>
    <w:rsid w:val="00327782"/>
    <w:rsid w:val="00331176"/>
    <w:rsid w:val="003334CE"/>
    <w:rsid w:val="00335166"/>
    <w:rsid w:val="00360B4A"/>
    <w:rsid w:val="00361CEB"/>
    <w:rsid w:val="0037374B"/>
    <w:rsid w:val="00380AE5"/>
    <w:rsid w:val="00381FF9"/>
    <w:rsid w:val="003831CB"/>
    <w:rsid w:val="00387204"/>
    <w:rsid w:val="00394483"/>
    <w:rsid w:val="00394C03"/>
    <w:rsid w:val="003B6661"/>
    <w:rsid w:val="003C238B"/>
    <w:rsid w:val="003C3907"/>
    <w:rsid w:val="003C4E5E"/>
    <w:rsid w:val="003D1FB0"/>
    <w:rsid w:val="003D3194"/>
    <w:rsid w:val="003D3566"/>
    <w:rsid w:val="003D5E15"/>
    <w:rsid w:val="003E2245"/>
    <w:rsid w:val="003F0A92"/>
    <w:rsid w:val="0041701E"/>
    <w:rsid w:val="004201BB"/>
    <w:rsid w:val="00423710"/>
    <w:rsid w:val="004322F1"/>
    <w:rsid w:val="00445640"/>
    <w:rsid w:val="00463CDA"/>
    <w:rsid w:val="004728FD"/>
    <w:rsid w:val="00474E0A"/>
    <w:rsid w:val="0048499D"/>
    <w:rsid w:val="004862FA"/>
    <w:rsid w:val="004931C6"/>
    <w:rsid w:val="004B1BDE"/>
    <w:rsid w:val="004B431E"/>
    <w:rsid w:val="004B6DF0"/>
    <w:rsid w:val="004C7533"/>
    <w:rsid w:val="004E0CDC"/>
    <w:rsid w:val="004E21DE"/>
    <w:rsid w:val="004F2C87"/>
    <w:rsid w:val="00501460"/>
    <w:rsid w:val="00507079"/>
    <w:rsid w:val="0051761A"/>
    <w:rsid w:val="00523063"/>
    <w:rsid w:val="00530C5F"/>
    <w:rsid w:val="00535AA1"/>
    <w:rsid w:val="005363F5"/>
    <w:rsid w:val="005528EF"/>
    <w:rsid w:val="00552A43"/>
    <w:rsid w:val="00554394"/>
    <w:rsid w:val="005568D1"/>
    <w:rsid w:val="00562FAB"/>
    <w:rsid w:val="005655F6"/>
    <w:rsid w:val="005726F3"/>
    <w:rsid w:val="00572B92"/>
    <w:rsid w:val="005807D8"/>
    <w:rsid w:val="00581141"/>
    <w:rsid w:val="005817F5"/>
    <w:rsid w:val="00594D4A"/>
    <w:rsid w:val="00595822"/>
    <w:rsid w:val="005B44C9"/>
    <w:rsid w:val="005B4624"/>
    <w:rsid w:val="005B71C6"/>
    <w:rsid w:val="005C3441"/>
    <w:rsid w:val="005C5AE7"/>
    <w:rsid w:val="005D4997"/>
    <w:rsid w:val="005D702F"/>
    <w:rsid w:val="005E08B2"/>
    <w:rsid w:val="005E228C"/>
    <w:rsid w:val="005E5538"/>
    <w:rsid w:val="005F0DC6"/>
    <w:rsid w:val="005F5895"/>
    <w:rsid w:val="0060125F"/>
    <w:rsid w:val="00602D00"/>
    <w:rsid w:val="00623CAA"/>
    <w:rsid w:val="00624EC9"/>
    <w:rsid w:val="00625C50"/>
    <w:rsid w:val="00631865"/>
    <w:rsid w:val="00633010"/>
    <w:rsid w:val="00644AFC"/>
    <w:rsid w:val="00647886"/>
    <w:rsid w:val="006516CA"/>
    <w:rsid w:val="00651DBB"/>
    <w:rsid w:val="0068261F"/>
    <w:rsid w:val="00682B05"/>
    <w:rsid w:val="00686926"/>
    <w:rsid w:val="006877E6"/>
    <w:rsid w:val="00692A96"/>
    <w:rsid w:val="00693833"/>
    <w:rsid w:val="00697048"/>
    <w:rsid w:val="006976B2"/>
    <w:rsid w:val="006A4808"/>
    <w:rsid w:val="006B0BA0"/>
    <w:rsid w:val="006B207F"/>
    <w:rsid w:val="006D60C4"/>
    <w:rsid w:val="006E232F"/>
    <w:rsid w:val="006F1CB3"/>
    <w:rsid w:val="006F295E"/>
    <w:rsid w:val="006F32C7"/>
    <w:rsid w:val="006F63BD"/>
    <w:rsid w:val="007142FE"/>
    <w:rsid w:val="00723038"/>
    <w:rsid w:val="007256F6"/>
    <w:rsid w:val="00730DEE"/>
    <w:rsid w:val="00741222"/>
    <w:rsid w:val="00743C92"/>
    <w:rsid w:val="00743EF7"/>
    <w:rsid w:val="00750415"/>
    <w:rsid w:val="00781C9E"/>
    <w:rsid w:val="00792662"/>
    <w:rsid w:val="007958AA"/>
    <w:rsid w:val="007A0303"/>
    <w:rsid w:val="007A47CD"/>
    <w:rsid w:val="007C181E"/>
    <w:rsid w:val="007C43E0"/>
    <w:rsid w:val="007C7A3A"/>
    <w:rsid w:val="007D0194"/>
    <w:rsid w:val="007D4AF7"/>
    <w:rsid w:val="007D60A9"/>
    <w:rsid w:val="007D696C"/>
    <w:rsid w:val="007E0726"/>
    <w:rsid w:val="007E53DD"/>
    <w:rsid w:val="007F1E5B"/>
    <w:rsid w:val="007F3F48"/>
    <w:rsid w:val="007F5A33"/>
    <w:rsid w:val="00814D18"/>
    <w:rsid w:val="00815A20"/>
    <w:rsid w:val="00825CBF"/>
    <w:rsid w:val="0083171D"/>
    <w:rsid w:val="008436BF"/>
    <w:rsid w:val="00846EAE"/>
    <w:rsid w:val="00856889"/>
    <w:rsid w:val="00864C7D"/>
    <w:rsid w:val="00871C17"/>
    <w:rsid w:val="00871DC8"/>
    <w:rsid w:val="0087539D"/>
    <w:rsid w:val="008869B9"/>
    <w:rsid w:val="00886A18"/>
    <w:rsid w:val="00890F26"/>
    <w:rsid w:val="0089303B"/>
    <w:rsid w:val="008957F2"/>
    <w:rsid w:val="008A7252"/>
    <w:rsid w:val="008B0127"/>
    <w:rsid w:val="008B53CD"/>
    <w:rsid w:val="008C1F5B"/>
    <w:rsid w:val="008C5BDF"/>
    <w:rsid w:val="008D761D"/>
    <w:rsid w:val="008F2D72"/>
    <w:rsid w:val="00900BBD"/>
    <w:rsid w:val="00900BD8"/>
    <w:rsid w:val="00901C87"/>
    <w:rsid w:val="009130ED"/>
    <w:rsid w:val="0092490E"/>
    <w:rsid w:val="00927DD1"/>
    <w:rsid w:val="00942D7C"/>
    <w:rsid w:val="00944091"/>
    <w:rsid w:val="00947038"/>
    <w:rsid w:val="00950CF5"/>
    <w:rsid w:val="0096247C"/>
    <w:rsid w:val="0096333B"/>
    <w:rsid w:val="00967BF3"/>
    <w:rsid w:val="00967CCA"/>
    <w:rsid w:val="00974455"/>
    <w:rsid w:val="00974B6C"/>
    <w:rsid w:val="00976ACA"/>
    <w:rsid w:val="00983BDD"/>
    <w:rsid w:val="0099401E"/>
    <w:rsid w:val="009B3C95"/>
    <w:rsid w:val="009B4B77"/>
    <w:rsid w:val="009C1A58"/>
    <w:rsid w:val="009C2153"/>
    <w:rsid w:val="009E1730"/>
    <w:rsid w:val="009E339D"/>
    <w:rsid w:val="009F3227"/>
    <w:rsid w:val="009F5F3C"/>
    <w:rsid w:val="00A04F20"/>
    <w:rsid w:val="00A23557"/>
    <w:rsid w:val="00A35AC8"/>
    <w:rsid w:val="00A369FE"/>
    <w:rsid w:val="00A40176"/>
    <w:rsid w:val="00A47C2E"/>
    <w:rsid w:val="00A52697"/>
    <w:rsid w:val="00A5456D"/>
    <w:rsid w:val="00A56C12"/>
    <w:rsid w:val="00A56F70"/>
    <w:rsid w:val="00A70426"/>
    <w:rsid w:val="00A761E7"/>
    <w:rsid w:val="00A7663B"/>
    <w:rsid w:val="00A80735"/>
    <w:rsid w:val="00A87AC6"/>
    <w:rsid w:val="00AA38B4"/>
    <w:rsid w:val="00AB018C"/>
    <w:rsid w:val="00AB4BC4"/>
    <w:rsid w:val="00AC0FEA"/>
    <w:rsid w:val="00AC136E"/>
    <w:rsid w:val="00AC3ADC"/>
    <w:rsid w:val="00AC4C64"/>
    <w:rsid w:val="00AC50EA"/>
    <w:rsid w:val="00AC773F"/>
    <w:rsid w:val="00AD3422"/>
    <w:rsid w:val="00AF4942"/>
    <w:rsid w:val="00AF49A0"/>
    <w:rsid w:val="00AF6441"/>
    <w:rsid w:val="00B045C5"/>
    <w:rsid w:val="00B16E05"/>
    <w:rsid w:val="00B203C1"/>
    <w:rsid w:val="00B24245"/>
    <w:rsid w:val="00B4360E"/>
    <w:rsid w:val="00B4441E"/>
    <w:rsid w:val="00B473EB"/>
    <w:rsid w:val="00B47E3D"/>
    <w:rsid w:val="00B62DAD"/>
    <w:rsid w:val="00B72422"/>
    <w:rsid w:val="00B82D8B"/>
    <w:rsid w:val="00B9100D"/>
    <w:rsid w:val="00BA268C"/>
    <w:rsid w:val="00BA7051"/>
    <w:rsid w:val="00BB0D71"/>
    <w:rsid w:val="00BB0F24"/>
    <w:rsid w:val="00BB159F"/>
    <w:rsid w:val="00BB164A"/>
    <w:rsid w:val="00BB6789"/>
    <w:rsid w:val="00BB761F"/>
    <w:rsid w:val="00BC118A"/>
    <w:rsid w:val="00BD7C6A"/>
    <w:rsid w:val="00BE4F66"/>
    <w:rsid w:val="00BF06FF"/>
    <w:rsid w:val="00BF197D"/>
    <w:rsid w:val="00BF3034"/>
    <w:rsid w:val="00C03272"/>
    <w:rsid w:val="00C10357"/>
    <w:rsid w:val="00C17C38"/>
    <w:rsid w:val="00C238C1"/>
    <w:rsid w:val="00C25968"/>
    <w:rsid w:val="00C32CAD"/>
    <w:rsid w:val="00C33A4A"/>
    <w:rsid w:val="00C3497B"/>
    <w:rsid w:val="00C43566"/>
    <w:rsid w:val="00C505EF"/>
    <w:rsid w:val="00C51EC9"/>
    <w:rsid w:val="00C6371F"/>
    <w:rsid w:val="00C63D55"/>
    <w:rsid w:val="00C766E0"/>
    <w:rsid w:val="00C87047"/>
    <w:rsid w:val="00C94BA8"/>
    <w:rsid w:val="00C977E6"/>
    <w:rsid w:val="00CA1B65"/>
    <w:rsid w:val="00CA3BA2"/>
    <w:rsid w:val="00CA4808"/>
    <w:rsid w:val="00CA4D2A"/>
    <w:rsid w:val="00CB7308"/>
    <w:rsid w:val="00CC139B"/>
    <w:rsid w:val="00CC7C22"/>
    <w:rsid w:val="00CD202A"/>
    <w:rsid w:val="00CD30A7"/>
    <w:rsid w:val="00CD4304"/>
    <w:rsid w:val="00CD613D"/>
    <w:rsid w:val="00CD757E"/>
    <w:rsid w:val="00CD785A"/>
    <w:rsid w:val="00CE5B05"/>
    <w:rsid w:val="00CE617F"/>
    <w:rsid w:val="00CE7D72"/>
    <w:rsid w:val="00CF04FB"/>
    <w:rsid w:val="00CF6323"/>
    <w:rsid w:val="00D161CD"/>
    <w:rsid w:val="00D32C8A"/>
    <w:rsid w:val="00D43366"/>
    <w:rsid w:val="00D52B39"/>
    <w:rsid w:val="00D70470"/>
    <w:rsid w:val="00D72622"/>
    <w:rsid w:val="00D84F9B"/>
    <w:rsid w:val="00D901A1"/>
    <w:rsid w:val="00D9652A"/>
    <w:rsid w:val="00DA3176"/>
    <w:rsid w:val="00DA597E"/>
    <w:rsid w:val="00DB1775"/>
    <w:rsid w:val="00DB537D"/>
    <w:rsid w:val="00DC0447"/>
    <w:rsid w:val="00DC6E86"/>
    <w:rsid w:val="00DD3577"/>
    <w:rsid w:val="00DE08F3"/>
    <w:rsid w:val="00DE18C8"/>
    <w:rsid w:val="00DF49D5"/>
    <w:rsid w:val="00DF5F82"/>
    <w:rsid w:val="00DF73E4"/>
    <w:rsid w:val="00E00FC6"/>
    <w:rsid w:val="00E06A1F"/>
    <w:rsid w:val="00E17BBE"/>
    <w:rsid w:val="00E21862"/>
    <w:rsid w:val="00E2447A"/>
    <w:rsid w:val="00E2534C"/>
    <w:rsid w:val="00E3346D"/>
    <w:rsid w:val="00E3607E"/>
    <w:rsid w:val="00E42113"/>
    <w:rsid w:val="00E51C72"/>
    <w:rsid w:val="00E54CB7"/>
    <w:rsid w:val="00E6048A"/>
    <w:rsid w:val="00E60D2F"/>
    <w:rsid w:val="00E65437"/>
    <w:rsid w:val="00E71719"/>
    <w:rsid w:val="00E7231A"/>
    <w:rsid w:val="00E72DA2"/>
    <w:rsid w:val="00E72ECA"/>
    <w:rsid w:val="00E77458"/>
    <w:rsid w:val="00E82908"/>
    <w:rsid w:val="00E841E8"/>
    <w:rsid w:val="00E91853"/>
    <w:rsid w:val="00E94677"/>
    <w:rsid w:val="00EA53CA"/>
    <w:rsid w:val="00EA56BA"/>
    <w:rsid w:val="00EA5C9C"/>
    <w:rsid w:val="00EA6085"/>
    <w:rsid w:val="00EA69A2"/>
    <w:rsid w:val="00EB12B3"/>
    <w:rsid w:val="00EB1904"/>
    <w:rsid w:val="00EB369C"/>
    <w:rsid w:val="00EB4E1B"/>
    <w:rsid w:val="00EB6F4A"/>
    <w:rsid w:val="00ED2542"/>
    <w:rsid w:val="00EF2586"/>
    <w:rsid w:val="00EF36C5"/>
    <w:rsid w:val="00F03B31"/>
    <w:rsid w:val="00F209F5"/>
    <w:rsid w:val="00F23668"/>
    <w:rsid w:val="00F42357"/>
    <w:rsid w:val="00F45E76"/>
    <w:rsid w:val="00F55341"/>
    <w:rsid w:val="00F66BE4"/>
    <w:rsid w:val="00F860AA"/>
    <w:rsid w:val="00F901B2"/>
    <w:rsid w:val="00F93174"/>
    <w:rsid w:val="00F9509A"/>
    <w:rsid w:val="00FA2668"/>
    <w:rsid w:val="00FA287B"/>
    <w:rsid w:val="00FC26FE"/>
    <w:rsid w:val="00FC2D17"/>
    <w:rsid w:val="00FD12C6"/>
    <w:rsid w:val="00FD5822"/>
    <w:rsid w:val="00FE2237"/>
    <w:rsid w:val="00FE2B6F"/>
    <w:rsid w:val="00FE4DCC"/>
    <w:rsid w:val="00FF1623"/>
    <w:rsid w:val="00FF4690"/>
    <w:rsid w:val="00FF6227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D880F7-00E2-4D01-82B9-B10C2800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A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A369FE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4091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94409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4091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44091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A3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8B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A38B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8B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A38B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8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38B4"/>
    <w:rPr>
      <w:rFonts w:ascii="Tahoma" w:hAnsi="Tahoma" w:cs="Tahoma"/>
      <w:sz w:val="16"/>
      <w:szCs w:val="16"/>
      <w:lang w:val="en-US" w:eastAsia="en-US"/>
    </w:rPr>
  </w:style>
  <w:style w:type="paragraph" w:customStyle="1" w:styleId="4clan">
    <w:name w:val="4clan"/>
    <w:basedOn w:val="Normal"/>
    <w:rsid w:val="003334CE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il1tekst">
    <w:name w:val="stil_1tekst"/>
    <w:basedOn w:val="Normal"/>
    <w:rsid w:val="009B4B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0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4AD2A-5193-473F-83D0-A8754F64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tatjana.bojanic</dc:creator>
  <cp:keywords/>
  <cp:lastModifiedBy>Nenad Zdraljevic</cp:lastModifiedBy>
  <cp:revision>2</cp:revision>
  <cp:lastPrinted>2015-12-28T14:14:00Z</cp:lastPrinted>
  <dcterms:created xsi:type="dcterms:W3CDTF">2015-12-31T14:36:00Z</dcterms:created>
  <dcterms:modified xsi:type="dcterms:W3CDTF">2015-12-31T14:36:00Z</dcterms:modified>
</cp:coreProperties>
</file>