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162" w:rsidRPr="000D5D98" w:rsidRDefault="00006162" w:rsidP="00935578">
      <w:pPr>
        <w:spacing w:after="0" w:line="240" w:lineRule="auto"/>
        <w:jc w:val="right"/>
        <w:rPr>
          <w:rFonts w:ascii="Times New Roman" w:hAnsi="Times New Roman"/>
          <w:color w:val="000000"/>
          <w:sz w:val="25"/>
          <w:szCs w:val="25"/>
          <w:lang w:val="sr-Cyrl-RS"/>
        </w:rPr>
      </w:pPr>
      <w:bookmarkStart w:id="0" w:name="_GoBack"/>
      <w:bookmarkEnd w:id="0"/>
    </w:p>
    <w:p w:rsidR="00006162" w:rsidRPr="00CC475B" w:rsidRDefault="00006162" w:rsidP="00935578">
      <w:pPr>
        <w:spacing w:after="0" w:line="240" w:lineRule="auto"/>
        <w:jc w:val="right"/>
        <w:rPr>
          <w:rFonts w:ascii="Times New Roman" w:hAnsi="Times New Roman"/>
          <w:color w:val="000000"/>
          <w:sz w:val="25"/>
          <w:szCs w:val="25"/>
          <w:lang w:val="sr-Cyrl-CS"/>
        </w:rPr>
      </w:pPr>
    </w:p>
    <w:p w:rsidR="00E10D99" w:rsidRPr="00CC475B" w:rsidRDefault="00E10D99" w:rsidP="00935578">
      <w:pPr>
        <w:spacing w:after="0" w:line="240" w:lineRule="auto"/>
        <w:jc w:val="right"/>
        <w:rPr>
          <w:rFonts w:ascii="Times New Roman" w:hAnsi="Times New Roman"/>
          <w:color w:val="000000"/>
          <w:sz w:val="25"/>
          <w:szCs w:val="25"/>
          <w:lang w:val="sr-Cyrl-CS"/>
        </w:rPr>
      </w:pPr>
    </w:p>
    <w:p w:rsidR="00E10D99" w:rsidRPr="00CC475B" w:rsidRDefault="00E10D99" w:rsidP="00935578">
      <w:pPr>
        <w:spacing w:after="0" w:line="240" w:lineRule="auto"/>
        <w:jc w:val="center"/>
        <w:rPr>
          <w:rFonts w:ascii="Times New Roman" w:hAnsi="Times New Roman"/>
          <w:color w:val="000000"/>
          <w:sz w:val="25"/>
          <w:szCs w:val="25"/>
          <w:lang w:val="sr-Cyrl-CS"/>
        </w:rPr>
      </w:pPr>
    </w:p>
    <w:p w:rsidR="00E10D99" w:rsidRPr="00CC475B" w:rsidRDefault="00C8401D" w:rsidP="00935578">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ПРЕДЛОГ </w:t>
      </w:r>
      <w:r w:rsidR="00E10D99" w:rsidRPr="00CC475B">
        <w:rPr>
          <w:rFonts w:ascii="Times New Roman" w:hAnsi="Times New Roman"/>
          <w:color w:val="000000"/>
          <w:sz w:val="25"/>
          <w:szCs w:val="25"/>
          <w:lang w:val="sr-Cyrl-CS"/>
        </w:rPr>
        <w:t>ЗАКОН</w:t>
      </w:r>
      <w:r w:rsidRPr="00CC475B">
        <w:rPr>
          <w:rFonts w:ascii="Times New Roman" w:hAnsi="Times New Roman"/>
          <w:color w:val="000000"/>
          <w:sz w:val="25"/>
          <w:szCs w:val="25"/>
          <w:lang w:val="sr-Cyrl-CS"/>
        </w:rPr>
        <w:t>А</w:t>
      </w:r>
    </w:p>
    <w:p w:rsidR="00E10D99" w:rsidRPr="00CC475B" w:rsidRDefault="00E10D99" w:rsidP="00935578">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w:t>
      </w:r>
    </w:p>
    <w:p w:rsidR="00E10D99" w:rsidRPr="00CC475B" w:rsidRDefault="00E10D99" w:rsidP="00935578">
      <w:pPr>
        <w:spacing w:after="0" w:line="240" w:lineRule="auto"/>
        <w:jc w:val="center"/>
        <w:rPr>
          <w:rFonts w:ascii="Times New Roman" w:hAnsi="Times New Roman"/>
          <w:color w:val="000000"/>
          <w:sz w:val="25"/>
          <w:szCs w:val="25"/>
          <w:lang w:val="sr-Cyrl-CS"/>
        </w:rPr>
      </w:pPr>
    </w:p>
    <w:p w:rsidR="00E10D99" w:rsidRPr="00CC475B" w:rsidRDefault="00E10D99" w:rsidP="00935578">
      <w:pPr>
        <w:spacing w:after="0" w:line="240" w:lineRule="auto"/>
        <w:jc w:val="center"/>
        <w:rPr>
          <w:rFonts w:ascii="Times New Roman" w:hAnsi="Times New Roman"/>
          <w:color w:val="000000"/>
          <w:sz w:val="25"/>
          <w:szCs w:val="25"/>
          <w:lang w:val="sr-Cyrl-CS"/>
        </w:rPr>
      </w:pPr>
    </w:p>
    <w:p w:rsidR="00E10D99" w:rsidRPr="00CC475B" w:rsidRDefault="00E10D99" w:rsidP="00935578">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Део први</w:t>
      </w:r>
    </w:p>
    <w:p w:rsidR="00E10D99" w:rsidRPr="00CC475B" w:rsidRDefault="00E10D99" w:rsidP="00935578">
      <w:pPr>
        <w:spacing w:after="0" w:line="240" w:lineRule="auto"/>
        <w:jc w:val="center"/>
        <w:rPr>
          <w:rFonts w:ascii="Times New Roman" w:hAnsi="Times New Roman"/>
          <w:color w:val="000000"/>
          <w:sz w:val="25"/>
          <w:szCs w:val="25"/>
          <w:lang w:val="sr-Cyrl-CS"/>
        </w:rPr>
      </w:pPr>
    </w:p>
    <w:p w:rsidR="00E10D99" w:rsidRPr="00CC475B" w:rsidRDefault="00E10D99" w:rsidP="00935578">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I. УВОДНЕ ОДРЕДБЕ</w:t>
      </w:r>
    </w:p>
    <w:p w:rsidR="00E10D99" w:rsidRPr="00CC475B" w:rsidRDefault="00E10D99" w:rsidP="00935578">
      <w:pPr>
        <w:spacing w:after="0" w:line="240" w:lineRule="auto"/>
        <w:rPr>
          <w:rFonts w:ascii="Times New Roman" w:hAnsi="Times New Roman"/>
          <w:color w:val="000000"/>
          <w:sz w:val="25"/>
          <w:szCs w:val="25"/>
          <w:lang w:val="sr-Cyrl-CS"/>
        </w:rPr>
      </w:pPr>
    </w:p>
    <w:p w:rsidR="00E10D99" w:rsidRPr="00CC475B" w:rsidRDefault="00E10D99" w:rsidP="00935578">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Предмет уређења</w:t>
      </w:r>
    </w:p>
    <w:p w:rsidR="00E10D99" w:rsidRPr="00CC475B" w:rsidRDefault="00E10D99" w:rsidP="00935578">
      <w:pPr>
        <w:spacing w:after="0" w:line="240" w:lineRule="auto"/>
        <w:jc w:val="center"/>
        <w:rPr>
          <w:rFonts w:ascii="Times New Roman" w:hAnsi="Times New Roman"/>
          <w:color w:val="000000"/>
          <w:sz w:val="25"/>
          <w:szCs w:val="25"/>
          <w:lang w:val="sr-Cyrl-CS"/>
        </w:rPr>
      </w:pPr>
    </w:p>
    <w:p w:rsidR="00E10D99" w:rsidRPr="00CC475B" w:rsidRDefault="00E10D99" w:rsidP="00935578">
      <w:pPr>
        <w:pStyle w:val="ColorfulList-Accent11"/>
        <w:numPr>
          <w:ilvl w:val="0"/>
          <w:numId w:val="6"/>
        </w:numPr>
        <w:spacing w:after="0" w:line="240" w:lineRule="auto"/>
        <w:jc w:val="center"/>
        <w:rPr>
          <w:rStyle w:val="Clan1"/>
          <w:color w:val="000000"/>
          <w:sz w:val="25"/>
          <w:szCs w:val="25"/>
          <w:lang w:val="sr-Cyrl-CS" w:eastAsia="en-US"/>
        </w:rPr>
      </w:pPr>
    </w:p>
    <w:p w:rsidR="00E10D99" w:rsidRPr="00CC475B" w:rsidRDefault="00E10D99" w:rsidP="00935578">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Овим законом се уређују услови за обављање унутрашњег и међународног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а опасне робе у друмском, железничком и унутрашњем водном саобраћају на територији Републике Србије, захтеви у односу на амбалажу</w:t>
      </w:r>
      <w:r w:rsidR="00DE436C" w:rsidRPr="00CC475B">
        <w:rPr>
          <w:rFonts w:ascii="Times New Roman" w:hAnsi="Times New Roman"/>
          <w:color w:val="000000"/>
          <w:sz w:val="25"/>
          <w:szCs w:val="25"/>
          <w:lang w:val="sr-Cyrl-CS"/>
        </w:rPr>
        <w:t>, покретну опрему под притиском, односно</w:t>
      </w:r>
      <w:r w:rsidRPr="00CC475B">
        <w:rPr>
          <w:rFonts w:ascii="Times New Roman" w:hAnsi="Times New Roman"/>
          <w:color w:val="000000"/>
          <w:sz w:val="25"/>
          <w:szCs w:val="25"/>
          <w:lang w:val="sr-Cyrl-CS"/>
        </w:rPr>
        <w:t xml:space="preserve"> цистерну, односно превозно средство намењено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услови за именовање тела која испитују и контролишу амбалажу</w:t>
      </w:r>
      <w:r w:rsidR="00DE436C" w:rsidRPr="00CC475B">
        <w:rPr>
          <w:rFonts w:ascii="Times New Roman" w:hAnsi="Times New Roman"/>
          <w:color w:val="000000"/>
          <w:sz w:val="25"/>
          <w:szCs w:val="25"/>
          <w:lang w:val="sr-Cyrl-CS"/>
        </w:rPr>
        <w:t>, покретну опрему под притиском, односно</w:t>
      </w:r>
      <w:r w:rsidRPr="00CC475B">
        <w:rPr>
          <w:rFonts w:ascii="Times New Roman" w:hAnsi="Times New Roman"/>
          <w:color w:val="000000"/>
          <w:sz w:val="25"/>
          <w:szCs w:val="25"/>
          <w:lang w:val="sr-Cyrl-CS"/>
        </w:rPr>
        <w:t xml:space="preserve"> цистерну, односно возило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услови за овлашћивање тела која испитују и контролишу брод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надлежности државних органа и организација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опасне робе, услови и обавезе које треба да испуне учесници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опасне робе, надзор, као и друга питања која се односе на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w:t>
      </w:r>
    </w:p>
    <w:p w:rsidR="00E10D99" w:rsidRPr="00CC475B" w:rsidRDefault="00E10D99" w:rsidP="00445EF2">
      <w:pPr>
        <w:spacing w:after="0" w:line="240" w:lineRule="auto"/>
        <w:jc w:val="both"/>
        <w:rPr>
          <w:rFonts w:ascii="Times New Roman" w:hAnsi="Times New Roman"/>
          <w:color w:val="000000"/>
          <w:sz w:val="25"/>
          <w:szCs w:val="25"/>
          <w:lang w:val="sr-Cyrl-CS"/>
        </w:rPr>
      </w:pPr>
    </w:p>
    <w:p w:rsidR="00E10D99" w:rsidRPr="00CC475B" w:rsidRDefault="00E10D99" w:rsidP="00445EF2">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Примена закона</w:t>
      </w:r>
    </w:p>
    <w:p w:rsidR="00E10D99" w:rsidRPr="00CC475B" w:rsidRDefault="00E10D99" w:rsidP="00445EF2">
      <w:pPr>
        <w:spacing w:after="0" w:line="240" w:lineRule="auto"/>
        <w:jc w:val="both"/>
        <w:rPr>
          <w:rFonts w:ascii="Times New Roman" w:hAnsi="Times New Roman"/>
          <w:color w:val="000000"/>
          <w:sz w:val="25"/>
          <w:szCs w:val="25"/>
          <w:lang w:val="sr-Cyrl-CS"/>
        </w:rPr>
      </w:pPr>
    </w:p>
    <w:p w:rsidR="00E10D99" w:rsidRPr="00CC475B" w:rsidRDefault="00E10D99" w:rsidP="00445EF2">
      <w:pPr>
        <w:pStyle w:val="ColorfulList-Accent11"/>
        <w:numPr>
          <w:ilvl w:val="0"/>
          <w:numId w:val="6"/>
        </w:numPr>
        <w:spacing w:after="0" w:line="240" w:lineRule="auto"/>
        <w:jc w:val="center"/>
        <w:rPr>
          <w:rFonts w:ascii="Times New Roman" w:hAnsi="Times New Roman"/>
          <w:color w:val="000000"/>
          <w:sz w:val="25"/>
          <w:szCs w:val="25"/>
          <w:lang w:val="sr-Cyrl-CS"/>
        </w:rPr>
      </w:pPr>
    </w:p>
    <w:p w:rsidR="00E10D99" w:rsidRPr="00CC475B" w:rsidRDefault="00E10D99" w:rsidP="00445EF2">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Овај закон се не примењује на:</w:t>
      </w:r>
    </w:p>
    <w:p w:rsidR="00E10D99" w:rsidRPr="00CC475B" w:rsidRDefault="00E327BE" w:rsidP="005F4846">
      <w:pPr>
        <w:numPr>
          <w:ilvl w:val="0"/>
          <w:numId w:val="25"/>
        </w:numPr>
        <w:tabs>
          <w:tab w:val="left" w:pos="90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опасне робе морем поморским бродовима који вију заставу Републике Србије, односно </w:t>
      </w: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опасне робе поморским пловним путевима који чине део унутрашњих водних путева;</w:t>
      </w:r>
    </w:p>
    <w:p w:rsidR="00E10D99" w:rsidRPr="00CC475B" w:rsidRDefault="00E327BE" w:rsidP="005F4846">
      <w:pPr>
        <w:numPr>
          <w:ilvl w:val="0"/>
          <w:numId w:val="25"/>
        </w:numPr>
        <w:tabs>
          <w:tab w:val="left" w:pos="90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опасне робе скелама које искључиво прелазе унутрашњи водни пут или луку;</w:t>
      </w:r>
    </w:p>
    <w:p w:rsidR="00E10D99" w:rsidRPr="00CC475B" w:rsidRDefault="00E327BE" w:rsidP="00445EF2">
      <w:pPr>
        <w:numPr>
          <w:ilvl w:val="0"/>
          <w:numId w:val="25"/>
        </w:numPr>
        <w:tabs>
          <w:tab w:val="left" w:pos="90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опасне робе који привредно друштво, друго правно лице или предузетник обавља за потребе своје делатности </w:t>
      </w:r>
      <w:r w:rsidR="00F6105A" w:rsidRPr="00CC475B">
        <w:rPr>
          <w:rFonts w:ascii="Times New Roman" w:hAnsi="Times New Roman"/>
          <w:color w:val="000000"/>
          <w:sz w:val="25"/>
          <w:szCs w:val="25"/>
          <w:lang w:val="sr-Cyrl-CS"/>
        </w:rPr>
        <w:t xml:space="preserve">искључиво </w:t>
      </w:r>
      <w:r w:rsidR="00E10D99" w:rsidRPr="00CC475B">
        <w:rPr>
          <w:rFonts w:ascii="Times New Roman" w:hAnsi="Times New Roman"/>
          <w:color w:val="000000"/>
          <w:sz w:val="25"/>
          <w:szCs w:val="25"/>
          <w:lang w:val="sr-Cyrl-CS"/>
        </w:rPr>
        <w:t>у затвореној техничко-технолошкој целини (фабрички круг, складиште и слично);</w:t>
      </w:r>
    </w:p>
    <w:p w:rsidR="00E10D99" w:rsidRPr="00CC475B" w:rsidRDefault="00E327BE" w:rsidP="000A3C62">
      <w:pPr>
        <w:numPr>
          <w:ilvl w:val="0"/>
          <w:numId w:val="25"/>
        </w:numPr>
        <w:tabs>
          <w:tab w:val="left" w:pos="90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опасне робе који се обавља превозним средствима која припадају министарству надлежном за послове одбране, министарству надлежном за унутрашње послове, Војсци Србије, као и војним снагама других држава и организација које према посебном споразуму користе саобраћајну инфраструктуру Републике Србије. </w:t>
      </w:r>
    </w:p>
    <w:p w:rsidR="00E10D99" w:rsidRPr="00CC475B" w:rsidRDefault="00E10D99" w:rsidP="00935578">
      <w:pPr>
        <w:spacing w:after="0" w:line="240" w:lineRule="auto"/>
        <w:jc w:val="both"/>
        <w:rPr>
          <w:rFonts w:ascii="Times New Roman" w:hAnsi="Times New Roman"/>
          <w:color w:val="000000"/>
          <w:sz w:val="25"/>
          <w:szCs w:val="25"/>
          <w:lang w:val="sr-Cyrl-CS"/>
        </w:rPr>
      </w:pPr>
    </w:p>
    <w:p w:rsidR="006F4C26" w:rsidRPr="00CC475B" w:rsidRDefault="006F4C26" w:rsidP="00935578">
      <w:pPr>
        <w:spacing w:after="0" w:line="240" w:lineRule="auto"/>
        <w:jc w:val="both"/>
        <w:rPr>
          <w:rFonts w:ascii="Times New Roman" w:hAnsi="Times New Roman"/>
          <w:color w:val="000000"/>
          <w:sz w:val="25"/>
          <w:szCs w:val="25"/>
          <w:lang w:val="sr-Cyrl-CS"/>
        </w:rPr>
      </w:pPr>
    </w:p>
    <w:p w:rsidR="006F4C26" w:rsidRPr="00CC475B" w:rsidRDefault="006F4C26" w:rsidP="00935578">
      <w:pPr>
        <w:spacing w:after="0" w:line="240" w:lineRule="auto"/>
        <w:jc w:val="both"/>
        <w:rPr>
          <w:rFonts w:ascii="Times New Roman" w:hAnsi="Times New Roman"/>
          <w:color w:val="000000"/>
          <w:sz w:val="25"/>
          <w:szCs w:val="25"/>
          <w:lang w:val="sr-Cyrl-CS"/>
        </w:rPr>
      </w:pPr>
    </w:p>
    <w:p w:rsidR="00E10D99" w:rsidRPr="00CC475B" w:rsidRDefault="00E10D99" w:rsidP="00445EF2">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lastRenderedPageBreak/>
        <w:t>Значење појмова</w:t>
      </w:r>
    </w:p>
    <w:p w:rsidR="00E10D99" w:rsidRPr="00CC475B" w:rsidRDefault="00E10D99" w:rsidP="00445EF2">
      <w:pPr>
        <w:spacing w:after="0" w:line="240" w:lineRule="auto"/>
        <w:jc w:val="center"/>
        <w:rPr>
          <w:rFonts w:ascii="Times New Roman" w:hAnsi="Times New Roman"/>
          <w:color w:val="000000"/>
          <w:sz w:val="25"/>
          <w:szCs w:val="25"/>
          <w:lang w:val="sr-Cyrl-CS"/>
        </w:rPr>
      </w:pPr>
    </w:p>
    <w:p w:rsidR="00E10D99" w:rsidRPr="00CC475B" w:rsidRDefault="00E10D99" w:rsidP="00935578">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DF2F6D">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Поједини изрази употребљени у овом закону имају следеће значење:</w:t>
      </w:r>
    </w:p>
    <w:p w:rsidR="00B210A6" w:rsidRPr="00CC475B" w:rsidRDefault="00E10D99" w:rsidP="00BC51E3">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i/>
          <w:color w:val="000000"/>
          <w:sz w:val="25"/>
          <w:szCs w:val="25"/>
          <w:lang w:val="sr-Cyrl-CS"/>
        </w:rPr>
        <w:t>амбалажа</w:t>
      </w:r>
      <w:r w:rsidRPr="00CC475B">
        <w:rPr>
          <w:rFonts w:ascii="Times New Roman" w:hAnsi="Times New Roman"/>
          <w:color w:val="000000"/>
          <w:sz w:val="25"/>
          <w:szCs w:val="25"/>
          <w:lang w:val="sr-Cyrl-CS"/>
        </w:rPr>
        <w:t xml:space="preserve"> </w:t>
      </w:r>
      <w:r w:rsidRPr="00CC475B">
        <w:rPr>
          <w:rFonts w:ascii="Times New Roman" w:hAnsi="Times New Roman"/>
          <w:i/>
          <w:color w:val="000000"/>
          <w:sz w:val="25"/>
          <w:szCs w:val="25"/>
          <w:lang w:val="sr-Cyrl-CS"/>
        </w:rPr>
        <w:t>(packaging)</w:t>
      </w:r>
      <w:r w:rsidRPr="00CC475B">
        <w:rPr>
          <w:rFonts w:ascii="Times New Roman" w:hAnsi="Times New Roman"/>
          <w:color w:val="000000"/>
          <w:sz w:val="25"/>
          <w:szCs w:val="25"/>
          <w:lang w:val="sr-Cyrl-CS"/>
        </w:rPr>
        <w:t xml:space="preserve"> је једна или више посуда и сви други саставни делови, друге компоненте или материјали, који су потребни да би посуда испунила своју функцију резервоара и сигурносну функцију за прихватање и сигурно чување садржаја. </w:t>
      </w:r>
      <w:r w:rsidR="00BC51E3" w:rsidRPr="00CC475B">
        <w:rPr>
          <w:rFonts w:ascii="Times New Roman" w:hAnsi="Times New Roman"/>
          <w:color w:val="000000"/>
          <w:sz w:val="25"/>
          <w:szCs w:val="25"/>
          <w:lang w:val="sr-Cyrl-CS"/>
        </w:rPr>
        <w:t xml:space="preserve">Појам амбалажа обухвата и комбиновану амбалажу, састављену амбалажу, унутрашњу амбалажу, IBC, међуамбалажу, велику амбалажу, амбалажу од танког лима, спољну амбалажу, обновљену амбалажу, прерађену амбалажу, поново употребљену амбалажу, амбалажу за спасавање и амбалажу која не пропушта прашину, како су дефинисани у одељку 1.2.1 </w:t>
      </w:r>
      <w:r w:rsidR="00CC2870" w:rsidRPr="00CC475B">
        <w:rPr>
          <w:rFonts w:ascii="Times New Roman" w:hAnsi="Times New Roman"/>
          <w:color w:val="000000"/>
          <w:sz w:val="25"/>
          <w:szCs w:val="25"/>
          <w:lang w:val="sr-Cyrl-CS"/>
        </w:rPr>
        <w:t xml:space="preserve">Европског споразумa о међународном друмском превозу опасне робе (ADR) (у даљем тексту: </w:t>
      </w:r>
      <w:r w:rsidR="005D3839" w:rsidRPr="00CC475B">
        <w:rPr>
          <w:rFonts w:ascii="Times New Roman" w:hAnsi="Times New Roman"/>
          <w:color w:val="000000"/>
          <w:sz w:val="25"/>
          <w:szCs w:val="25"/>
          <w:lang w:val="sr-Cyrl-CS"/>
        </w:rPr>
        <w:t>ADR</w:t>
      </w:r>
      <w:r w:rsidR="00CC2870" w:rsidRPr="00CC475B">
        <w:rPr>
          <w:rFonts w:ascii="Times New Roman" w:hAnsi="Times New Roman"/>
          <w:color w:val="000000"/>
          <w:sz w:val="25"/>
          <w:szCs w:val="25"/>
          <w:lang w:val="sr-Cyrl-CS"/>
        </w:rPr>
        <w:t>), Конвенциј</w:t>
      </w:r>
      <w:r w:rsidR="005D3839" w:rsidRPr="00CC475B">
        <w:rPr>
          <w:rFonts w:ascii="Times New Roman" w:hAnsi="Times New Roman"/>
          <w:color w:val="000000"/>
          <w:sz w:val="25"/>
          <w:szCs w:val="25"/>
          <w:lang w:val="sr-Cyrl-CS"/>
        </w:rPr>
        <w:t>e</w:t>
      </w:r>
      <w:r w:rsidR="00CC2870" w:rsidRPr="00CC475B">
        <w:rPr>
          <w:rFonts w:ascii="Times New Roman" w:hAnsi="Times New Roman"/>
          <w:color w:val="000000"/>
          <w:sz w:val="25"/>
          <w:szCs w:val="25"/>
          <w:lang w:val="sr-Cyrl-CS"/>
        </w:rPr>
        <w:t xml:space="preserve"> о међународним железничким превозима (COTIF) - Додатак Ц - Правилник о међународном железничком превозу опасне робе (RID)</w:t>
      </w:r>
      <w:r w:rsidR="005D3839" w:rsidRPr="00CC475B">
        <w:rPr>
          <w:rFonts w:ascii="Times New Roman" w:hAnsi="Times New Roman"/>
          <w:color w:val="000000"/>
          <w:sz w:val="25"/>
          <w:szCs w:val="25"/>
          <w:lang w:val="sr-Cyrl-CS"/>
        </w:rPr>
        <w:t xml:space="preserve"> (у даљем тексту: RID)</w:t>
      </w:r>
      <w:r w:rsidR="00CC2870" w:rsidRPr="00CC475B">
        <w:rPr>
          <w:rFonts w:ascii="Times New Roman" w:hAnsi="Times New Roman"/>
          <w:color w:val="000000"/>
          <w:sz w:val="25"/>
          <w:szCs w:val="25"/>
          <w:lang w:val="sr-Cyrl-CS"/>
        </w:rPr>
        <w:t xml:space="preserve"> и Европског споразума о међународном </w:t>
      </w:r>
      <w:r w:rsidR="00DE436C" w:rsidRPr="00CC475B">
        <w:rPr>
          <w:rFonts w:ascii="Times New Roman" w:hAnsi="Times New Roman"/>
          <w:color w:val="000000"/>
          <w:sz w:val="25"/>
          <w:szCs w:val="25"/>
          <w:lang w:val="sr-Cyrl-CS"/>
        </w:rPr>
        <w:t>транспорту</w:t>
      </w:r>
      <w:r w:rsidR="00CC2870" w:rsidRPr="00CC475B">
        <w:rPr>
          <w:rFonts w:ascii="Times New Roman" w:hAnsi="Times New Roman"/>
          <w:color w:val="000000"/>
          <w:sz w:val="25"/>
          <w:szCs w:val="25"/>
          <w:lang w:val="sr-Cyrl-CS"/>
        </w:rPr>
        <w:t xml:space="preserve"> опасног терета на унутрашњим пловним путевима (ADN)</w:t>
      </w:r>
      <w:r w:rsidR="005D3839" w:rsidRPr="00CC475B">
        <w:rPr>
          <w:rFonts w:ascii="Times New Roman" w:hAnsi="Times New Roman"/>
          <w:color w:val="000000"/>
          <w:sz w:val="25"/>
          <w:szCs w:val="25"/>
          <w:lang w:val="sr-Cyrl-CS"/>
        </w:rPr>
        <w:t xml:space="preserve"> (у даљем тексту: ADN)</w:t>
      </w:r>
      <w:r w:rsidRPr="00CC475B">
        <w:rPr>
          <w:rFonts w:ascii="Times New Roman" w:hAnsi="Times New Roman"/>
          <w:sz w:val="25"/>
          <w:szCs w:val="25"/>
          <w:lang w:val="sr-Cyrl-CS"/>
        </w:rPr>
        <w:t>;</w:t>
      </w:r>
    </w:p>
    <w:p w:rsidR="00B210A6" w:rsidRPr="00CC475B" w:rsidRDefault="00B210A6"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брод</w:t>
      </w:r>
      <w:r w:rsidRPr="00CC475B">
        <w:rPr>
          <w:rFonts w:ascii="Times New Roman" w:hAnsi="Times New Roman"/>
          <w:sz w:val="25"/>
          <w:szCs w:val="25"/>
          <w:lang w:val="sr-Cyrl-CS"/>
        </w:rPr>
        <w:t xml:space="preserve"> је брод унутрашње пловидбе или поморски брод;</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ванредни догађај</w:t>
      </w:r>
      <w:r w:rsidRPr="00CC475B">
        <w:rPr>
          <w:rFonts w:ascii="Times New Roman" w:hAnsi="Times New Roman"/>
          <w:sz w:val="25"/>
          <w:szCs w:val="25"/>
          <w:lang w:val="sr-Cyrl-CS"/>
        </w:rPr>
        <w:t xml:space="preserve"> је догађај у којем је прекинут или заустављен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опасне робе због расипања, разливања, истицања или неког другог облика ослобађања опасне робе или због могућности да дође до расипања, разливања, истицања или неког другог облика ослобађања опасне робе;</w:t>
      </w:r>
    </w:p>
    <w:p w:rsidR="00B210A6" w:rsidRPr="00CC475B" w:rsidRDefault="00B210A6"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возило</w:t>
      </w:r>
      <w:r w:rsidRPr="00CC475B">
        <w:rPr>
          <w:rFonts w:ascii="Times New Roman" w:hAnsi="Times New Roman"/>
          <w:sz w:val="25"/>
          <w:szCs w:val="25"/>
          <w:lang w:val="sr-Cyrl-CS"/>
        </w:rPr>
        <w:t xml:space="preserve"> је моторно возило које је намењено за употребу на путу, које има најмање четири точка и чија максимална конструктивна брзина прелази 25 km/h, као и свако прикључно возило, са изузетком возила која се крећу по шинама, покретних машина, као и пољопривредних и шумских трактора који се приликом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а опасне робе не крећу брзином већом од 40 km/h;</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IBC</w:t>
      </w:r>
      <w:r w:rsidRPr="00CC475B">
        <w:rPr>
          <w:rFonts w:ascii="Times New Roman" w:hAnsi="Times New Roman"/>
          <w:sz w:val="25"/>
          <w:szCs w:val="25"/>
          <w:lang w:val="sr-Cyrl-CS"/>
        </w:rPr>
        <w:t xml:space="preserve"> је </w:t>
      </w:r>
      <w:r w:rsidRPr="00CC475B">
        <w:rPr>
          <w:rFonts w:ascii="Times New Roman" w:eastAsia="TimesNewRomanPSMT" w:hAnsi="Times New Roman"/>
          <w:sz w:val="25"/>
          <w:szCs w:val="25"/>
          <w:lang w:val="sr-Cyrl-CS"/>
        </w:rPr>
        <w:t>крута или флексибилна амбалажа у складу са одељком 1.2.1</w:t>
      </w:r>
      <w:r w:rsidRPr="00CC475B">
        <w:rPr>
          <w:rFonts w:ascii="Times New Roman" w:hAnsi="Times New Roman"/>
          <w:sz w:val="25"/>
          <w:szCs w:val="25"/>
          <w:lang w:val="sr-Cyrl-CS"/>
        </w:rPr>
        <w:t xml:space="preserve"> ADR/RID/ADN;</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именовање</w:t>
      </w:r>
      <w:r w:rsidR="005D3839" w:rsidRPr="00CC475B">
        <w:rPr>
          <w:rFonts w:ascii="Times New Roman" w:hAnsi="Times New Roman"/>
          <w:sz w:val="25"/>
          <w:szCs w:val="25"/>
          <w:lang w:val="sr-Cyrl-CS"/>
        </w:rPr>
        <w:t xml:space="preserve"> је одобрење које министарствo надлежно за послове саобраћаја (у даљем тексту: министарство)</w:t>
      </w:r>
      <w:r w:rsidRPr="00CC475B">
        <w:rPr>
          <w:rFonts w:ascii="Times New Roman" w:hAnsi="Times New Roman"/>
          <w:sz w:val="25"/>
          <w:szCs w:val="25"/>
          <w:lang w:val="sr-Cyrl-CS"/>
        </w:rPr>
        <w:t xml:space="preserve"> даје телу за оцењивање усаглашености за спровођење оцењивања усаглашености за потребе тржишта, у складу са захтевима из </w:t>
      </w:r>
      <w:r w:rsidR="00DE436C" w:rsidRPr="00CC475B">
        <w:rPr>
          <w:rFonts w:ascii="Times New Roman" w:hAnsi="Times New Roman"/>
          <w:sz w:val="25"/>
          <w:szCs w:val="25"/>
          <w:lang w:val="sr-Cyrl-CS"/>
        </w:rPr>
        <w:t>ADR/RID/ADN</w:t>
      </w:r>
      <w:r w:rsidRPr="00CC475B">
        <w:rPr>
          <w:rFonts w:ascii="Times New Roman" w:hAnsi="Times New Roman"/>
          <w:sz w:val="25"/>
          <w:szCs w:val="25"/>
          <w:lang w:val="sr-Cyrl-CS"/>
        </w:rPr>
        <w:t>;</w:t>
      </w:r>
    </w:p>
    <w:p w:rsidR="00B210A6" w:rsidRPr="00CC475B" w:rsidRDefault="00AE777B"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bCs/>
          <w:i/>
          <w:sz w:val="25"/>
          <w:szCs w:val="25"/>
          <w:lang w:val="sr-Cyrl-CS"/>
        </w:rPr>
        <w:t>корисник контејнер-</w:t>
      </w:r>
      <w:r w:rsidR="00E10D99" w:rsidRPr="00CC475B">
        <w:rPr>
          <w:rFonts w:ascii="Times New Roman" w:hAnsi="Times New Roman"/>
          <w:bCs/>
          <w:i/>
          <w:sz w:val="25"/>
          <w:szCs w:val="25"/>
          <w:lang w:val="sr-Cyrl-CS"/>
        </w:rPr>
        <w:t>цистерне, преносиве цистерне или кола цистерне</w:t>
      </w:r>
      <w:r w:rsidR="00E10D99" w:rsidRPr="00CC475B">
        <w:rPr>
          <w:rFonts w:ascii="Times New Roman" w:hAnsi="Times New Roman"/>
          <w:bCs/>
          <w:sz w:val="25"/>
          <w:szCs w:val="25"/>
          <w:lang w:val="sr-Cyrl-CS"/>
        </w:rPr>
        <w:t xml:space="preserve"> </w:t>
      </w:r>
      <w:r w:rsidR="00E10D99" w:rsidRPr="00CC475B">
        <w:rPr>
          <w:rFonts w:ascii="Times New Roman" w:hAnsi="Times New Roman"/>
          <w:sz w:val="25"/>
          <w:szCs w:val="25"/>
          <w:lang w:val="sr-Cyrl-CS"/>
        </w:rPr>
        <w:t>је привредно друштво, друго правно лице или предуз</w:t>
      </w:r>
      <w:r w:rsidRPr="00CC475B">
        <w:rPr>
          <w:rFonts w:ascii="Times New Roman" w:hAnsi="Times New Roman"/>
          <w:sz w:val="25"/>
          <w:szCs w:val="25"/>
          <w:lang w:val="sr-Cyrl-CS"/>
        </w:rPr>
        <w:t>етник, на чије су име контејнер-</w:t>
      </w:r>
      <w:r w:rsidR="00E10D99" w:rsidRPr="00CC475B">
        <w:rPr>
          <w:rFonts w:ascii="Times New Roman" w:hAnsi="Times New Roman"/>
          <w:sz w:val="25"/>
          <w:szCs w:val="25"/>
          <w:lang w:val="sr-Cyrl-CS"/>
        </w:rPr>
        <w:t>цистерна, преносива цистерна или кола цистерна регистровани или дозвољени за саобраћај;</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eastAsia="TimesNewRomanPS-ItalicMT" w:hAnsi="Times New Roman"/>
          <w:i/>
          <w:iCs/>
          <w:sz w:val="25"/>
          <w:szCs w:val="25"/>
          <w:lang w:val="sr-Cyrl-CS"/>
        </w:rPr>
        <w:t>класификационо друштво</w:t>
      </w:r>
      <w:r w:rsidRPr="00CC475B">
        <w:rPr>
          <w:rFonts w:ascii="Times New Roman" w:hAnsi="Times New Roman"/>
          <w:sz w:val="25"/>
          <w:szCs w:val="25"/>
          <w:lang w:val="sr-Cyrl-CS"/>
        </w:rPr>
        <w:t xml:space="preserve"> је правно лице које испуњава услове и захтеве према ADN и које је признато у складу са поступком уређеним ADN и домаћим прописима;</w:t>
      </w:r>
    </w:p>
    <w:p w:rsidR="00B210A6" w:rsidRPr="00CC475B" w:rsidRDefault="00B210A6"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кола</w:t>
      </w:r>
      <w:r w:rsidRPr="00CC475B">
        <w:rPr>
          <w:rFonts w:ascii="Times New Roman" w:hAnsi="Times New Roman"/>
          <w:sz w:val="25"/>
          <w:szCs w:val="25"/>
          <w:lang w:val="sr-Cyrl-CS"/>
        </w:rPr>
        <w:t xml:space="preserve"> су железничко возило без сопственог погона, која се крећу на сопственим точковима на железничким пругама и која се користе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опасне робе;</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bCs/>
          <w:i/>
          <w:iCs/>
          <w:sz w:val="25"/>
          <w:szCs w:val="25"/>
          <w:lang w:val="sr-Cyrl-CS"/>
        </w:rPr>
        <w:t xml:space="preserve">комад - комадна роба (package) </w:t>
      </w:r>
      <w:r w:rsidRPr="00CC475B">
        <w:rPr>
          <w:rFonts w:ascii="Times New Roman" w:hAnsi="Times New Roman"/>
          <w:bCs/>
          <w:iCs/>
          <w:sz w:val="25"/>
          <w:szCs w:val="25"/>
          <w:lang w:val="sr-Cyrl-CS"/>
        </w:rPr>
        <w:t>је</w:t>
      </w:r>
      <w:r w:rsidRPr="00CC475B">
        <w:rPr>
          <w:rFonts w:ascii="Times New Roman" w:hAnsi="Times New Roman"/>
          <w:bCs/>
          <w:i/>
          <w:iCs/>
          <w:sz w:val="25"/>
          <w:szCs w:val="25"/>
          <w:lang w:val="sr-Cyrl-CS"/>
        </w:rPr>
        <w:t xml:space="preserve"> </w:t>
      </w:r>
      <w:r w:rsidRPr="00CC475B">
        <w:rPr>
          <w:rFonts w:ascii="Times New Roman" w:eastAsia="ArialMT" w:hAnsi="Times New Roman"/>
          <w:sz w:val="25"/>
          <w:szCs w:val="25"/>
          <w:lang w:val="sr-Cyrl-CS"/>
        </w:rPr>
        <w:t>финални производ поступка паковања, припремљен за отпрему</w:t>
      </w:r>
      <w:r w:rsidR="00DE436C" w:rsidRPr="00CC475B">
        <w:rPr>
          <w:rFonts w:ascii="Times New Roman" w:eastAsia="ArialMT" w:hAnsi="Times New Roman"/>
          <w:sz w:val="25"/>
          <w:szCs w:val="25"/>
          <w:lang w:val="sr-Cyrl-CS"/>
        </w:rPr>
        <w:t>,</w:t>
      </w:r>
      <w:r w:rsidRPr="00CC475B">
        <w:rPr>
          <w:rFonts w:ascii="Times New Roman" w:eastAsia="ArialMT" w:hAnsi="Times New Roman"/>
          <w:sz w:val="25"/>
          <w:szCs w:val="25"/>
          <w:lang w:val="sr-Cyrl-CS"/>
        </w:rPr>
        <w:t xml:space="preserve"> а састоји се од амбалаже, велике амбалаже или </w:t>
      </w:r>
      <w:r w:rsidRPr="00CC475B">
        <w:rPr>
          <w:rFonts w:ascii="Times New Roman" w:hAnsi="Times New Roman"/>
          <w:bCs/>
          <w:sz w:val="25"/>
          <w:szCs w:val="25"/>
          <w:lang w:val="sr-Cyrl-CS"/>
        </w:rPr>
        <w:t xml:space="preserve">IBC </w:t>
      </w:r>
      <w:r w:rsidRPr="00CC475B">
        <w:rPr>
          <w:rFonts w:ascii="Times New Roman" w:eastAsia="ArialMT" w:hAnsi="Times New Roman"/>
          <w:sz w:val="25"/>
          <w:szCs w:val="25"/>
          <w:lang w:val="sr-Cyrl-CS"/>
        </w:rPr>
        <w:t xml:space="preserve">и њиховог садржаја. Појам обухвата посуде под притиском за гасове, као и предмете, који због </w:t>
      </w:r>
      <w:r w:rsidRPr="00CC475B">
        <w:rPr>
          <w:rFonts w:ascii="Times New Roman" w:eastAsia="ArialMT" w:hAnsi="Times New Roman"/>
          <w:sz w:val="25"/>
          <w:szCs w:val="25"/>
          <w:lang w:val="sr-Cyrl-CS"/>
        </w:rPr>
        <w:lastRenderedPageBreak/>
        <w:t xml:space="preserve">своје величине, масе или облика могу да се превозе неупаковани, или на носачима, у колетима или уређајима за руковање. На палуби бродова овај појам обухвата и возила, кола, контејнере (укључујући замењиве сандуке), контејнер-цистерне, покретне цистерне, велику амбалажу, </w:t>
      </w:r>
      <w:r w:rsidRPr="00CC475B">
        <w:rPr>
          <w:rFonts w:ascii="Times New Roman" w:hAnsi="Times New Roman"/>
          <w:bCs/>
          <w:sz w:val="25"/>
          <w:szCs w:val="25"/>
          <w:lang w:val="sr-Cyrl-CS"/>
        </w:rPr>
        <w:t xml:space="preserve">IBC, </w:t>
      </w:r>
      <w:r w:rsidRPr="00CC475B">
        <w:rPr>
          <w:rFonts w:ascii="Times New Roman" w:eastAsia="ArialMT" w:hAnsi="Times New Roman"/>
          <w:sz w:val="25"/>
          <w:szCs w:val="25"/>
          <w:lang w:val="sr-Cyrl-CS"/>
        </w:rPr>
        <w:t>батеријска возила, батеријска кола, цистерне, гасне контејнере са више елемената (</w:t>
      </w:r>
      <w:r w:rsidRPr="00CC475B">
        <w:rPr>
          <w:rFonts w:ascii="Times New Roman" w:hAnsi="Times New Roman"/>
          <w:bCs/>
          <w:sz w:val="25"/>
          <w:szCs w:val="25"/>
          <w:lang w:val="sr-Cyrl-CS"/>
        </w:rPr>
        <w:t>MEGC</w:t>
      </w:r>
      <w:r w:rsidRPr="00CC475B">
        <w:rPr>
          <w:rFonts w:ascii="Times New Roman" w:eastAsia="ArialMT" w:hAnsi="Times New Roman"/>
          <w:sz w:val="25"/>
          <w:szCs w:val="25"/>
          <w:lang w:val="sr-Cyrl-CS"/>
        </w:rPr>
        <w:t>)</w:t>
      </w:r>
      <w:r w:rsidRPr="00CC475B">
        <w:rPr>
          <w:rFonts w:ascii="Times New Roman" w:eastAsia="ArialMT" w:hAnsi="Times New Roman"/>
          <w:i/>
          <w:sz w:val="25"/>
          <w:szCs w:val="25"/>
          <w:lang w:val="sr-Cyrl-CS"/>
        </w:rPr>
        <w:t>.</w:t>
      </w:r>
      <w:r w:rsidRPr="00CC475B">
        <w:rPr>
          <w:rFonts w:ascii="Times New Roman" w:eastAsia="ArialMT" w:hAnsi="Times New Roman"/>
          <w:sz w:val="25"/>
          <w:szCs w:val="25"/>
          <w:lang w:val="sr-Cyrl-CS"/>
        </w:rPr>
        <w:t xml:space="preserve"> Осим у случају </w:t>
      </w:r>
      <w:r w:rsidR="00E327BE" w:rsidRPr="00CC475B">
        <w:rPr>
          <w:rFonts w:ascii="Times New Roman" w:eastAsia="ArialMT" w:hAnsi="Times New Roman"/>
          <w:sz w:val="25"/>
          <w:szCs w:val="25"/>
          <w:lang w:val="sr-Cyrl-CS"/>
        </w:rPr>
        <w:t>транспорт</w:t>
      </w:r>
      <w:r w:rsidR="00FF7B43" w:rsidRPr="00CC475B">
        <w:rPr>
          <w:rFonts w:ascii="Times New Roman" w:eastAsia="ArialMT" w:hAnsi="Times New Roman"/>
          <w:sz w:val="25"/>
          <w:szCs w:val="25"/>
          <w:lang w:val="sr-Cyrl-CS"/>
        </w:rPr>
        <w:t>а радиоактивног материјала,</w:t>
      </w:r>
      <w:r w:rsidRPr="00CC475B">
        <w:rPr>
          <w:rFonts w:ascii="Times New Roman" w:eastAsia="ArialMT" w:hAnsi="Times New Roman"/>
          <w:sz w:val="25"/>
          <w:szCs w:val="25"/>
          <w:lang w:val="sr-Cyrl-CS"/>
        </w:rPr>
        <w:t xml:space="preserve"> овај појам не важи за робу која се превози у расутом стању у цистернама или теретним простор</w:t>
      </w:r>
      <w:r w:rsidR="00FF7B43" w:rsidRPr="00CC475B">
        <w:rPr>
          <w:rFonts w:ascii="Times New Roman" w:eastAsia="ArialMT" w:hAnsi="Times New Roman"/>
          <w:sz w:val="25"/>
          <w:szCs w:val="25"/>
          <w:lang w:val="sr-Cyrl-CS"/>
        </w:rPr>
        <w:t>има бродова, као ни за материје</w:t>
      </w:r>
      <w:r w:rsidRPr="00CC475B">
        <w:rPr>
          <w:rFonts w:ascii="Times New Roman" w:eastAsia="ArialMT" w:hAnsi="Times New Roman"/>
          <w:sz w:val="25"/>
          <w:szCs w:val="25"/>
          <w:lang w:val="sr-Cyrl-CS"/>
        </w:rPr>
        <w:t xml:space="preserve"> које се превозе у цистернама;</w:t>
      </w:r>
    </w:p>
    <w:p w:rsidR="00205878" w:rsidRPr="00CC475B" w:rsidRDefault="00205878"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bCs/>
          <w:i/>
          <w:iCs/>
          <w:sz w:val="25"/>
          <w:szCs w:val="25"/>
          <w:lang w:val="sr-Cyrl-CS"/>
        </w:rPr>
        <w:t>мала количина опасне робе</w:t>
      </w:r>
      <w:r w:rsidR="0058670F" w:rsidRPr="00CC475B">
        <w:rPr>
          <w:rFonts w:ascii="Times New Roman" w:hAnsi="Times New Roman"/>
          <w:bCs/>
          <w:iCs/>
          <w:sz w:val="25"/>
          <w:szCs w:val="25"/>
          <w:lang w:val="sr-Cyrl-CS"/>
        </w:rPr>
        <w:t xml:space="preserve"> је количина одређена </w:t>
      </w:r>
      <w:r w:rsidR="0058670F" w:rsidRPr="00CC475B">
        <w:rPr>
          <w:rFonts w:ascii="Times New Roman" w:hAnsi="Times New Roman"/>
          <w:color w:val="000000"/>
          <w:sz w:val="25"/>
          <w:szCs w:val="25"/>
          <w:lang w:val="sr-Cyrl-CS"/>
        </w:rPr>
        <w:t>ADR/RID/ADN;</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i/>
          <w:sz w:val="25"/>
          <w:szCs w:val="25"/>
          <w:lang w:val="sr-Cyrl-CS"/>
        </w:rPr>
      </w:pPr>
      <w:r w:rsidRPr="00CC475B">
        <w:rPr>
          <w:rFonts w:ascii="Times New Roman" w:hAnsi="Times New Roman"/>
          <w:bCs/>
          <w:i/>
          <w:iCs/>
          <w:sz w:val="25"/>
          <w:szCs w:val="25"/>
          <w:lang w:val="sr-Cyrl-CS"/>
        </w:rPr>
        <w:t>MEGC</w:t>
      </w:r>
      <w:r w:rsidRPr="00CC475B">
        <w:rPr>
          <w:rFonts w:ascii="Times New Roman" w:eastAsia="ArialMT" w:hAnsi="Times New Roman"/>
          <w:sz w:val="25"/>
          <w:szCs w:val="25"/>
          <w:lang w:val="sr-Cyrl-CS"/>
        </w:rPr>
        <w:t xml:space="preserve"> је гасни контејнер са више елемената у складу са </w:t>
      </w:r>
      <w:r w:rsidRPr="00CC475B">
        <w:rPr>
          <w:rFonts w:ascii="Times New Roman" w:eastAsia="TimesNewRomanPSMT" w:hAnsi="Times New Roman"/>
          <w:sz w:val="25"/>
          <w:szCs w:val="25"/>
          <w:lang w:val="sr-Cyrl-CS"/>
        </w:rPr>
        <w:t>одељком 1.2.1</w:t>
      </w:r>
      <w:r w:rsidRPr="00CC475B">
        <w:rPr>
          <w:rFonts w:ascii="Times New Roman" w:hAnsi="Times New Roman"/>
          <w:color w:val="000000"/>
          <w:sz w:val="25"/>
          <w:szCs w:val="25"/>
          <w:lang w:val="sr-Cyrl-CS"/>
        </w:rPr>
        <w:t xml:space="preserve"> ADR/RID/ADN, укључујући и UN MEGC;</w:t>
      </w:r>
      <w:r w:rsidR="00FF7B43" w:rsidRPr="00CC475B">
        <w:rPr>
          <w:rFonts w:ascii="Times New Roman" w:hAnsi="Times New Roman"/>
          <w:color w:val="000000"/>
          <w:sz w:val="25"/>
          <w:szCs w:val="25"/>
          <w:lang w:val="sr-Cyrl-CS"/>
        </w:rPr>
        <w:t xml:space="preserve"> </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color w:val="000000"/>
          <w:sz w:val="25"/>
          <w:szCs w:val="25"/>
          <w:lang w:val="sr-Cyrl-CS"/>
        </w:rPr>
        <w:t>овлашћивање</w:t>
      </w:r>
      <w:r w:rsidRPr="00CC475B">
        <w:rPr>
          <w:rFonts w:ascii="Times New Roman" w:hAnsi="Times New Roman"/>
          <w:color w:val="000000"/>
          <w:sz w:val="25"/>
          <w:szCs w:val="25"/>
          <w:lang w:val="sr-Cyrl-CS"/>
        </w:rPr>
        <w:t xml:space="preserve"> је одобрење које министарство даје телу за оцењивање усаглашености за обављање послова техничке процене, за потребе државног органа који спроводи оцењивање усаглашености, у складу са захтевима из RID/ADN;</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color w:val="000000"/>
          <w:sz w:val="25"/>
          <w:szCs w:val="25"/>
          <w:lang w:val="sr-Cyrl-CS"/>
        </w:rPr>
        <w:t>опасна роба</w:t>
      </w:r>
      <w:r w:rsidRPr="00CC475B">
        <w:rPr>
          <w:rFonts w:ascii="Times New Roman" w:hAnsi="Times New Roman"/>
          <w:color w:val="000000"/>
          <w:sz w:val="25"/>
          <w:szCs w:val="25"/>
          <w:lang w:val="sr-Cyrl-CS"/>
        </w:rPr>
        <w:t xml:space="preserve"> (</w:t>
      </w:r>
      <w:r w:rsidRPr="00CC475B">
        <w:rPr>
          <w:rFonts w:ascii="Times New Roman" w:hAnsi="Times New Roman"/>
          <w:i/>
          <w:color w:val="000000"/>
          <w:sz w:val="25"/>
          <w:szCs w:val="25"/>
          <w:lang w:val="sr-Cyrl-CS"/>
        </w:rPr>
        <w:t>dangerous goods</w:t>
      </w:r>
      <w:r w:rsidRPr="00CC475B">
        <w:rPr>
          <w:rFonts w:ascii="Times New Roman" w:hAnsi="Times New Roman"/>
          <w:color w:val="000000"/>
          <w:sz w:val="25"/>
          <w:szCs w:val="25"/>
          <w:lang w:val="sr-Cyrl-CS"/>
        </w:rPr>
        <w:t xml:space="preserve">) су материје и предмети чији је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забрањен, односно дозвољен ако се обавља под условима према ADR/RID/ADN;</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color w:val="000000"/>
          <w:sz w:val="25"/>
          <w:szCs w:val="25"/>
          <w:lang w:val="sr-Cyrl-CS"/>
        </w:rPr>
        <w:t xml:space="preserve">опасан терет </w:t>
      </w:r>
      <w:r w:rsidRPr="00CC475B">
        <w:rPr>
          <w:rFonts w:ascii="Times New Roman" w:hAnsi="Times New Roman"/>
          <w:color w:val="000000"/>
          <w:sz w:val="25"/>
          <w:szCs w:val="25"/>
          <w:lang w:val="sr-Cyrl-CS"/>
        </w:rPr>
        <w:t>(</w:t>
      </w:r>
      <w:r w:rsidRPr="00CC475B">
        <w:rPr>
          <w:rFonts w:ascii="Times New Roman" w:hAnsi="Times New Roman"/>
          <w:i/>
          <w:color w:val="000000"/>
          <w:sz w:val="25"/>
          <w:szCs w:val="25"/>
          <w:lang w:val="sr-Cyrl-CS"/>
        </w:rPr>
        <w:t>dangerous cargo</w:t>
      </w:r>
      <w:r w:rsidRPr="00CC475B">
        <w:rPr>
          <w:rFonts w:ascii="Times New Roman" w:hAnsi="Times New Roman"/>
          <w:color w:val="000000"/>
          <w:sz w:val="25"/>
          <w:szCs w:val="25"/>
          <w:lang w:val="sr-Cyrl-CS"/>
        </w:rPr>
        <w:t>) је опасна роба</w:t>
      </w:r>
      <w:r w:rsidR="00277EF3"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 xml:space="preserve">која је </w:t>
      </w:r>
      <w:r w:rsidRPr="00CC475B">
        <w:rPr>
          <w:rFonts w:ascii="Times New Roman" w:hAnsi="Times New Roman"/>
          <w:sz w:val="25"/>
          <w:szCs w:val="25"/>
          <w:lang w:val="sr-Cyrl-CS"/>
        </w:rPr>
        <w:t>прописно упакована, обележена одређеним обележјима и ознакама, са исправно попуњеним пр</w:t>
      </w:r>
      <w:r w:rsidR="00F6105A" w:rsidRPr="00CC475B">
        <w:rPr>
          <w:rFonts w:ascii="Times New Roman" w:hAnsi="Times New Roman"/>
          <w:sz w:val="25"/>
          <w:szCs w:val="25"/>
          <w:lang w:val="sr-Cyrl-CS"/>
        </w:rPr>
        <w:t>евозним документима</w:t>
      </w:r>
      <w:r w:rsidRPr="00CC475B">
        <w:rPr>
          <w:rFonts w:ascii="Times New Roman" w:hAnsi="Times New Roman"/>
          <w:sz w:val="25"/>
          <w:szCs w:val="25"/>
          <w:lang w:val="sr-Cyrl-CS"/>
        </w:rPr>
        <w:t xml:space="preserve"> и утоварена у превозно средство</w:t>
      </w:r>
      <w:r w:rsidRPr="00CC475B">
        <w:rPr>
          <w:rFonts w:ascii="Times New Roman" w:hAnsi="Times New Roman"/>
          <w:color w:val="000000"/>
          <w:sz w:val="25"/>
          <w:szCs w:val="25"/>
          <w:lang w:val="sr-Cyrl-CS"/>
        </w:rPr>
        <w:t xml:space="preserve">; </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 xml:space="preserve">организатор </w:t>
      </w:r>
      <w:r w:rsidR="00E327BE" w:rsidRPr="00CC475B">
        <w:rPr>
          <w:rFonts w:ascii="Times New Roman" w:hAnsi="Times New Roman"/>
          <w:i/>
          <w:sz w:val="25"/>
          <w:szCs w:val="25"/>
          <w:lang w:val="sr-Cyrl-CS"/>
        </w:rPr>
        <w:t>транспорт</w:t>
      </w:r>
      <w:r w:rsidRPr="00CC475B">
        <w:rPr>
          <w:rFonts w:ascii="Times New Roman" w:hAnsi="Times New Roman"/>
          <w:i/>
          <w:sz w:val="25"/>
          <w:szCs w:val="25"/>
          <w:lang w:val="sr-Cyrl-CS"/>
        </w:rPr>
        <w:t>а</w:t>
      </w:r>
      <w:r w:rsidRPr="00CC475B">
        <w:rPr>
          <w:rFonts w:ascii="Times New Roman" w:hAnsi="Times New Roman"/>
          <w:sz w:val="25"/>
          <w:szCs w:val="25"/>
          <w:lang w:val="sr-Cyrl-CS"/>
        </w:rPr>
        <w:t xml:space="preserve"> је лице које по основу уговора</w:t>
      </w:r>
      <w:r w:rsidR="00FF7B43" w:rsidRPr="00CC475B">
        <w:rPr>
          <w:rFonts w:ascii="Times New Roman" w:hAnsi="Times New Roman"/>
          <w:sz w:val="25"/>
          <w:szCs w:val="25"/>
          <w:lang w:val="sr-Cyrl-CS"/>
        </w:rPr>
        <w:t>,</w:t>
      </w:r>
      <w:r w:rsidRPr="00CC475B">
        <w:rPr>
          <w:rFonts w:ascii="Times New Roman" w:hAnsi="Times New Roman"/>
          <w:sz w:val="25"/>
          <w:szCs w:val="25"/>
          <w:lang w:val="sr-Cyrl-CS"/>
        </w:rPr>
        <w:t xml:space="preserve"> у своје име а за рачун пошиљаоца или примаоца опасне робе, организује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или обавља друге услуге које се односе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опасне робе;</w:t>
      </w:r>
    </w:p>
    <w:p w:rsidR="00B210A6" w:rsidRPr="00CC475B" w:rsidRDefault="0094344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oцењивање усаглашености</w:t>
      </w:r>
      <w:r w:rsidRPr="00CC475B">
        <w:rPr>
          <w:rFonts w:ascii="Times New Roman" w:hAnsi="Times New Roman"/>
          <w:sz w:val="25"/>
          <w:szCs w:val="25"/>
          <w:lang w:val="sr-Cyrl-CS"/>
        </w:rPr>
        <w:t xml:space="preserve"> је свака активност којом се утврђује да ли је производ, односно процес производње усаглашен са прописаним техничким захтевима</w:t>
      </w:r>
      <w:r w:rsidR="00E10D99" w:rsidRPr="00CC475B">
        <w:rPr>
          <w:rFonts w:ascii="Times New Roman" w:hAnsi="Times New Roman"/>
          <w:sz w:val="25"/>
          <w:szCs w:val="25"/>
          <w:lang w:val="sr-Cyrl-CS"/>
        </w:rPr>
        <w:t>;</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bCs/>
          <w:i/>
          <w:sz w:val="25"/>
          <w:szCs w:val="25"/>
          <w:lang w:val="sr-Cyrl-CS"/>
        </w:rPr>
        <w:t>пакер</w:t>
      </w:r>
      <w:r w:rsidRPr="00CC475B">
        <w:rPr>
          <w:rFonts w:ascii="Times New Roman" w:hAnsi="Times New Roman"/>
          <w:bCs/>
          <w:sz w:val="25"/>
          <w:szCs w:val="25"/>
          <w:lang w:val="sr-Cyrl-CS"/>
        </w:rPr>
        <w:t xml:space="preserve"> </w:t>
      </w:r>
      <w:r w:rsidRPr="00CC475B">
        <w:rPr>
          <w:rFonts w:ascii="Times New Roman" w:hAnsi="Times New Roman"/>
          <w:sz w:val="25"/>
          <w:szCs w:val="25"/>
          <w:lang w:val="sr-Cyrl-CS"/>
        </w:rPr>
        <w:t xml:space="preserve">је привредно друштво, друго правно лице или предузетник, које пакује опасну робу у амбалажу, укључујући велику амбалажу и IBC, а по потреби припрема комаде за отпрему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color w:val="000000"/>
          <w:sz w:val="25"/>
          <w:szCs w:val="25"/>
          <w:lang w:val="sr-Cyrl-CS"/>
        </w:rPr>
        <w:t>покретна опрема под притиском</w:t>
      </w:r>
      <w:r w:rsidRPr="00CC475B">
        <w:rPr>
          <w:rFonts w:ascii="Times New Roman" w:hAnsi="Times New Roman"/>
          <w:color w:val="000000"/>
          <w:sz w:val="25"/>
          <w:szCs w:val="25"/>
          <w:lang w:val="sr-Cyrl-CS"/>
        </w:rPr>
        <w:t xml:space="preserve"> (</w:t>
      </w:r>
      <w:r w:rsidRPr="00CC475B">
        <w:rPr>
          <w:rFonts w:ascii="Times New Roman" w:hAnsi="Times New Roman"/>
          <w:i/>
          <w:sz w:val="25"/>
          <w:szCs w:val="25"/>
          <w:lang w:val="sr-Cyrl-CS"/>
        </w:rPr>
        <w:t>transportable pressure equipment</w:t>
      </w:r>
      <w:r w:rsidRPr="00CC475B">
        <w:rPr>
          <w:rFonts w:ascii="Times New Roman" w:hAnsi="Times New Roman"/>
          <w:sz w:val="25"/>
          <w:szCs w:val="25"/>
          <w:lang w:val="sr-Cyrl-CS"/>
        </w:rPr>
        <w:t>)</w:t>
      </w:r>
      <w:r w:rsidRPr="00CC475B">
        <w:rPr>
          <w:lang w:val="sr-Cyrl-CS"/>
        </w:rPr>
        <w:t xml:space="preserve"> </w:t>
      </w:r>
      <w:r w:rsidRPr="00CC475B">
        <w:rPr>
          <w:rFonts w:ascii="Times New Roman" w:hAnsi="Times New Roman"/>
          <w:color w:val="000000"/>
          <w:sz w:val="25"/>
          <w:szCs w:val="25"/>
          <w:lang w:val="sr-Cyrl-CS"/>
        </w:rPr>
        <w:t>обухвата посуде под притиском, њихове вентиле и остали потребан прибор, као и гасне патроне, цистерне под притиском, бате</w:t>
      </w:r>
      <w:r w:rsidR="00CF4F2E" w:rsidRPr="00CC475B">
        <w:rPr>
          <w:rFonts w:ascii="Times New Roman" w:hAnsi="Times New Roman"/>
          <w:color w:val="000000"/>
          <w:sz w:val="25"/>
          <w:szCs w:val="25"/>
          <w:lang w:val="sr-Cyrl-CS"/>
        </w:rPr>
        <w:t xml:space="preserve">ријска возила или </w:t>
      </w:r>
      <w:r w:rsidR="00FF7B43" w:rsidRPr="00CC475B">
        <w:rPr>
          <w:rFonts w:ascii="Times New Roman" w:hAnsi="Times New Roman"/>
          <w:color w:val="000000"/>
          <w:sz w:val="25"/>
          <w:szCs w:val="25"/>
          <w:lang w:val="sr-Cyrl-CS"/>
        </w:rPr>
        <w:t>кола</w:t>
      </w:r>
      <w:r w:rsidR="00FF7B43" w:rsidRPr="00CC475B">
        <w:rPr>
          <w:rFonts w:ascii="Times New Roman" w:hAnsi="Times New Roman"/>
          <w:i/>
          <w:color w:val="000000"/>
          <w:sz w:val="25"/>
          <w:szCs w:val="25"/>
          <w:lang w:val="sr-Cyrl-CS"/>
        </w:rPr>
        <w:t xml:space="preserve">, </w:t>
      </w:r>
      <w:r w:rsidR="00FF7B43" w:rsidRPr="00CC475B">
        <w:rPr>
          <w:rFonts w:ascii="Times New Roman" w:hAnsi="Times New Roman"/>
          <w:color w:val="000000"/>
          <w:sz w:val="25"/>
          <w:szCs w:val="25"/>
          <w:lang w:val="sr-Cyrl-CS"/>
        </w:rPr>
        <w:t>MEGC, њихове</w:t>
      </w:r>
      <w:r w:rsidRPr="00CC475B">
        <w:rPr>
          <w:rFonts w:ascii="Times New Roman" w:hAnsi="Times New Roman"/>
          <w:color w:val="000000"/>
          <w:sz w:val="25"/>
          <w:szCs w:val="25"/>
          <w:lang w:val="sr-Cyrl-CS"/>
        </w:rPr>
        <w:t xml:space="preserve"> вентиле и остали потребан прибор у складу са поглављима 6.2 и 6.8 ADR/RID;</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bCs/>
          <w:i/>
          <w:sz w:val="25"/>
          <w:szCs w:val="25"/>
          <w:lang w:val="sr-Cyrl-CS"/>
        </w:rPr>
        <w:t>пошиљалац</w:t>
      </w:r>
      <w:r w:rsidRPr="00CC475B">
        <w:rPr>
          <w:rFonts w:ascii="Times New Roman" w:hAnsi="Times New Roman"/>
          <w:bCs/>
          <w:sz w:val="25"/>
          <w:szCs w:val="25"/>
          <w:lang w:val="sr-Cyrl-CS"/>
        </w:rPr>
        <w:t xml:space="preserve"> је </w:t>
      </w:r>
      <w:r w:rsidRPr="00CC475B">
        <w:rPr>
          <w:rFonts w:ascii="Times New Roman" w:hAnsi="Times New Roman"/>
          <w:color w:val="000000"/>
          <w:sz w:val="25"/>
          <w:szCs w:val="25"/>
          <w:lang w:val="sr-Cyrl-CS"/>
        </w:rPr>
        <w:t>привредно друштво, друго правно лице или предузетник,</w:t>
      </w:r>
      <w:r w:rsidRPr="00CC475B">
        <w:rPr>
          <w:rFonts w:ascii="Times New Roman" w:hAnsi="Times New Roman"/>
          <w:sz w:val="25"/>
          <w:szCs w:val="25"/>
          <w:lang w:val="sr-Cyrl-CS"/>
        </w:rPr>
        <w:t xml:space="preserve"> које у своје име и за свој рачун</w:t>
      </w:r>
      <w:r w:rsidR="00FF7B43" w:rsidRPr="00CC475B">
        <w:rPr>
          <w:rFonts w:ascii="Times New Roman" w:hAnsi="Times New Roman"/>
          <w:sz w:val="25"/>
          <w:szCs w:val="25"/>
          <w:lang w:val="sr-Cyrl-CS"/>
        </w:rPr>
        <w:t>,</w:t>
      </w:r>
      <w:r w:rsidRPr="00CC475B">
        <w:rPr>
          <w:rFonts w:ascii="Times New Roman" w:hAnsi="Times New Roman"/>
          <w:sz w:val="25"/>
          <w:szCs w:val="25"/>
          <w:lang w:val="sr-Cyrl-CS"/>
        </w:rPr>
        <w:t xml:space="preserve"> или за неко треће лице отпрема опасну робу. Ако се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обавља на основу уговора о превозу, пошиљаоцем се сматра пошиљалац по овом уговору. </w:t>
      </w:r>
      <w:r w:rsidRPr="00CC475B">
        <w:rPr>
          <w:rFonts w:ascii="Times New Roman" w:eastAsia="ArialMT" w:hAnsi="Times New Roman"/>
          <w:sz w:val="25"/>
          <w:szCs w:val="25"/>
          <w:lang w:val="sr-Cyrl-CS"/>
        </w:rPr>
        <w:t>Код танкера код којих су танкови празни или тек истоварени, заповедник брода ће се, у односу на превозну исправу, сматрати пошиљаоцем;</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 xml:space="preserve">превозно средство </w:t>
      </w:r>
      <w:r w:rsidRPr="00CC475B">
        <w:rPr>
          <w:rFonts w:ascii="Times New Roman" w:hAnsi="Times New Roman"/>
          <w:sz w:val="25"/>
          <w:szCs w:val="25"/>
          <w:lang w:val="sr-Cyrl-CS"/>
        </w:rPr>
        <w:t>у друмском саобраћају је возило, у железничком саобраћају кола, у унутрашњем водном саобраћају брод унутрашње пловидбе, у складу са ADR/RID/ADN;</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bCs/>
          <w:i/>
          <w:sz w:val="25"/>
          <w:szCs w:val="25"/>
          <w:lang w:val="sr-Cyrl-CS"/>
        </w:rPr>
        <w:t>прималац</w:t>
      </w:r>
      <w:r w:rsidRPr="00CC475B">
        <w:rPr>
          <w:rFonts w:ascii="Times New Roman" w:hAnsi="Times New Roman"/>
          <w:bCs/>
          <w:sz w:val="25"/>
          <w:szCs w:val="25"/>
          <w:lang w:val="sr-Cyrl-CS"/>
        </w:rPr>
        <w:t xml:space="preserve"> </w:t>
      </w:r>
      <w:r w:rsidRPr="00CC475B">
        <w:rPr>
          <w:rFonts w:ascii="Times New Roman" w:hAnsi="Times New Roman"/>
          <w:sz w:val="25"/>
          <w:szCs w:val="25"/>
          <w:lang w:val="sr-Cyrl-CS"/>
        </w:rPr>
        <w:t xml:space="preserve">је привредно друштво, друго правно лице или предузетник у складу са уговором о превозу. Ако прималац одреди неко треће лице у складу са одредбама уговора о превозу, тада се то треће лице сматра примаоцем у смислу ADR/RID/ADN. Ако се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врши без уговора о превозу, тада је прималац привредно друштво, друго правно лице или предузетник који преузима о</w:t>
      </w:r>
      <w:r w:rsidR="00B210A6" w:rsidRPr="00CC475B">
        <w:rPr>
          <w:rFonts w:ascii="Times New Roman" w:hAnsi="Times New Roman"/>
          <w:sz w:val="25"/>
          <w:szCs w:val="25"/>
          <w:lang w:val="sr-Cyrl-CS"/>
        </w:rPr>
        <w:t>пасну робу након њеног приспећа;</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bCs/>
          <w:i/>
          <w:sz w:val="25"/>
          <w:szCs w:val="25"/>
          <w:lang w:val="sr-Cyrl-CS"/>
        </w:rPr>
        <w:t>превозник</w:t>
      </w:r>
      <w:r w:rsidRPr="00CC475B">
        <w:rPr>
          <w:rFonts w:ascii="Times New Roman" w:hAnsi="Times New Roman"/>
          <w:sz w:val="25"/>
          <w:szCs w:val="25"/>
          <w:lang w:val="sr-Cyrl-CS"/>
        </w:rPr>
        <w:t xml:space="preserve"> је привредно друштво, друго правно лице или предузетник, које обавља превоз са или без уговора о превозу. У унутрашњем водном саобраћају појам </w:t>
      </w:r>
      <w:r w:rsidRPr="00CC475B">
        <w:rPr>
          <w:rFonts w:ascii="Times New Roman" w:hAnsi="Times New Roman"/>
          <w:sz w:val="25"/>
          <w:szCs w:val="25"/>
          <w:lang w:val="sr-Cyrl-CS"/>
        </w:rPr>
        <w:lastRenderedPageBreak/>
        <w:t xml:space="preserve">превозник замењује се појмом возар; </w:t>
      </w:r>
    </w:p>
    <w:p w:rsidR="00B210A6"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i/>
          <w:sz w:val="25"/>
          <w:szCs w:val="25"/>
          <w:lang w:val="sr-Cyrl-CS"/>
        </w:rPr>
        <w:t>пријављено тело</w:t>
      </w:r>
      <w:r w:rsidRPr="00CC475B">
        <w:rPr>
          <w:rFonts w:ascii="Times New Roman" w:hAnsi="Times New Roman"/>
          <w:sz w:val="25"/>
          <w:szCs w:val="25"/>
          <w:lang w:val="sr-Cyrl-CS"/>
        </w:rPr>
        <w:t xml:space="preserve"> (</w:t>
      </w:r>
      <w:r w:rsidRPr="00CC475B">
        <w:rPr>
          <w:rFonts w:ascii="Times New Roman" w:hAnsi="Times New Roman"/>
          <w:i/>
          <w:sz w:val="25"/>
          <w:szCs w:val="25"/>
          <w:lang w:val="sr-Cyrl-CS"/>
        </w:rPr>
        <w:t>Notified Body</w:t>
      </w:r>
      <w:r w:rsidRPr="00CC475B">
        <w:rPr>
          <w:rFonts w:ascii="Times New Roman" w:hAnsi="Times New Roman"/>
          <w:sz w:val="25"/>
          <w:szCs w:val="25"/>
          <w:lang w:val="sr-Cyrl-CS"/>
        </w:rPr>
        <w:t>) је именовано, односно овлашћено тело за оцењивање усаглашености које је пријављено одговарајућoј међународној организацији у складу са потврђеним међународним споразумима</w:t>
      </w:r>
      <w:r w:rsidR="00FF7B43" w:rsidRPr="00CC475B">
        <w:rPr>
          <w:rFonts w:ascii="Times New Roman" w:hAnsi="Times New Roman"/>
          <w:sz w:val="25"/>
          <w:szCs w:val="25"/>
          <w:lang w:val="sr-Cyrl-CS"/>
        </w:rPr>
        <w:t>,</w:t>
      </w:r>
      <w:r w:rsidRPr="00CC475B">
        <w:rPr>
          <w:rFonts w:ascii="Times New Roman" w:hAnsi="Times New Roman"/>
          <w:sz w:val="25"/>
          <w:szCs w:val="25"/>
          <w:lang w:val="sr-Cyrl-CS"/>
        </w:rPr>
        <w:t xml:space="preserve"> или Европској комисији</w:t>
      </w:r>
      <w:r w:rsidR="00FF7B43" w:rsidRPr="00CC475B">
        <w:rPr>
          <w:rFonts w:ascii="Times New Roman" w:hAnsi="Times New Roman"/>
          <w:sz w:val="25"/>
          <w:szCs w:val="25"/>
          <w:lang w:val="sr-Cyrl-CS"/>
        </w:rPr>
        <w:t>, и које</w:t>
      </w:r>
      <w:r w:rsidRPr="00CC475B">
        <w:rPr>
          <w:rFonts w:ascii="Times New Roman" w:hAnsi="Times New Roman"/>
          <w:sz w:val="25"/>
          <w:szCs w:val="25"/>
          <w:lang w:val="sr-Cyrl-CS"/>
        </w:rPr>
        <w:t xml:space="preserve"> се налази у одговарајућој бази пријављених тела (NANDO база);</w:t>
      </w:r>
    </w:p>
    <w:p w:rsidR="00E10D99" w:rsidRPr="00CC475B" w:rsidRDefault="00E10D99" w:rsidP="00B210A6">
      <w:pPr>
        <w:widowControl w:val="0"/>
        <w:numPr>
          <w:ilvl w:val="0"/>
          <w:numId w:val="12"/>
        </w:numPr>
        <w:tabs>
          <w:tab w:val="left" w:pos="993"/>
        </w:tabs>
        <w:autoSpaceDE w:val="0"/>
        <w:autoSpaceDN w:val="0"/>
        <w:adjustRightInd w:val="0"/>
        <w:spacing w:after="0" w:line="240" w:lineRule="auto"/>
        <w:ind w:left="0" w:firstLine="567"/>
        <w:jc w:val="both"/>
        <w:rPr>
          <w:rFonts w:ascii="Times New Roman" w:hAnsi="Times New Roman"/>
          <w:sz w:val="25"/>
          <w:szCs w:val="25"/>
          <w:lang w:val="sr-Cyrl-CS"/>
        </w:rPr>
      </w:pPr>
      <w:r w:rsidRPr="00CC475B">
        <w:rPr>
          <w:rFonts w:ascii="Times New Roman" w:hAnsi="Times New Roman"/>
          <w:bCs/>
          <w:i/>
          <w:sz w:val="25"/>
          <w:szCs w:val="25"/>
          <w:lang w:val="sr-Cyrl-CS"/>
        </w:rPr>
        <w:t>пунилац</w:t>
      </w:r>
      <w:r w:rsidRPr="00CC475B">
        <w:rPr>
          <w:rFonts w:ascii="Times New Roman" w:hAnsi="Times New Roman"/>
          <w:bCs/>
          <w:sz w:val="25"/>
          <w:szCs w:val="25"/>
          <w:lang w:val="sr-Cyrl-CS"/>
        </w:rPr>
        <w:t xml:space="preserve"> </w:t>
      </w:r>
      <w:r w:rsidRPr="00CC475B">
        <w:rPr>
          <w:rFonts w:ascii="Times New Roman" w:hAnsi="Times New Roman"/>
          <w:sz w:val="25"/>
          <w:szCs w:val="25"/>
          <w:lang w:val="sr-Cyrl-CS"/>
        </w:rPr>
        <w:t>је привредно друштво, друго правно лице или предузетник, које пуни опасну робу у:</w:t>
      </w:r>
    </w:p>
    <w:p w:rsidR="00E10D99" w:rsidRPr="00CC475B" w:rsidRDefault="00E10D99" w:rsidP="00E03D93">
      <w:pPr>
        <w:pStyle w:val="Default"/>
        <w:tabs>
          <w:tab w:val="left" w:pos="900"/>
        </w:tabs>
        <w:ind w:firstLine="540"/>
        <w:jc w:val="both"/>
        <w:rPr>
          <w:sz w:val="25"/>
          <w:szCs w:val="25"/>
          <w:lang w:val="sr-Cyrl-CS"/>
        </w:rPr>
      </w:pPr>
      <w:r w:rsidRPr="00CC475B">
        <w:rPr>
          <w:sz w:val="25"/>
          <w:szCs w:val="25"/>
          <w:lang w:val="sr-Cyrl-CS"/>
        </w:rPr>
        <w:t xml:space="preserve">(1) цистерну (возило-цистерну, возило са демонтажном цистерном (ADR), кола-цистерну, кола са демонтажном цистерном (RID), преносиву цистерну или контејнер-цистерну и покретну посуду под притиском); </w:t>
      </w:r>
    </w:p>
    <w:p w:rsidR="00E10D99" w:rsidRPr="00CC475B" w:rsidRDefault="00E10D99" w:rsidP="00E03D93">
      <w:pPr>
        <w:pStyle w:val="Default"/>
        <w:numPr>
          <w:ilvl w:val="2"/>
          <w:numId w:val="6"/>
        </w:numPr>
        <w:tabs>
          <w:tab w:val="left" w:pos="900"/>
        </w:tabs>
        <w:ind w:hanging="1800"/>
        <w:jc w:val="both"/>
        <w:rPr>
          <w:sz w:val="25"/>
          <w:szCs w:val="25"/>
          <w:lang w:val="sr-Cyrl-CS"/>
        </w:rPr>
      </w:pPr>
      <w:r w:rsidRPr="00CC475B">
        <w:rPr>
          <w:sz w:val="25"/>
          <w:szCs w:val="25"/>
          <w:lang w:val="sr-Cyrl-CS"/>
        </w:rPr>
        <w:t xml:space="preserve">MEGC; </w:t>
      </w:r>
    </w:p>
    <w:p w:rsidR="00E10D99" w:rsidRPr="00CC475B" w:rsidRDefault="00E10D99" w:rsidP="00E03D93">
      <w:pPr>
        <w:pStyle w:val="Default"/>
        <w:numPr>
          <w:ilvl w:val="2"/>
          <w:numId w:val="6"/>
        </w:numPr>
        <w:tabs>
          <w:tab w:val="left" w:pos="900"/>
        </w:tabs>
        <w:ind w:hanging="1800"/>
        <w:jc w:val="both"/>
        <w:rPr>
          <w:sz w:val="25"/>
          <w:szCs w:val="25"/>
          <w:lang w:val="sr-Cyrl-CS"/>
        </w:rPr>
      </w:pPr>
      <w:r w:rsidRPr="00CC475B">
        <w:rPr>
          <w:sz w:val="25"/>
          <w:szCs w:val="25"/>
          <w:lang w:val="sr-Cyrl-CS"/>
        </w:rPr>
        <w:t xml:space="preserve">велики контејнер или мали контејнер за робу у расутом стању; </w:t>
      </w:r>
    </w:p>
    <w:p w:rsidR="00E10D99" w:rsidRPr="00CC475B" w:rsidRDefault="00E327BE" w:rsidP="00E03D93">
      <w:pPr>
        <w:pStyle w:val="Default"/>
        <w:numPr>
          <w:ilvl w:val="2"/>
          <w:numId w:val="6"/>
        </w:numPr>
        <w:tabs>
          <w:tab w:val="left" w:pos="900"/>
        </w:tabs>
        <w:ind w:hanging="1800"/>
        <w:jc w:val="both"/>
        <w:rPr>
          <w:sz w:val="25"/>
          <w:szCs w:val="25"/>
          <w:lang w:val="sr-Cyrl-CS"/>
        </w:rPr>
      </w:pPr>
      <w:r w:rsidRPr="00CC475B">
        <w:rPr>
          <w:sz w:val="25"/>
          <w:szCs w:val="25"/>
          <w:lang w:val="sr-Cyrl-CS"/>
        </w:rPr>
        <w:t>контејнер за транспорт</w:t>
      </w:r>
      <w:r w:rsidR="00E10D99" w:rsidRPr="00CC475B">
        <w:rPr>
          <w:sz w:val="25"/>
          <w:szCs w:val="25"/>
          <w:lang w:val="sr-Cyrl-CS"/>
        </w:rPr>
        <w:t xml:space="preserve"> робе у расутом стању;</w:t>
      </w:r>
    </w:p>
    <w:p w:rsidR="00E10D99" w:rsidRPr="00CC475B" w:rsidRDefault="00E10D99" w:rsidP="00E03D93">
      <w:pPr>
        <w:pStyle w:val="Default"/>
        <w:tabs>
          <w:tab w:val="left" w:pos="900"/>
        </w:tabs>
        <w:ind w:left="540"/>
        <w:jc w:val="both"/>
        <w:rPr>
          <w:sz w:val="25"/>
          <w:szCs w:val="25"/>
          <w:lang w:val="sr-Cyrl-CS"/>
        </w:rPr>
      </w:pPr>
      <w:r w:rsidRPr="00CC475B">
        <w:rPr>
          <w:sz w:val="25"/>
          <w:szCs w:val="25"/>
          <w:lang w:val="sr-Cyrl-CS"/>
        </w:rPr>
        <w:t xml:space="preserve">(5) возило за </w:t>
      </w:r>
      <w:r w:rsidR="00E327BE" w:rsidRPr="00CC475B">
        <w:rPr>
          <w:sz w:val="25"/>
          <w:szCs w:val="25"/>
          <w:lang w:val="sr-Cyrl-CS"/>
        </w:rPr>
        <w:t>транспорт</w:t>
      </w:r>
      <w:r w:rsidRPr="00CC475B">
        <w:rPr>
          <w:sz w:val="25"/>
          <w:szCs w:val="25"/>
          <w:lang w:val="sr-Cyrl-CS"/>
        </w:rPr>
        <w:t xml:space="preserve"> робе у расутом стању;</w:t>
      </w:r>
    </w:p>
    <w:p w:rsidR="00E10D99" w:rsidRPr="00CC475B" w:rsidRDefault="00E10D99" w:rsidP="00E03D93">
      <w:pPr>
        <w:pStyle w:val="Default"/>
        <w:numPr>
          <w:ilvl w:val="0"/>
          <w:numId w:val="31"/>
        </w:numPr>
        <w:jc w:val="both"/>
        <w:rPr>
          <w:sz w:val="25"/>
          <w:szCs w:val="25"/>
          <w:lang w:val="sr-Cyrl-CS"/>
        </w:rPr>
      </w:pPr>
      <w:r w:rsidRPr="00CC475B">
        <w:rPr>
          <w:sz w:val="25"/>
          <w:szCs w:val="25"/>
          <w:lang w:val="sr-Cyrl-CS"/>
        </w:rPr>
        <w:t>батеријско возило;</w:t>
      </w:r>
    </w:p>
    <w:p w:rsidR="00E10D99" w:rsidRPr="00CC475B" w:rsidRDefault="00E10D99" w:rsidP="00E03D93">
      <w:pPr>
        <w:pStyle w:val="Default"/>
        <w:numPr>
          <w:ilvl w:val="0"/>
          <w:numId w:val="31"/>
        </w:numPr>
        <w:jc w:val="both"/>
        <w:rPr>
          <w:sz w:val="25"/>
          <w:szCs w:val="25"/>
          <w:lang w:val="sr-Cyrl-CS"/>
        </w:rPr>
      </w:pPr>
      <w:r w:rsidRPr="00CC475B">
        <w:rPr>
          <w:sz w:val="25"/>
          <w:szCs w:val="25"/>
          <w:lang w:val="sr-Cyrl-CS"/>
        </w:rPr>
        <w:t xml:space="preserve">кола за </w:t>
      </w:r>
      <w:r w:rsidR="00E327BE" w:rsidRPr="00CC475B">
        <w:rPr>
          <w:sz w:val="25"/>
          <w:szCs w:val="25"/>
          <w:lang w:val="sr-Cyrl-CS"/>
        </w:rPr>
        <w:t>транспорт</w:t>
      </w:r>
      <w:r w:rsidRPr="00CC475B">
        <w:rPr>
          <w:sz w:val="25"/>
          <w:szCs w:val="25"/>
          <w:lang w:val="sr-Cyrl-CS"/>
        </w:rPr>
        <w:t xml:space="preserve"> робе у расутом стању;</w:t>
      </w:r>
    </w:p>
    <w:p w:rsidR="00E10D99" w:rsidRPr="00CC475B" w:rsidRDefault="00E10D99" w:rsidP="00E03D93">
      <w:pPr>
        <w:pStyle w:val="Default"/>
        <w:numPr>
          <w:ilvl w:val="0"/>
          <w:numId w:val="31"/>
        </w:numPr>
        <w:jc w:val="both"/>
        <w:rPr>
          <w:sz w:val="25"/>
          <w:szCs w:val="25"/>
          <w:lang w:val="sr-Cyrl-CS"/>
        </w:rPr>
      </w:pPr>
      <w:r w:rsidRPr="00CC475B">
        <w:rPr>
          <w:sz w:val="25"/>
          <w:szCs w:val="25"/>
          <w:lang w:val="sr-Cyrl-CS"/>
        </w:rPr>
        <w:t xml:space="preserve">батеријска кола; </w:t>
      </w:r>
    </w:p>
    <w:p w:rsidR="00E10D99" w:rsidRPr="00CC475B" w:rsidRDefault="00E10D99" w:rsidP="00E03D93">
      <w:pPr>
        <w:pStyle w:val="Default"/>
        <w:numPr>
          <w:ilvl w:val="0"/>
          <w:numId w:val="31"/>
        </w:numPr>
        <w:jc w:val="both"/>
        <w:rPr>
          <w:sz w:val="25"/>
          <w:szCs w:val="25"/>
          <w:lang w:val="sr-Cyrl-CS"/>
        </w:rPr>
      </w:pPr>
      <w:r w:rsidRPr="00CC475B">
        <w:rPr>
          <w:sz w:val="25"/>
          <w:szCs w:val="25"/>
          <w:lang w:val="sr-Cyrl-CS"/>
        </w:rPr>
        <w:t>брод;</w:t>
      </w:r>
    </w:p>
    <w:p w:rsidR="00E10D99" w:rsidRPr="00CC475B" w:rsidRDefault="00E10D99" w:rsidP="00E03D93">
      <w:pPr>
        <w:pStyle w:val="Default"/>
        <w:numPr>
          <w:ilvl w:val="0"/>
          <w:numId w:val="31"/>
        </w:numPr>
        <w:tabs>
          <w:tab w:val="left" w:pos="1080"/>
        </w:tabs>
        <w:jc w:val="both"/>
        <w:rPr>
          <w:sz w:val="25"/>
          <w:szCs w:val="25"/>
          <w:lang w:val="sr-Cyrl-CS"/>
        </w:rPr>
      </w:pPr>
      <w:r w:rsidRPr="00CC475B">
        <w:rPr>
          <w:sz w:val="25"/>
          <w:szCs w:val="25"/>
          <w:lang w:val="sr-Cyrl-CS"/>
        </w:rPr>
        <w:t>бродски танк.</w:t>
      </w:r>
    </w:p>
    <w:p w:rsidR="00E10D99" w:rsidRPr="00CC475B" w:rsidRDefault="00B210A6" w:rsidP="00023465">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2</w:t>
      </w:r>
      <w:r w:rsidR="002424EC" w:rsidRPr="00CC475B">
        <w:rPr>
          <w:rFonts w:ascii="Times New Roman" w:hAnsi="Times New Roman"/>
          <w:color w:val="000000"/>
          <w:sz w:val="25"/>
          <w:szCs w:val="25"/>
          <w:lang w:val="sr-Cyrl-CS"/>
        </w:rPr>
        <w:t>6</w:t>
      </w:r>
      <w:r w:rsidR="00E10D99" w:rsidRPr="00CC475B">
        <w:rPr>
          <w:rFonts w:ascii="Times New Roman" w:hAnsi="Times New Roman"/>
          <w:color w:val="000000"/>
          <w:sz w:val="25"/>
          <w:szCs w:val="25"/>
          <w:lang w:val="sr-Cyrl-CS"/>
        </w:rPr>
        <w:t>)</w:t>
      </w:r>
      <w:r w:rsidR="00E10D99" w:rsidRPr="00CC475B">
        <w:rPr>
          <w:rFonts w:ascii="Times New Roman" w:hAnsi="Times New Roman"/>
          <w:i/>
          <w:color w:val="000000"/>
          <w:sz w:val="25"/>
          <w:szCs w:val="25"/>
          <w:lang w:val="sr-Cyrl-CS"/>
        </w:rPr>
        <w:t xml:space="preserve"> саветник за безбедност у </w:t>
      </w:r>
      <w:r w:rsidR="00E327BE" w:rsidRPr="00CC475B">
        <w:rPr>
          <w:rFonts w:ascii="Times New Roman" w:hAnsi="Times New Roman"/>
          <w:i/>
          <w:color w:val="000000"/>
          <w:sz w:val="25"/>
          <w:szCs w:val="25"/>
          <w:lang w:val="sr-Cyrl-CS"/>
        </w:rPr>
        <w:t>транспорт</w:t>
      </w:r>
      <w:r w:rsidR="00E10D99" w:rsidRPr="00CC475B">
        <w:rPr>
          <w:rFonts w:ascii="Times New Roman" w:hAnsi="Times New Roman"/>
          <w:i/>
          <w:color w:val="000000"/>
          <w:sz w:val="25"/>
          <w:szCs w:val="25"/>
          <w:lang w:val="sr-Cyrl-CS"/>
        </w:rPr>
        <w:t>у опасне робе</w:t>
      </w:r>
      <w:r w:rsidR="00E10D99" w:rsidRPr="00CC475B">
        <w:rPr>
          <w:rFonts w:ascii="Times New Roman" w:hAnsi="Times New Roman"/>
          <w:color w:val="000000"/>
          <w:sz w:val="25"/>
          <w:szCs w:val="25"/>
          <w:lang w:val="sr-Cyrl-CS"/>
        </w:rPr>
        <w:t xml:space="preserve"> </w:t>
      </w:r>
      <w:r w:rsidR="005A5889" w:rsidRPr="00CC475B">
        <w:rPr>
          <w:rFonts w:ascii="Times New Roman" w:hAnsi="Times New Roman"/>
          <w:color w:val="000000"/>
          <w:sz w:val="25"/>
          <w:szCs w:val="25"/>
          <w:lang w:val="sr-Cyrl-CS"/>
        </w:rPr>
        <w:t xml:space="preserve">(у даљем тексту: саветник за безбедност) </w:t>
      </w:r>
      <w:r w:rsidR="00E10D99" w:rsidRPr="00CC475B">
        <w:rPr>
          <w:rFonts w:ascii="Times New Roman" w:hAnsi="Times New Roman"/>
          <w:color w:val="000000"/>
          <w:sz w:val="25"/>
          <w:szCs w:val="25"/>
          <w:lang w:val="sr-Cyrl-CS"/>
        </w:rPr>
        <w:t xml:space="preserve">је лице које у привредном друштву, другом правном лицу или код предузетника обавља послове којима се обезбеђује примена прописа у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у опасне робе, које има сертификат о стручној оспособљености и које је послодавац актом одредио да обавља те послове, у складу са поглављем 1.8.3 ADR/RID/ADN;</w:t>
      </w:r>
    </w:p>
    <w:p w:rsidR="00E10D99" w:rsidRPr="00CC475B" w:rsidRDefault="00B210A6" w:rsidP="00E03D93">
      <w:pPr>
        <w:tabs>
          <w:tab w:val="left" w:pos="540"/>
        </w:tabs>
        <w:spacing w:after="0" w:line="240" w:lineRule="auto"/>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ab/>
        <w:t>2</w:t>
      </w:r>
      <w:r w:rsidR="002424EC" w:rsidRPr="00CC475B">
        <w:rPr>
          <w:rFonts w:ascii="Times New Roman" w:hAnsi="Times New Roman"/>
          <w:color w:val="000000"/>
          <w:sz w:val="25"/>
          <w:szCs w:val="25"/>
          <w:lang w:val="sr-Cyrl-CS"/>
        </w:rPr>
        <w:t>7</w:t>
      </w:r>
      <w:r w:rsidR="00E10D99" w:rsidRPr="00CC475B">
        <w:rPr>
          <w:rFonts w:ascii="Times New Roman" w:hAnsi="Times New Roman"/>
          <w:color w:val="000000"/>
          <w:sz w:val="25"/>
          <w:szCs w:val="25"/>
          <w:lang w:val="sr-Cyrl-CS"/>
        </w:rPr>
        <w:t xml:space="preserve">)  </w:t>
      </w:r>
      <w:r w:rsidR="00E10D99" w:rsidRPr="00CC475B">
        <w:rPr>
          <w:rFonts w:ascii="Times New Roman" w:hAnsi="Times New Roman"/>
          <w:i/>
          <w:color w:val="000000"/>
          <w:sz w:val="25"/>
          <w:szCs w:val="25"/>
          <w:lang w:val="sr-Cyrl-CS"/>
        </w:rPr>
        <w:t xml:space="preserve">учесник у </w:t>
      </w:r>
      <w:r w:rsidR="00E327BE" w:rsidRPr="00CC475B">
        <w:rPr>
          <w:rFonts w:ascii="Times New Roman" w:hAnsi="Times New Roman"/>
          <w:i/>
          <w:color w:val="000000"/>
          <w:sz w:val="25"/>
          <w:szCs w:val="25"/>
          <w:lang w:val="sr-Cyrl-CS"/>
        </w:rPr>
        <w:t>транспорт</w:t>
      </w:r>
      <w:r w:rsidR="00E10D99" w:rsidRPr="00CC475B">
        <w:rPr>
          <w:rFonts w:ascii="Times New Roman" w:hAnsi="Times New Roman"/>
          <w:i/>
          <w:color w:val="000000"/>
          <w:sz w:val="25"/>
          <w:szCs w:val="25"/>
          <w:lang w:val="sr-Cyrl-CS"/>
        </w:rPr>
        <w:t>у опасне робе</w:t>
      </w:r>
      <w:r w:rsidR="00E10D99" w:rsidRPr="00CC475B">
        <w:rPr>
          <w:rFonts w:ascii="Times New Roman" w:hAnsi="Times New Roman"/>
          <w:color w:val="000000"/>
          <w:sz w:val="25"/>
          <w:szCs w:val="25"/>
          <w:lang w:val="sr-Cyrl-CS"/>
        </w:rPr>
        <w:t xml:space="preserve"> је привредно друштво, друго правно лице или предузетник који је пошиљалац, превозник, прималац, утоварилац, пакер, пунилац, корисник контејнер-</w:t>
      </w:r>
      <w:r w:rsidR="00F01C4C" w:rsidRPr="00CC475B">
        <w:rPr>
          <w:rFonts w:ascii="Times New Roman" w:hAnsi="Times New Roman"/>
          <w:color w:val="000000"/>
          <w:sz w:val="25"/>
          <w:szCs w:val="25"/>
          <w:lang w:val="sr-Cyrl-CS"/>
        </w:rPr>
        <w:t xml:space="preserve">цистерне, односно </w:t>
      </w:r>
      <w:r w:rsidR="00E10D99" w:rsidRPr="00CC475B">
        <w:rPr>
          <w:rFonts w:ascii="Times New Roman" w:hAnsi="Times New Roman"/>
          <w:color w:val="000000"/>
          <w:sz w:val="25"/>
          <w:szCs w:val="25"/>
          <w:lang w:val="sr-Cyrl-CS"/>
        </w:rPr>
        <w:t xml:space="preserve">преносиве цистерне, корисник кола цистерне, управљач железничке инфраструктуре, истоварилац, организатор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а, као и </w:t>
      </w:r>
      <w:r w:rsidR="00E10D99" w:rsidRPr="00CC475B">
        <w:rPr>
          <w:rFonts w:ascii="Times New Roman" w:eastAsia="ArialMT" w:hAnsi="Times New Roman"/>
          <w:sz w:val="25"/>
          <w:szCs w:val="25"/>
          <w:lang w:val="sr-Cyrl-CS"/>
        </w:rPr>
        <w:t>свако привредно друштво,</w:t>
      </w:r>
      <w:r w:rsidR="00E10D99" w:rsidRPr="00CC475B">
        <w:rPr>
          <w:rFonts w:ascii="Times New Roman" w:hAnsi="Times New Roman"/>
          <w:color w:val="000000"/>
          <w:sz w:val="25"/>
          <w:szCs w:val="25"/>
          <w:lang w:val="sr-Cyrl-CS"/>
        </w:rPr>
        <w:t xml:space="preserve"> друго правно лице или предузетник</w:t>
      </w:r>
      <w:r w:rsidR="00E10D99" w:rsidRPr="00CC475B">
        <w:rPr>
          <w:rFonts w:ascii="Times New Roman" w:eastAsia="ArialMT" w:hAnsi="Times New Roman"/>
          <w:sz w:val="25"/>
          <w:szCs w:val="25"/>
          <w:lang w:val="sr-Cyrl-CS"/>
        </w:rPr>
        <w:t xml:space="preserve"> чија делатност обухвата </w:t>
      </w:r>
      <w:r w:rsidR="00F6105A" w:rsidRPr="00CC475B">
        <w:rPr>
          <w:rFonts w:ascii="Times New Roman" w:eastAsia="ArialMT" w:hAnsi="Times New Roman"/>
          <w:sz w:val="25"/>
          <w:szCs w:val="25"/>
          <w:lang w:val="sr-Cyrl-CS"/>
        </w:rPr>
        <w:t xml:space="preserve">припрему за </w:t>
      </w:r>
      <w:r w:rsidR="00E327BE" w:rsidRPr="00CC475B">
        <w:rPr>
          <w:rFonts w:ascii="Times New Roman" w:eastAsia="ArialMT" w:hAnsi="Times New Roman"/>
          <w:sz w:val="25"/>
          <w:szCs w:val="25"/>
          <w:lang w:val="sr-Cyrl-CS"/>
        </w:rPr>
        <w:t>транспорт</w:t>
      </w:r>
      <w:r w:rsidR="00F6105A" w:rsidRPr="00CC475B">
        <w:rPr>
          <w:rFonts w:ascii="Times New Roman" w:eastAsia="ArialMT" w:hAnsi="Times New Roman"/>
          <w:sz w:val="25"/>
          <w:szCs w:val="25"/>
          <w:lang w:val="sr-Cyrl-CS"/>
        </w:rPr>
        <w:t xml:space="preserve"> и </w:t>
      </w:r>
      <w:r w:rsidR="00E327BE" w:rsidRPr="00CC475B">
        <w:rPr>
          <w:rFonts w:ascii="Times New Roman" w:eastAsia="ArialMT" w:hAnsi="Times New Roman"/>
          <w:sz w:val="25"/>
          <w:szCs w:val="25"/>
          <w:lang w:val="sr-Cyrl-CS"/>
        </w:rPr>
        <w:t>транспорт</w:t>
      </w:r>
      <w:r w:rsidR="00E10D99" w:rsidRPr="00CC475B">
        <w:rPr>
          <w:rFonts w:ascii="Times New Roman" w:eastAsia="ArialMT" w:hAnsi="Times New Roman"/>
          <w:sz w:val="25"/>
          <w:szCs w:val="25"/>
          <w:lang w:val="sr-Cyrl-CS"/>
        </w:rPr>
        <w:t xml:space="preserve"> опасне робе</w:t>
      </w:r>
      <w:r w:rsidR="00091E0E" w:rsidRPr="00CC475B">
        <w:rPr>
          <w:rFonts w:ascii="Times New Roman" w:eastAsia="ArialMT" w:hAnsi="Times New Roman"/>
          <w:sz w:val="25"/>
          <w:szCs w:val="25"/>
          <w:lang w:val="sr-Cyrl-CS"/>
        </w:rPr>
        <w:t xml:space="preserve"> (у даљем тексту: учесник у </w:t>
      </w:r>
      <w:r w:rsidR="00E327BE" w:rsidRPr="00CC475B">
        <w:rPr>
          <w:rFonts w:ascii="Times New Roman" w:eastAsia="ArialMT" w:hAnsi="Times New Roman"/>
          <w:sz w:val="25"/>
          <w:szCs w:val="25"/>
          <w:lang w:val="sr-Cyrl-CS"/>
        </w:rPr>
        <w:t>транспорт</w:t>
      </w:r>
      <w:r w:rsidR="00091E0E" w:rsidRPr="00CC475B">
        <w:rPr>
          <w:rFonts w:ascii="Times New Roman" w:eastAsia="ArialMT" w:hAnsi="Times New Roman"/>
          <w:sz w:val="25"/>
          <w:szCs w:val="25"/>
          <w:lang w:val="sr-Cyrl-CS"/>
        </w:rPr>
        <w:t>у)</w:t>
      </w:r>
      <w:r w:rsidR="00E10D99" w:rsidRPr="00CC475B">
        <w:rPr>
          <w:rFonts w:ascii="Times New Roman" w:eastAsia="ArialMT" w:hAnsi="Times New Roman"/>
          <w:sz w:val="25"/>
          <w:szCs w:val="25"/>
          <w:lang w:val="sr-Cyrl-CS"/>
        </w:rPr>
        <w:t>;</w:t>
      </w:r>
      <w:r w:rsidR="00E10D99" w:rsidRPr="00CC475B">
        <w:rPr>
          <w:rFonts w:ascii="Times New Roman" w:hAnsi="Times New Roman"/>
          <w:color w:val="000000"/>
          <w:sz w:val="25"/>
          <w:szCs w:val="25"/>
          <w:lang w:val="sr-Cyrl-CS"/>
        </w:rPr>
        <w:t xml:space="preserve"> </w:t>
      </w:r>
    </w:p>
    <w:p w:rsidR="00E10D99" w:rsidRPr="00CC475B" w:rsidRDefault="00E10D99" w:rsidP="00FC7A74">
      <w:pPr>
        <w:pStyle w:val="Default"/>
        <w:ind w:firstLine="540"/>
        <w:jc w:val="both"/>
        <w:rPr>
          <w:sz w:val="25"/>
          <w:szCs w:val="25"/>
          <w:lang w:val="sr-Cyrl-CS"/>
        </w:rPr>
      </w:pPr>
      <w:r w:rsidRPr="00CC475B">
        <w:rPr>
          <w:bCs/>
          <w:sz w:val="25"/>
          <w:szCs w:val="25"/>
          <w:lang w:val="sr-Cyrl-CS"/>
        </w:rPr>
        <w:t>2</w:t>
      </w:r>
      <w:r w:rsidR="002424EC" w:rsidRPr="00CC475B">
        <w:rPr>
          <w:bCs/>
          <w:sz w:val="25"/>
          <w:szCs w:val="25"/>
          <w:lang w:val="sr-Cyrl-CS"/>
        </w:rPr>
        <w:t>8</w:t>
      </w:r>
      <w:r w:rsidRPr="00CC475B">
        <w:rPr>
          <w:bCs/>
          <w:sz w:val="25"/>
          <w:szCs w:val="25"/>
          <w:lang w:val="sr-Cyrl-CS"/>
        </w:rPr>
        <w:t xml:space="preserve">) </w:t>
      </w:r>
      <w:r w:rsidRPr="00CC475B">
        <w:rPr>
          <w:bCs/>
          <w:i/>
          <w:sz w:val="25"/>
          <w:szCs w:val="25"/>
          <w:lang w:val="sr-Cyrl-CS"/>
        </w:rPr>
        <w:t xml:space="preserve">утоварилац </w:t>
      </w:r>
      <w:r w:rsidRPr="00CC475B">
        <w:rPr>
          <w:sz w:val="25"/>
          <w:szCs w:val="25"/>
          <w:lang w:val="sr-Cyrl-CS"/>
        </w:rPr>
        <w:t xml:space="preserve">је привредно друштво, друго правно лице или предузетник, које: </w:t>
      </w:r>
    </w:p>
    <w:p w:rsidR="00E10D99" w:rsidRPr="00CC475B" w:rsidRDefault="00E10D99" w:rsidP="00FC7A74">
      <w:pPr>
        <w:pStyle w:val="Default"/>
        <w:ind w:firstLine="540"/>
        <w:jc w:val="both"/>
        <w:rPr>
          <w:sz w:val="25"/>
          <w:szCs w:val="25"/>
          <w:lang w:val="sr-Cyrl-CS"/>
        </w:rPr>
      </w:pPr>
      <w:r w:rsidRPr="00CC475B">
        <w:rPr>
          <w:sz w:val="25"/>
          <w:szCs w:val="25"/>
          <w:lang w:val="sr-Cyrl-CS"/>
        </w:rPr>
        <w:t xml:space="preserve">(1) утовара упаковану опасну робу, малe контејнерe или преносивe цистернe </w:t>
      </w:r>
      <w:r w:rsidR="00FF7B43" w:rsidRPr="00CC475B">
        <w:rPr>
          <w:sz w:val="25"/>
          <w:szCs w:val="25"/>
          <w:lang w:val="sr-Cyrl-CS"/>
        </w:rPr>
        <w:t>на</w:t>
      </w:r>
      <w:r w:rsidRPr="00CC475B">
        <w:rPr>
          <w:sz w:val="25"/>
          <w:szCs w:val="25"/>
          <w:lang w:val="sr-Cyrl-CS"/>
        </w:rPr>
        <w:t xml:space="preserve"> или у кола (RID), возило (ADR), брод (ADN) или контејнер;</w:t>
      </w:r>
    </w:p>
    <w:p w:rsidR="00E10D99" w:rsidRPr="00CC475B" w:rsidRDefault="00E10D99" w:rsidP="00FC7A74">
      <w:pPr>
        <w:pStyle w:val="Default"/>
        <w:ind w:firstLine="540"/>
        <w:jc w:val="both"/>
        <w:rPr>
          <w:sz w:val="25"/>
          <w:szCs w:val="25"/>
          <w:lang w:val="sr-Cyrl-CS"/>
        </w:rPr>
      </w:pPr>
      <w:r w:rsidRPr="00CC475B">
        <w:rPr>
          <w:sz w:val="25"/>
          <w:szCs w:val="25"/>
          <w:lang w:val="sr-Cyrl-CS"/>
        </w:rPr>
        <w:t>(2) утовара контејнер, контејнер за робу у расутом стању, MEGC, контејнер-цистерну или преносиву цистерну на возило, кола или брод;</w:t>
      </w:r>
    </w:p>
    <w:p w:rsidR="00E10D99" w:rsidRPr="00CC475B" w:rsidRDefault="00E10D99" w:rsidP="00E03D93">
      <w:pPr>
        <w:pStyle w:val="Default"/>
        <w:ind w:firstLine="540"/>
        <w:jc w:val="both"/>
        <w:rPr>
          <w:sz w:val="25"/>
          <w:szCs w:val="25"/>
          <w:lang w:val="sr-Cyrl-CS"/>
        </w:rPr>
      </w:pPr>
      <w:r w:rsidRPr="00CC475B">
        <w:rPr>
          <w:sz w:val="25"/>
          <w:szCs w:val="25"/>
          <w:lang w:val="sr-Cyrl-CS"/>
        </w:rPr>
        <w:t xml:space="preserve">(3) утовара возило или кола на или у брод (ADN);  </w:t>
      </w:r>
      <w:r w:rsidRPr="00CC475B">
        <w:rPr>
          <w:i/>
          <w:sz w:val="25"/>
          <w:szCs w:val="25"/>
          <w:lang w:val="sr-Cyrl-CS"/>
        </w:rPr>
        <w:t xml:space="preserve"> </w:t>
      </w:r>
    </w:p>
    <w:p w:rsidR="00E10D99" w:rsidRPr="00CC475B" w:rsidRDefault="00E10D99" w:rsidP="00D65ED2">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2</w:t>
      </w:r>
      <w:r w:rsidR="002424EC" w:rsidRPr="00CC475B">
        <w:rPr>
          <w:rFonts w:ascii="Times New Roman" w:hAnsi="Times New Roman"/>
          <w:color w:val="000000"/>
          <w:sz w:val="25"/>
          <w:szCs w:val="25"/>
          <w:lang w:val="sr-Cyrl-CS"/>
        </w:rPr>
        <w:t>9</w:t>
      </w:r>
      <w:r w:rsidRPr="00CC475B">
        <w:rPr>
          <w:rFonts w:ascii="Times New Roman" w:hAnsi="Times New Roman"/>
          <w:color w:val="000000"/>
          <w:sz w:val="25"/>
          <w:szCs w:val="25"/>
          <w:lang w:val="sr-Cyrl-CS"/>
        </w:rPr>
        <w:t>)</w:t>
      </w:r>
      <w:r w:rsidRPr="00CC475B">
        <w:rPr>
          <w:rFonts w:ascii="Times New Roman" w:hAnsi="Times New Roman"/>
          <w:i/>
          <w:color w:val="000000"/>
          <w:sz w:val="25"/>
          <w:szCs w:val="25"/>
          <w:lang w:val="sr-Cyrl-CS"/>
        </w:rPr>
        <w:t xml:space="preserve"> UNECE</w:t>
      </w:r>
      <w:r w:rsidRPr="00CC475B">
        <w:rPr>
          <w:rFonts w:ascii="Times New Roman" w:hAnsi="Times New Roman"/>
          <w:color w:val="000000"/>
          <w:sz w:val="25"/>
          <w:szCs w:val="25"/>
          <w:lang w:val="sr-Cyrl-CS"/>
        </w:rPr>
        <w:t xml:space="preserve"> је Економска комисија Уједињених нација за Европу;</w:t>
      </w:r>
    </w:p>
    <w:p w:rsidR="00E10D99" w:rsidRPr="00CC475B" w:rsidRDefault="002424EC" w:rsidP="00E03D93">
      <w:pPr>
        <w:tabs>
          <w:tab w:val="left" w:pos="900"/>
        </w:tabs>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30</w:t>
      </w:r>
      <w:r w:rsidR="00E10D99" w:rsidRPr="00CC475B">
        <w:rPr>
          <w:rFonts w:ascii="Times New Roman" w:hAnsi="Times New Roman"/>
          <w:color w:val="000000"/>
          <w:sz w:val="25"/>
          <w:szCs w:val="25"/>
          <w:lang w:val="sr-Cyrl-CS"/>
        </w:rPr>
        <w:t>)</w:t>
      </w:r>
      <w:r w:rsidR="00E10D99" w:rsidRPr="00CC475B">
        <w:rPr>
          <w:rFonts w:ascii="Times New Roman" w:hAnsi="Times New Roman"/>
          <w:i/>
          <w:color w:val="000000"/>
          <w:sz w:val="25"/>
          <w:szCs w:val="25"/>
          <w:lang w:val="sr-Cyrl-CS"/>
        </w:rPr>
        <w:t xml:space="preserve"> цистерна</w:t>
      </w:r>
      <w:r w:rsidR="00E10D99" w:rsidRPr="00CC475B">
        <w:rPr>
          <w:rFonts w:ascii="Times New Roman" w:hAnsi="Times New Roman"/>
          <w:color w:val="000000"/>
          <w:sz w:val="25"/>
          <w:szCs w:val="25"/>
          <w:lang w:val="sr-Cyrl-CS"/>
        </w:rPr>
        <w:t xml:space="preserve"> је тело са својом опремом за руковање и конструктивном опремом</w:t>
      </w:r>
      <w:r w:rsidR="006955EB" w:rsidRPr="00CC475B">
        <w:rPr>
          <w:rFonts w:ascii="Times New Roman" w:hAnsi="Times New Roman"/>
          <w:color w:val="000000"/>
          <w:sz w:val="25"/>
          <w:szCs w:val="25"/>
          <w:lang w:val="sr-Cyrl-CS"/>
        </w:rPr>
        <w:t xml:space="preserve"> и</w:t>
      </w:r>
      <w:r w:rsidR="00E10D99" w:rsidRPr="00CC475B">
        <w:rPr>
          <w:rFonts w:ascii="Times New Roman" w:hAnsi="Times New Roman"/>
          <w:color w:val="000000"/>
          <w:sz w:val="25"/>
          <w:szCs w:val="25"/>
          <w:lang w:val="sr-Cyrl-CS"/>
        </w:rPr>
        <w:t xml:space="preserve"> обухвата контејнер-цистерн</w:t>
      </w:r>
      <w:r w:rsidR="00DE6918" w:rsidRPr="00CC475B">
        <w:rPr>
          <w:rFonts w:ascii="Times New Roman" w:hAnsi="Times New Roman"/>
          <w:color w:val="000000"/>
          <w:sz w:val="25"/>
          <w:szCs w:val="25"/>
          <w:lang w:val="sr-Cyrl-CS"/>
        </w:rPr>
        <w:t>е, преносиве цистерне</w:t>
      </w:r>
      <w:r w:rsidR="00E10D99" w:rsidRPr="00CC475B">
        <w:rPr>
          <w:rFonts w:ascii="Times New Roman" w:hAnsi="Times New Roman"/>
          <w:color w:val="000000"/>
          <w:sz w:val="25"/>
          <w:szCs w:val="25"/>
          <w:lang w:val="sr-Cyrl-CS"/>
        </w:rPr>
        <w:t>, демонтажне и трајно причвршћене цист</w:t>
      </w:r>
      <w:r w:rsidR="00DE6918" w:rsidRPr="00CC475B">
        <w:rPr>
          <w:rFonts w:ascii="Times New Roman" w:hAnsi="Times New Roman"/>
          <w:color w:val="000000"/>
          <w:sz w:val="25"/>
          <w:szCs w:val="25"/>
          <w:lang w:val="sr-Cyrl-CS"/>
        </w:rPr>
        <w:t>ерне, кола-цистерне укључујући</w:t>
      </w:r>
      <w:r w:rsidR="00E10D99" w:rsidRPr="00CC475B">
        <w:rPr>
          <w:rFonts w:ascii="Times New Roman" w:hAnsi="Times New Roman"/>
          <w:color w:val="000000"/>
          <w:sz w:val="25"/>
          <w:szCs w:val="25"/>
          <w:lang w:val="sr-Cyrl-CS"/>
        </w:rPr>
        <w:t xml:space="preserve"> цистерне као </w:t>
      </w:r>
      <w:r w:rsidR="00DE6918" w:rsidRPr="00CC475B">
        <w:rPr>
          <w:rFonts w:ascii="Times New Roman" w:hAnsi="Times New Roman"/>
          <w:color w:val="000000"/>
          <w:sz w:val="25"/>
          <w:szCs w:val="25"/>
          <w:lang w:val="sr-Cyrl-CS"/>
        </w:rPr>
        <w:t>делове батеријских возила и</w:t>
      </w:r>
      <w:r w:rsidR="00E10D99" w:rsidRPr="00CC475B">
        <w:rPr>
          <w:rFonts w:ascii="Times New Roman" w:hAnsi="Times New Roman"/>
          <w:color w:val="000000"/>
          <w:sz w:val="25"/>
          <w:szCs w:val="25"/>
          <w:lang w:val="sr-Cyrl-CS"/>
        </w:rPr>
        <w:t xml:space="preserve"> батеријских кола, као и </w:t>
      </w:r>
      <w:r w:rsidR="00DE6918" w:rsidRPr="00CC475B">
        <w:rPr>
          <w:rFonts w:ascii="Times New Roman" w:hAnsi="Times New Roman"/>
          <w:color w:val="000000"/>
          <w:sz w:val="25"/>
          <w:szCs w:val="25"/>
          <w:lang w:val="sr-Cyrl-CS"/>
        </w:rPr>
        <w:t xml:space="preserve">MEGC </w:t>
      </w:r>
      <w:r w:rsidR="00E10D99" w:rsidRPr="00CC475B">
        <w:rPr>
          <w:rFonts w:ascii="Times New Roman" w:hAnsi="Times New Roman"/>
          <w:color w:val="000000"/>
          <w:sz w:val="25"/>
          <w:szCs w:val="25"/>
          <w:lang w:val="sr-Cyrl-CS"/>
        </w:rPr>
        <w:t>у складу са захтевима из поглавља 1.2.1 ADR/RID</w:t>
      </w:r>
      <w:r w:rsidR="00E10D99" w:rsidRPr="00CC475B">
        <w:rPr>
          <w:rFonts w:ascii="Times New Roman" w:hAnsi="Times New Roman"/>
          <w:sz w:val="25"/>
          <w:szCs w:val="25"/>
          <w:lang w:val="sr-Cyrl-CS"/>
        </w:rPr>
        <w:t>/ADN</w:t>
      </w:r>
      <w:r w:rsidR="00E10D99" w:rsidRPr="00CC475B">
        <w:rPr>
          <w:rFonts w:ascii="Times New Roman" w:hAnsi="Times New Roman"/>
          <w:color w:val="000000"/>
          <w:sz w:val="25"/>
          <w:szCs w:val="25"/>
          <w:lang w:val="sr-Cyrl-CS"/>
        </w:rPr>
        <w:t>.</w:t>
      </w:r>
    </w:p>
    <w:p w:rsidR="00E10D99" w:rsidRPr="00CC475B" w:rsidRDefault="00E10D99" w:rsidP="00917DE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Остали изрази коришћени у овом закону имају значење </w:t>
      </w:r>
      <w:r w:rsidR="00DE6918" w:rsidRPr="00CC475B">
        <w:rPr>
          <w:rFonts w:ascii="Times New Roman" w:hAnsi="Times New Roman"/>
          <w:color w:val="000000"/>
          <w:sz w:val="25"/>
          <w:szCs w:val="25"/>
          <w:lang w:val="sr-Cyrl-CS"/>
        </w:rPr>
        <w:t>одређено</w:t>
      </w:r>
      <w:r w:rsidRPr="00CC475B">
        <w:rPr>
          <w:rFonts w:ascii="Times New Roman" w:hAnsi="Times New Roman"/>
          <w:color w:val="000000"/>
          <w:sz w:val="25"/>
          <w:szCs w:val="25"/>
          <w:lang w:val="sr-Cyrl-CS"/>
        </w:rPr>
        <w:t xml:space="preserve"> у прописима ADR/RID/ADN, закону којим се уређују технички захтеви за производе и </w:t>
      </w:r>
      <w:r w:rsidR="00DE6918" w:rsidRPr="00CC475B">
        <w:rPr>
          <w:rFonts w:ascii="Times New Roman" w:hAnsi="Times New Roman"/>
          <w:color w:val="000000"/>
          <w:sz w:val="25"/>
          <w:szCs w:val="25"/>
          <w:lang w:val="sr-Cyrl-CS"/>
        </w:rPr>
        <w:t xml:space="preserve">оцењивање </w:t>
      </w:r>
      <w:r w:rsidR="00DE6918" w:rsidRPr="00CC475B">
        <w:rPr>
          <w:rFonts w:ascii="Times New Roman" w:hAnsi="Times New Roman"/>
          <w:color w:val="000000"/>
          <w:sz w:val="25"/>
          <w:szCs w:val="25"/>
          <w:lang w:val="sr-Cyrl-CS"/>
        </w:rPr>
        <w:lastRenderedPageBreak/>
        <w:t>усаглашености, закону</w:t>
      </w:r>
      <w:r w:rsidRPr="00CC475B">
        <w:rPr>
          <w:rFonts w:ascii="Times New Roman" w:hAnsi="Times New Roman"/>
          <w:color w:val="000000"/>
          <w:sz w:val="25"/>
          <w:szCs w:val="25"/>
          <w:lang w:val="sr-Cyrl-CS"/>
        </w:rPr>
        <w:t xml:space="preserve"> којим с</w:t>
      </w:r>
      <w:r w:rsidR="00DE6918" w:rsidRPr="00CC475B">
        <w:rPr>
          <w:rFonts w:ascii="Times New Roman" w:hAnsi="Times New Roman"/>
          <w:color w:val="000000"/>
          <w:sz w:val="25"/>
          <w:szCs w:val="25"/>
          <w:lang w:val="sr-Cyrl-CS"/>
        </w:rPr>
        <w:t>е уређује акредитација и закону</w:t>
      </w:r>
      <w:r w:rsidRPr="00CC475B">
        <w:rPr>
          <w:rFonts w:ascii="Times New Roman" w:hAnsi="Times New Roman"/>
          <w:color w:val="000000"/>
          <w:sz w:val="25"/>
          <w:szCs w:val="25"/>
          <w:lang w:val="sr-Cyrl-CS"/>
        </w:rPr>
        <w:t xml:space="preserve"> којим се уређује стандардизација. </w:t>
      </w:r>
    </w:p>
    <w:p w:rsidR="00E10D99" w:rsidRPr="00CC475B" w:rsidRDefault="00E10D99" w:rsidP="00917DEE">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Термини којима су у овом закону означени положаји, професије, односно занимања, изражени у граматичком мушком роду, подразумевају природни мушки и женски род лица на које се односи.</w:t>
      </w:r>
    </w:p>
    <w:p w:rsidR="00E10D99" w:rsidRPr="00CC475B" w:rsidRDefault="00E10D99" w:rsidP="00917DEE">
      <w:pPr>
        <w:spacing w:after="0" w:line="240" w:lineRule="auto"/>
        <w:ind w:firstLine="540"/>
        <w:jc w:val="both"/>
        <w:rPr>
          <w:rFonts w:ascii="Times New Roman" w:hAnsi="Times New Roman"/>
          <w:sz w:val="25"/>
          <w:szCs w:val="25"/>
          <w:lang w:val="sr-Cyrl-CS"/>
        </w:rPr>
      </w:pPr>
    </w:p>
    <w:p w:rsidR="00E10D99" w:rsidRPr="00CC475B" w:rsidRDefault="00E10D99" w:rsidP="00445EF2">
      <w:pPr>
        <w:spacing w:after="0" w:line="240" w:lineRule="auto"/>
        <w:jc w:val="center"/>
        <w:rPr>
          <w:rFonts w:ascii="Times New Roman" w:hAnsi="Times New Roman"/>
          <w:sz w:val="25"/>
          <w:szCs w:val="25"/>
          <w:lang w:val="sr-Cyrl-CS"/>
        </w:rPr>
      </w:pPr>
      <w:r w:rsidRPr="00CC475B">
        <w:rPr>
          <w:rFonts w:ascii="Times New Roman" w:hAnsi="Times New Roman"/>
          <w:sz w:val="25"/>
          <w:szCs w:val="25"/>
          <w:lang w:val="sr-Cyrl-CS"/>
        </w:rPr>
        <w:t>Део други</w:t>
      </w:r>
    </w:p>
    <w:p w:rsidR="00E10D99" w:rsidRPr="00CC475B" w:rsidRDefault="00E10D99" w:rsidP="00445EF2">
      <w:pPr>
        <w:spacing w:after="0" w:line="240" w:lineRule="auto"/>
        <w:jc w:val="center"/>
        <w:rPr>
          <w:rFonts w:ascii="Times New Roman" w:hAnsi="Times New Roman"/>
          <w:sz w:val="25"/>
          <w:szCs w:val="25"/>
          <w:lang w:val="sr-Cyrl-CS"/>
        </w:rPr>
      </w:pPr>
    </w:p>
    <w:p w:rsidR="00E10D99" w:rsidRPr="00CC475B" w:rsidRDefault="00E10D99" w:rsidP="00445EF2">
      <w:pPr>
        <w:spacing w:after="0" w:line="240" w:lineRule="auto"/>
        <w:jc w:val="center"/>
        <w:rPr>
          <w:rFonts w:ascii="Times New Roman" w:hAnsi="Times New Roman"/>
          <w:sz w:val="25"/>
          <w:szCs w:val="25"/>
          <w:lang w:val="sr-Cyrl-CS"/>
        </w:rPr>
      </w:pPr>
      <w:r w:rsidRPr="00CC475B">
        <w:rPr>
          <w:rFonts w:ascii="Times New Roman" w:hAnsi="Times New Roman"/>
          <w:sz w:val="25"/>
          <w:szCs w:val="25"/>
          <w:lang w:val="sr-Cyrl-CS"/>
        </w:rPr>
        <w:t xml:space="preserve">I. ОСНОВНА ПРАВИЛА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ОПАСНЕ РОБЕ</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327BE" w:rsidP="00BC2A5D">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опасне робе на територији Републике Србије обавља се у складу са одредбама следећих потврђених међународних уговора:</w:t>
      </w:r>
    </w:p>
    <w:p w:rsidR="00E10D99" w:rsidRPr="00CC475B" w:rsidRDefault="00E10D99" w:rsidP="00BC2A5D">
      <w:pPr>
        <w:tabs>
          <w:tab w:val="left" w:pos="900"/>
        </w:tabs>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1)</w:t>
      </w:r>
      <w:r w:rsidRPr="00CC475B">
        <w:rPr>
          <w:rFonts w:ascii="Times New Roman" w:hAnsi="Times New Roman"/>
          <w:color w:val="000000"/>
          <w:sz w:val="25"/>
          <w:szCs w:val="25"/>
          <w:lang w:val="sr-Cyrl-CS"/>
        </w:rPr>
        <w:tab/>
        <w:t xml:space="preserve">Европски споразум о међународном друмском превозу опасне робе (ADR) од </w:t>
      </w:r>
      <w:r w:rsidR="00E6702D" w:rsidRPr="00CC475B">
        <w:rPr>
          <w:rFonts w:ascii="Times New Roman" w:hAnsi="Times New Roman"/>
          <w:color w:val="000000"/>
          <w:sz w:val="25"/>
          <w:szCs w:val="25"/>
          <w:lang w:val="sr-Cyrl-CS"/>
        </w:rPr>
        <w:t>30. септембра 1957. године („Службени лист СФР</w:t>
      </w:r>
      <w:r w:rsidR="005C0E7B" w:rsidRPr="00CC475B">
        <w:rPr>
          <w:rFonts w:ascii="Times New Roman" w:hAnsi="Times New Roman"/>
          <w:color w:val="000000"/>
          <w:sz w:val="25"/>
          <w:szCs w:val="25"/>
          <w:lang w:val="sr-Cyrl-CS"/>
        </w:rPr>
        <w:t>Ј</w:t>
      </w:r>
      <w:r w:rsidRPr="00CC475B">
        <w:rPr>
          <w:rFonts w:ascii="Times New Roman" w:hAnsi="Times New Roman"/>
          <w:color w:val="000000"/>
          <w:sz w:val="25"/>
          <w:szCs w:val="25"/>
          <w:lang w:val="sr-Cyrl-CS"/>
        </w:rPr>
        <w:t xml:space="preserve"> - Међународни уговори</w:t>
      </w:r>
      <w:r w:rsidR="00E6702D" w:rsidRPr="00CC475B">
        <w:rPr>
          <w:rFonts w:ascii="Times New Roman" w:hAnsi="Times New Roman"/>
          <w:color w:val="000000"/>
          <w:sz w:val="25"/>
          <w:szCs w:val="25"/>
          <w:lang w:val="sr-Cyrl-CS"/>
        </w:rPr>
        <w:t>”</w:t>
      </w:r>
      <w:r w:rsidR="00E212D4" w:rsidRPr="00CC475B">
        <w:rPr>
          <w:rFonts w:ascii="Times New Roman" w:hAnsi="Times New Roman"/>
          <w:color w:val="000000"/>
          <w:sz w:val="25"/>
          <w:szCs w:val="25"/>
          <w:lang w:val="sr-Cyrl-CS"/>
        </w:rPr>
        <w:t>, бр. 59/72 и</w:t>
      </w:r>
      <w:r w:rsidRPr="00CC475B">
        <w:rPr>
          <w:rFonts w:ascii="Times New Roman" w:hAnsi="Times New Roman"/>
          <w:color w:val="000000"/>
          <w:sz w:val="25"/>
          <w:szCs w:val="25"/>
          <w:lang w:val="sr-Cyrl-CS"/>
        </w:rPr>
        <w:t xml:space="preserve"> 8/77, „Службени гласник РС-Међународни уговори</w:t>
      </w:r>
      <w:r w:rsidR="00E6702D"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бр. 2/10 и 14/13</w:t>
      </w:r>
      <w:r w:rsidR="00E212D4"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са накнадним изменама и допунама; </w:t>
      </w:r>
    </w:p>
    <w:p w:rsidR="00E10D99" w:rsidRPr="00CC475B" w:rsidRDefault="00E10D99" w:rsidP="00BC2A5D">
      <w:pPr>
        <w:tabs>
          <w:tab w:val="left" w:pos="900"/>
        </w:tabs>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2)</w:t>
      </w:r>
      <w:r w:rsidRPr="00CC475B">
        <w:rPr>
          <w:rFonts w:ascii="Times New Roman" w:hAnsi="Times New Roman"/>
          <w:color w:val="000000"/>
          <w:sz w:val="25"/>
          <w:szCs w:val="25"/>
          <w:lang w:val="sr-Cyrl-CS"/>
        </w:rPr>
        <w:tab/>
        <w:t xml:space="preserve">Конвенција о међународним превозима </w:t>
      </w:r>
      <w:r w:rsidR="00C50740" w:rsidRPr="00CC475B">
        <w:rPr>
          <w:rFonts w:ascii="Times New Roman" w:hAnsi="Times New Roman"/>
          <w:color w:val="000000"/>
          <w:sz w:val="25"/>
          <w:szCs w:val="25"/>
          <w:lang w:val="sr-Cyrl-CS"/>
        </w:rPr>
        <w:t xml:space="preserve">железницама </w:t>
      </w:r>
      <w:r w:rsidRPr="00CC475B">
        <w:rPr>
          <w:rFonts w:ascii="Times New Roman" w:hAnsi="Times New Roman"/>
          <w:color w:val="000000"/>
          <w:sz w:val="25"/>
          <w:szCs w:val="25"/>
          <w:lang w:val="sr-Cyrl-CS"/>
        </w:rPr>
        <w:t>(COTIF) од 9. маја 1980. године, Додатак Ц - Правилник о међународном железничком превозу опасне робе (RID) („Службени лист СФРЈ - Међународни уговори</w:t>
      </w:r>
      <w:r w:rsidR="00E6702D"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број 8/84, „Службени лист СРЈ - Међународни уговори</w:t>
      </w:r>
      <w:r w:rsidR="00E6702D"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број 3/93, „Службени гласник РС</w:t>
      </w:r>
      <w:r w:rsidR="00E6702D"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број 102/07 и „Службени гласник РС - Међународни уговори</w:t>
      </w:r>
      <w:r w:rsidR="00E6702D" w:rsidRPr="00CC475B">
        <w:rPr>
          <w:rFonts w:ascii="Times New Roman" w:hAnsi="Times New Roman"/>
          <w:color w:val="000000"/>
          <w:sz w:val="25"/>
          <w:szCs w:val="25"/>
          <w:lang w:val="sr-Cyrl-CS"/>
        </w:rPr>
        <w:t>”</w:t>
      </w:r>
      <w:r w:rsidR="00E212D4" w:rsidRPr="00CC475B">
        <w:rPr>
          <w:rFonts w:ascii="Times New Roman" w:hAnsi="Times New Roman"/>
          <w:color w:val="000000"/>
          <w:sz w:val="25"/>
          <w:szCs w:val="25"/>
          <w:lang w:val="sr-Cyrl-CS"/>
        </w:rPr>
        <w:t>, бр. 1/10, 2/13 и 17/15),</w:t>
      </w:r>
      <w:r w:rsidRPr="00CC475B">
        <w:rPr>
          <w:rFonts w:ascii="Times New Roman" w:hAnsi="Times New Roman"/>
          <w:color w:val="000000"/>
          <w:sz w:val="25"/>
          <w:szCs w:val="25"/>
          <w:lang w:val="sr-Cyrl-CS"/>
        </w:rPr>
        <w:t xml:space="preserve"> са накнадним изменама и допунама;</w:t>
      </w:r>
    </w:p>
    <w:p w:rsidR="00E10D99" w:rsidRPr="00CC475B" w:rsidRDefault="00E10D99" w:rsidP="00BC2A5D">
      <w:pPr>
        <w:tabs>
          <w:tab w:val="left" w:pos="900"/>
        </w:tabs>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3)</w:t>
      </w:r>
      <w:r w:rsidRPr="00CC475B">
        <w:rPr>
          <w:rFonts w:ascii="Times New Roman" w:hAnsi="Times New Roman"/>
          <w:color w:val="000000"/>
          <w:sz w:val="25"/>
          <w:szCs w:val="25"/>
          <w:lang w:val="sr-Cyrl-CS"/>
        </w:rPr>
        <w:tab/>
        <w:t xml:space="preserve">Европски споразум о међународном </w:t>
      </w:r>
      <w:r w:rsidR="00E212D4" w:rsidRPr="00CC475B">
        <w:rPr>
          <w:rFonts w:ascii="Times New Roman" w:hAnsi="Times New Roman"/>
          <w:color w:val="000000"/>
          <w:sz w:val="25"/>
          <w:szCs w:val="25"/>
          <w:lang w:val="sr-Cyrl-CS"/>
        </w:rPr>
        <w:t>транспорту</w:t>
      </w:r>
      <w:r w:rsidRPr="00CC475B">
        <w:rPr>
          <w:rFonts w:ascii="Times New Roman" w:hAnsi="Times New Roman"/>
          <w:color w:val="000000"/>
          <w:sz w:val="25"/>
          <w:szCs w:val="25"/>
          <w:lang w:val="sr-Cyrl-CS"/>
        </w:rPr>
        <w:t xml:space="preserve"> опасног терета на унутрашњим пловним путевима (ADN) од 26. маја 2000. године („Службени гласник РС - Међународни уговори</w:t>
      </w:r>
      <w:r w:rsidR="00E6702D"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бр. 3/10</w:t>
      </w:r>
      <w:r w:rsidR="0049663B" w:rsidRPr="00CC475B">
        <w:rPr>
          <w:rFonts w:ascii="Times New Roman" w:hAnsi="Times New Roman"/>
          <w:color w:val="000000"/>
          <w:sz w:val="25"/>
          <w:szCs w:val="25"/>
          <w:lang w:val="sr-Cyrl-CS"/>
        </w:rPr>
        <w:t>, 1/14 и 7/15</w:t>
      </w:r>
      <w:r w:rsidR="00E212D4"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са накнадним изменама и допунама.</w:t>
      </w:r>
    </w:p>
    <w:p w:rsidR="00E10D99" w:rsidRPr="00CC475B" w:rsidRDefault="00F8141C" w:rsidP="00BC2A5D">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Потврђени</w:t>
      </w:r>
      <w:r w:rsidR="00E10D99" w:rsidRPr="00CC475B">
        <w:rPr>
          <w:rFonts w:ascii="Times New Roman" w:hAnsi="Times New Roman"/>
          <w:color w:val="000000"/>
          <w:sz w:val="25"/>
          <w:szCs w:val="25"/>
          <w:lang w:val="sr-Cyrl-CS"/>
        </w:rPr>
        <w:t xml:space="preserve"> међународни уговори из става 1. овог члана примењују се на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опасне робе у међународном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у, у делу који се обавља на територији Републике Србије, као и на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опасне робе који се обавља у целини на територији Републике Србије.</w:t>
      </w:r>
    </w:p>
    <w:p w:rsidR="00E10D99" w:rsidRPr="00CC475B" w:rsidRDefault="00E10D99" w:rsidP="00606D33">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надлежан за послове одбране посебним прописом уређује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који се обавља превозним средствима Војске Србије и министарства надлежног за послове одбране, као и војних снага других држава и организација које према посебном споразуму користе саобраћајну инфраструктуру Републике Србије.</w:t>
      </w:r>
    </w:p>
    <w:p w:rsidR="00E10D99" w:rsidRPr="00CC475B" w:rsidRDefault="00E10D99" w:rsidP="00606D33">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надлежан за унутрашње послове посебним прописом уређује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који се обавља превозним с</w:t>
      </w:r>
      <w:r w:rsidR="00E212D4" w:rsidRPr="00CC475B">
        <w:rPr>
          <w:rFonts w:ascii="Times New Roman" w:hAnsi="Times New Roman"/>
          <w:color w:val="000000"/>
          <w:sz w:val="25"/>
          <w:szCs w:val="25"/>
          <w:lang w:val="sr-Cyrl-CS"/>
        </w:rPr>
        <w:t>редствима министарства надлежног</w:t>
      </w:r>
      <w:r w:rsidRPr="00CC475B">
        <w:rPr>
          <w:rFonts w:ascii="Times New Roman" w:hAnsi="Times New Roman"/>
          <w:color w:val="000000"/>
          <w:sz w:val="25"/>
          <w:szCs w:val="25"/>
          <w:lang w:val="sr-Cyrl-CS"/>
        </w:rPr>
        <w:t xml:space="preserve"> за унутрашње послове.</w:t>
      </w:r>
    </w:p>
    <w:p w:rsidR="00E10D99" w:rsidRPr="00CC475B" w:rsidRDefault="00E10D99" w:rsidP="00606D33">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Превозно средство министарства надлежног за послове одбране, министарства надлежног за унутрашње послове и Војске Србије су сопствено или ангажовано возило, кола или брод.</w:t>
      </w:r>
    </w:p>
    <w:p w:rsidR="00E10D99" w:rsidRPr="00CC475B" w:rsidRDefault="00E10D99" w:rsidP="0031674E">
      <w:pPr>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t xml:space="preserve">Ако није другачије прописано овим законом, начин именовања, односно овлашћивања тела за оцењивање усаглашености, одузимање одобрења за оцењивање усаглашености, </w:t>
      </w:r>
      <w:r w:rsidR="0031674E" w:rsidRPr="00CC475B">
        <w:rPr>
          <w:rFonts w:ascii="Times New Roman" w:hAnsi="Times New Roman"/>
          <w:bCs/>
          <w:sz w:val="25"/>
          <w:szCs w:val="25"/>
          <w:lang w:val="sr-Cyrl-CS"/>
        </w:rPr>
        <w:t>начин спровођења оцењивања усаглашености, садржај исправе о усаглашености, облик, изглед и садржај знака усаглашености</w:t>
      </w:r>
      <w:r w:rsidR="0031674E" w:rsidRPr="00CC475B">
        <w:rPr>
          <w:rFonts w:ascii="Times New Roman" w:hAnsi="Times New Roman"/>
          <w:sz w:val="25"/>
          <w:szCs w:val="25"/>
          <w:lang w:val="sr-Cyrl-CS"/>
        </w:rPr>
        <w:t xml:space="preserve">, </w:t>
      </w:r>
      <w:r w:rsidRPr="00CC475B">
        <w:rPr>
          <w:rFonts w:ascii="Times New Roman" w:hAnsi="Times New Roman"/>
          <w:color w:val="000000"/>
          <w:sz w:val="25"/>
          <w:szCs w:val="25"/>
          <w:lang w:val="sr-Cyrl-CS"/>
        </w:rPr>
        <w:t xml:space="preserve">као и признавање важења у Републици Србији исправа о усаглашености које издају инострана тела за </w:t>
      </w:r>
      <w:r w:rsidRPr="00CC475B">
        <w:rPr>
          <w:rFonts w:ascii="Times New Roman" w:hAnsi="Times New Roman"/>
          <w:color w:val="000000"/>
          <w:sz w:val="25"/>
          <w:szCs w:val="25"/>
          <w:lang w:val="sr-Cyrl-CS"/>
        </w:rPr>
        <w:lastRenderedPageBreak/>
        <w:t>оцењивање усаглашености, врши се у складу са законом којим се уређују технички захтеви за производе и оцењивање усаглашености и прописи</w:t>
      </w:r>
      <w:r w:rsidR="00E212D4" w:rsidRPr="00CC475B">
        <w:rPr>
          <w:rFonts w:ascii="Times New Roman" w:hAnsi="Times New Roman"/>
          <w:color w:val="000000"/>
          <w:sz w:val="25"/>
          <w:szCs w:val="25"/>
          <w:lang w:val="sr-Cyrl-CS"/>
        </w:rPr>
        <w:t>ма</w:t>
      </w:r>
      <w:r w:rsidRPr="00CC475B">
        <w:rPr>
          <w:rFonts w:ascii="Times New Roman" w:hAnsi="Times New Roman"/>
          <w:color w:val="000000"/>
          <w:sz w:val="25"/>
          <w:szCs w:val="25"/>
          <w:lang w:val="sr-Cyrl-CS"/>
        </w:rPr>
        <w:t xml:space="preserve"> донети</w:t>
      </w:r>
      <w:r w:rsidR="00E212D4" w:rsidRPr="00CC475B">
        <w:rPr>
          <w:rFonts w:ascii="Times New Roman" w:hAnsi="Times New Roman"/>
          <w:color w:val="000000"/>
          <w:sz w:val="25"/>
          <w:szCs w:val="25"/>
          <w:lang w:val="sr-Cyrl-CS"/>
        </w:rPr>
        <w:t>м</w:t>
      </w:r>
      <w:r w:rsidRPr="00CC475B">
        <w:rPr>
          <w:rFonts w:ascii="Times New Roman" w:hAnsi="Times New Roman"/>
          <w:color w:val="000000"/>
          <w:sz w:val="25"/>
          <w:szCs w:val="25"/>
          <w:lang w:val="sr-Cyrl-CS"/>
        </w:rPr>
        <w:t xml:space="preserve"> на основу тог закона.</w:t>
      </w:r>
    </w:p>
    <w:p w:rsidR="00E10D99" w:rsidRPr="00CC475B" w:rsidRDefault="00E10D99" w:rsidP="00445EF2">
      <w:pPr>
        <w:spacing w:after="0" w:line="240" w:lineRule="auto"/>
        <w:jc w:val="center"/>
        <w:rPr>
          <w:rFonts w:ascii="Times New Roman" w:hAnsi="Times New Roman"/>
          <w:sz w:val="25"/>
          <w:szCs w:val="25"/>
          <w:lang w:val="sr-Cyrl-CS"/>
        </w:rPr>
      </w:pPr>
    </w:p>
    <w:p w:rsidR="00E10D99" w:rsidRPr="00CC475B" w:rsidRDefault="00E10D99" w:rsidP="00445EF2">
      <w:pPr>
        <w:spacing w:after="0" w:line="240" w:lineRule="auto"/>
        <w:jc w:val="center"/>
        <w:rPr>
          <w:rFonts w:ascii="Times New Roman" w:hAnsi="Times New Roman"/>
          <w:b/>
          <w:sz w:val="25"/>
          <w:szCs w:val="25"/>
          <w:lang w:val="sr-Cyrl-CS"/>
        </w:rPr>
      </w:pPr>
      <w:r w:rsidRPr="00CC475B">
        <w:rPr>
          <w:rFonts w:ascii="Times New Roman" w:hAnsi="Times New Roman"/>
          <w:b/>
          <w:sz w:val="25"/>
          <w:szCs w:val="25"/>
          <w:lang w:val="sr-Cyrl-CS"/>
        </w:rPr>
        <w:t xml:space="preserve">Пријем на </w:t>
      </w:r>
      <w:r w:rsidR="00E327BE" w:rsidRPr="00CC475B">
        <w:rPr>
          <w:rFonts w:ascii="Times New Roman" w:hAnsi="Times New Roman"/>
          <w:b/>
          <w:sz w:val="25"/>
          <w:szCs w:val="25"/>
          <w:lang w:val="sr-Cyrl-CS"/>
        </w:rPr>
        <w:t>транспорт</w:t>
      </w:r>
      <w:r w:rsidRPr="00CC475B">
        <w:rPr>
          <w:rFonts w:ascii="Times New Roman" w:hAnsi="Times New Roman"/>
          <w:b/>
          <w:sz w:val="25"/>
          <w:szCs w:val="25"/>
          <w:lang w:val="sr-Cyrl-CS"/>
        </w:rPr>
        <w:t xml:space="preserve"> опасне робе</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Опасна роба може да се прими на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под условом да је њен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дозвољен у складу са ADR/RID/ADN, овим законом и подзаконским актима који су донети на основу овог закона.</w:t>
      </w:r>
    </w:p>
    <w:p w:rsidR="00E10D99" w:rsidRPr="00CC475B" w:rsidRDefault="00E10D99" w:rsidP="001F3017">
      <w:pPr>
        <w:spacing w:after="0" w:line="240" w:lineRule="auto"/>
        <w:jc w:val="both"/>
        <w:rPr>
          <w:rFonts w:ascii="Times New Roman" w:hAnsi="Times New Roman"/>
          <w:color w:val="000000"/>
          <w:sz w:val="25"/>
          <w:szCs w:val="25"/>
          <w:lang w:val="sr-Cyrl-CS"/>
        </w:rPr>
      </w:pPr>
    </w:p>
    <w:p w:rsidR="00E10D99" w:rsidRPr="00CC475B" w:rsidRDefault="00E10D99" w:rsidP="001F3017">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Одступања </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Под условом да су испуњени захтеви безбедности, министар</w:t>
      </w:r>
      <w:r w:rsidR="00E212D4" w:rsidRPr="00CC475B">
        <w:rPr>
          <w:rFonts w:ascii="Times New Roman" w:hAnsi="Times New Roman"/>
          <w:color w:val="000000"/>
          <w:sz w:val="25"/>
          <w:szCs w:val="25"/>
          <w:lang w:val="sr-Cyrl-CS"/>
        </w:rPr>
        <w:t>ство</w:t>
      </w:r>
      <w:r w:rsidRPr="00CC475B">
        <w:rPr>
          <w:rFonts w:ascii="Times New Roman" w:hAnsi="Times New Roman"/>
          <w:color w:val="000000"/>
          <w:sz w:val="25"/>
          <w:szCs w:val="25"/>
          <w:lang w:val="sr-Cyrl-CS"/>
        </w:rPr>
        <w:t xml:space="preserve"> издаје посебну дозволу о примени следећих одступања</w:t>
      </w:r>
      <w:r w:rsidR="00E212D4" w:rsidRPr="00CC475B">
        <w:rPr>
          <w:rFonts w:ascii="Times New Roman" w:hAnsi="Times New Roman"/>
          <w:color w:val="000000"/>
          <w:sz w:val="25"/>
          <w:szCs w:val="25"/>
          <w:lang w:val="sr-Cyrl-CS"/>
        </w:rPr>
        <w:t xml:space="preserve"> у складу са </w:t>
      </w:r>
      <w:r w:rsidR="004E130B" w:rsidRPr="00CC475B">
        <w:rPr>
          <w:rFonts w:ascii="Times New Roman" w:hAnsi="Times New Roman"/>
          <w:color w:val="000000"/>
          <w:sz w:val="25"/>
          <w:szCs w:val="25"/>
          <w:lang w:val="sr-Cyrl-CS"/>
        </w:rPr>
        <w:t>ADR/RID/</w:t>
      </w:r>
      <w:r w:rsidR="00E212D4" w:rsidRPr="00CC475B">
        <w:rPr>
          <w:rFonts w:ascii="Times New Roman" w:hAnsi="Times New Roman"/>
          <w:color w:val="000000"/>
          <w:sz w:val="25"/>
          <w:szCs w:val="25"/>
          <w:lang w:val="sr-Cyrl-CS"/>
        </w:rPr>
        <w:t>ADN</w:t>
      </w:r>
      <w:r w:rsidRPr="00CC475B">
        <w:rPr>
          <w:rFonts w:ascii="Times New Roman" w:hAnsi="Times New Roman"/>
          <w:color w:val="000000"/>
          <w:sz w:val="25"/>
          <w:szCs w:val="25"/>
          <w:lang w:val="sr-Cyrl-CS"/>
        </w:rPr>
        <w:t>:</w:t>
      </w: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1)  у односу на друмски саобраћај, одступања од примене делова 1-9 ADR, са изузетком одељака 1.8 и 1.10 ADR;</w:t>
      </w: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2) у односу на железнички саобраћај, одступања од примене делова 1-7 RID, са изузетком одељака 1.8 и 1.10 RID;</w:t>
      </w: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3) у односу на унутрашњи водни саобраћај, одступања од примене делова 1-9 ADN, са изузетком одељака 1.8 и 1.10 ADN. </w:t>
      </w: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Одступања из става 1. </w:t>
      </w:r>
      <w:r w:rsidR="00DE436C" w:rsidRPr="00CC475B">
        <w:rPr>
          <w:rFonts w:ascii="Times New Roman" w:hAnsi="Times New Roman"/>
          <w:color w:val="000000"/>
          <w:sz w:val="25"/>
          <w:szCs w:val="25"/>
          <w:lang w:val="sr-Cyrl-CS"/>
        </w:rPr>
        <w:t xml:space="preserve">овог члана, </w:t>
      </w:r>
      <w:r w:rsidRPr="00CC475B">
        <w:rPr>
          <w:rFonts w:ascii="Times New Roman" w:hAnsi="Times New Roman"/>
          <w:color w:val="000000"/>
          <w:sz w:val="25"/>
          <w:szCs w:val="25"/>
          <w:lang w:val="sr-Cyrl-CS"/>
        </w:rPr>
        <w:t>одобравају се ако се ради о:</w:t>
      </w:r>
    </w:p>
    <w:p w:rsidR="00E10D99" w:rsidRPr="00CC475B" w:rsidRDefault="00E327BE" w:rsidP="00076754">
      <w:pPr>
        <w:numPr>
          <w:ilvl w:val="0"/>
          <w:numId w:val="26"/>
        </w:numPr>
        <w:tabs>
          <w:tab w:val="num" w:pos="0"/>
          <w:tab w:val="left" w:pos="90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у мањих количина одређене опасне робе на територији Републике Србије, осим робе која има с</w:t>
      </w:r>
      <w:r w:rsidR="004E130B" w:rsidRPr="00CC475B">
        <w:rPr>
          <w:rFonts w:ascii="Times New Roman" w:hAnsi="Times New Roman"/>
          <w:color w:val="000000"/>
          <w:sz w:val="25"/>
          <w:szCs w:val="25"/>
          <w:lang w:val="sr-Cyrl-CS"/>
        </w:rPr>
        <w:t>редњу или високу радиоактивност</w:t>
      </w:r>
      <w:r w:rsidR="00E10D99" w:rsidRPr="00CC475B">
        <w:rPr>
          <w:rFonts w:ascii="Times New Roman" w:hAnsi="Times New Roman"/>
          <w:color w:val="000000"/>
          <w:sz w:val="25"/>
          <w:szCs w:val="25"/>
          <w:lang w:val="sr-Cyrl-CS"/>
        </w:rPr>
        <w:t>,</w:t>
      </w:r>
      <w:r w:rsidR="00E10D99" w:rsidRPr="00CC475B">
        <w:rPr>
          <w:rFonts w:ascii="Times New Roman" w:hAnsi="Times New Roman"/>
          <w:sz w:val="25"/>
          <w:szCs w:val="25"/>
          <w:lang w:val="sr-Cyrl-CS"/>
        </w:rPr>
        <w:t xml:space="preserve"> под условом да захтеви за такав </w:t>
      </w:r>
      <w:r w:rsidRPr="00CC475B">
        <w:rPr>
          <w:rFonts w:ascii="Times New Roman" w:hAnsi="Times New Roman"/>
          <w:sz w:val="25"/>
          <w:szCs w:val="25"/>
          <w:lang w:val="sr-Cyrl-CS"/>
        </w:rPr>
        <w:t>транспорт</w:t>
      </w:r>
      <w:r w:rsidR="00E10D99" w:rsidRPr="00CC475B">
        <w:rPr>
          <w:rFonts w:ascii="Times New Roman" w:hAnsi="Times New Roman"/>
          <w:sz w:val="25"/>
          <w:szCs w:val="25"/>
          <w:lang w:val="sr-Cyrl-CS"/>
        </w:rPr>
        <w:t xml:space="preserve"> нису строжији од услова прописаних у </w:t>
      </w:r>
      <w:r w:rsidR="00E10D99" w:rsidRPr="00CC475B">
        <w:rPr>
          <w:rFonts w:ascii="Times New Roman" w:hAnsi="Times New Roman"/>
          <w:color w:val="000000"/>
          <w:sz w:val="25"/>
          <w:szCs w:val="25"/>
          <w:lang w:val="sr-Cyrl-CS"/>
        </w:rPr>
        <w:t>ADR/RID/ADN;</w:t>
      </w:r>
    </w:p>
    <w:p w:rsidR="00E10D99" w:rsidRPr="00CC475B" w:rsidRDefault="00E327BE" w:rsidP="000F13F9">
      <w:pPr>
        <w:numPr>
          <w:ilvl w:val="0"/>
          <w:numId w:val="26"/>
        </w:numPr>
        <w:tabs>
          <w:tab w:val="num" w:pos="0"/>
          <w:tab w:val="left" w:pos="90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у опасне робе на територији Републике Србије, и то локалном (унутрашњем) </w:t>
      </w: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у на краткој удаљености;</w:t>
      </w:r>
    </w:p>
    <w:p w:rsidR="00E10D99" w:rsidRPr="00CC475B" w:rsidRDefault="00E327BE" w:rsidP="000F13F9">
      <w:pPr>
        <w:numPr>
          <w:ilvl w:val="0"/>
          <w:numId w:val="26"/>
        </w:numPr>
        <w:tabs>
          <w:tab w:val="num" w:pos="0"/>
          <w:tab w:val="left" w:pos="90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у железницом на посебно одређеном превозном путу на територији Републике Србије, који је део утврђеног индустријског поступка и над којим се врши контрола у складу са посебним условима које утврђује министарство</w:t>
      </w:r>
      <w:r w:rsidR="005C33CE" w:rsidRPr="00CC475B">
        <w:rPr>
          <w:rFonts w:ascii="Times New Roman" w:hAnsi="Times New Roman"/>
          <w:color w:val="000000"/>
          <w:sz w:val="25"/>
          <w:szCs w:val="25"/>
          <w:lang w:val="sr-Cyrl-CS"/>
        </w:rPr>
        <w:t xml:space="preserve"> у решењу којим се издаје посебна дозвола о примени одступања</w:t>
      </w:r>
      <w:r w:rsidR="008E4C15" w:rsidRPr="00CC475B">
        <w:rPr>
          <w:rFonts w:ascii="Times New Roman" w:hAnsi="Times New Roman"/>
          <w:color w:val="000000"/>
          <w:sz w:val="25"/>
          <w:szCs w:val="25"/>
          <w:lang w:val="sr-Cyrl-CS"/>
        </w:rPr>
        <w:t>.</w:t>
      </w:r>
    </w:p>
    <w:p w:rsidR="00E10D99" w:rsidRPr="00CC475B" w:rsidRDefault="00E10D99" w:rsidP="00BF505E">
      <w:pPr>
        <w:spacing w:after="0" w:line="240" w:lineRule="auto"/>
        <w:ind w:firstLine="540"/>
        <w:jc w:val="both"/>
        <w:rPr>
          <w:rFonts w:ascii="Times New Roman" w:hAnsi="Times New Roman"/>
          <w:i/>
          <w:color w:val="000000"/>
          <w:sz w:val="25"/>
          <w:szCs w:val="25"/>
          <w:lang w:val="sr-Cyrl-CS"/>
        </w:rPr>
      </w:pPr>
      <w:r w:rsidRPr="00CC475B">
        <w:rPr>
          <w:rFonts w:ascii="Times New Roman" w:hAnsi="Times New Roman"/>
          <w:color w:val="000000"/>
          <w:sz w:val="25"/>
          <w:szCs w:val="25"/>
          <w:lang w:val="sr-Cyrl-CS"/>
        </w:rPr>
        <w:t xml:space="preserve">Подносилац захтева за одобравање примене одступања из става 1. овог члана дужан је да поднесе стручни елаборат о мерама безбедности које ће бити предузете, а који између осталог садржи и опис могућих </w:t>
      </w:r>
      <w:r w:rsidR="00277EF3" w:rsidRPr="00CC475B">
        <w:rPr>
          <w:rFonts w:ascii="Times New Roman" w:hAnsi="Times New Roman"/>
          <w:color w:val="000000"/>
          <w:sz w:val="25"/>
          <w:szCs w:val="25"/>
          <w:lang w:val="sr-Cyrl-CS"/>
        </w:rPr>
        <w:t xml:space="preserve">ризика </w:t>
      </w:r>
      <w:r w:rsidRPr="00CC475B">
        <w:rPr>
          <w:rFonts w:ascii="Times New Roman" w:hAnsi="Times New Roman"/>
          <w:color w:val="000000"/>
          <w:sz w:val="25"/>
          <w:szCs w:val="25"/>
          <w:lang w:val="sr-Cyrl-CS"/>
        </w:rPr>
        <w:t xml:space="preserve">од наступања последица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 због непримењивања ADR/RID/ADN</w:t>
      </w:r>
      <w:r w:rsidR="001F6230" w:rsidRPr="00CC475B">
        <w:rPr>
          <w:rFonts w:ascii="Times New Roman" w:hAnsi="Times New Roman"/>
          <w:color w:val="000000"/>
          <w:sz w:val="25"/>
          <w:szCs w:val="25"/>
          <w:lang w:val="sr-Cyrl-CS"/>
        </w:rPr>
        <w:t>, као</w:t>
      </w:r>
      <w:r w:rsidRPr="00CC475B">
        <w:rPr>
          <w:rFonts w:ascii="Times New Roman" w:hAnsi="Times New Roman"/>
          <w:color w:val="000000"/>
          <w:sz w:val="25"/>
          <w:szCs w:val="25"/>
          <w:lang w:val="sr-Cyrl-CS"/>
        </w:rPr>
        <w:t xml:space="preserve"> и </w:t>
      </w:r>
      <w:r w:rsidR="001F6230" w:rsidRPr="00CC475B">
        <w:rPr>
          <w:rFonts w:ascii="Times New Roman" w:hAnsi="Times New Roman"/>
          <w:color w:val="000000"/>
          <w:sz w:val="25"/>
          <w:szCs w:val="25"/>
          <w:lang w:val="sr-Cyrl-CS"/>
        </w:rPr>
        <w:t>разлоге због којих примену</w:t>
      </w:r>
      <w:r w:rsidRPr="00CC475B">
        <w:rPr>
          <w:rFonts w:ascii="Times New Roman" w:hAnsi="Times New Roman"/>
          <w:color w:val="000000"/>
          <w:sz w:val="25"/>
          <w:szCs w:val="25"/>
          <w:lang w:val="sr-Cyrl-CS"/>
        </w:rPr>
        <w:t xml:space="preserve"> одступања </w:t>
      </w:r>
      <w:r w:rsidR="001F6230" w:rsidRPr="00CC475B">
        <w:rPr>
          <w:rFonts w:ascii="Times New Roman" w:hAnsi="Times New Roman"/>
          <w:color w:val="000000"/>
          <w:sz w:val="25"/>
          <w:szCs w:val="25"/>
          <w:lang w:val="sr-Cyrl-CS"/>
        </w:rPr>
        <w:t>сматра оправданом</w:t>
      </w:r>
      <w:r w:rsidRPr="00CC475B">
        <w:rPr>
          <w:rFonts w:ascii="Times New Roman" w:hAnsi="Times New Roman"/>
          <w:color w:val="000000"/>
          <w:sz w:val="25"/>
          <w:szCs w:val="25"/>
          <w:lang w:val="sr-Cyrl-CS"/>
        </w:rPr>
        <w:t xml:space="preserve"> упркос постојању могућих опасности</w:t>
      </w:r>
      <w:r w:rsidRPr="00CC475B">
        <w:rPr>
          <w:rFonts w:ascii="Times New Roman" w:hAnsi="Times New Roman"/>
          <w:i/>
          <w:color w:val="000000"/>
          <w:sz w:val="25"/>
          <w:szCs w:val="25"/>
          <w:lang w:val="sr-Cyrl-CS"/>
        </w:rPr>
        <w:t>.</w:t>
      </w: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Ако постоји потреба, министарство ће обавестити подносиоца захтева о потреби претходног добијања сагласности надлежних органа и орг</w:t>
      </w:r>
      <w:r w:rsidR="000853BD" w:rsidRPr="00CC475B">
        <w:rPr>
          <w:rFonts w:ascii="Times New Roman" w:hAnsi="Times New Roman"/>
          <w:color w:val="000000"/>
          <w:sz w:val="25"/>
          <w:szCs w:val="25"/>
          <w:lang w:val="sr-Cyrl-CS"/>
        </w:rPr>
        <w:t>анизација на елаборат из става 3</w:t>
      </w:r>
      <w:r w:rsidRPr="00CC475B">
        <w:rPr>
          <w:rFonts w:ascii="Times New Roman" w:hAnsi="Times New Roman"/>
          <w:color w:val="000000"/>
          <w:sz w:val="25"/>
          <w:szCs w:val="25"/>
          <w:lang w:val="sr-Cyrl-CS"/>
        </w:rPr>
        <w:t>. овог члана</w:t>
      </w:r>
      <w:r w:rsidR="005C33CE" w:rsidRPr="00CC475B">
        <w:rPr>
          <w:rFonts w:ascii="Times New Roman" w:hAnsi="Times New Roman"/>
          <w:color w:val="000000"/>
          <w:sz w:val="25"/>
          <w:szCs w:val="25"/>
          <w:lang w:val="sr-Cyrl-CS"/>
        </w:rPr>
        <w:t>, као и добијања претходног мишљења од стране именованог тела о утицају на безбедност а</w:t>
      </w:r>
      <w:r w:rsidR="0031674E" w:rsidRPr="00CC475B">
        <w:rPr>
          <w:rFonts w:ascii="Times New Roman" w:hAnsi="Times New Roman"/>
          <w:color w:val="000000"/>
          <w:sz w:val="25"/>
          <w:szCs w:val="25"/>
          <w:lang w:val="sr-Cyrl-CS"/>
        </w:rPr>
        <w:t>мбалаже, покретне опреме под пр</w:t>
      </w:r>
      <w:r w:rsidR="00DE436C" w:rsidRPr="00CC475B">
        <w:rPr>
          <w:rFonts w:ascii="Times New Roman" w:hAnsi="Times New Roman"/>
          <w:color w:val="000000"/>
          <w:sz w:val="25"/>
          <w:szCs w:val="25"/>
          <w:lang w:val="sr-Cyrl-CS"/>
        </w:rPr>
        <w:t>итиском, односно</w:t>
      </w:r>
      <w:r w:rsidR="005C33CE" w:rsidRPr="00CC475B">
        <w:rPr>
          <w:rFonts w:ascii="Times New Roman" w:hAnsi="Times New Roman"/>
          <w:color w:val="000000"/>
          <w:sz w:val="25"/>
          <w:szCs w:val="25"/>
          <w:lang w:val="sr-Cyrl-CS"/>
        </w:rPr>
        <w:t xml:space="preserve"> амбалаже која ће се користити за </w:t>
      </w:r>
      <w:r w:rsidR="00E327BE" w:rsidRPr="00CC475B">
        <w:rPr>
          <w:rFonts w:ascii="Times New Roman" w:hAnsi="Times New Roman"/>
          <w:color w:val="000000"/>
          <w:sz w:val="25"/>
          <w:szCs w:val="25"/>
          <w:lang w:val="sr-Cyrl-CS"/>
        </w:rPr>
        <w:t>транспорт</w:t>
      </w:r>
      <w:r w:rsidR="005C33CE" w:rsidRPr="00CC475B">
        <w:rPr>
          <w:rFonts w:ascii="Times New Roman" w:hAnsi="Times New Roman"/>
          <w:color w:val="000000"/>
          <w:sz w:val="25"/>
          <w:szCs w:val="25"/>
          <w:lang w:val="sr-Cyrl-CS"/>
        </w:rPr>
        <w:t xml:space="preserve"> опасне робе</w:t>
      </w:r>
      <w:r w:rsidRPr="00CC475B">
        <w:rPr>
          <w:rFonts w:ascii="Times New Roman" w:hAnsi="Times New Roman"/>
          <w:color w:val="000000"/>
          <w:sz w:val="25"/>
          <w:szCs w:val="25"/>
          <w:lang w:val="sr-Cyrl-CS"/>
        </w:rPr>
        <w:t xml:space="preserve">.   </w:t>
      </w: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Решење којим се издаје посебна дозвола из става 1. овог члана може да буде укинуто ако се утврди да предвиђене мере безбедности нису довољ</w:t>
      </w:r>
      <w:r w:rsidR="004E130B" w:rsidRPr="00CC475B">
        <w:rPr>
          <w:rFonts w:ascii="Times New Roman" w:hAnsi="Times New Roman"/>
          <w:color w:val="000000"/>
          <w:sz w:val="25"/>
          <w:szCs w:val="25"/>
          <w:lang w:val="sr-Cyrl-CS"/>
        </w:rPr>
        <w:t>не да се смањи ризик који произ</w:t>
      </w:r>
      <w:r w:rsidRPr="00CC475B">
        <w:rPr>
          <w:rFonts w:ascii="Times New Roman" w:hAnsi="Times New Roman"/>
          <w:color w:val="000000"/>
          <w:sz w:val="25"/>
          <w:szCs w:val="25"/>
          <w:lang w:val="sr-Cyrl-CS"/>
        </w:rPr>
        <w:t>лази из превозне радње.</w:t>
      </w: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Одступања се одобравају без дискриминације, на период од шест година од дана издавања решења из става 5. овог члана, осим ако у решењу није посебно назначено да се одступање одобрава на период краћи од шест година.</w:t>
      </w:r>
    </w:p>
    <w:p w:rsidR="00E10D99" w:rsidRPr="00CC475B" w:rsidRDefault="00E10D99" w:rsidP="00865E0A">
      <w:pPr>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t>Изузетно од става 6. овог члана, ако су испуњени захтеви безбедности</w:t>
      </w:r>
      <w:r w:rsidR="000B2123" w:rsidRPr="00CC475B">
        <w:rPr>
          <w:rFonts w:ascii="Times New Roman" w:hAnsi="Times New Roman"/>
          <w:color w:val="000000"/>
          <w:sz w:val="25"/>
          <w:szCs w:val="25"/>
          <w:lang w:val="sr-Cyrl-CS"/>
        </w:rPr>
        <w:t>, одступање се одобрава</w:t>
      </w:r>
      <w:r w:rsidRPr="00CC475B">
        <w:rPr>
          <w:rFonts w:ascii="Times New Roman" w:hAnsi="Times New Roman"/>
          <w:color w:val="000000"/>
          <w:sz w:val="25"/>
          <w:szCs w:val="25"/>
          <w:lang w:val="sr-Cyrl-CS"/>
        </w:rPr>
        <w:t xml:space="preserve"> и за појединачни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на територији Републике Србије, </w:t>
      </w:r>
      <w:r w:rsidRPr="00CC475B">
        <w:rPr>
          <w:rFonts w:ascii="Times New Roman" w:hAnsi="Times New Roman"/>
          <w:sz w:val="25"/>
          <w:szCs w:val="25"/>
          <w:lang w:val="sr-Cyrl-CS"/>
        </w:rPr>
        <w:t xml:space="preserve">под условом да је такав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јасно одређен и временски ограничен, као и да је поднет </w:t>
      </w:r>
      <w:r w:rsidRPr="00CC475B">
        <w:rPr>
          <w:rFonts w:ascii="Times New Roman" w:hAnsi="Times New Roman"/>
          <w:color w:val="000000"/>
          <w:sz w:val="25"/>
          <w:szCs w:val="25"/>
          <w:lang w:val="sr-Cyrl-CS"/>
        </w:rPr>
        <w:t>стручни елаборат о мерама безбедности у складу са ст. 3. и 4. овог члана</w:t>
      </w:r>
      <w:r w:rsidRPr="00CC475B">
        <w:rPr>
          <w:rFonts w:ascii="Times New Roman" w:hAnsi="Times New Roman"/>
          <w:sz w:val="25"/>
          <w:szCs w:val="25"/>
          <w:lang w:val="sr-Cyrl-CS"/>
        </w:rPr>
        <w:t>.</w:t>
      </w:r>
    </w:p>
    <w:p w:rsidR="00E10D99" w:rsidRPr="00CC475B" w:rsidRDefault="00E10D99" w:rsidP="00865E0A">
      <w:pPr>
        <w:spacing w:after="0" w:line="240" w:lineRule="auto"/>
        <w:ind w:firstLine="540"/>
        <w:jc w:val="both"/>
        <w:rPr>
          <w:rFonts w:ascii="Times New Roman" w:hAnsi="Times New Roman"/>
          <w:bCs/>
          <w:sz w:val="25"/>
          <w:szCs w:val="25"/>
          <w:lang w:val="sr-Cyrl-CS"/>
        </w:rPr>
      </w:pPr>
      <w:r w:rsidRPr="00CC475B">
        <w:rPr>
          <w:rFonts w:ascii="Times New Roman" w:hAnsi="Times New Roman"/>
          <w:bCs/>
          <w:sz w:val="25"/>
          <w:szCs w:val="25"/>
          <w:lang w:val="sr-Cyrl-CS"/>
        </w:rPr>
        <w:t xml:space="preserve">Решење из става 5. овог члана коначно је у управном поступку и против њега се може покренути </w:t>
      </w:r>
      <w:r w:rsidR="00CA3336" w:rsidRPr="00CC475B">
        <w:rPr>
          <w:rFonts w:ascii="Times New Roman" w:hAnsi="Times New Roman"/>
          <w:bCs/>
          <w:sz w:val="25"/>
          <w:szCs w:val="25"/>
          <w:lang w:val="sr-Cyrl-CS"/>
        </w:rPr>
        <w:t>управни спор</w:t>
      </w:r>
      <w:r w:rsidRPr="00CC475B">
        <w:rPr>
          <w:rFonts w:ascii="Times New Roman" w:hAnsi="Times New Roman"/>
          <w:bCs/>
          <w:sz w:val="25"/>
          <w:szCs w:val="25"/>
          <w:lang w:val="sr-Cyrl-CS"/>
        </w:rPr>
        <w:t>.</w:t>
      </w:r>
    </w:p>
    <w:p w:rsidR="00E10D99" w:rsidRPr="00CC475B" w:rsidRDefault="00E10D99" w:rsidP="0090169D">
      <w:pPr>
        <w:spacing w:after="0" w:line="240" w:lineRule="auto"/>
        <w:ind w:firstLine="540"/>
        <w:jc w:val="both"/>
        <w:rPr>
          <w:rFonts w:ascii="Times New Roman" w:hAnsi="Times New Roman"/>
          <w:bCs/>
          <w:sz w:val="25"/>
          <w:szCs w:val="25"/>
          <w:lang w:val="sr-Cyrl-CS"/>
        </w:rPr>
      </w:pPr>
      <w:r w:rsidRPr="00CC475B">
        <w:rPr>
          <w:rFonts w:ascii="Times New Roman" w:hAnsi="Times New Roman"/>
          <w:bCs/>
          <w:sz w:val="25"/>
          <w:szCs w:val="25"/>
          <w:lang w:val="sr-Cyrl-CS"/>
        </w:rPr>
        <w:t>Подносилац захтева за издавање</w:t>
      </w:r>
      <w:r w:rsidRPr="00CC475B">
        <w:rPr>
          <w:rFonts w:ascii="Times New Roman" w:hAnsi="Times New Roman"/>
          <w:sz w:val="25"/>
          <w:szCs w:val="25"/>
          <w:lang w:val="sr-Cyrl-CS"/>
        </w:rPr>
        <w:t xml:space="preserve"> решења </w:t>
      </w:r>
      <w:r w:rsidRPr="00CC475B">
        <w:rPr>
          <w:rFonts w:ascii="Times New Roman" w:hAnsi="Times New Roman"/>
          <w:color w:val="000000"/>
          <w:sz w:val="25"/>
          <w:szCs w:val="25"/>
          <w:lang w:val="sr-Cyrl-CS"/>
        </w:rPr>
        <w:t xml:space="preserve">којим се издаје посебна дозвола из става 1. овог члана </w:t>
      </w:r>
      <w:r w:rsidRPr="00CC475B">
        <w:rPr>
          <w:rFonts w:ascii="Times New Roman" w:hAnsi="Times New Roman"/>
          <w:bCs/>
          <w:sz w:val="25"/>
          <w:szCs w:val="25"/>
          <w:lang w:val="sr-Cyrl-CS"/>
        </w:rPr>
        <w:t xml:space="preserve">сноси трошкове плаћања </w:t>
      </w:r>
      <w:r w:rsidR="000819EE" w:rsidRPr="00CC475B">
        <w:rPr>
          <w:rFonts w:ascii="Times New Roman" w:hAnsi="Times New Roman"/>
          <w:bCs/>
          <w:sz w:val="25"/>
          <w:szCs w:val="25"/>
          <w:lang w:val="sr-Cyrl-CS"/>
        </w:rPr>
        <w:t xml:space="preserve">републичке </w:t>
      </w:r>
      <w:r w:rsidRPr="00CC475B">
        <w:rPr>
          <w:rFonts w:ascii="Times New Roman" w:hAnsi="Times New Roman"/>
          <w:bCs/>
          <w:sz w:val="25"/>
          <w:szCs w:val="25"/>
          <w:lang w:val="sr-Cyrl-CS"/>
        </w:rPr>
        <w:t>административне таксе.</w:t>
      </w:r>
    </w:p>
    <w:p w:rsidR="00E10D99" w:rsidRPr="00CC475B" w:rsidRDefault="00E10D99" w:rsidP="00D000A5">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Ако је Република Србија закључила споразуме у складу са одељком 1.5.1 ADR/RID, односно споразуме у складу са одељком 1.5.1 ADN, превозне радње на територији Републике Србије могу да се обављају у складу са овим споразумима.</w:t>
      </w:r>
    </w:p>
    <w:p w:rsidR="00E10D99" w:rsidRPr="00CC475B" w:rsidRDefault="00E10D99" w:rsidP="00D000A5">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Одступања која су одобрена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на територији Републике Србије примењују се и на деонице међународног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а опасне робе које се обављају на територији Републике Србије, осим ако у решењу којим се издаје посебна дозвола о примени одступања није другачије одређено. </w:t>
      </w:r>
    </w:p>
    <w:p w:rsidR="00BC2C48" w:rsidRPr="00CC475B" w:rsidRDefault="00E10D99" w:rsidP="00EB1488">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Одступања из става 1. овог члана, као и продужење важења решења којим се одобрава одступање, одобриће се у складу са прописом Европске уније којим се уређује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w:t>
      </w:r>
    </w:p>
    <w:p w:rsidR="00E10D99" w:rsidRPr="00CC475B" w:rsidRDefault="00BC2C48" w:rsidP="00EB1488">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Одступања из става 1. овог члана не могу да се одобре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која је сврстана у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у 1 ADR/RID/ADN (е</w:t>
      </w:r>
      <w:r w:rsidR="000B2123" w:rsidRPr="00CC475B">
        <w:rPr>
          <w:rFonts w:ascii="Times New Roman" w:hAnsi="Times New Roman"/>
          <w:color w:val="000000"/>
          <w:sz w:val="25"/>
          <w:szCs w:val="25"/>
          <w:lang w:val="sr-Cyrl-CS"/>
        </w:rPr>
        <w:t>ксплозивне материје и предмети)</w:t>
      </w:r>
      <w:r w:rsidRPr="00CC475B">
        <w:rPr>
          <w:rFonts w:ascii="Times New Roman" w:hAnsi="Times New Roman"/>
          <w:color w:val="000000"/>
          <w:sz w:val="25"/>
          <w:szCs w:val="25"/>
          <w:lang w:val="sr-Cyrl-CS"/>
        </w:rPr>
        <w:t xml:space="preserve"> </w:t>
      </w:r>
      <w:r w:rsidR="00E759EB" w:rsidRPr="00CC475B">
        <w:rPr>
          <w:rFonts w:ascii="Times New Roman" w:hAnsi="Times New Roman"/>
          <w:color w:val="000000"/>
          <w:sz w:val="25"/>
          <w:szCs w:val="25"/>
          <w:lang w:val="sr-Cyrl-CS"/>
        </w:rPr>
        <w:t xml:space="preserve">и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у 7 ADR/RID/ADN (радиоактивне материје).</w:t>
      </w:r>
    </w:p>
    <w:p w:rsidR="001F263F" w:rsidRPr="00CC475B" w:rsidRDefault="001F263F" w:rsidP="00EB1488">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Министарство припрема и предлаже билатералне и мултилатералне споразуме у области транспорта опасне робе, у складу са поглављем 1.5 ADR/RID/ADN.</w:t>
      </w:r>
    </w:p>
    <w:p w:rsidR="00E10D99" w:rsidRPr="00CC475B" w:rsidRDefault="00E10D99" w:rsidP="00221151">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w:t>
      </w:r>
      <w:r w:rsidR="00DE436C" w:rsidRPr="00CC475B">
        <w:rPr>
          <w:rFonts w:ascii="Times New Roman" w:hAnsi="Times New Roman"/>
          <w:color w:val="000000"/>
          <w:sz w:val="25"/>
          <w:szCs w:val="25"/>
          <w:lang w:val="sr-Cyrl-CS"/>
        </w:rPr>
        <w:t xml:space="preserve"> надлежан за послове саобраћаја (у даљем тексту: министар)</w:t>
      </w:r>
      <w:r w:rsidRPr="00CC475B">
        <w:rPr>
          <w:rFonts w:ascii="Times New Roman" w:hAnsi="Times New Roman"/>
          <w:color w:val="000000"/>
          <w:sz w:val="25"/>
          <w:szCs w:val="25"/>
          <w:lang w:val="sr-Cyrl-CS"/>
        </w:rPr>
        <w:t xml:space="preserve"> про</w:t>
      </w:r>
      <w:r w:rsidR="0058670F" w:rsidRPr="00CC475B">
        <w:rPr>
          <w:rFonts w:ascii="Times New Roman" w:hAnsi="Times New Roman"/>
          <w:color w:val="000000"/>
          <w:sz w:val="25"/>
          <w:szCs w:val="25"/>
          <w:lang w:val="sr-Cyrl-CS"/>
        </w:rPr>
        <w:t xml:space="preserve">писује </w:t>
      </w:r>
      <w:r w:rsidR="00576838" w:rsidRPr="00CC475B">
        <w:rPr>
          <w:rFonts w:ascii="Times New Roman" w:hAnsi="Times New Roman"/>
          <w:color w:val="000000"/>
          <w:sz w:val="25"/>
          <w:szCs w:val="25"/>
          <w:lang w:val="sr-Cyrl-CS"/>
        </w:rPr>
        <w:t xml:space="preserve">мање количине опасне робе, као и </w:t>
      </w:r>
      <w:r w:rsidR="0058670F" w:rsidRPr="00CC475B">
        <w:rPr>
          <w:rFonts w:ascii="Times New Roman" w:hAnsi="Times New Roman"/>
          <w:color w:val="000000"/>
          <w:sz w:val="25"/>
          <w:szCs w:val="25"/>
          <w:lang w:val="sr-Cyrl-CS"/>
        </w:rPr>
        <w:t>елементе на основу којих се утврђује лока</w:t>
      </w:r>
      <w:r w:rsidR="00576838" w:rsidRPr="00CC475B">
        <w:rPr>
          <w:rFonts w:ascii="Times New Roman" w:hAnsi="Times New Roman"/>
          <w:color w:val="000000"/>
          <w:sz w:val="25"/>
          <w:szCs w:val="25"/>
          <w:lang w:val="sr-Cyrl-CS"/>
        </w:rPr>
        <w:t>лни превоз кратке удаљености</w:t>
      </w:r>
      <w:r w:rsidR="0058670F" w:rsidRPr="00CC475B">
        <w:rPr>
          <w:rFonts w:ascii="Times New Roman" w:hAnsi="Times New Roman"/>
          <w:color w:val="000000"/>
          <w:sz w:val="25"/>
          <w:szCs w:val="25"/>
          <w:lang w:val="sr-Cyrl-CS"/>
        </w:rPr>
        <w:t xml:space="preserve"> и индустријски</w:t>
      </w:r>
      <w:r w:rsidRPr="00CC475B">
        <w:rPr>
          <w:rFonts w:ascii="Times New Roman" w:hAnsi="Times New Roman"/>
          <w:color w:val="000000"/>
          <w:sz w:val="25"/>
          <w:szCs w:val="25"/>
          <w:lang w:val="sr-Cyrl-CS"/>
        </w:rPr>
        <w:t xml:space="preserve"> поступ</w:t>
      </w:r>
      <w:r w:rsidR="0058670F" w:rsidRPr="00CC475B">
        <w:rPr>
          <w:rFonts w:ascii="Times New Roman" w:hAnsi="Times New Roman"/>
          <w:color w:val="000000"/>
          <w:sz w:val="25"/>
          <w:szCs w:val="25"/>
          <w:lang w:val="sr-Cyrl-CS"/>
        </w:rPr>
        <w:t>ак</w:t>
      </w:r>
      <w:r w:rsidRPr="00CC475B">
        <w:rPr>
          <w:rFonts w:ascii="Times New Roman" w:hAnsi="Times New Roman"/>
          <w:color w:val="000000"/>
          <w:sz w:val="25"/>
          <w:szCs w:val="25"/>
          <w:lang w:val="sr-Cyrl-CS"/>
        </w:rPr>
        <w:t xml:space="preserve"> у односу на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железницом, на основу којих се издаје посебна дозвола о примени одступања.</w:t>
      </w:r>
    </w:p>
    <w:p w:rsidR="00E10D99" w:rsidRPr="00CC475B" w:rsidRDefault="00E10D99" w:rsidP="00221151">
      <w:pPr>
        <w:spacing w:after="0" w:line="240" w:lineRule="auto"/>
        <w:ind w:firstLine="540"/>
        <w:jc w:val="both"/>
        <w:rPr>
          <w:rFonts w:ascii="Times New Roman" w:hAnsi="Times New Roman"/>
          <w:b/>
          <w:i/>
          <w:color w:val="000000"/>
          <w:sz w:val="25"/>
          <w:szCs w:val="25"/>
          <w:lang w:val="sr-Cyrl-CS"/>
        </w:rPr>
      </w:pPr>
    </w:p>
    <w:p w:rsidR="00E10D99" w:rsidRPr="00CC475B" w:rsidRDefault="00E10D99" w:rsidP="0033003B">
      <w:pPr>
        <w:tabs>
          <w:tab w:val="left" w:pos="900"/>
        </w:tabs>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Дозвола за </w:t>
      </w:r>
      <w:r w:rsidR="00E327BE" w:rsidRPr="00CC475B">
        <w:rPr>
          <w:rFonts w:ascii="Times New Roman" w:hAnsi="Times New Roman"/>
          <w:b/>
          <w:color w:val="000000"/>
          <w:sz w:val="25"/>
          <w:szCs w:val="25"/>
          <w:lang w:val="sr-Cyrl-CS"/>
        </w:rPr>
        <w:t>транспорт</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0B2123"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w:t>
      </w:r>
      <w:r w:rsidR="00E327BE" w:rsidRPr="00CC475B">
        <w:rPr>
          <w:rFonts w:ascii="Times New Roman" w:hAnsi="Times New Roman"/>
          <w:color w:val="000000"/>
          <w:sz w:val="25"/>
          <w:szCs w:val="25"/>
          <w:lang w:val="sr-Cyrl-CS"/>
        </w:rPr>
        <w:t>ранспорт</w:t>
      </w:r>
      <w:r w:rsidR="00E10D99" w:rsidRPr="00CC475B">
        <w:rPr>
          <w:rFonts w:ascii="Times New Roman" w:hAnsi="Times New Roman"/>
          <w:color w:val="000000"/>
          <w:sz w:val="25"/>
          <w:szCs w:val="25"/>
          <w:lang w:val="sr-Cyrl-CS"/>
        </w:rPr>
        <w:t xml:space="preserve"> опасне робе која је сврстана у </w:t>
      </w:r>
      <w:r w:rsidR="00A90D98" w:rsidRPr="00CC475B">
        <w:rPr>
          <w:rFonts w:ascii="Times New Roman" w:hAnsi="Times New Roman"/>
          <w:color w:val="000000"/>
          <w:sz w:val="25"/>
          <w:szCs w:val="25"/>
          <w:lang w:val="sr-Cyrl-CS"/>
        </w:rPr>
        <w:t>Клас</w:t>
      </w:r>
      <w:r w:rsidR="00E10D99" w:rsidRPr="00CC475B">
        <w:rPr>
          <w:rFonts w:ascii="Times New Roman" w:hAnsi="Times New Roman"/>
          <w:color w:val="000000"/>
          <w:sz w:val="25"/>
          <w:szCs w:val="25"/>
          <w:lang w:val="sr-Cyrl-CS"/>
        </w:rPr>
        <w:t xml:space="preserve">у 1 ADR/RID/ADN (експлозивне материје и предмети), </w:t>
      </w:r>
      <w:r w:rsidR="00A90D98" w:rsidRPr="00CC475B">
        <w:rPr>
          <w:rFonts w:ascii="Times New Roman" w:hAnsi="Times New Roman"/>
          <w:color w:val="000000"/>
          <w:sz w:val="25"/>
          <w:szCs w:val="25"/>
          <w:lang w:val="sr-Cyrl-CS"/>
        </w:rPr>
        <w:t>Клас</w:t>
      </w:r>
      <w:r w:rsidR="00E10D99" w:rsidRPr="00CC475B">
        <w:rPr>
          <w:rFonts w:ascii="Times New Roman" w:hAnsi="Times New Roman"/>
          <w:color w:val="000000"/>
          <w:sz w:val="25"/>
          <w:szCs w:val="25"/>
          <w:lang w:val="sr-Cyrl-CS"/>
        </w:rPr>
        <w:t>у 7 ADR/RID/ADN (</w:t>
      </w:r>
      <w:r w:rsidR="00326029" w:rsidRPr="00CC475B">
        <w:rPr>
          <w:rFonts w:ascii="Times New Roman" w:hAnsi="Times New Roman"/>
          <w:color w:val="000000"/>
          <w:sz w:val="25"/>
          <w:szCs w:val="25"/>
          <w:lang w:val="sr-Cyrl-CS"/>
        </w:rPr>
        <w:t xml:space="preserve">радиоактивне материје), као и </w:t>
      </w:r>
      <w:r w:rsidR="00E10D99" w:rsidRPr="00CC475B">
        <w:rPr>
          <w:rFonts w:ascii="Times New Roman" w:hAnsi="Times New Roman"/>
          <w:color w:val="000000"/>
          <w:sz w:val="25"/>
          <w:szCs w:val="25"/>
          <w:lang w:val="sr-Cyrl-CS"/>
        </w:rPr>
        <w:t xml:space="preserve">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опасног отпада који је </w:t>
      </w:r>
      <w:r w:rsidR="00E10D99" w:rsidRPr="00CC475B">
        <w:rPr>
          <w:rFonts w:ascii="Times New Roman" w:hAnsi="Times New Roman"/>
          <w:sz w:val="25"/>
          <w:szCs w:val="25"/>
          <w:lang w:val="sr-Cyrl-CS"/>
        </w:rPr>
        <w:t xml:space="preserve">окарактерисан и класификован у опасну материју која се налази на списку опасних роба у </w:t>
      </w:r>
      <w:r w:rsidR="00E10D99" w:rsidRPr="00CC475B">
        <w:rPr>
          <w:rFonts w:ascii="Times New Roman" w:hAnsi="Times New Roman"/>
          <w:color w:val="000000"/>
          <w:sz w:val="25"/>
          <w:szCs w:val="25"/>
          <w:lang w:val="sr-Cyrl-CS"/>
        </w:rPr>
        <w:t xml:space="preserve">ADR/RID/ADN, </w:t>
      </w:r>
      <w:r w:rsidRPr="00CC475B">
        <w:rPr>
          <w:rFonts w:ascii="Times New Roman" w:hAnsi="Times New Roman"/>
          <w:color w:val="000000"/>
          <w:sz w:val="25"/>
          <w:szCs w:val="25"/>
          <w:lang w:val="sr-Cyrl-CS"/>
        </w:rPr>
        <w:t xml:space="preserve">може да врши </w:t>
      </w:r>
      <w:r w:rsidR="00E10D99" w:rsidRPr="00CC475B">
        <w:rPr>
          <w:rFonts w:ascii="Times New Roman" w:hAnsi="Times New Roman"/>
          <w:color w:val="000000"/>
          <w:sz w:val="25"/>
          <w:szCs w:val="25"/>
          <w:lang w:val="sr-Cyrl-CS"/>
        </w:rPr>
        <w:t>превозник</w:t>
      </w:r>
      <w:r w:rsidRPr="00CC475B">
        <w:rPr>
          <w:rFonts w:ascii="Times New Roman" w:hAnsi="Times New Roman"/>
          <w:color w:val="000000"/>
          <w:sz w:val="25"/>
          <w:szCs w:val="25"/>
          <w:lang w:val="sr-Cyrl-CS"/>
        </w:rPr>
        <w:t xml:space="preserve"> након прибављања</w:t>
      </w:r>
      <w:r w:rsidR="00E10D99"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дозволе</w:t>
      </w:r>
      <w:r w:rsidR="00E10D99" w:rsidRPr="00CC475B">
        <w:rPr>
          <w:rFonts w:ascii="Times New Roman" w:hAnsi="Times New Roman"/>
          <w:color w:val="000000"/>
          <w:sz w:val="25"/>
          <w:szCs w:val="25"/>
          <w:lang w:val="sr-Cyrl-CS"/>
        </w:rPr>
        <w:t xml:space="preserve"> за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ако су испуњени услови прописани ADR/RID/ADN</w:t>
      </w:r>
      <w:r w:rsidR="00A47D38" w:rsidRPr="00CC475B">
        <w:rPr>
          <w:rFonts w:ascii="Times New Roman" w:hAnsi="Times New Roman"/>
          <w:color w:val="000000"/>
          <w:sz w:val="25"/>
          <w:szCs w:val="25"/>
          <w:lang w:val="sr-Cyrl-CS"/>
        </w:rPr>
        <w:t>, овим законом и</w:t>
      </w:r>
      <w:r w:rsidR="00E10D99" w:rsidRPr="00CC475B">
        <w:rPr>
          <w:rFonts w:ascii="Times New Roman" w:hAnsi="Times New Roman"/>
          <w:color w:val="000000"/>
          <w:sz w:val="25"/>
          <w:szCs w:val="25"/>
          <w:lang w:val="sr-Cyrl-CS"/>
        </w:rPr>
        <w:t xml:space="preserve"> законом којим се уређује управљање отпадом или законом којим се уређује заштита од јонизуjућих зрачења и нуклеарна сигурност.</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Дозволу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из става 1. овог члана за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у 1 ADR/RID/ADN</w:t>
      </w:r>
      <w:r w:rsidR="00FE45F1" w:rsidRPr="00CC475B">
        <w:rPr>
          <w:rFonts w:ascii="Times New Roman" w:hAnsi="Times New Roman"/>
          <w:color w:val="000000"/>
          <w:sz w:val="25"/>
          <w:szCs w:val="25"/>
          <w:lang w:val="sr-Cyrl-CS"/>
        </w:rPr>
        <w:t xml:space="preserve"> која се обавља у међународном транспорту,</w:t>
      </w:r>
      <w:r w:rsidRPr="00CC475B">
        <w:rPr>
          <w:rFonts w:ascii="Times New Roman" w:hAnsi="Times New Roman"/>
          <w:color w:val="000000"/>
          <w:sz w:val="25"/>
          <w:szCs w:val="25"/>
          <w:lang w:val="sr-Cyrl-CS"/>
        </w:rPr>
        <w:t xml:space="preserve"> издаје министар</w:t>
      </w:r>
      <w:r w:rsidR="00963067" w:rsidRPr="00CC475B">
        <w:rPr>
          <w:rFonts w:ascii="Times New Roman" w:hAnsi="Times New Roman"/>
          <w:color w:val="000000"/>
          <w:sz w:val="25"/>
          <w:szCs w:val="25"/>
          <w:lang w:val="sr-Cyrl-CS"/>
        </w:rPr>
        <w:t>ство</w:t>
      </w:r>
      <w:r w:rsidR="00BB2B52" w:rsidRPr="00CC475B">
        <w:rPr>
          <w:rFonts w:ascii="Times New Roman" w:hAnsi="Times New Roman"/>
          <w:color w:val="000000"/>
          <w:sz w:val="25"/>
          <w:szCs w:val="25"/>
          <w:lang w:val="sr-Cyrl-CS"/>
        </w:rPr>
        <w:t xml:space="preserve"> надлеж</w:t>
      </w:r>
      <w:r w:rsidRPr="00CC475B">
        <w:rPr>
          <w:rFonts w:ascii="Times New Roman" w:hAnsi="Times New Roman"/>
          <w:color w:val="000000"/>
          <w:sz w:val="25"/>
          <w:szCs w:val="25"/>
          <w:lang w:val="sr-Cyrl-CS"/>
        </w:rPr>
        <w:t>н</w:t>
      </w:r>
      <w:r w:rsidR="00963067" w:rsidRPr="00CC475B">
        <w:rPr>
          <w:rFonts w:ascii="Times New Roman" w:hAnsi="Times New Roman"/>
          <w:color w:val="000000"/>
          <w:sz w:val="25"/>
          <w:szCs w:val="25"/>
          <w:lang w:val="sr-Cyrl-CS"/>
        </w:rPr>
        <w:t>о за унутрашње послове</w:t>
      </w:r>
      <w:r w:rsidRPr="00CC475B">
        <w:rPr>
          <w:rFonts w:ascii="Times New Roman" w:hAnsi="Times New Roman"/>
          <w:color w:val="000000"/>
          <w:sz w:val="25"/>
          <w:szCs w:val="25"/>
          <w:lang w:val="sr-Cyrl-CS"/>
        </w:rPr>
        <w:t>.</w:t>
      </w:r>
    </w:p>
    <w:p w:rsidR="00FE45F1" w:rsidRPr="00CC475B" w:rsidRDefault="00FE45F1" w:rsidP="00FE45F1">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 xml:space="preserve">Дозволу за транспорт из става 1. овог члана за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 xml:space="preserve">у 1 ADR/RID/ADN која се у целости обавља у унутрашњем транспорту, издаје </w:t>
      </w:r>
      <w:r w:rsidR="00963067" w:rsidRPr="00CC475B">
        <w:rPr>
          <w:rFonts w:ascii="Times New Roman" w:hAnsi="Times New Roman"/>
          <w:color w:val="000000"/>
          <w:sz w:val="25"/>
          <w:szCs w:val="25"/>
          <w:lang w:val="sr-Cyrl-CS"/>
        </w:rPr>
        <w:t>министарство надлежно</w:t>
      </w:r>
      <w:r w:rsidRPr="00CC475B">
        <w:rPr>
          <w:rFonts w:ascii="Times New Roman" w:hAnsi="Times New Roman"/>
          <w:color w:val="000000"/>
          <w:sz w:val="25"/>
          <w:szCs w:val="25"/>
          <w:lang w:val="sr-Cyrl-CS"/>
        </w:rPr>
        <w:t xml:space="preserve"> за унутрашње послове.</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Дозволу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из става 1. овог члана за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у 7 ADR/RID/ADN издаје орган надлежан за заштиту од јонизуjућих зрачења и нуклеарну сигурност.</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Дозвола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опасног отпада из става 1. овог члана који је </w:t>
      </w:r>
      <w:r w:rsidRPr="00CC475B">
        <w:rPr>
          <w:rFonts w:ascii="Times New Roman" w:hAnsi="Times New Roman"/>
          <w:sz w:val="25"/>
          <w:szCs w:val="25"/>
          <w:lang w:val="sr-Cyrl-CS"/>
        </w:rPr>
        <w:t>окарактерисан и класификован у опасну материју која се налази на списку опасних роба у</w:t>
      </w:r>
      <w:r w:rsidRPr="00CC475B">
        <w:rPr>
          <w:rFonts w:ascii="Times New Roman" w:hAnsi="Times New Roman"/>
          <w:b/>
          <w:sz w:val="25"/>
          <w:szCs w:val="25"/>
          <w:lang w:val="sr-Cyrl-CS"/>
        </w:rPr>
        <w:t xml:space="preserve"> </w:t>
      </w:r>
      <w:r w:rsidRPr="00CC475B">
        <w:rPr>
          <w:rFonts w:ascii="Times New Roman" w:hAnsi="Times New Roman"/>
          <w:color w:val="000000"/>
          <w:sz w:val="25"/>
          <w:szCs w:val="25"/>
          <w:lang w:val="sr-Cyrl-CS"/>
        </w:rPr>
        <w:t>ADR/RID/ADN, издаје се у складу са законом којим се уређује управљање отпадом, а на основу потврде о испуњености услова прописаних овим законом коју издаје министарство.</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Министарство издаје потврду </w:t>
      </w:r>
      <w:r w:rsidR="00FE45F1" w:rsidRPr="00CC475B">
        <w:rPr>
          <w:rFonts w:ascii="Times New Roman" w:hAnsi="Times New Roman"/>
          <w:color w:val="000000"/>
          <w:sz w:val="25"/>
          <w:szCs w:val="25"/>
          <w:lang w:val="sr-Cyrl-CS"/>
        </w:rPr>
        <w:t>из става 5</w:t>
      </w:r>
      <w:r w:rsidRPr="00CC475B">
        <w:rPr>
          <w:rFonts w:ascii="Times New Roman" w:hAnsi="Times New Roman"/>
          <w:color w:val="000000"/>
          <w:sz w:val="25"/>
          <w:szCs w:val="25"/>
          <w:lang w:val="sr-Cyrl-CS"/>
        </w:rPr>
        <w:t>. овог члана на захтев министарства надлежног за заштиту животне средине.</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Решење о издавању дозволе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је акт који се издаје за сваки појединачни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у случајевима утврђеним ADR/RID/ADN.</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Решење о издавању вишекратне дозволе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на терит</w:t>
      </w:r>
      <w:r w:rsidR="00963067" w:rsidRPr="00CC475B">
        <w:rPr>
          <w:rFonts w:ascii="Times New Roman" w:hAnsi="Times New Roman"/>
          <w:color w:val="000000"/>
          <w:sz w:val="25"/>
          <w:szCs w:val="25"/>
          <w:lang w:val="sr-Cyrl-CS"/>
        </w:rPr>
        <w:t>орији Републике Србије издаје се</w:t>
      </w:r>
      <w:r w:rsidRPr="00CC475B">
        <w:rPr>
          <w:rFonts w:ascii="Times New Roman" w:hAnsi="Times New Roman"/>
          <w:color w:val="000000"/>
          <w:sz w:val="25"/>
          <w:szCs w:val="25"/>
          <w:lang w:val="sr-Cyrl-CS"/>
        </w:rPr>
        <w:t xml:space="preserve"> са роком важења до шест месеци уколико се привредно друштво, друго правно лице или предузетник бави делатношћу у вези с коришћењем експлозивних материја и предмета, радиоактивних материјала или опасног отпада на територији Републике Србије</w:t>
      </w:r>
      <w:r w:rsidR="00E327BE"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обавља сопственим возилом.</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У поступку издавања до</w:t>
      </w:r>
      <w:r w:rsidR="00E327BE" w:rsidRPr="00CC475B">
        <w:rPr>
          <w:rFonts w:ascii="Times New Roman" w:hAnsi="Times New Roman"/>
          <w:color w:val="000000"/>
          <w:sz w:val="25"/>
          <w:szCs w:val="25"/>
          <w:lang w:val="sr-Cyrl-CS"/>
        </w:rPr>
        <w:t>зволе из става 1. овог члана за</w:t>
      </w:r>
      <w:r w:rsidR="00963067" w:rsidRPr="00CC475B">
        <w:rPr>
          <w:rFonts w:ascii="Times New Roman" w:hAnsi="Times New Roman"/>
          <w:color w:val="000000"/>
          <w:sz w:val="25"/>
          <w:szCs w:val="25"/>
          <w:lang w:val="sr-Cyrl-CS"/>
        </w:rPr>
        <w:t xml:space="preserve"> опасне робе које</w:t>
      </w:r>
      <w:r w:rsidRPr="00CC475B">
        <w:rPr>
          <w:rFonts w:ascii="Times New Roman" w:hAnsi="Times New Roman"/>
          <w:color w:val="000000"/>
          <w:sz w:val="25"/>
          <w:szCs w:val="25"/>
          <w:lang w:val="sr-Cyrl-CS"/>
        </w:rPr>
        <w:t xml:space="preserve"> припада</w:t>
      </w:r>
      <w:r w:rsidR="00963067" w:rsidRPr="00CC475B">
        <w:rPr>
          <w:rFonts w:ascii="Times New Roman" w:hAnsi="Times New Roman"/>
          <w:color w:val="000000"/>
          <w:sz w:val="25"/>
          <w:szCs w:val="25"/>
          <w:lang w:val="sr-Cyrl-CS"/>
        </w:rPr>
        <w:t>ју</w:t>
      </w:r>
      <w:r w:rsidRPr="00CC475B">
        <w:rPr>
          <w:rFonts w:ascii="Times New Roman" w:hAnsi="Times New Roman"/>
          <w:color w:val="000000"/>
          <w:sz w:val="25"/>
          <w:szCs w:val="25"/>
          <w:lang w:val="sr-Cyrl-CS"/>
        </w:rPr>
        <w:t xml:space="preserve">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и 1 ADR/RID/ADN</w:t>
      </w:r>
      <w:r w:rsidR="00E917E4" w:rsidRPr="00CC475B">
        <w:rPr>
          <w:rFonts w:ascii="Times New Roman" w:hAnsi="Times New Roman"/>
          <w:color w:val="000000"/>
          <w:sz w:val="25"/>
          <w:szCs w:val="25"/>
          <w:lang w:val="sr-Cyrl-CS"/>
        </w:rPr>
        <w:t xml:space="preserve"> које су</w:t>
      </w:r>
      <w:r w:rsidRPr="00CC475B">
        <w:rPr>
          <w:rFonts w:ascii="Times New Roman" w:hAnsi="Times New Roman"/>
          <w:color w:val="000000"/>
          <w:sz w:val="25"/>
          <w:szCs w:val="25"/>
          <w:lang w:val="sr-Cyrl-CS"/>
        </w:rPr>
        <w:t xml:space="preserve"> истовремено и наоружање, војна опрема или роба двоструке намене, потребно је прибавити и сагласност министарства надлежног за послове одбране.</w:t>
      </w:r>
    </w:p>
    <w:p w:rsidR="00E10D99" w:rsidRPr="00CC475B" w:rsidRDefault="00E10D99" w:rsidP="008F7ABF">
      <w:pPr>
        <w:pStyle w:val="Normal1"/>
        <w:spacing w:before="0" w:beforeAutospacing="0" w:after="0" w:afterAutospacing="0"/>
        <w:ind w:firstLine="540"/>
        <w:jc w:val="both"/>
        <w:rPr>
          <w:sz w:val="25"/>
          <w:szCs w:val="25"/>
          <w:lang w:val="sr-Cyrl-CS"/>
        </w:rPr>
      </w:pPr>
      <w:r w:rsidRPr="00CC475B">
        <w:rPr>
          <w:sz w:val="25"/>
          <w:szCs w:val="25"/>
          <w:lang w:val="sr-Cyrl-CS"/>
        </w:rPr>
        <w:t xml:space="preserve">Решење којим се одлучује </w:t>
      </w:r>
      <w:r w:rsidRPr="00CC475B">
        <w:rPr>
          <w:color w:val="000000"/>
          <w:sz w:val="25"/>
          <w:szCs w:val="25"/>
          <w:lang w:val="sr-Cyrl-CS"/>
        </w:rPr>
        <w:t xml:space="preserve">о издавању дозволе за </w:t>
      </w:r>
      <w:r w:rsidR="00E327BE" w:rsidRPr="00CC475B">
        <w:rPr>
          <w:color w:val="000000"/>
          <w:sz w:val="25"/>
          <w:szCs w:val="25"/>
          <w:lang w:val="sr-Cyrl-CS"/>
        </w:rPr>
        <w:t>транспорт</w:t>
      </w:r>
      <w:r w:rsidRPr="00CC475B">
        <w:rPr>
          <w:color w:val="000000"/>
          <w:sz w:val="25"/>
          <w:szCs w:val="25"/>
          <w:lang w:val="sr-Cyrl-CS"/>
        </w:rPr>
        <w:t xml:space="preserve"> опасне робе </w:t>
      </w:r>
      <w:r w:rsidRPr="00CC475B">
        <w:rPr>
          <w:sz w:val="25"/>
          <w:szCs w:val="25"/>
          <w:lang w:val="sr-Cyrl-CS"/>
        </w:rPr>
        <w:t xml:space="preserve">је коначно у управном поступку и против њега се може покренути </w:t>
      </w:r>
      <w:r w:rsidR="0081693E" w:rsidRPr="00CC475B">
        <w:rPr>
          <w:sz w:val="25"/>
          <w:szCs w:val="25"/>
          <w:lang w:val="sr-Cyrl-CS"/>
        </w:rPr>
        <w:t xml:space="preserve">управни </w:t>
      </w:r>
      <w:r w:rsidRPr="00CC475B">
        <w:rPr>
          <w:bCs/>
          <w:sz w:val="25"/>
          <w:szCs w:val="25"/>
          <w:lang w:val="sr-Cyrl-CS"/>
        </w:rPr>
        <w:t>спор</w:t>
      </w:r>
      <w:r w:rsidRPr="00CC475B">
        <w:rPr>
          <w:sz w:val="25"/>
          <w:szCs w:val="25"/>
          <w:lang w:val="sr-Cyrl-CS"/>
        </w:rPr>
        <w:t xml:space="preserve">. </w:t>
      </w:r>
    </w:p>
    <w:p w:rsidR="00E10D99" w:rsidRPr="00CC475B" w:rsidRDefault="00E10D99" w:rsidP="008F7ABF">
      <w:pPr>
        <w:spacing w:after="0" w:line="240" w:lineRule="auto"/>
        <w:ind w:firstLine="540"/>
        <w:jc w:val="both"/>
        <w:rPr>
          <w:rFonts w:ascii="Times New Roman" w:hAnsi="Times New Roman"/>
          <w:bCs/>
          <w:sz w:val="25"/>
          <w:szCs w:val="25"/>
          <w:lang w:val="sr-Cyrl-CS"/>
        </w:rPr>
      </w:pPr>
      <w:r w:rsidRPr="00CC475B">
        <w:rPr>
          <w:rFonts w:ascii="Times New Roman" w:hAnsi="Times New Roman"/>
          <w:bCs/>
          <w:sz w:val="25"/>
          <w:szCs w:val="25"/>
          <w:lang w:val="sr-Cyrl-CS"/>
        </w:rPr>
        <w:t>Подносилац захтева за издавање</w:t>
      </w:r>
      <w:r w:rsidRPr="00CC475B">
        <w:rPr>
          <w:rFonts w:ascii="Times New Roman" w:hAnsi="Times New Roman"/>
          <w:sz w:val="25"/>
          <w:szCs w:val="25"/>
          <w:lang w:val="sr-Cyrl-CS"/>
        </w:rPr>
        <w:t xml:space="preserve"> решења</w:t>
      </w:r>
      <w:r w:rsidRPr="00CC475B">
        <w:rPr>
          <w:rFonts w:ascii="Times New Roman" w:hAnsi="Times New Roman"/>
          <w:color w:val="000000"/>
          <w:sz w:val="25"/>
          <w:szCs w:val="25"/>
          <w:lang w:val="sr-Cyrl-CS"/>
        </w:rPr>
        <w:t xml:space="preserve"> о издавању дозволе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w:t>
      </w:r>
      <w:r w:rsidRPr="00CC475B">
        <w:rPr>
          <w:rFonts w:ascii="Times New Roman" w:hAnsi="Times New Roman"/>
          <w:sz w:val="25"/>
          <w:szCs w:val="25"/>
          <w:lang w:val="sr-Cyrl-CS"/>
        </w:rPr>
        <w:t xml:space="preserve"> </w:t>
      </w:r>
      <w:r w:rsidRPr="00CC475B">
        <w:rPr>
          <w:rFonts w:ascii="Times New Roman" w:hAnsi="Times New Roman"/>
          <w:bCs/>
          <w:sz w:val="25"/>
          <w:szCs w:val="25"/>
          <w:lang w:val="sr-Cyrl-CS"/>
        </w:rPr>
        <w:t xml:space="preserve">сноси трошкове плаћања </w:t>
      </w:r>
      <w:r w:rsidR="000819EE" w:rsidRPr="00CC475B">
        <w:rPr>
          <w:rFonts w:ascii="Times New Roman" w:hAnsi="Times New Roman"/>
          <w:bCs/>
          <w:sz w:val="25"/>
          <w:szCs w:val="25"/>
          <w:lang w:val="sr-Cyrl-CS"/>
        </w:rPr>
        <w:t xml:space="preserve">републичке </w:t>
      </w:r>
      <w:r w:rsidRPr="00CC475B">
        <w:rPr>
          <w:rFonts w:ascii="Times New Roman" w:hAnsi="Times New Roman"/>
          <w:bCs/>
          <w:sz w:val="25"/>
          <w:szCs w:val="25"/>
          <w:lang w:val="sr-Cyrl-CS"/>
        </w:rPr>
        <w:t>административне таксе.</w:t>
      </w:r>
    </w:p>
    <w:p w:rsidR="00963067" w:rsidRPr="00CC475B" w:rsidRDefault="00963067" w:rsidP="008F7ABF">
      <w:pPr>
        <w:spacing w:after="0" w:line="240" w:lineRule="auto"/>
        <w:ind w:firstLine="540"/>
        <w:jc w:val="both"/>
        <w:rPr>
          <w:rFonts w:ascii="Times New Roman" w:hAnsi="Times New Roman"/>
          <w:bCs/>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8F7ABF">
      <w:pPr>
        <w:pStyle w:val="NormalWeb"/>
        <w:spacing w:before="0" w:beforeAutospacing="0" w:after="0" w:afterAutospacing="0"/>
        <w:ind w:firstLine="540"/>
        <w:jc w:val="both"/>
        <w:rPr>
          <w:sz w:val="25"/>
          <w:szCs w:val="25"/>
          <w:lang w:val="sr-Cyrl-CS"/>
        </w:rPr>
      </w:pPr>
      <w:r w:rsidRPr="00CC475B">
        <w:rPr>
          <w:color w:val="000000"/>
          <w:sz w:val="25"/>
          <w:szCs w:val="25"/>
          <w:lang w:val="sr-Cyrl-CS"/>
        </w:rPr>
        <w:t xml:space="preserve">Дозвола за </w:t>
      </w:r>
      <w:r w:rsidR="00E327BE" w:rsidRPr="00CC475B">
        <w:rPr>
          <w:color w:val="000000"/>
          <w:sz w:val="25"/>
          <w:szCs w:val="25"/>
          <w:lang w:val="sr-Cyrl-CS"/>
        </w:rPr>
        <w:t>транспорт</w:t>
      </w:r>
      <w:r w:rsidRPr="00CC475B">
        <w:rPr>
          <w:color w:val="000000"/>
          <w:sz w:val="25"/>
          <w:szCs w:val="25"/>
          <w:lang w:val="sr-Cyrl-CS"/>
        </w:rPr>
        <w:t xml:space="preserve"> из члана 7. овог </w:t>
      </w:r>
      <w:r w:rsidR="00963067" w:rsidRPr="00CC475B">
        <w:rPr>
          <w:color w:val="000000"/>
          <w:sz w:val="25"/>
          <w:szCs w:val="25"/>
          <w:lang w:val="sr-Cyrl-CS"/>
        </w:rPr>
        <w:t>закона</w:t>
      </w:r>
      <w:r w:rsidRPr="00CC475B">
        <w:rPr>
          <w:color w:val="000000"/>
          <w:sz w:val="25"/>
          <w:szCs w:val="25"/>
          <w:lang w:val="sr-Cyrl-CS"/>
        </w:rPr>
        <w:t xml:space="preserve"> издаје се на захтев </w:t>
      </w:r>
      <w:r w:rsidRPr="00CC475B">
        <w:rPr>
          <w:sz w:val="25"/>
          <w:szCs w:val="25"/>
          <w:lang w:val="sr-Cyrl-CS"/>
        </w:rPr>
        <w:t xml:space="preserve">пошиљаоца или примаоца, односно организатора </w:t>
      </w:r>
      <w:r w:rsidR="00E327BE" w:rsidRPr="00CC475B">
        <w:rPr>
          <w:sz w:val="25"/>
          <w:szCs w:val="25"/>
          <w:lang w:val="sr-Cyrl-CS"/>
        </w:rPr>
        <w:t>транспорт</w:t>
      </w:r>
      <w:r w:rsidRPr="00CC475B">
        <w:rPr>
          <w:sz w:val="25"/>
          <w:szCs w:val="25"/>
          <w:lang w:val="sr-Cyrl-CS"/>
        </w:rPr>
        <w:t>а, и мора да садржи:</w:t>
      </w:r>
    </w:p>
    <w:p w:rsidR="00E10D99" w:rsidRPr="00CC475B" w:rsidRDefault="00E10D99" w:rsidP="008F7ABF">
      <w:pPr>
        <w:pStyle w:val="NormalWeb"/>
        <w:spacing w:before="0" w:beforeAutospacing="0" w:after="0" w:afterAutospacing="0"/>
        <w:ind w:left="720" w:hanging="180"/>
        <w:rPr>
          <w:sz w:val="25"/>
          <w:szCs w:val="25"/>
          <w:lang w:val="sr-Cyrl-CS"/>
        </w:rPr>
      </w:pPr>
      <w:r w:rsidRPr="00CC475B">
        <w:rPr>
          <w:sz w:val="25"/>
          <w:szCs w:val="25"/>
          <w:lang w:val="sr-Cyrl-CS"/>
        </w:rPr>
        <w:t>1) податке о произвођачу, пошиљаоцу, превознику и примаоцу;</w:t>
      </w:r>
    </w:p>
    <w:p w:rsidR="00E10D99" w:rsidRPr="00CC475B" w:rsidRDefault="00E10D99" w:rsidP="008F7ABF">
      <w:pPr>
        <w:pStyle w:val="NormalWeb"/>
        <w:spacing w:before="0" w:beforeAutospacing="0" w:after="0" w:afterAutospacing="0"/>
        <w:ind w:left="720" w:hanging="180"/>
        <w:rPr>
          <w:sz w:val="25"/>
          <w:szCs w:val="25"/>
          <w:lang w:val="sr-Cyrl-CS"/>
        </w:rPr>
      </w:pPr>
      <w:r w:rsidRPr="00CC475B">
        <w:rPr>
          <w:sz w:val="25"/>
          <w:szCs w:val="25"/>
          <w:lang w:val="sr-Cyrl-CS"/>
        </w:rPr>
        <w:t>2)</w:t>
      </w:r>
      <w:r w:rsidR="00E759EB" w:rsidRPr="00CC475B">
        <w:rPr>
          <w:sz w:val="25"/>
          <w:szCs w:val="25"/>
          <w:lang w:val="sr-Cyrl-CS"/>
        </w:rPr>
        <w:t xml:space="preserve"> UN</w:t>
      </w:r>
      <w:r w:rsidRPr="00CC475B">
        <w:rPr>
          <w:sz w:val="25"/>
          <w:szCs w:val="25"/>
          <w:lang w:val="sr-Cyrl-CS"/>
        </w:rPr>
        <w:t xml:space="preserve"> број опасне робе, као и податке и потврде прописане у </w:t>
      </w:r>
      <w:r w:rsidRPr="00CC475B">
        <w:rPr>
          <w:color w:val="000000"/>
          <w:sz w:val="25"/>
          <w:szCs w:val="25"/>
          <w:lang w:val="sr-Cyrl-CS"/>
        </w:rPr>
        <w:t>ADR/RID/ADN</w:t>
      </w:r>
      <w:r w:rsidRPr="00CC475B">
        <w:rPr>
          <w:sz w:val="25"/>
          <w:szCs w:val="25"/>
          <w:lang w:val="sr-Cyrl-CS"/>
        </w:rPr>
        <w:t>;</w:t>
      </w:r>
    </w:p>
    <w:p w:rsidR="00E10D99" w:rsidRPr="00CC475B" w:rsidRDefault="00E10D99" w:rsidP="008F7ABF">
      <w:pPr>
        <w:pStyle w:val="NormalWeb"/>
        <w:spacing w:before="0" w:beforeAutospacing="0" w:after="0" w:afterAutospacing="0"/>
        <w:ind w:firstLine="540"/>
        <w:jc w:val="both"/>
        <w:rPr>
          <w:sz w:val="25"/>
          <w:szCs w:val="25"/>
          <w:lang w:val="sr-Cyrl-CS"/>
        </w:rPr>
      </w:pPr>
      <w:r w:rsidRPr="00CC475B">
        <w:rPr>
          <w:sz w:val="25"/>
          <w:szCs w:val="25"/>
          <w:lang w:val="sr-Cyrl-CS"/>
        </w:rPr>
        <w:t>3) податке о врсти, количини, хемијском и физичком саставу опасне робе, као и</w:t>
      </w:r>
      <w:r w:rsidRPr="00CC475B">
        <w:rPr>
          <w:color w:val="000000"/>
          <w:sz w:val="25"/>
          <w:szCs w:val="25"/>
          <w:lang w:val="sr-Cyrl-CS"/>
        </w:rPr>
        <w:t xml:space="preserve"> врсти амбалаже, односно покретне опреме под притиском или цистерне за </w:t>
      </w:r>
      <w:r w:rsidR="00E327BE" w:rsidRPr="00CC475B">
        <w:rPr>
          <w:color w:val="000000"/>
          <w:sz w:val="25"/>
          <w:szCs w:val="25"/>
          <w:lang w:val="sr-Cyrl-CS"/>
        </w:rPr>
        <w:t>транспорт</w:t>
      </w:r>
      <w:r w:rsidRPr="00CC475B">
        <w:rPr>
          <w:color w:val="000000"/>
          <w:sz w:val="25"/>
          <w:szCs w:val="25"/>
          <w:lang w:val="sr-Cyrl-CS"/>
        </w:rPr>
        <w:t xml:space="preserve"> опасне робе</w:t>
      </w:r>
      <w:r w:rsidRPr="00CC475B">
        <w:rPr>
          <w:sz w:val="25"/>
          <w:szCs w:val="25"/>
          <w:lang w:val="sr-Cyrl-CS"/>
        </w:rPr>
        <w:t>;</w:t>
      </w:r>
    </w:p>
    <w:p w:rsidR="00E10D99" w:rsidRPr="00CC475B" w:rsidRDefault="00E10D99" w:rsidP="008F7ABF">
      <w:pPr>
        <w:pStyle w:val="NormalWeb"/>
        <w:spacing w:before="0" w:beforeAutospacing="0" w:after="0" w:afterAutospacing="0"/>
        <w:ind w:left="720" w:hanging="180"/>
        <w:rPr>
          <w:sz w:val="25"/>
          <w:szCs w:val="25"/>
          <w:lang w:val="sr-Cyrl-CS"/>
        </w:rPr>
      </w:pPr>
      <w:r w:rsidRPr="00CC475B">
        <w:rPr>
          <w:sz w:val="25"/>
          <w:szCs w:val="25"/>
          <w:lang w:val="sr-Cyrl-CS"/>
        </w:rPr>
        <w:t>4) навођење трасе кретања (itinerar);</w:t>
      </w:r>
    </w:p>
    <w:p w:rsidR="00E10D99" w:rsidRPr="00CC475B" w:rsidRDefault="00E10D99" w:rsidP="008F7ABF">
      <w:pPr>
        <w:pStyle w:val="NormalWeb"/>
        <w:spacing w:before="0" w:beforeAutospacing="0" w:after="0" w:afterAutospacing="0"/>
        <w:ind w:left="720" w:hanging="180"/>
        <w:rPr>
          <w:sz w:val="25"/>
          <w:szCs w:val="25"/>
          <w:lang w:val="sr-Cyrl-CS"/>
        </w:rPr>
      </w:pPr>
      <w:r w:rsidRPr="00CC475B">
        <w:rPr>
          <w:sz w:val="25"/>
          <w:szCs w:val="25"/>
          <w:lang w:val="sr-Cyrl-CS"/>
        </w:rPr>
        <w:t>5) навођење места утовара и истовара;</w:t>
      </w:r>
    </w:p>
    <w:p w:rsidR="00E10D99" w:rsidRPr="00CC475B" w:rsidRDefault="00E10D99" w:rsidP="008F7ABF">
      <w:pPr>
        <w:pStyle w:val="NormalWeb"/>
        <w:spacing w:before="0" w:beforeAutospacing="0" w:after="0" w:afterAutospacing="0"/>
        <w:ind w:firstLine="540"/>
        <w:rPr>
          <w:sz w:val="25"/>
          <w:szCs w:val="25"/>
          <w:lang w:val="sr-Cyrl-CS"/>
        </w:rPr>
      </w:pPr>
      <w:r w:rsidRPr="00CC475B">
        <w:rPr>
          <w:sz w:val="25"/>
          <w:szCs w:val="25"/>
          <w:lang w:val="sr-Cyrl-CS"/>
        </w:rPr>
        <w:t xml:space="preserve">6) </w:t>
      </w:r>
      <w:r w:rsidRPr="00CC475B">
        <w:rPr>
          <w:color w:val="000000"/>
          <w:sz w:val="25"/>
          <w:szCs w:val="25"/>
          <w:lang w:val="sr-Cyrl-CS"/>
        </w:rPr>
        <w:t xml:space="preserve">време почетка и предвиђено време завршетка </w:t>
      </w:r>
      <w:r w:rsidR="00E327BE" w:rsidRPr="00CC475B">
        <w:rPr>
          <w:color w:val="000000"/>
          <w:sz w:val="25"/>
          <w:szCs w:val="25"/>
          <w:lang w:val="sr-Cyrl-CS"/>
        </w:rPr>
        <w:t>транспорт</w:t>
      </w:r>
      <w:r w:rsidRPr="00CC475B">
        <w:rPr>
          <w:color w:val="000000"/>
          <w:sz w:val="25"/>
          <w:szCs w:val="25"/>
          <w:lang w:val="sr-Cyrl-CS"/>
        </w:rPr>
        <w:t>а</w:t>
      </w:r>
      <w:r w:rsidRPr="00CC475B">
        <w:rPr>
          <w:sz w:val="25"/>
          <w:szCs w:val="25"/>
          <w:lang w:val="sr-Cyrl-CS"/>
        </w:rPr>
        <w:t>;</w:t>
      </w:r>
    </w:p>
    <w:p w:rsidR="00E10D99" w:rsidRPr="00CC475B" w:rsidRDefault="00E10D99" w:rsidP="008F7ABF">
      <w:pPr>
        <w:pStyle w:val="NormalWeb"/>
        <w:spacing w:before="0" w:beforeAutospacing="0" w:after="0" w:afterAutospacing="0"/>
        <w:ind w:firstLine="540"/>
        <w:jc w:val="both"/>
        <w:rPr>
          <w:sz w:val="25"/>
          <w:szCs w:val="25"/>
          <w:lang w:val="sr-Cyrl-CS"/>
        </w:rPr>
      </w:pPr>
      <w:r w:rsidRPr="00CC475B">
        <w:rPr>
          <w:sz w:val="25"/>
          <w:szCs w:val="25"/>
          <w:lang w:val="sr-Cyrl-CS"/>
        </w:rPr>
        <w:t xml:space="preserve">7) податке о превозном средству, као и о возачу за </w:t>
      </w:r>
      <w:r w:rsidR="00E327BE" w:rsidRPr="00CC475B">
        <w:rPr>
          <w:sz w:val="25"/>
          <w:szCs w:val="25"/>
          <w:lang w:val="sr-Cyrl-CS"/>
        </w:rPr>
        <w:t>транспорт</w:t>
      </w:r>
      <w:r w:rsidRPr="00CC475B">
        <w:rPr>
          <w:sz w:val="25"/>
          <w:szCs w:val="25"/>
          <w:lang w:val="sr-Cyrl-CS"/>
        </w:rPr>
        <w:t xml:space="preserve"> опасне робе у друмском саобраћају;</w:t>
      </w:r>
    </w:p>
    <w:p w:rsidR="00E10D99" w:rsidRPr="00CC475B" w:rsidRDefault="00E10D99" w:rsidP="008F7ABF">
      <w:pPr>
        <w:pStyle w:val="NormalWeb"/>
        <w:spacing w:before="0" w:beforeAutospacing="0" w:after="0" w:afterAutospacing="0"/>
        <w:ind w:firstLine="540"/>
        <w:jc w:val="both"/>
        <w:rPr>
          <w:sz w:val="25"/>
          <w:szCs w:val="25"/>
          <w:lang w:val="sr-Cyrl-CS"/>
        </w:rPr>
      </w:pPr>
      <w:r w:rsidRPr="00CC475B">
        <w:rPr>
          <w:color w:val="000000"/>
          <w:sz w:val="25"/>
          <w:szCs w:val="25"/>
          <w:lang w:val="sr-Cyrl-CS"/>
        </w:rPr>
        <w:t>8) време и место предвиђено за одмор;</w:t>
      </w:r>
    </w:p>
    <w:p w:rsidR="00E10D99" w:rsidRPr="00CC475B" w:rsidRDefault="00E10D99" w:rsidP="00B10C09">
      <w:pPr>
        <w:pStyle w:val="NormalWeb"/>
        <w:spacing w:before="0" w:beforeAutospacing="0" w:after="0" w:afterAutospacing="0"/>
        <w:ind w:firstLine="540"/>
        <w:jc w:val="both"/>
        <w:rPr>
          <w:sz w:val="25"/>
          <w:szCs w:val="25"/>
          <w:lang w:val="sr-Cyrl-CS"/>
        </w:rPr>
      </w:pPr>
      <w:r w:rsidRPr="00CC475B">
        <w:rPr>
          <w:sz w:val="25"/>
          <w:szCs w:val="25"/>
          <w:lang w:val="sr-Cyrl-CS"/>
        </w:rPr>
        <w:t>9) одобрење надлежног органа суседне државе на основу кога се одобрава увоз или транзит;</w:t>
      </w:r>
    </w:p>
    <w:p w:rsidR="00E10D99" w:rsidRPr="00CC475B" w:rsidRDefault="00E10D99" w:rsidP="00B10C09">
      <w:pPr>
        <w:tabs>
          <w:tab w:val="left" w:pos="1080"/>
        </w:tabs>
        <w:spacing w:after="0" w:line="240" w:lineRule="auto"/>
        <w:ind w:left="993" w:hanging="453"/>
        <w:jc w:val="both"/>
        <w:rPr>
          <w:rFonts w:ascii="Times New Roman" w:hAnsi="Times New Roman"/>
          <w:color w:val="000000"/>
          <w:sz w:val="25"/>
          <w:szCs w:val="25"/>
          <w:lang w:val="sr-Cyrl-CS"/>
        </w:rPr>
      </w:pPr>
      <w:r w:rsidRPr="00CC475B">
        <w:rPr>
          <w:rFonts w:ascii="Times New Roman" w:hAnsi="Times New Roman"/>
          <w:sz w:val="25"/>
          <w:szCs w:val="25"/>
          <w:lang w:val="sr-Cyrl-CS"/>
        </w:rPr>
        <w:t>10)</w:t>
      </w:r>
      <w:r w:rsidRPr="00CC475B">
        <w:rPr>
          <w:rFonts w:ascii="Times New Roman" w:hAnsi="Times New Roman"/>
          <w:sz w:val="25"/>
          <w:szCs w:val="25"/>
          <w:lang w:val="sr-Cyrl-CS"/>
        </w:rPr>
        <w:tab/>
        <w:t xml:space="preserve"> назив улазног и излазног граничног прелаза.</w:t>
      </w:r>
    </w:p>
    <w:p w:rsidR="00E10D99" w:rsidRPr="00CC475B" w:rsidRDefault="00E10D99" w:rsidP="00AF5DFF">
      <w:pPr>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lastRenderedPageBreak/>
        <w:t xml:space="preserve">Уз захтев за издавање дозволе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радиоактивних материјала прилаже се и лиценца за обављање одговарају</w:t>
      </w:r>
      <w:r w:rsidR="00963067" w:rsidRPr="00CC475B">
        <w:rPr>
          <w:rFonts w:ascii="Times New Roman" w:hAnsi="Times New Roman"/>
          <w:color w:val="000000"/>
          <w:sz w:val="25"/>
          <w:szCs w:val="25"/>
          <w:lang w:val="sr-Cyrl-CS"/>
        </w:rPr>
        <w:t>ће радијационе делатности издата</w:t>
      </w:r>
      <w:r w:rsidRPr="00CC475B">
        <w:rPr>
          <w:rFonts w:ascii="Times New Roman" w:hAnsi="Times New Roman"/>
          <w:color w:val="000000"/>
          <w:sz w:val="25"/>
          <w:szCs w:val="25"/>
          <w:lang w:val="sr-Cyrl-CS"/>
        </w:rPr>
        <w:t xml:space="preserve"> од стране </w:t>
      </w:r>
      <w:r w:rsidR="00AF5DFF" w:rsidRPr="00CC475B">
        <w:rPr>
          <w:rFonts w:ascii="Times New Roman" w:hAnsi="Times New Roman"/>
          <w:color w:val="000000"/>
          <w:sz w:val="25"/>
          <w:szCs w:val="25"/>
          <w:lang w:val="sr-Cyrl-CS"/>
        </w:rPr>
        <w:t xml:space="preserve">органa надлежнoг </w:t>
      </w:r>
      <w:r w:rsidR="00AF5DFF" w:rsidRPr="00CC475B">
        <w:rPr>
          <w:rFonts w:ascii="Times New Roman" w:hAnsi="Times New Roman"/>
          <w:sz w:val="25"/>
          <w:szCs w:val="25"/>
          <w:lang w:val="sr-Cyrl-CS"/>
        </w:rPr>
        <w:t xml:space="preserve">за заштиту од јонизујућих зрачења и нуклеарну сигурност </w:t>
      </w:r>
      <w:r w:rsidR="00E759EB" w:rsidRPr="00CC475B">
        <w:rPr>
          <w:rFonts w:ascii="Times New Roman" w:hAnsi="Times New Roman"/>
          <w:sz w:val="25"/>
          <w:szCs w:val="25"/>
          <w:lang w:val="sr-Cyrl-CS"/>
        </w:rPr>
        <w:t xml:space="preserve">Републике </w:t>
      </w:r>
      <w:r w:rsidR="00AF5DFF" w:rsidRPr="00CC475B">
        <w:rPr>
          <w:rFonts w:ascii="Times New Roman" w:hAnsi="Times New Roman"/>
          <w:sz w:val="25"/>
          <w:szCs w:val="25"/>
          <w:lang w:val="sr-Cyrl-CS"/>
        </w:rPr>
        <w:t xml:space="preserve">Србије </w:t>
      </w:r>
      <w:r w:rsidRPr="00CC475B">
        <w:rPr>
          <w:rFonts w:ascii="Times New Roman" w:hAnsi="Times New Roman"/>
          <w:color w:val="000000"/>
          <w:sz w:val="25"/>
          <w:szCs w:val="25"/>
          <w:lang w:val="sr-Cyrl-CS"/>
        </w:rPr>
        <w:t>у складу са прописима којима се уређује заштита од јонизујућих зрачења.</w:t>
      </w:r>
    </w:p>
    <w:p w:rsidR="00E10D99" w:rsidRPr="00CC475B" w:rsidRDefault="00E10D99" w:rsidP="008F7ABF">
      <w:pPr>
        <w:pStyle w:val="NormalWeb"/>
        <w:spacing w:before="0" w:beforeAutospacing="0" w:after="0" w:afterAutospacing="0"/>
        <w:ind w:firstLine="540"/>
        <w:jc w:val="both"/>
        <w:rPr>
          <w:sz w:val="25"/>
          <w:szCs w:val="25"/>
          <w:lang w:val="sr-Cyrl-CS"/>
        </w:rPr>
      </w:pPr>
      <w:r w:rsidRPr="00CC475B">
        <w:rPr>
          <w:sz w:val="25"/>
          <w:szCs w:val="25"/>
          <w:lang w:val="sr-Cyrl-CS"/>
        </w:rPr>
        <w:t xml:space="preserve">Када се подноси захтев за издавање вишекратне дозволе за </w:t>
      </w:r>
      <w:r w:rsidR="00E327BE" w:rsidRPr="00CC475B">
        <w:rPr>
          <w:sz w:val="25"/>
          <w:szCs w:val="25"/>
          <w:lang w:val="sr-Cyrl-CS"/>
        </w:rPr>
        <w:t>транспорт</w:t>
      </w:r>
      <w:r w:rsidRPr="00CC475B">
        <w:rPr>
          <w:sz w:val="25"/>
          <w:szCs w:val="25"/>
          <w:lang w:val="sr-Cyrl-CS"/>
        </w:rPr>
        <w:t xml:space="preserve"> из члана 7. став </w:t>
      </w:r>
      <w:r w:rsidR="00963067" w:rsidRPr="00CC475B">
        <w:rPr>
          <w:sz w:val="25"/>
          <w:szCs w:val="25"/>
          <w:lang w:val="sr-Cyrl-CS"/>
        </w:rPr>
        <w:t>8</w:t>
      </w:r>
      <w:r w:rsidRPr="00CC475B">
        <w:rPr>
          <w:sz w:val="25"/>
          <w:szCs w:val="25"/>
          <w:lang w:val="sr-Cyrl-CS"/>
        </w:rPr>
        <w:t>. овог закона, није потребно да се наводе подаци из става 1. тач.</w:t>
      </w:r>
      <w:r w:rsidR="00E759EB" w:rsidRPr="00CC475B">
        <w:rPr>
          <w:sz w:val="25"/>
          <w:szCs w:val="25"/>
          <w:lang w:val="sr-Cyrl-CS"/>
        </w:rPr>
        <w:t xml:space="preserve"> 9</w:t>
      </w:r>
      <w:r w:rsidRPr="00CC475B">
        <w:rPr>
          <w:sz w:val="25"/>
          <w:szCs w:val="25"/>
          <w:lang w:val="sr-Cyrl-CS"/>
        </w:rPr>
        <w:t xml:space="preserve">) и </w:t>
      </w:r>
      <w:r w:rsidR="00E759EB" w:rsidRPr="00CC475B">
        <w:rPr>
          <w:sz w:val="25"/>
          <w:szCs w:val="25"/>
          <w:lang w:val="sr-Cyrl-CS"/>
        </w:rPr>
        <w:t>10</w:t>
      </w:r>
      <w:r w:rsidRPr="00CC475B">
        <w:rPr>
          <w:sz w:val="25"/>
          <w:szCs w:val="25"/>
          <w:lang w:val="sr-Cyrl-CS"/>
        </w:rPr>
        <w:t>) овог члана.</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Подносилац захтева коме је издата дозвола за вишекратни </w:t>
      </w:r>
      <w:r w:rsidR="00E327BE" w:rsidRPr="00CC475B">
        <w:rPr>
          <w:rFonts w:ascii="Times New Roman" w:hAnsi="Times New Roman"/>
          <w:color w:val="000000"/>
          <w:sz w:val="25"/>
          <w:szCs w:val="25"/>
          <w:lang w:val="sr-Cyrl-CS"/>
        </w:rPr>
        <w:t>транспорт</w:t>
      </w:r>
      <w:r w:rsidR="00963067" w:rsidRPr="00CC475B">
        <w:rPr>
          <w:rFonts w:ascii="Times New Roman" w:hAnsi="Times New Roman"/>
          <w:color w:val="000000"/>
          <w:sz w:val="25"/>
          <w:szCs w:val="25"/>
          <w:lang w:val="sr-Cyrl-CS"/>
        </w:rPr>
        <w:t xml:space="preserve"> на територији Републике Србије</w:t>
      </w:r>
      <w:r w:rsidRPr="00CC475B">
        <w:rPr>
          <w:rFonts w:ascii="Times New Roman" w:hAnsi="Times New Roman"/>
          <w:color w:val="000000"/>
          <w:sz w:val="25"/>
          <w:szCs w:val="25"/>
          <w:lang w:val="sr-Cyrl-CS"/>
        </w:rPr>
        <w:t xml:space="preserve"> дужан је да, ако се измене услови наведени у решењу, без одлагања обавести о томе надлежни орган који је издао дозволу.</w:t>
      </w:r>
    </w:p>
    <w:p w:rsidR="00E10D99" w:rsidRPr="00CC475B" w:rsidRDefault="00E10D99" w:rsidP="008F7ABF">
      <w:pPr>
        <w:pStyle w:val="NormalWeb"/>
        <w:spacing w:before="0" w:beforeAutospacing="0" w:after="0" w:afterAutospacing="0"/>
        <w:ind w:firstLine="540"/>
        <w:jc w:val="both"/>
        <w:rPr>
          <w:sz w:val="25"/>
          <w:szCs w:val="25"/>
          <w:lang w:val="sr-Cyrl-CS"/>
        </w:rPr>
      </w:pPr>
      <w:r w:rsidRPr="00CC475B">
        <w:rPr>
          <w:sz w:val="25"/>
          <w:szCs w:val="25"/>
          <w:lang w:val="sr-Cyrl-CS"/>
        </w:rPr>
        <w:t xml:space="preserve">Издавалац дозволе за </w:t>
      </w:r>
      <w:r w:rsidR="00E327BE" w:rsidRPr="00CC475B">
        <w:rPr>
          <w:sz w:val="25"/>
          <w:szCs w:val="25"/>
          <w:lang w:val="sr-Cyrl-CS"/>
        </w:rPr>
        <w:t>транспорт</w:t>
      </w:r>
      <w:r w:rsidRPr="00CC475B">
        <w:rPr>
          <w:sz w:val="25"/>
          <w:szCs w:val="25"/>
          <w:lang w:val="sr-Cyrl-CS"/>
        </w:rPr>
        <w:t xml:space="preserve"> може да одреди додатне услове за </w:t>
      </w:r>
      <w:r w:rsidR="00E327BE" w:rsidRPr="00CC475B">
        <w:rPr>
          <w:sz w:val="25"/>
          <w:szCs w:val="25"/>
          <w:lang w:val="sr-Cyrl-CS"/>
        </w:rPr>
        <w:t>транспорт</w:t>
      </w:r>
      <w:r w:rsidRPr="00CC475B">
        <w:rPr>
          <w:sz w:val="25"/>
          <w:szCs w:val="25"/>
          <w:lang w:val="sr-Cyrl-CS"/>
        </w:rPr>
        <w:t xml:space="preserve"> или посебне мере безбедности, ако процени да су неопходни у циљу заштите људи, животне средине или ствари, односно заштите </w:t>
      </w:r>
      <w:r w:rsidR="00E327BE" w:rsidRPr="00CC475B">
        <w:rPr>
          <w:sz w:val="25"/>
          <w:szCs w:val="25"/>
          <w:lang w:val="sr-Cyrl-CS"/>
        </w:rPr>
        <w:t>транспорт</w:t>
      </w:r>
      <w:r w:rsidRPr="00CC475B">
        <w:rPr>
          <w:sz w:val="25"/>
          <w:szCs w:val="25"/>
          <w:lang w:val="sr-Cyrl-CS"/>
        </w:rPr>
        <w:t>а од неовлашћених лица.</w:t>
      </w:r>
    </w:p>
    <w:p w:rsidR="00E10D99" w:rsidRPr="00CC475B" w:rsidRDefault="00E10D99" w:rsidP="008F7ABF">
      <w:pPr>
        <w:pStyle w:val="NormalWeb"/>
        <w:spacing w:before="0" w:beforeAutospacing="0" w:after="0" w:afterAutospacing="0"/>
        <w:ind w:firstLine="540"/>
        <w:jc w:val="both"/>
        <w:rPr>
          <w:sz w:val="25"/>
          <w:szCs w:val="25"/>
          <w:lang w:val="sr-Cyrl-CS"/>
        </w:rPr>
      </w:pPr>
      <w:r w:rsidRPr="00CC475B">
        <w:rPr>
          <w:sz w:val="25"/>
          <w:szCs w:val="25"/>
          <w:lang w:val="sr-Cyrl-CS"/>
        </w:rPr>
        <w:t>Трошкове</w:t>
      </w:r>
      <w:r w:rsidR="00963067" w:rsidRPr="00CC475B">
        <w:rPr>
          <w:sz w:val="25"/>
          <w:szCs w:val="25"/>
          <w:lang w:val="sr-Cyrl-CS"/>
        </w:rPr>
        <w:t xml:space="preserve"> који се односе на испуњавање</w:t>
      </w:r>
      <w:r w:rsidRPr="00CC475B">
        <w:rPr>
          <w:sz w:val="25"/>
          <w:szCs w:val="25"/>
          <w:lang w:val="sr-Cyrl-CS"/>
        </w:rPr>
        <w:t xml:space="preserve"> додатних услова, односн</w:t>
      </w:r>
      <w:r w:rsidR="00963067" w:rsidRPr="00CC475B">
        <w:rPr>
          <w:sz w:val="25"/>
          <w:szCs w:val="25"/>
          <w:lang w:val="sr-Cyrl-CS"/>
        </w:rPr>
        <w:t>о посебних мера</w:t>
      </w:r>
      <w:r w:rsidRPr="00CC475B">
        <w:rPr>
          <w:sz w:val="25"/>
          <w:szCs w:val="25"/>
          <w:lang w:val="sr-Cyrl-CS"/>
        </w:rPr>
        <w:t xml:space="preserve"> безбедности сноси подносилац захтева за издавање дозволе за </w:t>
      </w:r>
      <w:r w:rsidR="00E327BE" w:rsidRPr="00CC475B">
        <w:rPr>
          <w:sz w:val="25"/>
          <w:szCs w:val="25"/>
          <w:lang w:val="sr-Cyrl-CS"/>
        </w:rPr>
        <w:t>транспорт</w:t>
      </w:r>
      <w:r w:rsidRPr="00CC475B">
        <w:rPr>
          <w:sz w:val="25"/>
          <w:szCs w:val="25"/>
          <w:lang w:val="sr-Cyrl-CS"/>
        </w:rPr>
        <w:t>.</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Подносилац захтева коме је издата дозвола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w:t>
      </w:r>
      <w:r w:rsidR="00943449" w:rsidRPr="00CC475B">
        <w:rPr>
          <w:rFonts w:ascii="Times New Roman" w:hAnsi="Times New Roman"/>
          <w:color w:val="000000"/>
          <w:sz w:val="25"/>
          <w:szCs w:val="25"/>
          <w:lang w:val="sr-Cyrl-CS"/>
        </w:rPr>
        <w:t xml:space="preserve">робе дужан је да најмање 24 </w:t>
      </w:r>
      <w:r w:rsidR="00963067" w:rsidRPr="00CC475B">
        <w:rPr>
          <w:rFonts w:ascii="Times New Roman" w:hAnsi="Times New Roman"/>
          <w:color w:val="000000"/>
          <w:sz w:val="25"/>
          <w:szCs w:val="25"/>
          <w:lang w:val="sr-Cyrl-CS"/>
        </w:rPr>
        <w:t>часа</w:t>
      </w:r>
      <w:r w:rsidRPr="00CC475B">
        <w:rPr>
          <w:rFonts w:ascii="Times New Roman" w:hAnsi="Times New Roman"/>
          <w:color w:val="000000"/>
          <w:sz w:val="25"/>
          <w:szCs w:val="25"/>
          <w:lang w:val="sr-Cyrl-CS"/>
        </w:rPr>
        <w:t xml:space="preserve"> пре започињања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а обавести о томе орган који му је издао дозволу</w:t>
      </w:r>
      <w:r w:rsidR="00FE45F1" w:rsidRPr="00CC475B">
        <w:rPr>
          <w:rFonts w:ascii="Times New Roman" w:hAnsi="Times New Roman"/>
          <w:color w:val="000000"/>
          <w:sz w:val="25"/>
          <w:szCs w:val="25"/>
          <w:lang w:val="sr-Cyrl-CS"/>
        </w:rPr>
        <w:t>, односно орган који је одређен у дозволи</w:t>
      </w:r>
      <w:r w:rsidRPr="00CC475B">
        <w:rPr>
          <w:rFonts w:ascii="Times New Roman" w:hAnsi="Times New Roman"/>
          <w:color w:val="000000"/>
          <w:sz w:val="25"/>
          <w:szCs w:val="25"/>
          <w:lang w:val="sr-Cyrl-CS"/>
        </w:rPr>
        <w:t>.</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Обавештење из става 7. овог члана обавезно мора да садржи: број решења надлежног органа на основу којег је издата дозвола, UN број и назив робе, време почетка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а, трасу кретања, време и место предвиђено за одмор, предвиђено време завршетка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а, место истовара, регистарски број возила.</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надлежан за унутрашње послове прописује посебне мере безбедности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 с</w:t>
      </w:r>
      <w:r w:rsidR="00454EC1" w:rsidRPr="00CC475B">
        <w:rPr>
          <w:rFonts w:ascii="Times New Roman" w:hAnsi="Times New Roman"/>
          <w:color w:val="000000"/>
          <w:sz w:val="25"/>
          <w:szCs w:val="25"/>
          <w:lang w:val="sr-Cyrl-CS"/>
        </w:rPr>
        <w:t>а</w:t>
      </w:r>
      <w:r w:rsidRPr="00CC475B">
        <w:rPr>
          <w:rFonts w:ascii="Times New Roman" w:hAnsi="Times New Roman"/>
          <w:color w:val="000000"/>
          <w:sz w:val="25"/>
          <w:szCs w:val="25"/>
          <w:lang w:val="sr-Cyrl-CS"/>
        </w:rPr>
        <w:t xml:space="preserve"> повећаним безбедносним ризицима.</w:t>
      </w:r>
    </w:p>
    <w:p w:rsidR="00E10D99" w:rsidRPr="00CC475B" w:rsidRDefault="00E10D99" w:rsidP="00753299">
      <w:pPr>
        <w:spacing w:after="0" w:line="240" w:lineRule="auto"/>
        <w:ind w:firstLine="720"/>
        <w:jc w:val="both"/>
        <w:rPr>
          <w:rFonts w:ascii="Times New Roman" w:hAnsi="Times New Roman"/>
          <w:color w:val="000000"/>
          <w:sz w:val="25"/>
          <w:szCs w:val="25"/>
          <w:lang w:val="sr-Cyrl-CS"/>
        </w:rPr>
      </w:pPr>
    </w:p>
    <w:p w:rsidR="00E10D99" w:rsidRPr="00CC475B" w:rsidRDefault="00E10D99" w:rsidP="0033003B">
      <w:pPr>
        <w:spacing w:after="0" w:line="240" w:lineRule="auto"/>
        <w:ind w:firstLine="720"/>
        <w:jc w:val="both"/>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Категорије опасности од наступања последица у </w:t>
      </w:r>
      <w:r w:rsidR="00E327BE" w:rsidRPr="00CC475B">
        <w:rPr>
          <w:rFonts w:ascii="Times New Roman" w:hAnsi="Times New Roman"/>
          <w:b/>
          <w:color w:val="000000"/>
          <w:sz w:val="25"/>
          <w:szCs w:val="25"/>
          <w:lang w:val="sr-Cyrl-CS"/>
        </w:rPr>
        <w:t>транспорт</w:t>
      </w:r>
      <w:r w:rsidRPr="00CC475B">
        <w:rPr>
          <w:rFonts w:ascii="Times New Roman" w:hAnsi="Times New Roman"/>
          <w:b/>
          <w:color w:val="000000"/>
          <w:sz w:val="25"/>
          <w:szCs w:val="25"/>
          <w:lang w:val="sr-Cyrl-CS"/>
        </w:rPr>
        <w:t>у опасне робе</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BF505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Опасност од наступања последица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 због непримењивања ADR/RID/ADN, овог закона и подзаконских аката донетих на основу овог закона, класификована је у три категорије:</w:t>
      </w:r>
    </w:p>
    <w:p w:rsidR="00E10D99" w:rsidRPr="00CC475B" w:rsidRDefault="00E10D99" w:rsidP="00BF505E">
      <w:pPr>
        <w:tabs>
          <w:tab w:val="left" w:pos="900"/>
        </w:tabs>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1)</w:t>
      </w:r>
      <w:r w:rsidRPr="00CC475B">
        <w:rPr>
          <w:rFonts w:ascii="Times New Roman" w:hAnsi="Times New Roman"/>
          <w:color w:val="000000"/>
          <w:sz w:val="25"/>
          <w:szCs w:val="25"/>
          <w:lang w:val="sr-Cyrl-CS"/>
        </w:rPr>
        <w:tab/>
        <w:t>опасност I категорије је опасност по живот лица или загађење животне средине са последицама чије је отклањање дуготрајно и скупо;</w:t>
      </w:r>
    </w:p>
    <w:p w:rsidR="00E10D99" w:rsidRPr="00CC475B" w:rsidRDefault="00E10D99" w:rsidP="00BF505E">
      <w:pPr>
        <w:tabs>
          <w:tab w:val="left" w:pos="900"/>
        </w:tabs>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2)</w:t>
      </w:r>
      <w:r w:rsidRPr="00CC475B">
        <w:rPr>
          <w:rFonts w:ascii="Times New Roman" w:hAnsi="Times New Roman"/>
          <w:color w:val="000000"/>
          <w:sz w:val="25"/>
          <w:szCs w:val="25"/>
          <w:lang w:val="sr-Cyrl-CS"/>
        </w:rPr>
        <w:tab/>
        <w:t>опасност II категорије је опасност од наношења тешке телесне повреде лицу или знатног загађења животне средине и од загађења животне средине на већем простору;</w:t>
      </w:r>
    </w:p>
    <w:p w:rsidR="00E10D99" w:rsidRPr="00CC475B" w:rsidRDefault="00E10D99" w:rsidP="00BF505E">
      <w:pPr>
        <w:tabs>
          <w:tab w:val="left" w:pos="900"/>
        </w:tabs>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3)</w:t>
      </w:r>
      <w:r w:rsidRPr="00CC475B">
        <w:rPr>
          <w:rFonts w:ascii="Times New Roman" w:hAnsi="Times New Roman"/>
          <w:color w:val="000000"/>
          <w:sz w:val="25"/>
          <w:szCs w:val="25"/>
          <w:lang w:val="sr-Cyrl-CS"/>
        </w:rPr>
        <w:tab/>
        <w:t>опасност III к</w:t>
      </w:r>
      <w:r w:rsidR="00963067" w:rsidRPr="00CC475B">
        <w:rPr>
          <w:rFonts w:ascii="Times New Roman" w:hAnsi="Times New Roman"/>
          <w:color w:val="000000"/>
          <w:sz w:val="25"/>
          <w:szCs w:val="25"/>
          <w:lang w:val="sr-Cyrl-CS"/>
        </w:rPr>
        <w:t>атегорије је опасност од наношења</w:t>
      </w:r>
      <w:r w:rsidRPr="00CC475B">
        <w:rPr>
          <w:rFonts w:ascii="Times New Roman" w:hAnsi="Times New Roman"/>
          <w:color w:val="000000"/>
          <w:sz w:val="25"/>
          <w:szCs w:val="25"/>
          <w:lang w:val="sr-Cyrl-CS"/>
        </w:rPr>
        <w:t xml:space="preserve"> лаке телесне повреде лицу или незнатног загађења животне средине.</w:t>
      </w:r>
    </w:p>
    <w:p w:rsidR="00E10D99" w:rsidRPr="00CC475B" w:rsidRDefault="00E10D99" w:rsidP="00D659FF">
      <w:pPr>
        <w:spacing w:after="0" w:line="240" w:lineRule="auto"/>
        <w:ind w:firstLine="567"/>
        <w:jc w:val="both"/>
        <w:rPr>
          <w:rFonts w:ascii="Times New Roman" w:hAnsi="Times New Roman"/>
          <w:sz w:val="25"/>
          <w:szCs w:val="25"/>
          <w:lang w:val="sr-Cyrl-CS"/>
        </w:rPr>
      </w:pPr>
      <w:r w:rsidRPr="00CC475B">
        <w:rPr>
          <w:rFonts w:ascii="Times New Roman" w:hAnsi="Times New Roman"/>
          <w:color w:val="000000"/>
          <w:sz w:val="25"/>
          <w:szCs w:val="25"/>
          <w:lang w:val="sr-Cyrl-CS"/>
        </w:rPr>
        <w:t>Влада пр</w:t>
      </w:r>
      <w:r w:rsidR="00963067" w:rsidRPr="00CC475B">
        <w:rPr>
          <w:rFonts w:ascii="Times New Roman" w:hAnsi="Times New Roman"/>
          <w:color w:val="000000"/>
          <w:sz w:val="25"/>
          <w:szCs w:val="25"/>
          <w:lang w:val="sr-Cyrl-CS"/>
        </w:rPr>
        <w:t>описује критеријуме за класификацију повреда</w:t>
      </w:r>
      <w:r w:rsidR="00B210A6" w:rsidRPr="00CC475B">
        <w:rPr>
          <w:rFonts w:ascii="Times New Roman" w:hAnsi="Times New Roman"/>
          <w:color w:val="000000"/>
          <w:sz w:val="25"/>
          <w:szCs w:val="25"/>
          <w:lang w:val="sr-Cyrl-CS"/>
        </w:rPr>
        <w:t xml:space="preserve"> ADR/RID/ADN</w:t>
      </w:r>
      <w:r w:rsidRPr="00CC475B">
        <w:rPr>
          <w:rFonts w:ascii="Times New Roman" w:hAnsi="Times New Roman"/>
          <w:color w:val="000000"/>
          <w:sz w:val="25"/>
          <w:szCs w:val="25"/>
          <w:lang w:val="sr-Cyrl-CS"/>
        </w:rPr>
        <w:t xml:space="preserve">, овог закона и подзаконских аката донетих на основу овог закона, према категорији опасности </w:t>
      </w:r>
      <w:r w:rsidRPr="00CC475B">
        <w:rPr>
          <w:rFonts w:ascii="Times New Roman" w:hAnsi="Times New Roman"/>
          <w:sz w:val="25"/>
          <w:szCs w:val="25"/>
          <w:lang w:val="sr-Cyrl-CS"/>
        </w:rPr>
        <w:t xml:space="preserve">од наступања последица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опасне робе.</w:t>
      </w:r>
    </w:p>
    <w:p w:rsidR="00930CC7" w:rsidRPr="00CC475B" w:rsidRDefault="00930CC7" w:rsidP="00FA62D2">
      <w:pPr>
        <w:spacing w:after="0" w:line="240" w:lineRule="auto"/>
        <w:jc w:val="center"/>
        <w:rPr>
          <w:rFonts w:ascii="Times New Roman" w:hAnsi="Times New Roman"/>
          <w:b/>
          <w:color w:val="000000"/>
          <w:sz w:val="25"/>
          <w:szCs w:val="25"/>
          <w:lang w:val="sr-Cyrl-CS"/>
        </w:rPr>
      </w:pPr>
    </w:p>
    <w:p w:rsidR="00242673" w:rsidRPr="00CC475B" w:rsidRDefault="00242673" w:rsidP="00FA62D2">
      <w:pPr>
        <w:spacing w:after="0" w:line="240" w:lineRule="auto"/>
        <w:jc w:val="center"/>
        <w:rPr>
          <w:rFonts w:ascii="Times New Roman" w:hAnsi="Times New Roman"/>
          <w:b/>
          <w:color w:val="000000"/>
          <w:sz w:val="25"/>
          <w:szCs w:val="25"/>
          <w:lang w:val="sr-Cyrl-CS"/>
        </w:rPr>
      </w:pPr>
    </w:p>
    <w:p w:rsidR="00242673" w:rsidRPr="00CC475B" w:rsidRDefault="00242673" w:rsidP="00FA62D2">
      <w:pPr>
        <w:spacing w:after="0" w:line="240" w:lineRule="auto"/>
        <w:jc w:val="center"/>
        <w:rPr>
          <w:rFonts w:ascii="Times New Roman" w:hAnsi="Times New Roman"/>
          <w:b/>
          <w:color w:val="000000"/>
          <w:sz w:val="25"/>
          <w:szCs w:val="25"/>
          <w:lang w:val="sr-Cyrl-CS"/>
        </w:rPr>
      </w:pPr>
    </w:p>
    <w:p w:rsidR="004551E0" w:rsidRPr="00CC475B" w:rsidRDefault="004551E0" w:rsidP="00FA62D2">
      <w:pPr>
        <w:spacing w:after="0" w:line="240" w:lineRule="auto"/>
        <w:jc w:val="center"/>
        <w:rPr>
          <w:rFonts w:ascii="Times New Roman" w:hAnsi="Times New Roman"/>
          <w:b/>
          <w:color w:val="000000"/>
          <w:sz w:val="25"/>
          <w:szCs w:val="25"/>
          <w:lang w:val="sr-Cyrl-CS"/>
        </w:rPr>
      </w:pPr>
    </w:p>
    <w:p w:rsidR="00E10D99" w:rsidRPr="00CC475B" w:rsidRDefault="00E10D99" w:rsidP="00FA62D2">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lastRenderedPageBreak/>
        <w:t>Основни захтеви за безбедност</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Учесници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дужни су, с обзиром на врсту предвидивих опасности, да предузму све прописане мере како би спречили ванредни догађај, односно у највећој могућој мери умањили последице ванредног догађаја.</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У случају опасности, односно у случају ванредног догађаја</w:t>
      </w:r>
      <w:r w:rsidR="008C4BAD" w:rsidRPr="00CC475B">
        <w:rPr>
          <w:rFonts w:ascii="Times New Roman" w:hAnsi="Times New Roman"/>
          <w:sz w:val="25"/>
          <w:szCs w:val="25"/>
          <w:lang w:val="sr-Cyrl-CS"/>
        </w:rPr>
        <w:t>,</w:t>
      </w:r>
      <w:r w:rsidRPr="00CC475B">
        <w:rPr>
          <w:rFonts w:ascii="Times New Roman" w:hAnsi="Times New Roman"/>
          <w:sz w:val="25"/>
          <w:szCs w:val="25"/>
          <w:lang w:val="sr-Cyrl-CS"/>
        </w:rPr>
        <w:t xml:space="preserve"> возач у друмском саобраћају, превозник у железничком саобраћају, управљач железничке инфраструктуре, односно заповедник брода дужни су да одмах обавесте орган надлежан за ванредне ситуације</w:t>
      </w:r>
      <w:r w:rsidRPr="00CC475B">
        <w:rPr>
          <w:rFonts w:ascii="Times New Roman" w:hAnsi="Times New Roman"/>
          <w:color w:val="FF0000"/>
          <w:sz w:val="25"/>
          <w:szCs w:val="25"/>
          <w:lang w:val="sr-Cyrl-CS"/>
        </w:rPr>
        <w:t xml:space="preserve"> </w:t>
      </w:r>
      <w:r w:rsidRPr="00CC475B">
        <w:rPr>
          <w:rFonts w:ascii="Times New Roman" w:hAnsi="Times New Roman"/>
          <w:sz w:val="25"/>
          <w:szCs w:val="25"/>
          <w:lang w:val="sr-Cyrl-CS"/>
        </w:rPr>
        <w:t>и полицију, као и да саопште све податке који су потребни за предузимање одговарајућих мера.</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У случају из става 2. овог члана, превозник у железничком саобраћају је дужан да о томе обавести и управљача железничке инфраструктуре.</w:t>
      </w:r>
    </w:p>
    <w:p w:rsidR="00E10D99" w:rsidRPr="00CC475B" w:rsidRDefault="00E10D99" w:rsidP="008F7ABF">
      <w:pPr>
        <w:widowControl w:val="0"/>
        <w:tabs>
          <w:tab w:val="left" w:pos="1152"/>
        </w:tabs>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Превозник, пошиљалац, прималац и организатор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а, као и управљач железничке инфраструктуре у случају железничког саобраћаја, дужни су да сарађују међусобно, као и са надлежним државним органима у циљу размене података о потреби предузимања одговарајућих безбедносних и превентивних мера, као и примени поступака у случају ванредног догађаја.</w:t>
      </w:r>
    </w:p>
    <w:p w:rsidR="00E10D99" w:rsidRPr="00CC475B" w:rsidRDefault="00E10D99" w:rsidP="008F7ABF">
      <w:pPr>
        <w:widowControl w:val="0"/>
        <w:tabs>
          <w:tab w:val="left" w:pos="1152"/>
        </w:tabs>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У случају </w:t>
      </w:r>
      <w:r w:rsidRPr="00CC475B">
        <w:rPr>
          <w:rFonts w:ascii="Times New Roman" w:hAnsi="Times New Roman"/>
          <w:color w:val="000000"/>
          <w:sz w:val="25"/>
          <w:szCs w:val="25"/>
          <w:lang w:val="sr-Cyrl-CS"/>
        </w:rPr>
        <w:t>расипања, разливања, истицања или неког</w:t>
      </w:r>
      <w:r w:rsidR="00091E0E" w:rsidRPr="00CC475B">
        <w:rPr>
          <w:rFonts w:ascii="Times New Roman" w:hAnsi="Times New Roman"/>
          <w:color w:val="000000"/>
          <w:sz w:val="25"/>
          <w:szCs w:val="25"/>
          <w:lang w:val="sr-Cyrl-CS"/>
        </w:rPr>
        <w:t xml:space="preserve"> другог облика ослобађања опасног терета</w:t>
      </w:r>
      <w:r w:rsidRPr="00CC475B">
        <w:rPr>
          <w:rFonts w:ascii="Times New Roman" w:hAnsi="Times New Roman"/>
          <w:color w:val="000000"/>
          <w:sz w:val="25"/>
          <w:szCs w:val="25"/>
          <w:lang w:val="sr-Cyrl-CS"/>
        </w:rPr>
        <w:t xml:space="preserve"> или непосредне опасности од расипања, разливања, истицања или неког</w:t>
      </w:r>
      <w:r w:rsidR="00091E0E" w:rsidRPr="00CC475B">
        <w:rPr>
          <w:rFonts w:ascii="Times New Roman" w:hAnsi="Times New Roman"/>
          <w:color w:val="000000"/>
          <w:sz w:val="25"/>
          <w:szCs w:val="25"/>
          <w:lang w:val="sr-Cyrl-CS"/>
        </w:rPr>
        <w:t xml:space="preserve"> другог облика ослобађања опасног терета</w:t>
      </w:r>
      <w:r w:rsidRPr="00CC475B">
        <w:rPr>
          <w:rFonts w:ascii="Times New Roman" w:hAnsi="Times New Roman"/>
          <w:sz w:val="25"/>
          <w:szCs w:val="25"/>
          <w:lang w:val="sr-Cyrl-CS"/>
        </w:rPr>
        <w:t xml:space="preserve">, након достављања обавештења у складу са ст. 2. и 3. овог члана, превозник је дужан да </w:t>
      </w:r>
      <w:r w:rsidR="00FE45F1" w:rsidRPr="00CC475B">
        <w:rPr>
          <w:rFonts w:ascii="Times New Roman" w:hAnsi="Times New Roman"/>
          <w:sz w:val="25"/>
          <w:szCs w:val="25"/>
          <w:lang w:val="sr-Cyrl-CS"/>
        </w:rPr>
        <w:t xml:space="preserve">без одлагања </w:t>
      </w:r>
      <w:r w:rsidRPr="00CC475B">
        <w:rPr>
          <w:rFonts w:ascii="Times New Roman" w:hAnsi="Times New Roman"/>
          <w:sz w:val="25"/>
          <w:szCs w:val="25"/>
          <w:lang w:val="sr-Cyrl-CS"/>
        </w:rPr>
        <w:t>обезбеди, п</w:t>
      </w:r>
      <w:r w:rsidR="008C4BAD" w:rsidRPr="00CC475B">
        <w:rPr>
          <w:rFonts w:ascii="Times New Roman" w:hAnsi="Times New Roman"/>
          <w:sz w:val="25"/>
          <w:szCs w:val="25"/>
          <w:lang w:val="sr-Cyrl-CS"/>
        </w:rPr>
        <w:t>окупи, одстрани, односно одложи</w:t>
      </w:r>
      <w:r w:rsidRPr="00CC475B">
        <w:rPr>
          <w:rFonts w:ascii="Times New Roman" w:hAnsi="Times New Roman"/>
          <w:sz w:val="25"/>
          <w:szCs w:val="25"/>
          <w:lang w:val="sr-Cyrl-CS"/>
        </w:rPr>
        <w:t xml:space="preserve"> опас</w:t>
      </w:r>
      <w:r w:rsidR="00091E0E" w:rsidRPr="00CC475B">
        <w:rPr>
          <w:rFonts w:ascii="Times New Roman" w:hAnsi="Times New Roman"/>
          <w:sz w:val="25"/>
          <w:szCs w:val="25"/>
          <w:lang w:val="sr-Cyrl-CS"/>
        </w:rPr>
        <w:t>ан терет</w:t>
      </w:r>
      <w:r w:rsidRPr="00CC475B">
        <w:rPr>
          <w:rFonts w:ascii="Times New Roman" w:hAnsi="Times New Roman"/>
          <w:sz w:val="25"/>
          <w:szCs w:val="25"/>
          <w:lang w:val="sr-Cyrl-CS"/>
        </w:rPr>
        <w:t xml:space="preserve"> у складу са законом којим се уре</w:t>
      </w:r>
      <w:r w:rsidR="008C4BAD" w:rsidRPr="00CC475B">
        <w:rPr>
          <w:rFonts w:ascii="Times New Roman" w:hAnsi="Times New Roman"/>
          <w:sz w:val="25"/>
          <w:szCs w:val="25"/>
          <w:lang w:val="sr-Cyrl-CS"/>
        </w:rPr>
        <w:t>ђује управљање отпадом или да га</w:t>
      </w:r>
      <w:r w:rsidR="00B80465" w:rsidRPr="00CC475B">
        <w:rPr>
          <w:rFonts w:ascii="Times New Roman" w:hAnsi="Times New Roman"/>
          <w:sz w:val="25"/>
          <w:szCs w:val="25"/>
          <w:lang w:val="sr-Cyrl-CS"/>
        </w:rPr>
        <w:t xml:space="preserve"> на други начин учини безопасни</w:t>
      </w:r>
      <w:r w:rsidRPr="00CC475B">
        <w:rPr>
          <w:rFonts w:ascii="Times New Roman" w:hAnsi="Times New Roman"/>
          <w:sz w:val="25"/>
          <w:szCs w:val="25"/>
          <w:lang w:val="sr-Cyrl-CS"/>
        </w:rPr>
        <w:t xml:space="preserve">м, односно да предузме све мере ради спречавања даљег ширења загађења. </w:t>
      </w:r>
    </w:p>
    <w:p w:rsidR="00E10D99" w:rsidRPr="00CC475B" w:rsidRDefault="00E10D99" w:rsidP="008F7ABF">
      <w:pPr>
        <w:widowControl w:val="0"/>
        <w:tabs>
          <w:tab w:val="left" w:pos="1152"/>
        </w:tabs>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Ако превозник није у могућности да обезбеди, покупи, одстрани, односно одложи </w:t>
      </w:r>
      <w:r w:rsidR="00091E0E" w:rsidRPr="00CC475B">
        <w:rPr>
          <w:rFonts w:ascii="Times New Roman" w:hAnsi="Times New Roman"/>
          <w:sz w:val="25"/>
          <w:szCs w:val="25"/>
          <w:lang w:val="sr-Cyrl-CS"/>
        </w:rPr>
        <w:t>опасан терет у складу са ставом 5</w:t>
      </w:r>
      <w:r w:rsidRPr="00CC475B">
        <w:rPr>
          <w:rFonts w:ascii="Times New Roman" w:hAnsi="Times New Roman"/>
          <w:sz w:val="25"/>
          <w:szCs w:val="25"/>
          <w:lang w:val="sr-Cyrl-CS"/>
        </w:rPr>
        <w:t>. овог члана, дужан је да ангажује о свом трошку правно лице које има одговарајућу дозволу, односно овлашћење за поступање у случају ванредног догађаја у складу са посебним прописом.</w:t>
      </w:r>
    </w:p>
    <w:p w:rsidR="00E10D99" w:rsidRPr="00CC475B" w:rsidRDefault="00E10D99" w:rsidP="008F7ABF">
      <w:pPr>
        <w:widowControl w:val="0"/>
        <w:tabs>
          <w:tab w:val="left" w:pos="1152"/>
        </w:tabs>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У случају ванредног </w:t>
      </w:r>
      <w:r w:rsidR="00091E0E" w:rsidRPr="00CC475B">
        <w:rPr>
          <w:rFonts w:ascii="Times New Roman" w:hAnsi="Times New Roman"/>
          <w:sz w:val="25"/>
          <w:szCs w:val="25"/>
          <w:lang w:val="sr-Cyrl-CS"/>
        </w:rPr>
        <w:t xml:space="preserve">догађаја приликом </w:t>
      </w:r>
      <w:r w:rsidR="00E327BE" w:rsidRPr="00CC475B">
        <w:rPr>
          <w:rFonts w:ascii="Times New Roman" w:hAnsi="Times New Roman"/>
          <w:sz w:val="25"/>
          <w:szCs w:val="25"/>
          <w:lang w:val="sr-Cyrl-CS"/>
        </w:rPr>
        <w:t>транспорт</w:t>
      </w:r>
      <w:r w:rsidR="00091E0E" w:rsidRPr="00CC475B">
        <w:rPr>
          <w:rFonts w:ascii="Times New Roman" w:hAnsi="Times New Roman"/>
          <w:sz w:val="25"/>
          <w:szCs w:val="25"/>
          <w:lang w:val="sr-Cyrl-CS"/>
        </w:rPr>
        <w:t>а опасне робе</w:t>
      </w:r>
      <w:r w:rsidRPr="00CC475B">
        <w:rPr>
          <w:rFonts w:ascii="Times New Roman" w:hAnsi="Times New Roman"/>
          <w:sz w:val="25"/>
          <w:szCs w:val="25"/>
          <w:lang w:val="sr-Cyrl-CS"/>
        </w:rPr>
        <w:t xml:space="preserve"> </w:t>
      </w:r>
      <w:r w:rsidR="00A90D98" w:rsidRPr="00CC475B">
        <w:rPr>
          <w:rFonts w:ascii="Times New Roman" w:hAnsi="Times New Roman"/>
          <w:sz w:val="25"/>
          <w:szCs w:val="25"/>
          <w:lang w:val="sr-Cyrl-CS"/>
        </w:rPr>
        <w:t>Клас</w:t>
      </w:r>
      <w:r w:rsidR="00D4156F" w:rsidRPr="00CC475B">
        <w:rPr>
          <w:rFonts w:ascii="Times New Roman" w:hAnsi="Times New Roman"/>
          <w:sz w:val="25"/>
          <w:szCs w:val="25"/>
          <w:lang w:val="sr-Cyrl-CS"/>
        </w:rPr>
        <w:t>е 7</w:t>
      </w:r>
      <w:r w:rsidRPr="00CC475B">
        <w:rPr>
          <w:rFonts w:ascii="Times New Roman" w:hAnsi="Times New Roman"/>
          <w:sz w:val="25"/>
          <w:szCs w:val="25"/>
          <w:lang w:val="sr-Cyrl-CS"/>
        </w:rPr>
        <w:t xml:space="preserve"> ADR/RID/ADN, поред мера прописаних овим законом предузимају се и мере у складу са планом за деловање у случају акцидента који је прописан законом којим се уређује заштита од јонизујућих зрачења и нуклеарна сигурност.</w:t>
      </w:r>
    </w:p>
    <w:p w:rsidR="00E10D99" w:rsidRPr="00CC475B" w:rsidRDefault="00E10D99" w:rsidP="008F7ABF">
      <w:pPr>
        <w:widowControl w:val="0"/>
        <w:tabs>
          <w:tab w:val="left" w:pos="1152"/>
        </w:tabs>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Опас</w:t>
      </w:r>
      <w:r w:rsidR="00091E0E" w:rsidRPr="00CC475B">
        <w:rPr>
          <w:rFonts w:ascii="Times New Roman" w:hAnsi="Times New Roman"/>
          <w:sz w:val="25"/>
          <w:szCs w:val="25"/>
          <w:lang w:val="sr-Cyrl-CS"/>
        </w:rPr>
        <w:t>ан терет</w:t>
      </w:r>
      <w:r w:rsidRPr="00CC475B">
        <w:rPr>
          <w:rFonts w:ascii="Times New Roman" w:hAnsi="Times New Roman"/>
          <w:sz w:val="25"/>
          <w:szCs w:val="25"/>
          <w:lang w:val="sr-Cyrl-CS"/>
        </w:rPr>
        <w:t xml:space="preserve">, односно контаминирани предмети, у случају </w:t>
      </w:r>
      <w:r w:rsidRPr="00CC475B">
        <w:rPr>
          <w:rFonts w:ascii="Times New Roman" w:hAnsi="Times New Roman"/>
          <w:color w:val="000000"/>
          <w:sz w:val="25"/>
          <w:szCs w:val="25"/>
          <w:lang w:val="sr-Cyrl-CS"/>
        </w:rPr>
        <w:t>расипања, разливања, истицања или неког</w:t>
      </w:r>
      <w:r w:rsidR="00091E0E" w:rsidRPr="00CC475B">
        <w:rPr>
          <w:rFonts w:ascii="Times New Roman" w:hAnsi="Times New Roman"/>
          <w:color w:val="000000"/>
          <w:sz w:val="25"/>
          <w:szCs w:val="25"/>
          <w:lang w:val="sr-Cyrl-CS"/>
        </w:rPr>
        <w:t xml:space="preserve"> другог облика ослобађања опасног терета</w:t>
      </w:r>
      <w:r w:rsidRPr="00CC475B">
        <w:rPr>
          <w:rFonts w:ascii="Times New Roman" w:hAnsi="Times New Roman"/>
          <w:color w:val="000000"/>
          <w:sz w:val="25"/>
          <w:szCs w:val="25"/>
          <w:lang w:val="sr-Cyrl-CS"/>
        </w:rPr>
        <w:t xml:space="preserve">, морају да се </w:t>
      </w:r>
      <w:r w:rsidRPr="00CC475B">
        <w:rPr>
          <w:rFonts w:ascii="Times New Roman" w:hAnsi="Times New Roman"/>
          <w:sz w:val="25"/>
          <w:szCs w:val="25"/>
          <w:lang w:val="sr-Cyrl-CS"/>
        </w:rPr>
        <w:t>збрину у складу са посебним прописима којима се уређуј</w:t>
      </w:r>
      <w:r w:rsidR="00091E0E" w:rsidRPr="00CC475B">
        <w:rPr>
          <w:rFonts w:ascii="Times New Roman" w:hAnsi="Times New Roman"/>
          <w:sz w:val="25"/>
          <w:szCs w:val="25"/>
          <w:lang w:val="sr-Cyrl-CS"/>
        </w:rPr>
        <w:t>е поступање са том врстом опасног терета</w:t>
      </w:r>
      <w:r w:rsidRPr="00CC475B">
        <w:rPr>
          <w:rFonts w:ascii="Times New Roman" w:hAnsi="Times New Roman"/>
          <w:sz w:val="25"/>
          <w:szCs w:val="25"/>
          <w:lang w:val="sr-Cyrl-CS"/>
        </w:rPr>
        <w:t>.</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У случају настанка ванредног догађаја за који постоји обавеза пријављивања у складу са </w:t>
      </w:r>
      <w:r w:rsidRPr="00CC475B">
        <w:rPr>
          <w:rFonts w:ascii="Times New Roman" w:hAnsi="Times New Roman"/>
          <w:color w:val="000000"/>
          <w:sz w:val="25"/>
          <w:szCs w:val="25"/>
          <w:lang w:val="sr-Cyrl-CS"/>
        </w:rPr>
        <w:t>ADR/RID/ADN</w:t>
      </w:r>
      <w:r w:rsidRPr="00CC475B">
        <w:rPr>
          <w:rFonts w:ascii="Times New Roman" w:hAnsi="Times New Roman"/>
          <w:sz w:val="25"/>
          <w:szCs w:val="25"/>
          <w:lang w:val="sr-Cyrl-CS"/>
        </w:rPr>
        <w:t xml:space="preserve">, саветник за безбедност превозника, односно организатора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а дужан је да достави министарству прописани извештај</w:t>
      </w:r>
      <w:r w:rsidR="008D11F0" w:rsidRPr="00CC475B">
        <w:rPr>
          <w:rFonts w:ascii="Times New Roman" w:hAnsi="Times New Roman"/>
          <w:b/>
          <w:sz w:val="25"/>
          <w:szCs w:val="25"/>
          <w:lang w:val="sr-Cyrl-CS"/>
        </w:rPr>
        <w:t xml:space="preserve"> </w:t>
      </w:r>
      <w:r w:rsidR="008D11F0" w:rsidRPr="00CC475B">
        <w:rPr>
          <w:rFonts w:ascii="Times New Roman" w:hAnsi="Times New Roman"/>
          <w:sz w:val="25"/>
          <w:szCs w:val="25"/>
          <w:lang w:val="sr-Cyrl-CS"/>
        </w:rPr>
        <w:t>у ск</w:t>
      </w:r>
      <w:r w:rsidR="00C411BB" w:rsidRPr="00CC475B">
        <w:rPr>
          <w:rFonts w:ascii="Times New Roman" w:hAnsi="Times New Roman"/>
          <w:sz w:val="25"/>
          <w:szCs w:val="25"/>
          <w:lang w:val="sr-Cyrl-CS"/>
        </w:rPr>
        <w:t>л</w:t>
      </w:r>
      <w:r w:rsidR="008D11F0" w:rsidRPr="00CC475B">
        <w:rPr>
          <w:rFonts w:ascii="Times New Roman" w:hAnsi="Times New Roman"/>
          <w:sz w:val="25"/>
          <w:szCs w:val="25"/>
          <w:lang w:val="sr-Cyrl-CS"/>
        </w:rPr>
        <w:t>a</w:t>
      </w:r>
      <w:r w:rsidR="00C411BB" w:rsidRPr="00CC475B">
        <w:rPr>
          <w:rFonts w:ascii="Times New Roman" w:hAnsi="Times New Roman"/>
          <w:sz w:val="25"/>
          <w:szCs w:val="25"/>
          <w:lang w:val="sr-Cyrl-CS"/>
        </w:rPr>
        <w:t>ду са овим законом</w:t>
      </w:r>
      <w:r w:rsidRPr="00CC475B">
        <w:rPr>
          <w:rFonts w:ascii="Times New Roman" w:hAnsi="Times New Roman"/>
          <w:sz w:val="25"/>
          <w:szCs w:val="25"/>
          <w:lang w:val="sr-Cyrl-CS"/>
        </w:rPr>
        <w:t>.</w:t>
      </w:r>
      <w:r w:rsidR="00B80465" w:rsidRPr="00CC475B">
        <w:rPr>
          <w:rFonts w:ascii="Times New Roman" w:hAnsi="Times New Roman"/>
          <w:sz w:val="25"/>
          <w:szCs w:val="25"/>
          <w:lang w:val="sr-Cyrl-CS"/>
        </w:rPr>
        <w:t xml:space="preserve"> </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Забрањено је вршити санацију транспортног суда, укључујући заваривање, вршење термичкe изолацијe, преправку цевне инсталације на мерно-претакачкој опреми, мењање вентилске групе и друге сличне радове на превозним средствима за </w:t>
      </w:r>
      <w:r w:rsidR="00E327BE" w:rsidRPr="00CC475B">
        <w:rPr>
          <w:rFonts w:ascii="Times New Roman" w:hAnsi="Times New Roman"/>
          <w:sz w:val="25"/>
          <w:szCs w:val="25"/>
          <w:lang w:val="sr-Cyrl-CS"/>
        </w:rPr>
        <w:lastRenderedPageBreak/>
        <w:t>транспорт</w:t>
      </w:r>
      <w:r w:rsidRPr="00CC475B">
        <w:rPr>
          <w:rFonts w:ascii="Times New Roman" w:hAnsi="Times New Roman"/>
          <w:sz w:val="25"/>
          <w:szCs w:val="25"/>
          <w:lang w:val="sr-Cyrl-CS"/>
        </w:rPr>
        <w:t xml:space="preserve"> опасне робе, који могу да проузрокују последице по имовину, људе и животну средину, без одобрења именованог тела.</w:t>
      </w:r>
    </w:p>
    <w:p w:rsidR="00E10D99" w:rsidRPr="00CC475B" w:rsidRDefault="00E10D99" w:rsidP="002C7815">
      <w:pPr>
        <w:widowControl w:val="0"/>
        <w:tabs>
          <w:tab w:val="left" w:pos="1152"/>
        </w:tabs>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Министар надлежан за унутрашње послове уз сагласност министра прописује</w:t>
      </w:r>
      <w:r w:rsidRPr="00CC475B">
        <w:rPr>
          <w:rFonts w:ascii="Times New Roman" w:hAnsi="Times New Roman"/>
          <w:strike/>
          <w:sz w:val="25"/>
          <w:szCs w:val="25"/>
          <w:lang w:val="sr-Cyrl-CS"/>
        </w:rPr>
        <w:t xml:space="preserve"> </w:t>
      </w:r>
      <w:r w:rsidR="00EA38BB" w:rsidRPr="00CC475B">
        <w:rPr>
          <w:rFonts w:ascii="Times New Roman" w:hAnsi="Times New Roman"/>
          <w:sz w:val="25"/>
          <w:szCs w:val="25"/>
          <w:lang w:val="sr-Cyrl-CS"/>
        </w:rPr>
        <w:t xml:space="preserve">начин, </w:t>
      </w:r>
      <w:r w:rsidRPr="00CC475B">
        <w:rPr>
          <w:rFonts w:ascii="Times New Roman" w:hAnsi="Times New Roman"/>
          <w:sz w:val="25"/>
          <w:szCs w:val="25"/>
          <w:lang w:val="sr-Cyrl-CS"/>
        </w:rPr>
        <w:t>услове</w:t>
      </w:r>
      <w:r w:rsidR="00EA38BB" w:rsidRPr="00CC475B">
        <w:rPr>
          <w:rFonts w:ascii="Times New Roman" w:hAnsi="Times New Roman"/>
          <w:sz w:val="25"/>
          <w:szCs w:val="25"/>
          <w:lang w:val="sr-Cyrl-CS"/>
        </w:rPr>
        <w:t xml:space="preserve"> и мере</w:t>
      </w:r>
      <w:r w:rsidRPr="00CC475B">
        <w:rPr>
          <w:rFonts w:ascii="Times New Roman" w:hAnsi="Times New Roman"/>
          <w:sz w:val="25"/>
          <w:szCs w:val="25"/>
          <w:lang w:val="sr-Cyrl-CS"/>
        </w:rPr>
        <w:t xml:space="preserve"> за безбедно интервенисање у случају </w:t>
      </w:r>
      <w:r w:rsidRPr="00CC475B">
        <w:rPr>
          <w:rFonts w:ascii="Times New Roman" w:hAnsi="Times New Roman"/>
          <w:color w:val="000000"/>
          <w:sz w:val="25"/>
          <w:szCs w:val="25"/>
          <w:lang w:val="sr-Cyrl-CS"/>
        </w:rPr>
        <w:t>расипања, разливања, истицања или неког другог облика ослобађања опасне робе</w:t>
      </w:r>
      <w:r w:rsidRPr="00CC475B">
        <w:rPr>
          <w:rFonts w:ascii="Times New Roman" w:hAnsi="Times New Roman"/>
          <w:sz w:val="25"/>
          <w:szCs w:val="25"/>
          <w:lang w:val="sr-Cyrl-CS"/>
        </w:rPr>
        <w:t>.</w:t>
      </w:r>
    </w:p>
    <w:p w:rsidR="00E10D99" w:rsidRPr="00CC475B" w:rsidRDefault="00E10D99" w:rsidP="00DF5748">
      <w:pPr>
        <w:spacing w:after="0" w:line="240" w:lineRule="auto"/>
        <w:ind w:firstLine="567"/>
        <w:jc w:val="both"/>
        <w:rPr>
          <w:rFonts w:ascii="Times New Roman" w:hAnsi="Times New Roman"/>
          <w:color w:val="000000"/>
          <w:sz w:val="25"/>
          <w:szCs w:val="25"/>
          <w:lang w:val="sr-Cyrl-CS"/>
        </w:rPr>
      </w:pPr>
    </w:p>
    <w:p w:rsidR="00E10D99" w:rsidRPr="00CC475B" w:rsidRDefault="00E10D99" w:rsidP="00BC1C31">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II.</w:t>
      </w:r>
      <w:r w:rsidRPr="00CC475B">
        <w:rPr>
          <w:rFonts w:ascii="Times New Roman" w:hAnsi="Times New Roman"/>
          <w:b/>
          <w:color w:val="000000"/>
          <w:sz w:val="25"/>
          <w:szCs w:val="25"/>
          <w:lang w:val="sr-Cyrl-CS"/>
        </w:rPr>
        <w:t xml:space="preserve"> </w:t>
      </w:r>
      <w:r w:rsidRPr="00CC475B">
        <w:rPr>
          <w:rFonts w:ascii="Times New Roman" w:hAnsi="Times New Roman"/>
          <w:color w:val="000000"/>
          <w:sz w:val="25"/>
          <w:szCs w:val="25"/>
          <w:lang w:val="sr-Cyrl-CS"/>
        </w:rPr>
        <w:t>ЗАХТЕВИ У ОДНОСУ НА АМБАЛАЖУ</w:t>
      </w:r>
      <w:r w:rsidR="00DE436C" w:rsidRPr="00CC475B">
        <w:rPr>
          <w:rFonts w:ascii="Times New Roman" w:hAnsi="Times New Roman"/>
          <w:color w:val="000000"/>
          <w:sz w:val="25"/>
          <w:szCs w:val="25"/>
          <w:lang w:val="sr-Cyrl-CS"/>
        </w:rPr>
        <w:t>, ПОКРЕТНУ ОПРЕМУ ПОД ПРИТИСКОМ, ОДНОСНО</w:t>
      </w:r>
      <w:r w:rsidRPr="00CC475B">
        <w:rPr>
          <w:rFonts w:ascii="Times New Roman" w:hAnsi="Times New Roman"/>
          <w:color w:val="000000"/>
          <w:sz w:val="25"/>
          <w:szCs w:val="25"/>
          <w:lang w:val="sr-Cyrl-CS"/>
        </w:rPr>
        <w:t xml:space="preserve"> ЦИСТЕРНУ</w:t>
      </w:r>
    </w:p>
    <w:p w:rsidR="00B80465" w:rsidRPr="00CC475B" w:rsidRDefault="00B80465" w:rsidP="00BC1C31">
      <w:pPr>
        <w:spacing w:after="0" w:line="240" w:lineRule="auto"/>
        <w:jc w:val="center"/>
        <w:rPr>
          <w:rFonts w:ascii="Times New Roman" w:hAnsi="Times New Roman"/>
          <w:color w:val="000000"/>
          <w:sz w:val="25"/>
          <w:szCs w:val="25"/>
          <w:lang w:val="sr-Cyrl-CS"/>
        </w:rPr>
      </w:pPr>
    </w:p>
    <w:p w:rsidR="00B80465" w:rsidRPr="00CC475B" w:rsidRDefault="00F45AA5" w:rsidP="00543842">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Услови за коришћење амбалажe, покретнe опремe</w:t>
      </w:r>
      <w:r w:rsidR="00DE436C" w:rsidRPr="00CC475B">
        <w:rPr>
          <w:rFonts w:ascii="Times New Roman" w:hAnsi="Times New Roman"/>
          <w:b/>
          <w:color w:val="000000"/>
          <w:sz w:val="25"/>
          <w:szCs w:val="25"/>
          <w:lang w:val="sr-Cyrl-CS"/>
        </w:rPr>
        <w:t xml:space="preserve"> под притиском, односно</w:t>
      </w:r>
      <w:r w:rsidRPr="00CC475B">
        <w:rPr>
          <w:rFonts w:ascii="Times New Roman" w:hAnsi="Times New Roman"/>
          <w:b/>
          <w:color w:val="000000"/>
          <w:sz w:val="25"/>
          <w:szCs w:val="25"/>
          <w:lang w:val="sr-Cyrl-CS"/>
        </w:rPr>
        <w:t xml:space="preserve"> цистернe</w:t>
      </w:r>
      <w:r w:rsidR="00E76738" w:rsidRPr="00CC475B">
        <w:rPr>
          <w:rFonts w:ascii="Times New Roman" w:hAnsi="Times New Roman"/>
          <w:b/>
          <w:color w:val="000000"/>
          <w:sz w:val="25"/>
          <w:szCs w:val="25"/>
          <w:lang w:val="sr-Cyrl-CS"/>
        </w:rPr>
        <w:t xml:space="preserve"> </w:t>
      </w:r>
    </w:p>
    <w:p w:rsidR="00E76738" w:rsidRPr="00CC475B" w:rsidRDefault="00E76738"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На територији Републике Србије,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може да се користи само амбалажа</w:t>
      </w:r>
      <w:r w:rsidR="00DE436C" w:rsidRPr="00CC475B">
        <w:rPr>
          <w:rFonts w:ascii="Times New Roman" w:hAnsi="Times New Roman"/>
          <w:color w:val="000000"/>
          <w:sz w:val="25"/>
          <w:szCs w:val="25"/>
          <w:lang w:val="sr-Cyrl-CS"/>
        </w:rPr>
        <w:t>, покретна опрема под притиском, односно</w:t>
      </w:r>
      <w:r w:rsidRPr="00CC475B">
        <w:rPr>
          <w:rFonts w:ascii="Times New Roman" w:hAnsi="Times New Roman"/>
          <w:color w:val="000000"/>
          <w:sz w:val="25"/>
          <w:szCs w:val="25"/>
          <w:lang w:val="sr-Cyrl-CS"/>
        </w:rPr>
        <w:t xml:space="preserve"> цистерна:</w:t>
      </w:r>
    </w:p>
    <w:p w:rsidR="00E10D99" w:rsidRPr="00CC475B" w:rsidRDefault="00E10D99" w:rsidP="008F7ABF">
      <w:pPr>
        <w:numPr>
          <w:ilvl w:val="1"/>
          <w:numId w:val="14"/>
        </w:numPr>
        <w:tabs>
          <w:tab w:val="left" w:pos="900"/>
          <w:tab w:val="left" w:pos="108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која је одговарајућа по техничким карактеристикама за дату количину и дате особине опасне робе која се у амбалажу</w:t>
      </w:r>
      <w:r w:rsidR="00DE436C" w:rsidRPr="00CC475B">
        <w:rPr>
          <w:rFonts w:ascii="Times New Roman" w:hAnsi="Times New Roman"/>
          <w:color w:val="000000"/>
          <w:sz w:val="25"/>
          <w:szCs w:val="25"/>
          <w:lang w:val="sr-Cyrl-CS"/>
        </w:rPr>
        <w:t>, покретну опрему под притиском, односно</w:t>
      </w:r>
      <w:r w:rsidRPr="00CC475B">
        <w:rPr>
          <w:rFonts w:ascii="Times New Roman" w:hAnsi="Times New Roman"/>
          <w:color w:val="000000"/>
          <w:sz w:val="25"/>
          <w:szCs w:val="25"/>
          <w:lang w:val="sr-Cyrl-CS"/>
        </w:rPr>
        <w:t xml:space="preserve"> цистерну смешта, односно </w:t>
      </w:r>
      <w:r w:rsidR="00943449" w:rsidRPr="00CC475B">
        <w:rPr>
          <w:rFonts w:ascii="Times New Roman" w:hAnsi="Times New Roman"/>
          <w:color w:val="000000"/>
          <w:sz w:val="25"/>
          <w:szCs w:val="25"/>
          <w:lang w:val="sr-Cyrl-CS"/>
        </w:rPr>
        <w:t xml:space="preserve">која </w:t>
      </w:r>
      <w:r w:rsidRPr="00CC475B">
        <w:rPr>
          <w:rFonts w:ascii="Times New Roman" w:hAnsi="Times New Roman"/>
          <w:color w:val="000000"/>
          <w:sz w:val="25"/>
          <w:szCs w:val="25"/>
          <w:lang w:val="sr-Cyrl-CS"/>
        </w:rPr>
        <w:t xml:space="preserve">испуњава </w:t>
      </w:r>
      <w:r w:rsidR="00B80465" w:rsidRPr="00CC475B">
        <w:rPr>
          <w:rFonts w:ascii="Times New Roman" w:hAnsi="Times New Roman"/>
          <w:color w:val="000000"/>
          <w:sz w:val="25"/>
          <w:szCs w:val="25"/>
          <w:lang w:val="sr-Cyrl-CS"/>
        </w:rPr>
        <w:t xml:space="preserve">и друге </w:t>
      </w:r>
      <w:r w:rsidRPr="00CC475B">
        <w:rPr>
          <w:rFonts w:ascii="Times New Roman" w:hAnsi="Times New Roman"/>
          <w:color w:val="000000"/>
          <w:sz w:val="25"/>
          <w:szCs w:val="25"/>
          <w:lang w:val="sr-Cyrl-CS"/>
        </w:rPr>
        <w:t>захтеве безбедности према прописима ADR/RID/ADN;</w:t>
      </w:r>
    </w:p>
    <w:p w:rsidR="00E10D99" w:rsidRPr="00CC475B" w:rsidRDefault="00943449" w:rsidP="008F7ABF">
      <w:pPr>
        <w:numPr>
          <w:ilvl w:val="1"/>
          <w:numId w:val="14"/>
        </w:numPr>
        <w:tabs>
          <w:tab w:val="left" w:pos="900"/>
          <w:tab w:val="left" w:pos="108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за коју је спроведено оцењивање усаглашености у складу са захтевима ADR/RID и за коју се</w:t>
      </w:r>
      <w:r w:rsidRPr="00CC475B">
        <w:rPr>
          <w:rFonts w:ascii="Times New Roman" w:hAnsi="Times New Roman"/>
          <w:b/>
          <w:i/>
          <w:color w:val="000000"/>
          <w:sz w:val="25"/>
          <w:szCs w:val="25"/>
          <w:lang w:val="sr-Cyrl-CS"/>
        </w:rPr>
        <w:t xml:space="preserve"> </w:t>
      </w:r>
      <w:r w:rsidRPr="00CC475B">
        <w:rPr>
          <w:rFonts w:ascii="Times New Roman" w:hAnsi="Times New Roman"/>
          <w:color w:val="000000"/>
          <w:sz w:val="25"/>
          <w:szCs w:val="25"/>
          <w:lang w:val="sr-Cyrl-CS"/>
        </w:rPr>
        <w:t>учини</w:t>
      </w:r>
      <w:r w:rsidR="00412CCF"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доступн</w:t>
      </w:r>
      <w:r w:rsidR="00C411BB" w:rsidRPr="00CC475B">
        <w:rPr>
          <w:rFonts w:ascii="Times New Roman" w:hAnsi="Times New Roman"/>
          <w:color w:val="000000"/>
          <w:sz w:val="25"/>
          <w:szCs w:val="25"/>
          <w:lang w:val="sr-Cyrl-CS"/>
        </w:rPr>
        <w:t>ом исправа</w:t>
      </w:r>
      <w:r w:rsidRPr="00CC475B">
        <w:rPr>
          <w:rFonts w:ascii="Times New Roman" w:hAnsi="Times New Roman"/>
          <w:color w:val="000000"/>
          <w:sz w:val="25"/>
          <w:szCs w:val="25"/>
          <w:lang w:val="sr-Cyrl-CS"/>
        </w:rPr>
        <w:t xml:space="preserve"> о усаглашености којима се потврђује да се у њој превози одговарајућа опасна роба</w:t>
      </w:r>
      <w:r w:rsidR="00E10D99" w:rsidRPr="00CC475B">
        <w:rPr>
          <w:rFonts w:ascii="Times New Roman" w:hAnsi="Times New Roman"/>
          <w:color w:val="000000"/>
          <w:sz w:val="25"/>
          <w:szCs w:val="25"/>
          <w:lang w:val="sr-Cyrl-CS"/>
        </w:rPr>
        <w:t>;</w:t>
      </w:r>
    </w:p>
    <w:p w:rsidR="00E10D99" w:rsidRPr="00CC475B" w:rsidRDefault="00E10D99" w:rsidP="008F7ABF">
      <w:pPr>
        <w:numPr>
          <w:ilvl w:val="1"/>
          <w:numId w:val="14"/>
        </w:numPr>
        <w:tabs>
          <w:tab w:val="left" w:pos="900"/>
          <w:tab w:val="left" w:pos="108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која је обележена и означена у складу са ADR/RID/ADN, овим законом и прописима донетим на основу овог закона;</w:t>
      </w:r>
    </w:p>
    <w:p w:rsidR="00E10D99" w:rsidRPr="00CC475B" w:rsidRDefault="00E10D99" w:rsidP="0099040C">
      <w:pPr>
        <w:numPr>
          <w:ilvl w:val="1"/>
          <w:numId w:val="14"/>
        </w:numPr>
        <w:tabs>
          <w:tab w:val="left" w:pos="900"/>
          <w:tab w:val="left" w:pos="1080"/>
        </w:tabs>
        <w:spacing w:after="0" w:line="240" w:lineRule="auto"/>
        <w:ind w:left="0"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за коју постоји важећа исправа о периодичном контролисању у складу са ADR/RID/ADN.</w:t>
      </w:r>
    </w:p>
    <w:p w:rsidR="002F439B" w:rsidRPr="00CC475B" w:rsidRDefault="002F439B" w:rsidP="002F439B">
      <w:pPr>
        <w:pStyle w:val="CommentText"/>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t>На територији Републике Србије може да се користи амбалажа</w:t>
      </w:r>
      <w:r w:rsidR="00DE436C" w:rsidRPr="00CC475B">
        <w:rPr>
          <w:rFonts w:ascii="Times New Roman" w:hAnsi="Times New Roman"/>
          <w:color w:val="000000"/>
          <w:sz w:val="25"/>
          <w:szCs w:val="25"/>
          <w:lang w:val="sr-Cyrl-CS"/>
        </w:rPr>
        <w:t>, покретна опрема под притиском, односно</w:t>
      </w:r>
      <w:r w:rsidRPr="00CC475B">
        <w:rPr>
          <w:rFonts w:ascii="Times New Roman" w:hAnsi="Times New Roman"/>
          <w:color w:val="000000"/>
          <w:sz w:val="25"/>
          <w:szCs w:val="25"/>
          <w:lang w:val="sr-Cyrl-CS"/>
        </w:rPr>
        <w:t xml:space="preserve"> цистерна</w:t>
      </w:r>
      <w:r w:rsidRPr="00CC475B">
        <w:rPr>
          <w:rFonts w:ascii="Times New Roman" w:hAnsi="Times New Roman"/>
          <w:sz w:val="25"/>
          <w:szCs w:val="25"/>
          <w:lang w:val="sr-Cyrl-CS"/>
        </w:rPr>
        <w:t xml:space="preserve"> која није произведена у Републици Србији, а за коју је</w:t>
      </w:r>
      <w:r w:rsidR="00DE436C" w:rsidRPr="00CC475B">
        <w:rPr>
          <w:rFonts w:ascii="Times New Roman" w:hAnsi="Times New Roman"/>
          <w:sz w:val="25"/>
          <w:szCs w:val="25"/>
          <w:lang w:val="sr-Cyrl-CS"/>
        </w:rPr>
        <w:t xml:space="preserve"> прибављено решење о признавању, односно</w:t>
      </w:r>
      <w:r w:rsidRPr="00CC475B">
        <w:rPr>
          <w:rFonts w:ascii="Times New Roman" w:hAnsi="Times New Roman"/>
          <w:sz w:val="25"/>
          <w:szCs w:val="25"/>
          <w:lang w:val="sr-Cyrl-CS"/>
        </w:rPr>
        <w:t xml:space="preserve"> исправа издата од тела за оцењивање усаглашености које је именовано у Републици Србији.</w:t>
      </w:r>
    </w:p>
    <w:p w:rsidR="00E10D99" w:rsidRPr="00CC475B" w:rsidRDefault="00E10D99" w:rsidP="0099040C">
      <w:pPr>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t>Инострана исправа о усаглашености за амбалажу, односн</w:t>
      </w:r>
      <w:r w:rsidR="00DE436C" w:rsidRPr="00CC475B">
        <w:rPr>
          <w:rFonts w:ascii="Times New Roman" w:hAnsi="Times New Roman"/>
          <w:color w:val="000000"/>
          <w:sz w:val="25"/>
          <w:szCs w:val="25"/>
          <w:lang w:val="sr-Cyrl-CS"/>
        </w:rPr>
        <w:t>о покретну опрему под притиском, односно</w:t>
      </w:r>
      <w:r w:rsidRPr="00CC475B">
        <w:rPr>
          <w:rFonts w:ascii="Times New Roman" w:hAnsi="Times New Roman"/>
          <w:color w:val="000000"/>
          <w:sz w:val="25"/>
          <w:szCs w:val="25"/>
          <w:lang w:val="sr-Cyrl-CS"/>
        </w:rPr>
        <w:t xml:space="preserve"> цистерну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издата од иностраног тела за оцењивање усаглашености може да се призна ако је амбалажа, односно покретна опрема под притиском</w:t>
      </w:r>
      <w:r w:rsidR="00DE436C" w:rsidRPr="00CC475B">
        <w:rPr>
          <w:rFonts w:ascii="Times New Roman" w:hAnsi="Times New Roman"/>
          <w:color w:val="000000"/>
          <w:sz w:val="25"/>
          <w:szCs w:val="25"/>
          <w:lang w:val="sr-Cyrl-CS"/>
        </w:rPr>
        <w:t>, односно</w:t>
      </w:r>
      <w:r w:rsidR="00412CCF" w:rsidRPr="00CC475B">
        <w:rPr>
          <w:rFonts w:ascii="Times New Roman" w:hAnsi="Times New Roman"/>
          <w:color w:val="000000"/>
          <w:sz w:val="25"/>
          <w:szCs w:val="25"/>
          <w:lang w:val="sr-Cyrl-CS"/>
        </w:rPr>
        <w:t xml:space="preserve"> цистерна испитана и одобрена </w:t>
      </w:r>
      <w:r w:rsidRPr="00CC475B">
        <w:rPr>
          <w:rFonts w:ascii="Times New Roman" w:hAnsi="Times New Roman"/>
          <w:color w:val="000000"/>
          <w:sz w:val="25"/>
          <w:szCs w:val="25"/>
          <w:lang w:val="sr-Cyrl-CS"/>
        </w:rPr>
        <w:t>п</w:t>
      </w:r>
      <w:r w:rsidR="00412CCF" w:rsidRPr="00CC475B">
        <w:rPr>
          <w:rFonts w:ascii="Times New Roman" w:hAnsi="Times New Roman"/>
          <w:color w:val="000000"/>
          <w:sz w:val="25"/>
          <w:szCs w:val="25"/>
          <w:lang w:val="sr-Cyrl-CS"/>
        </w:rPr>
        <w:t xml:space="preserve">рема иностраним прописима чији </w:t>
      </w:r>
      <w:r w:rsidRPr="00CC475B">
        <w:rPr>
          <w:rFonts w:ascii="Times New Roman" w:hAnsi="Times New Roman"/>
          <w:color w:val="000000"/>
          <w:sz w:val="25"/>
          <w:szCs w:val="25"/>
          <w:lang w:val="sr-Cyrl-CS"/>
        </w:rPr>
        <w:t>захтеви обезбеђују исти степен заштите безбедности људи, животне средине и имовине који су одређени захтевима ADR/RID/ADN и овог закона.</w:t>
      </w:r>
    </w:p>
    <w:p w:rsidR="00E10D99" w:rsidRPr="00CC475B" w:rsidRDefault="00351744" w:rsidP="006C4FAC">
      <w:pPr>
        <w:tabs>
          <w:tab w:val="left" w:pos="900"/>
          <w:tab w:val="left" w:pos="1080"/>
        </w:tabs>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Решење о признавању из става 3</w:t>
      </w:r>
      <w:r w:rsidR="00E10D99" w:rsidRPr="00CC475B">
        <w:rPr>
          <w:rFonts w:ascii="Times New Roman" w:hAnsi="Times New Roman"/>
          <w:color w:val="000000"/>
          <w:sz w:val="25"/>
          <w:szCs w:val="25"/>
          <w:lang w:val="sr-Cyrl-CS"/>
        </w:rPr>
        <w:t>. овог члана доноси министар у складу са прописом којим се уређује начин признавања иностраних исправа и знакова усаглашености.</w:t>
      </w:r>
    </w:p>
    <w:p w:rsidR="00913CAC" w:rsidRPr="00CC475B" w:rsidRDefault="00913CAC" w:rsidP="006C4FAC">
      <w:pPr>
        <w:tabs>
          <w:tab w:val="left" w:pos="900"/>
          <w:tab w:val="left" w:pos="1080"/>
        </w:tabs>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За издавање решења о признавању из става 3. овог члана, подносилац захтева сноси трошкове плаћања </w:t>
      </w:r>
      <w:r w:rsidR="000819EE" w:rsidRPr="00CC475B">
        <w:rPr>
          <w:rFonts w:ascii="Times New Roman" w:hAnsi="Times New Roman"/>
          <w:bCs/>
          <w:color w:val="000000"/>
          <w:sz w:val="25"/>
          <w:szCs w:val="25"/>
          <w:lang w:val="sr-Cyrl-CS"/>
        </w:rPr>
        <w:t>републичке</w:t>
      </w:r>
      <w:r w:rsidR="000819EE"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административне таксе.</w:t>
      </w:r>
    </w:p>
    <w:p w:rsidR="00E10D99" w:rsidRPr="00CC475B" w:rsidRDefault="00351744" w:rsidP="00E532AD">
      <w:pPr>
        <w:pStyle w:val="Default"/>
        <w:ind w:firstLine="540"/>
        <w:jc w:val="both"/>
        <w:rPr>
          <w:bCs/>
          <w:sz w:val="25"/>
          <w:szCs w:val="25"/>
          <w:lang w:val="sr-Cyrl-CS"/>
        </w:rPr>
      </w:pPr>
      <w:r w:rsidRPr="00CC475B">
        <w:rPr>
          <w:sz w:val="25"/>
          <w:szCs w:val="25"/>
          <w:lang w:val="sr-Cyrl-CS"/>
        </w:rPr>
        <w:t>Изузетно од става 3</w:t>
      </w:r>
      <w:r w:rsidR="00E10D99" w:rsidRPr="00CC475B">
        <w:rPr>
          <w:sz w:val="25"/>
          <w:szCs w:val="25"/>
          <w:lang w:val="sr-Cyrl-CS"/>
        </w:rPr>
        <w:t xml:space="preserve">. овог члана, имeнoвaнo тeлo издаје </w:t>
      </w:r>
      <w:r w:rsidR="00E10D99" w:rsidRPr="00CC475B">
        <w:rPr>
          <w:bCs/>
          <w:sz w:val="25"/>
          <w:szCs w:val="25"/>
          <w:lang w:val="sr-Cyrl-CS"/>
        </w:rPr>
        <w:t xml:space="preserve">исправу о усаглашености </w:t>
      </w:r>
      <w:r w:rsidR="00E10D99" w:rsidRPr="00CC475B">
        <w:rPr>
          <w:sz w:val="25"/>
          <w:szCs w:val="25"/>
          <w:lang w:val="sr-Cyrl-CS"/>
        </w:rPr>
        <w:t xml:space="preserve">покретне опреме под притиском </w:t>
      </w:r>
      <w:r w:rsidR="00E10D99" w:rsidRPr="00CC475B">
        <w:rPr>
          <w:bCs/>
          <w:sz w:val="25"/>
          <w:szCs w:val="25"/>
          <w:lang w:val="sr-Cyrl-CS"/>
        </w:rPr>
        <w:t>нa oснoву oдгoвaрajућe инoстрaнe испрaвe o усaглaшeнoсти којом се констатује усаглашеност са захтевима прописа Европске уније кojу je издaлo пријављено тeлo</w:t>
      </w:r>
      <w:r w:rsidR="002F439B" w:rsidRPr="00CC475B">
        <w:rPr>
          <w:bCs/>
          <w:sz w:val="25"/>
          <w:szCs w:val="25"/>
          <w:lang w:val="sr-Cyrl-CS"/>
        </w:rPr>
        <w:t xml:space="preserve"> из државе чланице</w:t>
      </w:r>
      <w:r w:rsidR="00E10D99" w:rsidRPr="00CC475B">
        <w:rPr>
          <w:bCs/>
          <w:sz w:val="25"/>
          <w:szCs w:val="25"/>
          <w:lang w:val="sr-Cyrl-CS"/>
        </w:rPr>
        <w:t xml:space="preserve"> Еврoпске униjе, </w:t>
      </w:r>
      <w:r w:rsidR="00412CCF" w:rsidRPr="00CC475B">
        <w:rPr>
          <w:sz w:val="25"/>
          <w:szCs w:val="25"/>
          <w:lang w:val="sr-Cyrl-CS"/>
        </w:rPr>
        <w:t xml:space="preserve">или државе </w:t>
      </w:r>
      <w:r w:rsidR="00412CCF" w:rsidRPr="00CC475B">
        <w:rPr>
          <w:sz w:val="25"/>
          <w:szCs w:val="25"/>
          <w:lang w:val="sr-Cyrl-CS"/>
        </w:rPr>
        <w:lastRenderedPageBreak/>
        <w:t>уговорнице</w:t>
      </w:r>
      <w:r w:rsidR="00E10D99" w:rsidRPr="00CC475B">
        <w:rPr>
          <w:sz w:val="25"/>
          <w:szCs w:val="25"/>
          <w:lang w:val="sr-Cyrl-CS"/>
        </w:rPr>
        <w:t xml:space="preserve"> Споразума о европском економс</w:t>
      </w:r>
      <w:r w:rsidR="00412CCF" w:rsidRPr="00CC475B">
        <w:rPr>
          <w:sz w:val="25"/>
          <w:szCs w:val="25"/>
          <w:lang w:val="sr-Cyrl-CS"/>
        </w:rPr>
        <w:t xml:space="preserve">ком простору, као и Швајцарске </w:t>
      </w:r>
      <w:r w:rsidR="000D5D98" w:rsidRPr="00CC475B">
        <w:rPr>
          <w:sz w:val="25"/>
          <w:szCs w:val="25"/>
          <w:lang w:val="sr-Cyrl-CS"/>
        </w:rPr>
        <w:t>Конфедерације</w:t>
      </w:r>
      <w:r w:rsidR="00E10D99" w:rsidRPr="00CC475B">
        <w:rPr>
          <w:sz w:val="25"/>
          <w:szCs w:val="25"/>
          <w:lang w:val="sr-Cyrl-CS"/>
        </w:rPr>
        <w:t>,</w:t>
      </w:r>
      <w:r w:rsidR="00E10D99" w:rsidRPr="00CC475B">
        <w:rPr>
          <w:bCs/>
          <w:sz w:val="25"/>
          <w:szCs w:val="25"/>
          <w:lang w:val="sr-Cyrl-CS"/>
        </w:rPr>
        <w:t xml:space="preserve"> бeз поновног испитивaњa, oднoснo сeртификaциje или оцењивања усаглашености, прегледом одговарајућег дела техничке документације</w:t>
      </w:r>
      <w:r w:rsidR="00E10D99" w:rsidRPr="00CC475B">
        <w:rPr>
          <w:sz w:val="25"/>
          <w:szCs w:val="25"/>
          <w:lang w:val="sr-Cyrl-CS"/>
        </w:rPr>
        <w:t xml:space="preserve">, aкo je испуњeн нajмaњe jeдaн oд слeдeћих услoвa: </w:t>
      </w:r>
    </w:p>
    <w:p w:rsidR="00E10D99" w:rsidRPr="00CC475B" w:rsidRDefault="00E10D99" w:rsidP="005B014D">
      <w:pPr>
        <w:pStyle w:val="Default"/>
        <w:ind w:firstLine="540"/>
        <w:jc w:val="both"/>
        <w:rPr>
          <w:sz w:val="25"/>
          <w:szCs w:val="25"/>
          <w:lang w:val="sr-Cyrl-CS"/>
        </w:rPr>
      </w:pPr>
      <w:r w:rsidRPr="00CC475B">
        <w:rPr>
          <w:sz w:val="25"/>
          <w:szCs w:val="25"/>
          <w:lang w:val="sr-Cyrl-CS"/>
        </w:rPr>
        <w:t xml:space="preserve">1) дa су дoмaћe имeнoвaнo тeлo и пријављено тeлo зa oцeњивaњe усaглaшeнoсти, кoje je издaлo прeдмeтну инoстрaну испрaву o усaглaшeнoсти, пoтписници спoрaзумa o узajaмнoм признaвaњу рeзултaтa oцeњивaњa усaглaшeнoсти; </w:t>
      </w:r>
    </w:p>
    <w:p w:rsidR="00E10D99" w:rsidRPr="00CC475B" w:rsidRDefault="00E10D99" w:rsidP="005B014D">
      <w:pPr>
        <w:pStyle w:val="Default"/>
        <w:ind w:firstLine="540"/>
        <w:jc w:val="both"/>
        <w:rPr>
          <w:sz w:val="25"/>
          <w:szCs w:val="25"/>
          <w:lang w:val="sr-Cyrl-CS"/>
        </w:rPr>
      </w:pPr>
      <w:r w:rsidRPr="00CC475B">
        <w:rPr>
          <w:sz w:val="25"/>
          <w:szCs w:val="25"/>
          <w:lang w:val="sr-Cyrl-CS"/>
        </w:rPr>
        <w:t>2) дa су дoмaћe имeнoвaнo тeлo и пријављено тeлo зa oцeњивaњe усaглaшeнo</w:t>
      </w:r>
      <w:r w:rsidR="00D81BB7" w:rsidRPr="00CC475B">
        <w:rPr>
          <w:sz w:val="25"/>
          <w:szCs w:val="25"/>
          <w:lang w:val="sr-Cyrl-CS"/>
        </w:rPr>
        <w:t>сти</w:t>
      </w:r>
      <w:r w:rsidRPr="00CC475B">
        <w:rPr>
          <w:sz w:val="25"/>
          <w:szCs w:val="25"/>
          <w:lang w:val="sr-Cyrl-CS"/>
        </w:rPr>
        <w:t xml:space="preserve"> члaнoви мeђунaрoднoг систeмa зa oцeњивaњe усaглaшeнoсти; </w:t>
      </w:r>
    </w:p>
    <w:p w:rsidR="00E10D99" w:rsidRPr="00CC475B" w:rsidRDefault="00E10D99" w:rsidP="0099040C">
      <w:pPr>
        <w:pStyle w:val="Default"/>
        <w:ind w:firstLine="540"/>
        <w:jc w:val="both"/>
        <w:rPr>
          <w:sz w:val="25"/>
          <w:szCs w:val="25"/>
          <w:lang w:val="sr-Cyrl-CS"/>
        </w:rPr>
      </w:pPr>
      <w:r w:rsidRPr="00CC475B">
        <w:rPr>
          <w:bCs/>
          <w:sz w:val="25"/>
          <w:szCs w:val="25"/>
          <w:lang w:val="sr-Cyrl-CS"/>
        </w:rPr>
        <w:t xml:space="preserve">3) </w:t>
      </w:r>
      <w:r w:rsidRPr="00CC475B">
        <w:rPr>
          <w:sz w:val="25"/>
          <w:szCs w:val="25"/>
          <w:lang w:val="sr-Cyrl-CS"/>
        </w:rPr>
        <w:t>дa су инострано</w:t>
      </w:r>
      <w:r w:rsidRPr="00CC475B">
        <w:rPr>
          <w:bCs/>
          <w:sz w:val="25"/>
          <w:szCs w:val="25"/>
          <w:lang w:val="sr-Cyrl-CS"/>
        </w:rPr>
        <w:t xml:space="preserve"> тeлo зa aкрeдитaциjу, </w:t>
      </w:r>
      <w:r w:rsidRPr="00CC475B">
        <w:rPr>
          <w:sz w:val="25"/>
          <w:szCs w:val="25"/>
          <w:lang w:val="sr-Cyrl-CS"/>
        </w:rPr>
        <w:t xml:space="preserve">кoje je aкредитoвaлo пријављено тeлo зa oцeњивaњe усaглaшeнoсти кoje je издaлo инoстрaну испрaву o усaглaшeнoсти, и </w:t>
      </w:r>
      <w:r w:rsidRPr="00CC475B">
        <w:rPr>
          <w:bCs/>
          <w:sz w:val="25"/>
          <w:szCs w:val="25"/>
          <w:lang w:val="sr-Cyrl-CS"/>
        </w:rPr>
        <w:t xml:space="preserve">Акредитационо тело Србије, </w:t>
      </w:r>
      <w:r w:rsidRPr="00CC475B">
        <w:rPr>
          <w:sz w:val="25"/>
          <w:szCs w:val="25"/>
          <w:lang w:val="sr-Cyrl-CS"/>
        </w:rPr>
        <w:t xml:space="preserve">које је акредитовало домаће именовано тело, </w:t>
      </w:r>
      <w:r w:rsidRPr="00CC475B">
        <w:rPr>
          <w:bCs/>
          <w:sz w:val="25"/>
          <w:szCs w:val="25"/>
          <w:lang w:val="sr-Cyrl-CS"/>
        </w:rPr>
        <w:t>потписнице споразума о међусобном признавању еквивалентнос</w:t>
      </w:r>
      <w:r w:rsidR="00033AD0" w:rsidRPr="00CC475B">
        <w:rPr>
          <w:bCs/>
          <w:sz w:val="25"/>
          <w:szCs w:val="25"/>
          <w:lang w:val="sr-Cyrl-CS"/>
        </w:rPr>
        <w:t>ти система акредитације са</w:t>
      </w:r>
      <w:r w:rsidRPr="00CC475B">
        <w:rPr>
          <w:bCs/>
          <w:sz w:val="25"/>
          <w:szCs w:val="25"/>
          <w:lang w:val="sr-Cyrl-CS"/>
        </w:rPr>
        <w:t xml:space="preserve"> </w:t>
      </w:r>
      <w:r w:rsidR="00033AD0" w:rsidRPr="00CC475B">
        <w:rPr>
          <w:bCs/>
          <w:sz w:val="25"/>
          <w:szCs w:val="25"/>
          <w:lang w:val="sr-Cyrl-CS"/>
        </w:rPr>
        <w:t>Европском организацијом</w:t>
      </w:r>
      <w:r w:rsidR="00E4571D" w:rsidRPr="00CC475B">
        <w:rPr>
          <w:bCs/>
          <w:sz w:val="25"/>
          <w:szCs w:val="25"/>
          <w:lang w:val="sr-Cyrl-CS"/>
        </w:rPr>
        <w:t xml:space="preserve"> за акредитацију</w:t>
      </w:r>
      <w:r w:rsidRPr="00CC475B">
        <w:rPr>
          <w:bCs/>
          <w:sz w:val="25"/>
          <w:szCs w:val="25"/>
          <w:lang w:val="sr-Cyrl-CS"/>
        </w:rPr>
        <w:t xml:space="preserve"> (ЕА MLA)</w:t>
      </w:r>
      <w:r w:rsidR="00D81BB7" w:rsidRPr="00CC475B">
        <w:rPr>
          <w:bCs/>
          <w:sz w:val="25"/>
          <w:szCs w:val="25"/>
          <w:lang w:val="sr-Cyrl-CS"/>
        </w:rPr>
        <w:t xml:space="preserve"> </w:t>
      </w:r>
      <w:r w:rsidRPr="00CC475B">
        <w:rPr>
          <w:bCs/>
          <w:sz w:val="25"/>
          <w:szCs w:val="25"/>
          <w:lang w:val="sr-Cyrl-CS"/>
        </w:rPr>
        <w:t>у одговарајућој обл</w:t>
      </w:r>
      <w:r w:rsidR="00E4571D" w:rsidRPr="00CC475B">
        <w:rPr>
          <w:bCs/>
          <w:sz w:val="25"/>
          <w:szCs w:val="25"/>
          <w:lang w:val="sr-Cyrl-CS"/>
        </w:rPr>
        <w:t>асти.</w:t>
      </w:r>
    </w:p>
    <w:p w:rsidR="00E10D99" w:rsidRPr="00CC475B" w:rsidRDefault="00E10D99" w:rsidP="00403630">
      <w:pPr>
        <w:pStyle w:val="NormalWeb"/>
        <w:spacing w:before="0" w:beforeAutospacing="0" w:after="0" w:afterAutospacing="0"/>
        <w:ind w:firstLine="567"/>
        <w:jc w:val="both"/>
        <w:rPr>
          <w:color w:val="000000"/>
          <w:sz w:val="25"/>
          <w:szCs w:val="25"/>
          <w:lang w:val="sr-Cyrl-CS"/>
        </w:rPr>
      </w:pPr>
      <w:r w:rsidRPr="00CC475B">
        <w:rPr>
          <w:color w:val="000000"/>
          <w:sz w:val="25"/>
          <w:szCs w:val="25"/>
          <w:lang w:val="sr-Cyrl-CS"/>
        </w:rPr>
        <w:t>Покретна</w:t>
      </w:r>
      <w:r w:rsidR="00351744" w:rsidRPr="00CC475B">
        <w:rPr>
          <w:color w:val="000000"/>
          <w:sz w:val="25"/>
          <w:szCs w:val="25"/>
          <w:lang w:val="sr-Cyrl-CS"/>
        </w:rPr>
        <w:t xml:space="preserve"> опрема под притиском из става </w:t>
      </w:r>
      <w:r w:rsidR="00D81BB7" w:rsidRPr="00CC475B">
        <w:rPr>
          <w:color w:val="000000"/>
          <w:sz w:val="25"/>
          <w:szCs w:val="25"/>
          <w:lang w:val="sr-Cyrl-CS"/>
        </w:rPr>
        <w:t>6</w:t>
      </w:r>
      <w:r w:rsidRPr="00CC475B">
        <w:rPr>
          <w:color w:val="000000"/>
          <w:sz w:val="25"/>
          <w:szCs w:val="25"/>
          <w:lang w:val="sr-Cyrl-CS"/>
        </w:rPr>
        <w:t xml:space="preserve">. овог члана обухвата посуде </w:t>
      </w:r>
      <w:r w:rsidRPr="00CC475B">
        <w:rPr>
          <w:sz w:val="25"/>
          <w:szCs w:val="25"/>
          <w:lang w:val="sr-Cyrl-CS"/>
        </w:rPr>
        <w:t xml:space="preserve">под притиском, њихове вентиле и, према потреби, други прибор у складу са поглављем 6.2 ADR/RID, као и цистерне, батеријска </w:t>
      </w:r>
      <w:r w:rsidR="004225C3" w:rsidRPr="00CC475B">
        <w:rPr>
          <w:sz w:val="25"/>
          <w:szCs w:val="25"/>
          <w:lang w:val="sr-Cyrl-CS"/>
        </w:rPr>
        <w:t xml:space="preserve">возила или </w:t>
      </w:r>
      <w:r w:rsidRPr="00CC475B">
        <w:rPr>
          <w:sz w:val="25"/>
          <w:szCs w:val="25"/>
          <w:lang w:val="sr-Cyrl-CS"/>
        </w:rPr>
        <w:t>кола, MEGC, њихове вентиле и, према потреби, други прибор у складу са поглављем 6.8 ADR/RID, када се наве</w:t>
      </w:r>
      <w:r w:rsidR="00E77BEC" w:rsidRPr="00CC475B">
        <w:rPr>
          <w:sz w:val="25"/>
          <w:szCs w:val="25"/>
          <w:lang w:val="sr-Cyrl-CS"/>
        </w:rPr>
        <w:t>д</w:t>
      </w:r>
      <w:r w:rsidRPr="00CC475B">
        <w:rPr>
          <w:sz w:val="25"/>
          <w:szCs w:val="25"/>
          <w:lang w:val="sr-Cyrl-CS"/>
        </w:rPr>
        <w:t xml:space="preserve">ена опрема користи за превоз гасова </w:t>
      </w:r>
      <w:r w:rsidR="00A90D98" w:rsidRPr="00CC475B">
        <w:rPr>
          <w:sz w:val="25"/>
          <w:szCs w:val="25"/>
          <w:lang w:val="sr-Cyrl-CS"/>
        </w:rPr>
        <w:t>Клас</w:t>
      </w:r>
      <w:r w:rsidRPr="00CC475B">
        <w:rPr>
          <w:sz w:val="25"/>
          <w:szCs w:val="25"/>
          <w:lang w:val="sr-Cyrl-CS"/>
        </w:rPr>
        <w:t>е 2, искључујући гасове или производе чије класификационе ознаке садрже бројеве 6 и 7, као и за превоз одређене опасне робе (UN</w:t>
      </w:r>
      <w:r w:rsidR="00A90D98" w:rsidRPr="00CC475B">
        <w:rPr>
          <w:sz w:val="25"/>
          <w:szCs w:val="25"/>
          <w:lang w:val="sr-Cyrl-CS"/>
        </w:rPr>
        <w:t xml:space="preserve"> број 1 051 - К</w:t>
      </w:r>
      <w:r w:rsidRPr="00CC475B">
        <w:rPr>
          <w:sz w:val="25"/>
          <w:szCs w:val="25"/>
          <w:lang w:val="sr-Cyrl-CS"/>
        </w:rPr>
        <w:t>ласа 6.1; UN</w:t>
      </w:r>
      <w:r w:rsidR="00A90D98" w:rsidRPr="00CC475B">
        <w:rPr>
          <w:sz w:val="25"/>
          <w:szCs w:val="25"/>
          <w:lang w:val="sr-Cyrl-CS"/>
        </w:rPr>
        <w:t xml:space="preserve"> број 1 052 - К</w:t>
      </w:r>
      <w:r w:rsidRPr="00CC475B">
        <w:rPr>
          <w:sz w:val="25"/>
          <w:szCs w:val="25"/>
          <w:lang w:val="sr-Cyrl-CS"/>
        </w:rPr>
        <w:t>ласа 8; UN</w:t>
      </w:r>
      <w:r w:rsidR="00A90D98" w:rsidRPr="00CC475B">
        <w:rPr>
          <w:sz w:val="25"/>
          <w:szCs w:val="25"/>
          <w:lang w:val="sr-Cyrl-CS"/>
        </w:rPr>
        <w:t xml:space="preserve"> број 1 745 - К</w:t>
      </w:r>
      <w:r w:rsidRPr="00CC475B">
        <w:rPr>
          <w:sz w:val="25"/>
          <w:szCs w:val="25"/>
          <w:lang w:val="sr-Cyrl-CS"/>
        </w:rPr>
        <w:t xml:space="preserve">ласа 5.1; UN број 1 746 - </w:t>
      </w:r>
      <w:r w:rsidR="00A90D98" w:rsidRPr="00CC475B">
        <w:rPr>
          <w:sz w:val="25"/>
          <w:szCs w:val="25"/>
          <w:lang w:val="sr-Cyrl-CS"/>
        </w:rPr>
        <w:t>Класа</w:t>
      </w:r>
      <w:r w:rsidRPr="00CC475B">
        <w:rPr>
          <w:sz w:val="25"/>
          <w:szCs w:val="25"/>
          <w:lang w:val="sr-Cyrl-CS"/>
        </w:rPr>
        <w:t xml:space="preserve"> 5.1; UN број 1 790 - </w:t>
      </w:r>
      <w:r w:rsidR="00A90D98" w:rsidRPr="00CC475B">
        <w:rPr>
          <w:sz w:val="25"/>
          <w:szCs w:val="25"/>
          <w:lang w:val="sr-Cyrl-CS"/>
        </w:rPr>
        <w:t>Класа</w:t>
      </w:r>
      <w:r w:rsidRPr="00CC475B">
        <w:rPr>
          <w:sz w:val="25"/>
          <w:szCs w:val="25"/>
          <w:lang w:val="sr-Cyrl-CS"/>
        </w:rPr>
        <w:t xml:space="preserve"> 8 и UN број 2 495 - </w:t>
      </w:r>
      <w:r w:rsidR="00A90D98" w:rsidRPr="00CC475B">
        <w:rPr>
          <w:sz w:val="25"/>
          <w:szCs w:val="25"/>
          <w:lang w:val="sr-Cyrl-CS"/>
        </w:rPr>
        <w:t>Класа</w:t>
      </w:r>
      <w:r w:rsidRPr="00CC475B">
        <w:rPr>
          <w:sz w:val="25"/>
          <w:szCs w:val="25"/>
          <w:lang w:val="sr-Cyrl-CS"/>
        </w:rPr>
        <w:t xml:space="preserve"> 5.1)</w:t>
      </w:r>
    </w:p>
    <w:p w:rsidR="00E10D99" w:rsidRPr="00CC475B" w:rsidRDefault="00E10D99" w:rsidP="00403630">
      <w:pPr>
        <w:pStyle w:val="NormalWeb"/>
        <w:spacing w:before="0" w:beforeAutospacing="0" w:after="0" w:afterAutospacing="0"/>
        <w:ind w:firstLine="567"/>
        <w:jc w:val="both"/>
        <w:rPr>
          <w:sz w:val="25"/>
          <w:szCs w:val="25"/>
          <w:lang w:val="sr-Cyrl-CS"/>
        </w:rPr>
      </w:pPr>
      <w:r w:rsidRPr="00CC475B">
        <w:rPr>
          <w:color w:val="000000"/>
          <w:sz w:val="25"/>
          <w:szCs w:val="25"/>
          <w:lang w:val="sr-Cyrl-CS"/>
        </w:rPr>
        <w:t>Покретна</w:t>
      </w:r>
      <w:r w:rsidR="00D81BB7" w:rsidRPr="00CC475B">
        <w:rPr>
          <w:color w:val="000000"/>
          <w:sz w:val="25"/>
          <w:szCs w:val="25"/>
          <w:lang w:val="sr-Cyrl-CS"/>
        </w:rPr>
        <w:t xml:space="preserve"> опрема под притиском из става 6</w:t>
      </w:r>
      <w:r w:rsidRPr="00CC475B">
        <w:rPr>
          <w:color w:val="000000"/>
          <w:sz w:val="25"/>
          <w:szCs w:val="25"/>
          <w:lang w:val="sr-Cyrl-CS"/>
        </w:rPr>
        <w:t xml:space="preserve">. овог члана обухвата гасна пуњења </w:t>
      </w:r>
      <w:r w:rsidRPr="00CC475B">
        <w:rPr>
          <w:sz w:val="25"/>
          <w:szCs w:val="25"/>
          <w:lang w:val="sr-Cyrl-CS"/>
        </w:rPr>
        <w:t>(UN број</w:t>
      </w:r>
      <w:r w:rsidR="00C411BB" w:rsidRPr="00CC475B">
        <w:rPr>
          <w:sz w:val="25"/>
          <w:szCs w:val="25"/>
          <w:lang w:val="sr-Cyrl-CS"/>
        </w:rPr>
        <w:t xml:space="preserve"> </w:t>
      </w:r>
      <w:r w:rsidRPr="00CC475B">
        <w:rPr>
          <w:sz w:val="25"/>
          <w:szCs w:val="25"/>
          <w:lang w:val="sr-Cyrl-CS"/>
        </w:rPr>
        <w:t>2037) и искључује аеросоле (UN број</w:t>
      </w:r>
      <w:r w:rsidR="00C411BB" w:rsidRPr="00CC475B">
        <w:rPr>
          <w:sz w:val="25"/>
          <w:szCs w:val="25"/>
          <w:lang w:val="sr-Cyrl-CS"/>
        </w:rPr>
        <w:t xml:space="preserve"> </w:t>
      </w:r>
      <w:r w:rsidRPr="00CC475B">
        <w:rPr>
          <w:sz w:val="25"/>
          <w:szCs w:val="25"/>
          <w:lang w:val="sr-Cyrl-CS"/>
        </w:rPr>
        <w:t>1950), отворене криогене посуде, гасне посуде за апарате за дисање, апарате за гашење пожара (UN</w:t>
      </w:r>
      <w:r w:rsidR="00F45AA5" w:rsidRPr="00CC475B">
        <w:rPr>
          <w:sz w:val="25"/>
          <w:szCs w:val="25"/>
          <w:lang w:val="sr-Cyrl-CS"/>
        </w:rPr>
        <w:t xml:space="preserve"> брoj</w:t>
      </w:r>
      <w:r w:rsidR="00475571" w:rsidRPr="00CC475B">
        <w:rPr>
          <w:sz w:val="25"/>
          <w:szCs w:val="25"/>
          <w:lang w:val="sr-Cyrl-CS"/>
        </w:rPr>
        <w:t xml:space="preserve"> </w:t>
      </w:r>
      <w:r w:rsidRPr="00CC475B">
        <w:rPr>
          <w:sz w:val="25"/>
          <w:szCs w:val="25"/>
          <w:lang w:val="sr-Cyrl-CS"/>
        </w:rPr>
        <w:t xml:space="preserve">1044), покретну опрему под притиском која је изузета у складу са пододељком 1.1.3.2 ADR/RID, као и покретну опрему под притиском која је изузета од правила за израду и испитивање амбалаже у складу са одељком 3.3 ADR/RID. </w:t>
      </w:r>
    </w:p>
    <w:p w:rsidR="00E10D99" w:rsidRPr="00CC475B" w:rsidRDefault="00E10D99" w:rsidP="00975FB2">
      <w:pPr>
        <w:tabs>
          <w:tab w:val="left" w:pos="900"/>
          <w:tab w:val="left" w:pos="1080"/>
        </w:tabs>
        <w:spacing w:after="0" w:line="240" w:lineRule="auto"/>
        <w:ind w:firstLine="567"/>
        <w:jc w:val="both"/>
        <w:rPr>
          <w:rFonts w:ascii="Times New Roman" w:hAnsi="Times New Roman"/>
          <w:b/>
          <w:sz w:val="25"/>
          <w:szCs w:val="25"/>
          <w:lang w:val="sr-Cyrl-CS"/>
        </w:rPr>
      </w:pPr>
    </w:p>
    <w:p w:rsidR="00E10D99" w:rsidRPr="00CC475B" w:rsidRDefault="00E10D99" w:rsidP="00382315">
      <w:pPr>
        <w:keepNext/>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Оцењивање усаглашености амбалаже, покретне опреме под притиском</w:t>
      </w:r>
      <w:r w:rsidR="00DE436C" w:rsidRPr="00CC475B">
        <w:rPr>
          <w:rFonts w:ascii="Times New Roman" w:hAnsi="Times New Roman"/>
          <w:b/>
          <w:color w:val="000000"/>
          <w:sz w:val="25"/>
          <w:szCs w:val="25"/>
          <w:lang w:val="sr-Cyrl-CS"/>
        </w:rPr>
        <w:t>, односно</w:t>
      </w:r>
      <w:r w:rsidRPr="00CC475B">
        <w:rPr>
          <w:rFonts w:ascii="Times New Roman" w:hAnsi="Times New Roman"/>
          <w:b/>
          <w:color w:val="000000"/>
          <w:sz w:val="25"/>
          <w:szCs w:val="25"/>
          <w:lang w:val="sr-Cyrl-CS"/>
        </w:rPr>
        <w:t xml:space="preserve"> цистерне</w:t>
      </w:r>
    </w:p>
    <w:p w:rsidR="00E10D99" w:rsidRPr="00CC475B" w:rsidRDefault="00E10D99" w:rsidP="00543842">
      <w:pPr>
        <w:spacing w:after="0" w:line="240" w:lineRule="auto"/>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Привредно друштво или друго правно лице које производи амбалажу, односн</w:t>
      </w:r>
      <w:r w:rsidR="00DE436C" w:rsidRPr="00CC475B">
        <w:rPr>
          <w:rFonts w:ascii="Times New Roman" w:hAnsi="Times New Roman"/>
          <w:color w:val="000000"/>
          <w:sz w:val="25"/>
          <w:szCs w:val="25"/>
          <w:lang w:val="sr-Cyrl-CS"/>
        </w:rPr>
        <w:t>о покретну опрему под притиском, односно</w:t>
      </w:r>
      <w:r w:rsidRPr="00CC475B">
        <w:rPr>
          <w:rFonts w:ascii="Times New Roman" w:hAnsi="Times New Roman"/>
          <w:color w:val="000000"/>
          <w:sz w:val="25"/>
          <w:szCs w:val="25"/>
          <w:lang w:val="sr-Cyrl-CS"/>
        </w:rPr>
        <w:t xml:space="preserve"> цистерну (у даљем тексту: произвођач)</w:t>
      </w:r>
      <w:r w:rsidR="003F242E" w:rsidRPr="00CC475B">
        <w:rPr>
          <w:rFonts w:ascii="Times New Roman" w:hAnsi="Times New Roman"/>
          <w:color w:val="000000"/>
          <w:sz w:val="25"/>
          <w:szCs w:val="25"/>
          <w:lang w:val="sr-Cyrl-CS"/>
        </w:rPr>
        <w:t>, као и оно које</w:t>
      </w:r>
      <w:r w:rsidR="002E1437" w:rsidRPr="00CC475B">
        <w:rPr>
          <w:rFonts w:ascii="Times New Roman" w:hAnsi="Times New Roman"/>
          <w:color w:val="000000"/>
          <w:sz w:val="25"/>
          <w:szCs w:val="25"/>
          <w:lang w:val="sr-Cyrl-CS"/>
        </w:rPr>
        <w:t xml:space="preserve"> врши преправку амбалаже, односно покретне опр</w:t>
      </w:r>
      <w:r w:rsidR="00DE436C" w:rsidRPr="00CC475B">
        <w:rPr>
          <w:rFonts w:ascii="Times New Roman" w:hAnsi="Times New Roman"/>
          <w:color w:val="000000"/>
          <w:sz w:val="25"/>
          <w:szCs w:val="25"/>
          <w:lang w:val="sr-Cyrl-CS"/>
        </w:rPr>
        <w:t>еме под притиском, односно</w:t>
      </w:r>
      <w:r w:rsidR="003F242E" w:rsidRPr="00CC475B">
        <w:rPr>
          <w:rFonts w:ascii="Times New Roman" w:hAnsi="Times New Roman"/>
          <w:color w:val="000000"/>
          <w:sz w:val="25"/>
          <w:szCs w:val="25"/>
          <w:lang w:val="sr-Cyrl-CS"/>
        </w:rPr>
        <w:t xml:space="preserve"> цистерне</w:t>
      </w:r>
      <w:r w:rsidR="002E1437"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дужно је да спроведе поступак оцењивања усаглашености у складу са ADR/RID/ADN.</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Пре почетка производње произвођач прибавља сертификат о одобрењу за тип амбалаже, покретне опреме под притиском или цистерне у складу са ADR/RID/ADN и другим техничким прописима којима се уређују технички захтеви за амбалажу, односн</w:t>
      </w:r>
      <w:r w:rsidR="00DE436C" w:rsidRPr="00CC475B">
        <w:rPr>
          <w:rFonts w:ascii="Times New Roman" w:hAnsi="Times New Roman"/>
          <w:color w:val="000000"/>
          <w:sz w:val="25"/>
          <w:szCs w:val="25"/>
          <w:lang w:val="sr-Cyrl-CS"/>
        </w:rPr>
        <w:t>о покретну опрему под притиском, односно</w:t>
      </w:r>
      <w:r w:rsidRPr="00CC475B">
        <w:rPr>
          <w:rFonts w:ascii="Times New Roman" w:hAnsi="Times New Roman"/>
          <w:color w:val="000000"/>
          <w:sz w:val="25"/>
          <w:szCs w:val="25"/>
          <w:lang w:val="sr-Cyrl-CS"/>
        </w:rPr>
        <w:t xml:space="preserve"> цистерну, који издаје именовано тело за спровођење поступка оцењивања усаглашености.</w:t>
      </w:r>
    </w:p>
    <w:p w:rsidR="00E76738" w:rsidRPr="00CC475B" w:rsidRDefault="00E76738" w:rsidP="00543842">
      <w:pPr>
        <w:spacing w:after="0" w:line="240" w:lineRule="auto"/>
        <w:jc w:val="center"/>
        <w:rPr>
          <w:rFonts w:ascii="Times New Roman" w:hAnsi="Times New Roman"/>
          <w:color w:val="000000"/>
          <w:sz w:val="25"/>
          <w:szCs w:val="25"/>
          <w:lang w:val="sr-Cyrl-CS"/>
        </w:rPr>
      </w:pPr>
    </w:p>
    <w:p w:rsidR="00011EB7" w:rsidRPr="00CC475B" w:rsidRDefault="00011EB7" w:rsidP="00543842">
      <w:pPr>
        <w:spacing w:after="0" w:line="240" w:lineRule="auto"/>
        <w:jc w:val="center"/>
        <w:rPr>
          <w:rFonts w:ascii="Times New Roman" w:hAnsi="Times New Roman"/>
          <w:color w:val="000000"/>
          <w:sz w:val="25"/>
          <w:szCs w:val="25"/>
          <w:lang w:val="sr-Cyrl-CS"/>
        </w:rPr>
      </w:pPr>
    </w:p>
    <w:p w:rsidR="00011EB7" w:rsidRPr="00CC475B" w:rsidRDefault="00011EB7" w:rsidP="00543842">
      <w:pPr>
        <w:spacing w:after="0" w:line="240" w:lineRule="auto"/>
        <w:jc w:val="center"/>
        <w:rPr>
          <w:rFonts w:ascii="Times New Roman" w:hAnsi="Times New Roman"/>
          <w:color w:val="000000"/>
          <w:sz w:val="25"/>
          <w:szCs w:val="25"/>
          <w:lang w:val="sr-Cyrl-CS"/>
        </w:rPr>
      </w:pPr>
    </w:p>
    <w:p w:rsidR="00242673" w:rsidRPr="00CC475B" w:rsidRDefault="00242673"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Испитивање и контролисање амбалаже</w:t>
      </w:r>
      <w:r w:rsidR="00DE436C" w:rsidRPr="00CC475B">
        <w:rPr>
          <w:rFonts w:ascii="Times New Roman" w:hAnsi="Times New Roman"/>
          <w:color w:val="000000"/>
          <w:sz w:val="25"/>
          <w:szCs w:val="25"/>
          <w:lang w:val="sr-Cyrl-CS"/>
        </w:rPr>
        <w:t>, покретне опреме под притиском, односно</w:t>
      </w:r>
      <w:r w:rsidRPr="00CC475B">
        <w:rPr>
          <w:rFonts w:ascii="Times New Roman" w:hAnsi="Times New Roman"/>
          <w:color w:val="000000"/>
          <w:sz w:val="25"/>
          <w:szCs w:val="25"/>
          <w:lang w:val="sr-Cyrl-CS"/>
        </w:rPr>
        <w:t xml:space="preserve"> цистерне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w:t>
      </w:r>
      <w:r w:rsidR="00CC21A8" w:rsidRPr="00CC475B">
        <w:rPr>
          <w:rFonts w:ascii="Times New Roman" w:hAnsi="Times New Roman"/>
          <w:color w:val="000000"/>
          <w:sz w:val="25"/>
          <w:szCs w:val="25"/>
          <w:lang w:val="sr-Cyrl-CS"/>
        </w:rPr>
        <w:t xml:space="preserve"> у току поступка производње</w:t>
      </w:r>
      <w:r w:rsidRPr="00CC475B">
        <w:rPr>
          <w:rFonts w:ascii="Times New Roman" w:hAnsi="Times New Roman"/>
          <w:color w:val="000000"/>
          <w:sz w:val="25"/>
          <w:szCs w:val="25"/>
          <w:lang w:val="sr-Cyrl-CS"/>
        </w:rPr>
        <w:t>, врши именовано тело за спровођење поступка оцењивања усаглашености, које контролише, односно испитује и обележава амбалажу</w:t>
      </w:r>
      <w:r w:rsidR="00DE436C" w:rsidRPr="00CC475B">
        <w:rPr>
          <w:rFonts w:ascii="Times New Roman" w:hAnsi="Times New Roman"/>
          <w:color w:val="000000"/>
          <w:sz w:val="25"/>
          <w:szCs w:val="25"/>
          <w:lang w:val="sr-Cyrl-CS"/>
        </w:rPr>
        <w:t>, покретну опрему под притиском, односно</w:t>
      </w:r>
      <w:r w:rsidRPr="00CC475B">
        <w:rPr>
          <w:rFonts w:ascii="Times New Roman" w:hAnsi="Times New Roman"/>
          <w:color w:val="000000"/>
          <w:sz w:val="25"/>
          <w:szCs w:val="25"/>
          <w:lang w:val="sr-Cyrl-CS"/>
        </w:rPr>
        <w:t xml:space="preserve"> цистерну (у даљем тексту: именовано тело) у складу са ADR/RID/ADN. </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Именовање </w:t>
      </w:r>
      <w:r w:rsidR="003F242E" w:rsidRPr="00CC475B">
        <w:rPr>
          <w:rFonts w:ascii="Times New Roman" w:hAnsi="Times New Roman"/>
          <w:color w:val="000000"/>
          <w:sz w:val="25"/>
          <w:szCs w:val="25"/>
          <w:lang w:val="sr-Cyrl-CS"/>
        </w:rPr>
        <w:t xml:space="preserve">тела </w:t>
      </w:r>
      <w:r w:rsidRPr="00CC475B">
        <w:rPr>
          <w:rFonts w:ascii="Times New Roman" w:hAnsi="Times New Roman"/>
          <w:color w:val="000000"/>
          <w:sz w:val="25"/>
          <w:szCs w:val="25"/>
          <w:lang w:val="sr-Cyrl-CS"/>
        </w:rPr>
        <w:t>из става 1. овог члана врши министарство доношењем решења</w:t>
      </w:r>
      <w:r w:rsidR="00913CAC" w:rsidRPr="00CC475B">
        <w:rPr>
          <w:rFonts w:ascii="Times New Roman" w:hAnsi="Times New Roman"/>
          <w:color w:val="000000"/>
          <w:sz w:val="25"/>
          <w:szCs w:val="25"/>
          <w:lang w:val="sr-Cyrl-CS"/>
        </w:rPr>
        <w:t>,</w:t>
      </w:r>
      <w:r w:rsidR="00913CAC" w:rsidRPr="00CC475B">
        <w:rPr>
          <w:rFonts w:ascii="Times New Roman" w:hAnsi="Times New Roman"/>
          <w:sz w:val="25"/>
          <w:szCs w:val="25"/>
          <w:lang w:val="sr-Cyrl-CS"/>
        </w:rPr>
        <w:t xml:space="preserve"> након утврђивања да подносилац захтева испуњава прописане захтеве за именовање</w:t>
      </w:r>
      <w:r w:rsidRPr="00CC475B">
        <w:rPr>
          <w:rFonts w:ascii="Times New Roman" w:hAnsi="Times New Roman"/>
          <w:color w:val="000000"/>
          <w:sz w:val="25"/>
          <w:szCs w:val="25"/>
          <w:lang w:val="sr-Cyrl-CS"/>
        </w:rPr>
        <w:t>.</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sz w:val="25"/>
          <w:szCs w:val="25"/>
          <w:lang w:val="sr-Cyrl-CS"/>
        </w:rPr>
        <w:t>При доношењу решења из става 2. овог</w:t>
      </w:r>
      <w:r w:rsidR="003F242E" w:rsidRPr="00CC475B">
        <w:rPr>
          <w:rFonts w:ascii="Times New Roman" w:hAnsi="Times New Roman"/>
          <w:sz w:val="25"/>
          <w:szCs w:val="25"/>
          <w:lang w:val="sr-Cyrl-CS"/>
        </w:rPr>
        <w:t xml:space="preserve"> члана, сматраће се да</w:t>
      </w:r>
      <w:r w:rsidRPr="00CC475B">
        <w:rPr>
          <w:rFonts w:ascii="Times New Roman" w:hAnsi="Times New Roman"/>
          <w:sz w:val="25"/>
          <w:szCs w:val="25"/>
          <w:lang w:val="sr-Cyrl-CS"/>
        </w:rPr>
        <w:t xml:space="preserve"> тело које поседује акт о акредитацији испуњава прописане захтеве у мери у којој су обухваћени обимом акредитације, узимајући у обзир поступке оцењивања усаглашености и производе обухваћене акредитацијом.</w:t>
      </w:r>
      <w:r w:rsidRPr="00CC475B">
        <w:rPr>
          <w:rFonts w:ascii="Times New Roman" w:hAnsi="Times New Roman"/>
          <w:color w:val="000000"/>
          <w:sz w:val="25"/>
          <w:szCs w:val="25"/>
          <w:lang w:val="sr-Cyrl-CS"/>
        </w:rPr>
        <w:t xml:space="preserve"> </w:t>
      </w:r>
    </w:p>
    <w:p w:rsidR="00913CAC" w:rsidRPr="00CC475B" w:rsidRDefault="00913CAC"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За издавање решења из става 2. овог члана, под</w:t>
      </w:r>
      <w:r w:rsidR="00CC475B">
        <w:rPr>
          <w:rFonts w:ascii="Times New Roman" w:hAnsi="Times New Roman"/>
          <w:color w:val="000000"/>
          <w:sz w:val="25"/>
          <w:szCs w:val="25"/>
          <w:lang w:val="sr-Cyrl-RS"/>
        </w:rPr>
        <w:t>н</w:t>
      </w:r>
      <w:r w:rsidRPr="00CC475B">
        <w:rPr>
          <w:rFonts w:ascii="Times New Roman" w:hAnsi="Times New Roman"/>
          <w:color w:val="000000"/>
          <w:sz w:val="25"/>
          <w:szCs w:val="25"/>
          <w:lang w:val="sr-Cyrl-CS"/>
        </w:rPr>
        <w:t xml:space="preserve">осилац захтева сноси трошкове плаћања </w:t>
      </w:r>
      <w:r w:rsidR="003F7A8F" w:rsidRPr="00CC475B">
        <w:rPr>
          <w:rFonts w:ascii="Times New Roman" w:hAnsi="Times New Roman"/>
          <w:color w:val="000000"/>
          <w:sz w:val="25"/>
          <w:szCs w:val="25"/>
          <w:lang w:val="sr-Cyrl-CS"/>
        </w:rPr>
        <w:t xml:space="preserve">републичке </w:t>
      </w:r>
      <w:r w:rsidRPr="00CC475B">
        <w:rPr>
          <w:rFonts w:ascii="Times New Roman" w:hAnsi="Times New Roman"/>
          <w:color w:val="000000"/>
          <w:sz w:val="25"/>
          <w:szCs w:val="25"/>
          <w:lang w:val="sr-Cyrl-CS"/>
        </w:rPr>
        <w:t>администр</w:t>
      </w:r>
      <w:r w:rsidR="00114B02" w:rsidRPr="00CC475B">
        <w:rPr>
          <w:rFonts w:ascii="Times New Roman" w:hAnsi="Times New Roman"/>
          <w:color w:val="000000"/>
          <w:sz w:val="25"/>
          <w:szCs w:val="25"/>
          <w:lang w:val="sr-Cyrl-CS"/>
        </w:rPr>
        <w:t>a</w:t>
      </w:r>
      <w:r w:rsidRPr="00CC475B">
        <w:rPr>
          <w:rFonts w:ascii="Times New Roman" w:hAnsi="Times New Roman"/>
          <w:color w:val="000000"/>
          <w:sz w:val="25"/>
          <w:szCs w:val="25"/>
          <w:lang w:val="sr-Cyrl-CS"/>
        </w:rPr>
        <w:t>тивне таксе.</w:t>
      </w:r>
    </w:p>
    <w:p w:rsidR="00801E2E" w:rsidRPr="00CC475B" w:rsidRDefault="00801E2E"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Министарство</w:t>
      </w:r>
      <w:r w:rsidR="00D45CA1"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пријављује именована тела за оцењивање усаглашености у складу са овим законом, министарству надлежном за вођење регистра именованих тела за оцењивање усаглашености.</w:t>
      </w:r>
    </w:p>
    <w:p w:rsidR="00351744" w:rsidRPr="00CC475B" w:rsidRDefault="00351744" w:rsidP="008F7ABF">
      <w:pPr>
        <w:spacing w:after="0" w:line="240" w:lineRule="auto"/>
        <w:ind w:firstLine="540"/>
        <w:jc w:val="both"/>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На захтев произвођача, који се подноси у складу са ADR/RID/ADN, именовано тело спроводи оцењивање усаглашености за одговарајући тип производа</w:t>
      </w:r>
      <w:r w:rsidR="003F242E"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и ако производ испуњава прописане захтеве издаје сертификат о одобрењу типа.</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Сертификат о одобрењу типа мора да садржи обележје, односно кôд који се мора назначити на свакој појединачној амбалажи, односно покретној опреми под притиском или цистерни коју произвођач ставља у промет. </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Након прибављања сертификата о одобрењу типа, а пре покретања производње, подносилац захтева је дужан да ангажује именовано тело за праћење процеса производње и прво испитивање, након чега именовано тело сачињава испитни извештај и сертификат о усаглашености производње који се могу односити на више производа истог типа (групни сертификат или извештај о испитивању).</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Поступке периодичног контролисања</w:t>
      </w:r>
      <w:r w:rsidR="003F242E"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међуконтролисања и ванредног контролисања спроводи именовано тело коме је поднет захтев у складу са ADR/RID/ADN, које сачињава извештај о контролисању. </w:t>
      </w:r>
    </w:p>
    <w:p w:rsidR="00E10D99" w:rsidRPr="00CC475B" w:rsidRDefault="00E10D99" w:rsidP="00B51CD3">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Именовано тело је дужно да сваки производ за који је спровело оцењивање усаглашености означи</w:t>
      </w:r>
      <w:r w:rsidRPr="00CC475B">
        <w:rPr>
          <w:rFonts w:ascii="Times New Roman" w:hAnsi="Times New Roman"/>
          <w:sz w:val="25"/>
          <w:szCs w:val="25"/>
          <w:lang w:val="sr-Cyrl-CS"/>
        </w:rPr>
        <w:t xml:space="preserve"> одговарајућим обележјем у складу са ADR/RID/ADN.</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У случају обележавања посуда под притиском домаћим знаком усаглашености, обавезна сетификациона обележја стављају се према редоследу који је прописан одредбама ADR/RID.</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Ако се накнадно утврди да амбалажа, односно покретна опрема под притиском или цистерна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не испуњава неки од прописаних услова, она се више не може обележавати у складу са одредбама овог члана.</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Именовано тело дужно је да, након издавања серти</w:t>
      </w:r>
      <w:r w:rsidR="00F45AA5" w:rsidRPr="00CC475B">
        <w:rPr>
          <w:rFonts w:ascii="Times New Roman" w:hAnsi="Times New Roman"/>
          <w:color w:val="000000"/>
          <w:sz w:val="25"/>
          <w:szCs w:val="25"/>
          <w:lang w:val="sr-Cyrl-CS"/>
        </w:rPr>
        <w:t xml:space="preserve">фиката о одобрењу типа, </w:t>
      </w:r>
      <w:r w:rsidRPr="00CC475B">
        <w:rPr>
          <w:rFonts w:ascii="Times New Roman" w:hAnsi="Times New Roman"/>
          <w:color w:val="000000"/>
          <w:sz w:val="25"/>
          <w:szCs w:val="25"/>
          <w:lang w:val="sr-Cyrl-CS"/>
        </w:rPr>
        <w:t xml:space="preserve">извештај </w:t>
      </w:r>
      <w:r w:rsidR="00F45AA5" w:rsidRPr="00CC475B">
        <w:rPr>
          <w:rFonts w:ascii="Times New Roman" w:hAnsi="Times New Roman"/>
          <w:color w:val="000000"/>
          <w:sz w:val="25"/>
          <w:szCs w:val="25"/>
          <w:lang w:val="sr-Cyrl-CS"/>
        </w:rPr>
        <w:t xml:space="preserve">o испитивању </w:t>
      </w:r>
      <w:r w:rsidRPr="00CC475B">
        <w:rPr>
          <w:rFonts w:ascii="Times New Roman" w:hAnsi="Times New Roman"/>
          <w:color w:val="000000"/>
          <w:sz w:val="25"/>
          <w:szCs w:val="25"/>
          <w:lang w:val="sr-Cyrl-CS"/>
        </w:rPr>
        <w:t>након првог испитивања и сертификат о усаглашености производње достави министарству у року од 15 дана.</w:t>
      </w:r>
    </w:p>
    <w:p w:rsidR="008E68FE" w:rsidRPr="00CC475B" w:rsidRDefault="008E68FE"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Покретна опрема под притиском ставља се на тржиште, односно </w:t>
      </w:r>
      <w:r w:rsidR="006A0146" w:rsidRPr="00CC475B">
        <w:rPr>
          <w:rFonts w:ascii="Times New Roman" w:hAnsi="Times New Roman"/>
          <w:color w:val="000000"/>
          <w:sz w:val="25"/>
          <w:szCs w:val="25"/>
          <w:lang w:val="sr-Cyrl-CS"/>
        </w:rPr>
        <w:t xml:space="preserve">у </w:t>
      </w:r>
      <w:r w:rsidRPr="00CC475B">
        <w:rPr>
          <w:rFonts w:ascii="Times New Roman" w:hAnsi="Times New Roman"/>
          <w:color w:val="000000"/>
          <w:sz w:val="25"/>
          <w:szCs w:val="25"/>
          <w:lang w:val="sr-Cyrl-CS"/>
        </w:rPr>
        <w:t>употребу, слободно и без икаквих ограничења, ако испуњава услове прописане овим законом и прописима донетим на основу овог закона.</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Влада прописује </w:t>
      </w:r>
      <w:r w:rsidR="00576838" w:rsidRPr="00CC475B">
        <w:rPr>
          <w:rFonts w:ascii="Times New Roman" w:hAnsi="Times New Roman"/>
          <w:sz w:val="25"/>
          <w:szCs w:val="25"/>
          <w:lang w:val="sr-Cyrl-CS"/>
        </w:rPr>
        <w:t xml:space="preserve">начин поступања </w:t>
      </w:r>
      <w:r w:rsidRPr="00CC475B">
        <w:rPr>
          <w:rFonts w:ascii="Times New Roman" w:hAnsi="Times New Roman"/>
          <w:sz w:val="25"/>
          <w:szCs w:val="25"/>
          <w:lang w:val="sr-Cyrl-CS"/>
        </w:rPr>
        <w:t xml:space="preserve">произвођача, </w:t>
      </w:r>
      <w:r w:rsidR="00576838" w:rsidRPr="00CC475B">
        <w:rPr>
          <w:rFonts w:ascii="Times New Roman" w:hAnsi="Times New Roman"/>
          <w:sz w:val="25"/>
          <w:szCs w:val="25"/>
          <w:lang w:val="sr-Cyrl-CS"/>
        </w:rPr>
        <w:t xml:space="preserve">увозника, дистрибутера, власника и оператера у односу на покретну опрему под притиском, </w:t>
      </w:r>
      <w:r w:rsidRPr="00CC475B">
        <w:rPr>
          <w:rFonts w:ascii="Times New Roman" w:hAnsi="Times New Roman"/>
          <w:sz w:val="25"/>
          <w:szCs w:val="25"/>
          <w:lang w:val="sr-Cyrl-CS"/>
        </w:rPr>
        <w:t xml:space="preserve">начин именовања овлашћеног представника произвођача и послове које може да врши на основу писменог овлашћења произвођача, </w:t>
      </w:r>
      <w:r w:rsidR="00576838" w:rsidRPr="00CC475B">
        <w:rPr>
          <w:rFonts w:ascii="Times New Roman" w:hAnsi="Times New Roman"/>
          <w:sz w:val="25"/>
          <w:szCs w:val="25"/>
          <w:lang w:val="sr-Cyrl-CS"/>
        </w:rPr>
        <w:t>начин обавештавања</w:t>
      </w:r>
      <w:r w:rsidR="006A0146" w:rsidRPr="00CC475B">
        <w:rPr>
          <w:rFonts w:ascii="Times New Roman" w:hAnsi="Times New Roman"/>
          <w:sz w:val="25"/>
          <w:szCs w:val="25"/>
          <w:lang w:val="sr-Cyrl-CS"/>
        </w:rPr>
        <w:t xml:space="preserve"> о привредним друштвима која су доставила</w:t>
      </w:r>
      <w:r w:rsidRPr="00CC475B">
        <w:rPr>
          <w:rFonts w:ascii="Times New Roman" w:hAnsi="Times New Roman"/>
          <w:sz w:val="25"/>
          <w:szCs w:val="25"/>
          <w:lang w:val="sr-Cyrl-CS"/>
        </w:rPr>
        <w:t xml:space="preserve"> покретну опрему под притиском</w:t>
      </w:r>
      <w:r w:rsidR="00EB0BD1" w:rsidRPr="00CC475B">
        <w:rPr>
          <w:rFonts w:ascii="Times New Roman" w:hAnsi="Times New Roman"/>
          <w:sz w:val="25"/>
          <w:szCs w:val="25"/>
          <w:lang w:val="sr-Cyrl-CS"/>
        </w:rPr>
        <w:t xml:space="preserve"> или којима је достављена покретна опрема под притиском</w:t>
      </w:r>
      <w:r w:rsidRPr="00CC475B">
        <w:rPr>
          <w:rFonts w:ascii="Times New Roman" w:hAnsi="Times New Roman"/>
          <w:sz w:val="25"/>
          <w:szCs w:val="25"/>
          <w:lang w:val="sr-Cyrl-CS"/>
        </w:rPr>
        <w:t>, захтеве</w:t>
      </w:r>
      <w:r w:rsidR="00576838" w:rsidRPr="00CC475B">
        <w:rPr>
          <w:rFonts w:ascii="Times New Roman" w:hAnsi="Times New Roman"/>
          <w:sz w:val="25"/>
          <w:szCs w:val="25"/>
          <w:lang w:val="sr-Cyrl-CS"/>
        </w:rPr>
        <w:t xml:space="preserve"> за оцењивање усаглашености</w:t>
      </w:r>
      <w:r w:rsidRPr="00CC475B">
        <w:rPr>
          <w:rFonts w:ascii="Times New Roman" w:hAnsi="Times New Roman"/>
          <w:sz w:val="25"/>
          <w:szCs w:val="25"/>
          <w:lang w:val="sr-Cyrl-CS"/>
        </w:rPr>
        <w:t xml:space="preserve">, </w:t>
      </w:r>
      <w:r w:rsidR="00576838" w:rsidRPr="00CC475B">
        <w:rPr>
          <w:rFonts w:ascii="Times New Roman" w:hAnsi="Times New Roman"/>
          <w:sz w:val="25"/>
          <w:szCs w:val="25"/>
          <w:lang w:val="sr-Cyrl-CS"/>
        </w:rPr>
        <w:t>начин оцењивања и поновног оцењивања</w:t>
      </w:r>
      <w:r w:rsidRPr="00CC475B">
        <w:rPr>
          <w:rFonts w:ascii="Times New Roman" w:hAnsi="Times New Roman"/>
          <w:sz w:val="25"/>
          <w:szCs w:val="25"/>
          <w:lang w:val="sr-Cyrl-CS"/>
        </w:rPr>
        <w:t xml:space="preserve"> </w:t>
      </w:r>
      <w:r w:rsidR="004F4018" w:rsidRPr="00CC475B">
        <w:rPr>
          <w:rFonts w:ascii="Times New Roman" w:hAnsi="Times New Roman"/>
          <w:sz w:val="25"/>
          <w:szCs w:val="25"/>
          <w:lang w:val="sr-Cyrl-CS"/>
        </w:rPr>
        <w:t>усаглашености</w:t>
      </w:r>
      <w:r w:rsidRPr="00CC475B">
        <w:rPr>
          <w:rFonts w:ascii="Times New Roman" w:hAnsi="Times New Roman"/>
          <w:sz w:val="25"/>
          <w:szCs w:val="25"/>
          <w:lang w:val="sr-Cyrl-CS"/>
        </w:rPr>
        <w:t>, правила, услове, изглед и захтеве за постављање знака усаглашености,</w:t>
      </w:r>
      <w:r w:rsidRPr="00CC475B">
        <w:rPr>
          <w:rFonts w:ascii="Times New Roman" w:hAnsi="Times New Roman"/>
          <w:i/>
          <w:sz w:val="25"/>
          <w:szCs w:val="25"/>
          <w:lang w:val="sr-Cyrl-CS"/>
        </w:rPr>
        <w:t xml:space="preserve"> </w:t>
      </w:r>
      <w:r w:rsidR="00576838" w:rsidRPr="00CC475B">
        <w:rPr>
          <w:rFonts w:ascii="Times New Roman" w:hAnsi="Times New Roman"/>
          <w:sz w:val="25"/>
          <w:szCs w:val="25"/>
          <w:lang w:val="sr-Cyrl-CS"/>
        </w:rPr>
        <w:t>начин</w:t>
      </w:r>
      <w:r w:rsidR="00576838" w:rsidRPr="00CC475B">
        <w:rPr>
          <w:rFonts w:ascii="Times New Roman" w:hAnsi="Times New Roman"/>
          <w:color w:val="000000"/>
          <w:sz w:val="25"/>
          <w:szCs w:val="25"/>
          <w:lang w:val="sr-Cyrl-CS"/>
        </w:rPr>
        <w:t xml:space="preserve"> именовања</w:t>
      </w:r>
      <w:r w:rsidRPr="00CC475B">
        <w:rPr>
          <w:rFonts w:ascii="Times New Roman" w:hAnsi="Times New Roman"/>
          <w:color w:val="000000"/>
          <w:sz w:val="25"/>
          <w:szCs w:val="25"/>
          <w:lang w:val="sr-Cyrl-CS"/>
        </w:rPr>
        <w:t xml:space="preserve"> тела која спроводе поступак оцењивања усаглашености, испит</w:t>
      </w:r>
      <w:r w:rsidR="00DE436C" w:rsidRPr="00CC475B">
        <w:rPr>
          <w:rFonts w:ascii="Times New Roman" w:hAnsi="Times New Roman"/>
          <w:color w:val="000000"/>
          <w:sz w:val="25"/>
          <w:szCs w:val="25"/>
          <w:lang w:val="sr-Cyrl-CS"/>
        </w:rPr>
        <w:t>ивања, односно</w:t>
      </w:r>
      <w:r w:rsidRPr="00CC475B">
        <w:rPr>
          <w:rFonts w:ascii="Times New Roman" w:hAnsi="Times New Roman"/>
          <w:color w:val="000000"/>
          <w:sz w:val="25"/>
          <w:szCs w:val="25"/>
          <w:lang w:val="sr-Cyrl-CS"/>
        </w:rPr>
        <w:t xml:space="preserve"> контролисања покретне опреме под притиском, </w:t>
      </w:r>
      <w:r w:rsidR="00576838" w:rsidRPr="00CC475B">
        <w:rPr>
          <w:rFonts w:ascii="Times New Roman" w:hAnsi="Times New Roman"/>
          <w:color w:val="000000"/>
          <w:sz w:val="25"/>
          <w:szCs w:val="25"/>
          <w:lang w:val="sr-Cyrl-CS"/>
        </w:rPr>
        <w:t>захтеве у погледу</w:t>
      </w:r>
      <w:r w:rsidRPr="00CC475B">
        <w:rPr>
          <w:rFonts w:ascii="Times New Roman" w:hAnsi="Times New Roman"/>
          <w:color w:val="000000"/>
          <w:sz w:val="25"/>
          <w:szCs w:val="25"/>
          <w:lang w:val="sr-Cyrl-CS"/>
        </w:rPr>
        <w:t xml:space="preserve"> </w:t>
      </w:r>
      <w:r w:rsidRPr="00CC475B">
        <w:rPr>
          <w:rFonts w:ascii="Times New Roman" w:hAnsi="Times New Roman"/>
          <w:sz w:val="25"/>
          <w:szCs w:val="25"/>
          <w:lang w:val="sr-Cyrl-CS"/>
        </w:rPr>
        <w:t>струч</w:t>
      </w:r>
      <w:r w:rsidR="00576838" w:rsidRPr="00CC475B">
        <w:rPr>
          <w:rFonts w:ascii="Times New Roman" w:hAnsi="Times New Roman"/>
          <w:sz w:val="25"/>
          <w:szCs w:val="25"/>
          <w:lang w:val="sr-Cyrl-CS"/>
        </w:rPr>
        <w:t>не</w:t>
      </w:r>
      <w:r w:rsidRPr="00CC475B">
        <w:rPr>
          <w:rFonts w:ascii="Times New Roman" w:hAnsi="Times New Roman"/>
          <w:sz w:val="25"/>
          <w:szCs w:val="25"/>
          <w:lang w:val="sr-Cyrl-CS"/>
        </w:rPr>
        <w:t xml:space="preserve"> оспособљеност</w:t>
      </w:r>
      <w:r w:rsidR="00576838" w:rsidRPr="00CC475B">
        <w:rPr>
          <w:rFonts w:ascii="Times New Roman" w:hAnsi="Times New Roman"/>
          <w:sz w:val="25"/>
          <w:szCs w:val="25"/>
          <w:lang w:val="sr-Cyrl-CS"/>
        </w:rPr>
        <w:t>и</w:t>
      </w:r>
      <w:r w:rsidRPr="00CC475B">
        <w:rPr>
          <w:rFonts w:ascii="Times New Roman" w:hAnsi="Times New Roman"/>
          <w:sz w:val="25"/>
          <w:szCs w:val="25"/>
          <w:lang w:val="sr-Cyrl-CS"/>
        </w:rPr>
        <w:t xml:space="preserve"> запослених и других ангажованих лица</w:t>
      </w:r>
      <w:r w:rsidR="008E68FE" w:rsidRPr="00CC475B">
        <w:rPr>
          <w:rFonts w:ascii="Times New Roman" w:hAnsi="Times New Roman"/>
          <w:sz w:val="25"/>
          <w:szCs w:val="25"/>
          <w:lang w:val="sr-Cyrl-CS"/>
        </w:rPr>
        <w:t xml:space="preserve"> у телу за оцењивање усаглашености</w:t>
      </w:r>
      <w:r w:rsidRPr="00CC475B">
        <w:rPr>
          <w:rFonts w:ascii="Times New Roman" w:hAnsi="Times New Roman"/>
          <w:sz w:val="25"/>
          <w:szCs w:val="25"/>
          <w:lang w:val="sr-Cyrl-CS"/>
        </w:rPr>
        <w:t xml:space="preserve">, </w:t>
      </w:r>
      <w:r w:rsidR="00576838" w:rsidRPr="00CC475B">
        <w:rPr>
          <w:rFonts w:ascii="Times New Roman" w:hAnsi="Times New Roman"/>
          <w:sz w:val="25"/>
          <w:szCs w:val="25"/>
          <w:lang w:val="sr-Cyrl-CS"/>
        </w:rPr>
        <w:t>опреме</w:t>
      </w:r>
      <w:r w:rsidRPr="00CC475B">
        <w:rPr>
          <w:rFonts w:ascii="Times New Roman" w:hAnsi="Times New Roman"/>
          <w:sz w:val="25"/>
          <w:szCs w:val="25"/>
          <w:lang w:val="sr-Cyrl-CS"/>
        </w:rPr>
        <w:t>, независност</w:t>
      </w:r>
      <w:r w:rsidR="00576838" w:rsidRPr="00CC475B">
        <w:rPr>
          <w:rFonts w:ascii="Times New Roman" w:hAnsi="Times New Roman"/>
          <w:sz w:val="25"/>
          <w:szCs w:val="25"/>
          <w:lang w:val="sr-Cyrl-CS"/>
        </w:rPr>
        <w:t>и</w:t>
      </w:r>
      <w:r w:rsidRPr="00CC475B">
        <w:rPr>
          <w:rFonts w:ascii="Times New Roman" w:hAnsi="Times New Roman"/>
          <w:sz w:val="25"/>
          <w:szCs w:val="25"/>
          <w:lang w:val="sr-Cyrl-CS"/>
        </w:rPr>
        <w:t xml:space="preserve"> и непристрасност</w:t>
      </w:r>
      <w:r w:rsidR="00576838" w:rsidRPr="00CC475B">
        <w:rPr>
          <w:rFonts w:ascii="Times New Roman" w:hAnsi="Times New Roman"/>
          <w:sz w:val="25"/>
          <w:szCs w:val="25"/>
          <w:lang w:val="sr-Cyrl-CS"/>
        </w:rPr>
        <w:t>и</w:t>
      </w:r>
      <w:r w:rsidRPr="00CC475B">
        <w:rPr>
          <w:rFonts w:ascii="Times New Roman" w:hAnsi="Times New Roman"/>
          <w:sz w:val="25"/>
          <w:szCs w:val="25"/>
          <w:lang w:val="sr-Cyrl-CS"/>
        </w:rPr>
        <w:t xml:space="preserve"> у односу на лица повезана са производом који је предмет оцењивања усаглашености, </w:t>
      </w:r>
      <w:r w:rsidR="00576838" w:rsidRPr="00CC475B">
        <w:rPr>
          <w:rFonts w:ascii="Times New Roman" w:hAnsi="Times New Roman"/>
          <w:sz w:val="25"/>
          <w:szCs w:val="25"/>
          <w:lang w:val="sr-Cyrl-CS"/>
        </w:rPr>
        <w:t>поступања</w:t>
      </w:r>
      <w:r w:rsidRPr="00CC475B">
        <w:rPr>
          <w:rFonts w:ascii="Times New Roman" w:hAnsi="Times New Roman"/>
          <w:sz w:val="25"/>
          <w:szCs w:val="25"/>
          <w:lang w:val="sr-Cyrl-CS"/>
        </w:rPr>
        <w:t xml:space="preserve"> са приговорима на рад и одлуке</w:t>
      </w:r>
      <w:r w:rsidR="00576838" w:rsidRPr="00CC475B">
        <w:rPr>
          <w:rFonts w:ascii="Times New Roman" w:hAnsi="Times New Roman"/>
          <w:sz w:val="25"/>
          <w:szCs w:val="25"/>
          <w:lang w:val="sr-Cyrl-CS"/>
        </w:rPr>
        <w:t xml:space="preserve"> тела за оцењивање усаглашености</w:t>
      </w:r>
      <w:r w:rsidRPr="00CC475B">
        <w:rPr>
          <w:rFonts w:ascii="Times New Roman" w:hAnsi="Times New Roman"/>
          <w:sz w:val="25"/>
          <w:szCs w:val="25"/>
          <w:lang w:val="sr-Cyrl-CS"/>
        </w:rPr>
        <w:t>, ч</w:t>
      </w:r>
      <w:r w:rsidR="00576838" w:rsidRPr="00CC475B">
        <w:rPr>
          <w:rFonts w:ascii="Times New Roman" w:hAnsi="Times New Roman"/>
          <w:sz w:val="25"/>
          <w:szCs w:val="25"/>
          <w:lang w:val="sr-Cyrl-CS"/>
        </w:rPr>
        <w:t>увања</w:t>
      </w:r>
      <w:r w:rsidRPr="00CC475B">
        <w:rPr>
          <w:rFonts w:ascii="Times New Roman" w:hAnsi="Times New Roman"/>
          <w:sz w:val="25"/>
          <w:szCs w:val="25"/>
          <w:lang w:val="sr-Cyrl-CS"/>
        </w:rPr>
        <w:t xml:space="preserve"> пословне тајне</w:t>
      </w:r>
      <w:r w:rsidR="006A0146" w:rsidRPr="00CC475B">
        <w:rPr>
          <w:rFonts w:ascii="Times New Roman" w:hAnsi="Times New Roman"/>
          <w:sz w:val="25"/>
          <w:szCs w:val="25"/>
          <w:lang w:val="sr-Cyrl-CS"/>
        </w:rPr>
        <w:t xml:space="preserve"> и </w:t>
      </w:r>
      <w:r w:rsidR="00576838" w:rsidRPr="00CC475B">
        <w:rPr>
          <w:rFonts w:ascii="Times New Roman" w:hAnsi="Times New Roman"/>
          <w:sz w:val="25"/>
          <w:szCs w:val="25"/>
          <w:lang w:val="sr-Cyrl-CS"/>
        </w:rPr>
        <w:t>осигурања</w:t>
      </w:r>
      <w:r w:rsidRPr="00CC475B">
        <w:rPr>
          <w:rFonts w:ascii="Times New Roman" w:hAnsi="Times New Roman"/>
          <w:sz w:val="25"/>
          <w:szCs w:val="25"/>
          <w:lang w:val="sr-Cyrl-CS"/>
        </w:rPr>
        <w:t xml:space="preserve"> од одговорности за штету, као и поступање са покретном опремом под притиском која представља опасност за безбедност и здравље људи и заштиту животне средине, односно</w:t>
      </w:r>
      <w:r w:rsidR="006A0146" w:rsidRPr="00CC475B">
        <w:rPr>
          <w:rFonts w:ascii="Times New Roman" w:hAnsi="Times New Roman"/>
          <w:sz w:val="25"/>
          <w:szCs w:val="25"/>
          <w:lang w:val="sr-Cyrl-CS"/>
        </w:rPr>
        <w:t xml:space="preserve"> поступање</w:t>
      </w:r>
      <w:r w:rsidRPr="00CC475B">
        <w:rPr>
          <w:rFonts w:ascii="Times New Roman" w:hAnsi="Times New Roman"/>
          <w:sz w:val="25"/>
          <w:szCs w:val="25"/>
          <w:lang w:val="sr-Cyrl-CS"/>
        </w:rPr>
        <w:t xml:space="preserve"> у случају формалних неус</w:t>
      </w:r>
      <w:r w:rsidR="00CC21A8" w:rsidRPr="00CC475B">
        <w:rPr>
          <w:rFonts w:ascii="Times New Roman" w:hAnsi="Times New Roman"/>
          <w:sz w:val="25"/>
          <w:szCs w:val="25"/>
          <w:lang w:val="sr-Cyrl-CS"/>
        </w:rPr>
        <w:t xml:space="preserve">аглашености </w:t>
      </w:r>
      <w:r w:rsidRPr="00CC475B">
        <w:rPr>
          <w:rFonts w:ascii="Times New Roman" w:hAnsi="Times New Roman"/>
          <w:sz w:val="25"/>
          <w:szCs w:val="25"/>
          <w:lang w:val="sr-Cyrl-CS"/>
        </w:rPr>
        <w:t>покретне опреме под притиском.</w:t>
      </w:r>
    </w:p>
    <w:p w:rsidR="00A90D98" w:rsidRPr="00CC475B" w:rsidRDefault="00E10D99" w:rsidP="00A90D98">
      <w:pPr>
        <w:spacing w:after="0" w:line="240" w:lineRule="auto"/>
        <w:ind w:firstLine="540"/>
        <w:jc w:val="both"/>
        <w:rPr>
          <w:rFonts w:ascii="Times New Roman" w:hAnsi="Times New Roman"/>
          <w:color w:val="FF0000"/>
          <w:sz w:val="25"/>
          <w:szCs w:val="25"/>
          <w:lang w:val="sr-Cyrl-CS"/>
        </w:rPr>
      </w:pPr>
      <w:r w:rsidRPr="00CC475B">
        <w:rPr>
          <w:rFonts w:ascii="Times New Roman" w:hAnsi="Times New Roman"/>
          <w:color w:val="000000"/>
          <w:sz w:val="25"/>
          <w:szCs w:val="25"/>
          <w:lang w:val="sr-Cyrl-CS"/>
        </w:rPr>
        <w:t>На захтеве који нису уређени овим законом и прописима донетим на основу овог закона у односу на</w:t>
      </w:r>
      <w:r w:rsidRPr="00CC475B">
        <w:rPr>
          <w:rFonts w:ascii="Times New Roman" w:hAnsi="Times New Roman"/>
          <w:sz w:val="25"/>
          <w:szCs w:val="25"/>
          <w:lang w:val="sr-Cyrl-CS"/>
        </w:rPr>
        <w:t xml:space="preserve"> израду, испитивање и обележавање амбалаже, п</w:t>
      </w:r>
      <w:r w:rsidRPr="00CC475B">
        <w:rPr>
          <w:rFonts w:ascii="Times New Roman" w:hAnsi="Times New Roman"/>
          <w:bCs/>
          <w:sz w:val="25"/>
          <w:szCs w:val="25"/>
          <w:lang w:val="sr-Cyrl-CS"/>
        </w:rPr>
        <w:t xml:space="preserve">осуда под притиском и аеросолних распршивача и малих гасних посуда (гасних патрона), </w:t>
      </w:r>
      <w:r w:rsidRPr="00CC475B">
        <w:rPr>
          <w:rFonts w:ascii="Times New Roman" w:hAnsi="Times New Roman"/>
          <w:sz w:val="25"/>
          <w:szCs w:val="25"/>
          <w:lang w:val="sr-Cyrl-CS"/>
        </w:rPr>
        <w:t xml:space="preserve">израду, испитивање </w:t>
      </w:r>
      <w:r w:rsidRPr="00CC475B">
        <w:rPr>
          <w:rFonts w:ascii="Times New Roman" w:hAnsi="Times New Roman"/>
          <w:bCs/>
          <w:sz w:val="25"/>
          <w:szCs w:val="25"/>
          <w:lang w:val="sr-Cyrl-CS"/>
        </w:rPr>
        <w:t>и одoбрење за комаде за отпрему и материје Класе 7</w:t>
      </w:r>
      <w:r w:rsidR="00331194" w:rsidRPr="00CC475B">
        <w:rPr>
          <w:rFonts w:ascii="Times New Roman" w:hAnsi="Times New Roman"/>
          <w:bCs/>
          <w:sz w:val="25"/>
          <w:szCs w:val="25"/>
          <w:lang w:val="sr-Cyrl-CS"/>
        </w:rPr>
        <w:t xml:space="preserve"> </w:t>
      </w:r>
      <w:r w:rsidR="00AE777B" w:rsidRPr="00CC475B">
        <w:rPr>
          <w:rFonts w:ascii="Times New Roman" w:hAnsi="Times New Roman"/>
          <w:bCs/>
          <w:sz w:val="25"/>
          <w:szCs w:val="25"/>
          <w:lang w:val="sr-Cyrl-CS"/>
        </w:rPr>
        <w:t>ADR/RID/ADN</w:t>
      </w:r>
      <w:r w:rsidRPr="00CC475B">
        <w:rPr>
          <w:rFonts w:ascii="Times New Roman" w:hAnsi="Times New Roman"/>
          <w:bCs/>
          <w:sz w:val="25"/>
          <w:szCs w:val="25"/>
          <w:lang w:val="sr-Cyrl-CS"/>
        </w:rPr>
        <w:t xml:space="preserve">, пројектовање, израду, опремање, одобрење типа, контролисање, испитивање и обележавање преносивих цистерни и MEGC, фиксираних цистерни (возила цистерне и кола цистерне), демонтажних цистерни, контеjнер-цистерни и заменљивих цистерни чија су тела произведена од металних материјала, </w:t>
      </w:r>
      <w:r w:rsidR="00A55B4D" w:rsidRPr="00CC475B">
        <w:rPr>
          <w:rFonts w:ascii="Times New Roman" w:hAnsi="Times New Roman"/>
          <w:bCs/>
          <w:sz w:val="25"/>
          <w:szCs w:val="25"/>
          <w:lang w:val="sr-Cyrl-CS"/>
        </w:rPr>
        <w:t xml:space="preserve">батеријских возила или </w:t>
      </w:r>
      <w:r w:rsidRPr="00CC475B">
        <w:rPr>
          <w:rFonts w:ascii="Times New Roman" w:hAnsi="Times New Roman"/>
          <w:bCs/>
          <w:sz w:val="25"/>
          <w:szCs w:val="25"/>
          <w:lang w:val="sr-Cyrl-CS"/>
        </w:rPr>
        <w:t xml:space="preserve">кола, цистерни за отпатке које функционишу на принципу вакуума, као и контејнера за расути терет, примењују се одредбе дела 6. </w:t>
      </w:r>
      <w:r w:rsidRPr="00CC475B">
        <w:rPr>
          <w:rFonts w:ascii="Times New Roman" w:hAnsi="Times New Roman"/>
          <w:color w:val="000000"/>
          <w:sz w:val="25"/>
          <w:szCs w:val="25"/>
          <w:lang w:val="sr-Cyrl-CS"/>
        </w:rPr>
        <w:t>ADR/RID.</w:t>
      </w:r>
      <w:r w:rsidR="00A90D98" w:rsidRPr="00CC475B">
        <w:rPr>
          <w:rFonts w:ascii="Times New Roman" w:hAnsi="Times New Roman"/>
          <w:color w:val="FF0000"/>
          <w:sz w:val="25"/>
          <w:szCs w:val="25"/>
          <w:lang w:val="sr-Cyrl-CS"/>
        </w:rPr>
        <w:t xml:space="preserve"> </w:t>
      </w:r>
    </w:p>
    <w:p w:rsidR="00A90D98" w:rsidRPr="00CC475B" w:rsidRDefault="009C1DB1" w:rsidP="00A90D98">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Министарство</w:t>
      </w:r>
      <w:r w:rsidR="00A90D98" w:rsidRPr="00CC475B">
        <w:rPr>
          <w:rFonts w:ascii="Times New Roman" w:hAnsi="Times New Roman"/>
          <w:sz w:val="25"/>
          <w:szCs w:val="25"/>
          <w:lang w:val="sr-Cyrl-CS"/>
        </w:rPr>
        <w:t xml:space="preserve"> врши одобрење методе завршне контроле аеросолних распршивача.</w:t>
      </w:r>
    </w:p>
    <w:p w:rsidR="009C1DB1" w:rsidRPr="00CC475B" w:rsidRDefault="009C1DB1" w:rsidP="00A90D98">
      <w:pPr>
        <w:spacing w:after="0" w:line="240" w:lineRule="auto"/>
        <w:ind w:firstLine="540"/>
        <w:jc w:val="both"/>
        <w:rPr>
          <w:rFonts w:ascii="Times New Roman" w:hAnsi="Times New Roman"/>
          <w:color w:val="FF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Именовано тело дужно је да испуњава захтеве за именовање у погледу његове оспособљености која је утврђена решењем о именовању, као и да на захтев министарства, у року који не може бити краћи од три дана од дана пријема тог захтева, достави тражене податке и обавештења у вези са пословима за које је именовано, а нарочито да документује све поступке оцењивања усаглашености за које је именовано.</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sz w:val="25"/>
          <w:szCs w:val="25"/>
          <w:lang w:val="sr-Cyrl-CS"/>
        </w:rPr>
        <w:t xml:space="preserve">Ако је именовано тело део </w:t>
      </w:r>
      <w:r w:rsidR="00893C75" w:rsidRPr="00CC475B">
        <w:rPr>
          <w:rFonts w:ascii="Times New Roman" w:hAnsi="Times New Roman"/>
          <w:sz w:val="25"/>
          <w:szCs w:val="25"/>
          <w:lang w:val="sr-Cyrl-CS"/>
        </w:rPr>
        <w:t xml:space="preserve">оспособљености </w:t>
      </w:r>
      <w:r w:rsidRPr="00CC475B">
        <w:rPr>
          <w:rFonts w:ascii="Times New Roman" w:hAnsi="Times New Roman"/>
          <w:sz w:val="25"/>
          <w:szCs w:val="25"/>
          <w:lang w:val="sr-Cyrl-CS"/>
        </w:rPr>
        <w:t xml:space="preserve">за спровођење оцењивања усаглашености, која је утврђена решењем о именовању, доказало актом о акредитацији, проверу </w:t>
      </w:r>
      <w:r w:rsidR="00893C75" w:rsidRPr="00CC475B">
        <w:rPr>
          <w:rFonts w:ascii="Times New Roman" w:hAnsi="Times New Roman"/>
          <w:sz w:val="25"/>
          <w:szCs w:val="25"/>
          <w:lang w:val="sr-Cyrl-CS"/>
        </w:rPr>
        <w:t xml:space="preserve">оспособљености </w:t>
      </w:r>
      <w:r w:rsidRPr="00CC475B">
        <w:rPr>
          <w:rFonts w:ascii="Times New Roman" w:hAnsi="Times New Roman"/>
          <w:sz w:val="25"/>
          <w:szCs w:val="25"/>
          <w:lang w:val="sr-Cyrl-CS"/>
        </w:rPr>
        <w:t xml:space="preserve">из става 1. овог члана врши Акредитационо тело Србије, у </w:t>
      </w:r>
      <w:r w:rsidRPr="00CC475B">
        <w:rPr>
          <w:rFonts w:ascii="Times New Roman" w:hAnsi="Times New Roman"/>
          <w:sz w:val="25"/>
          <w:szCs w:val="25"/>
          <w:lang w:val="sr-Cyrl-CS"/>
        </w:rPr>
        <w:lastRenderedPageBreak/>
        <w:t>складу са законом</w:t>
      </w:r>
      <w:r w:rsidR="002D2DC1" w:rsidRPr="00CC475B">
        <w:rPr>
          <w:rFonts w:ascii="Times New Roman" w:hAnsi="Times New Roman"/>
          <w:sz w:val="25"/>
          <w:szCs w:val="25"/>
          <w:lang w:val="sr-Cyrl-CS"/>
        </w:rPr>
        <w:t>,</w:t>
      </w:r>
      <w:r w:rsidRPr="00CC475B">
        <w:rPr>
          <w:rFonts w:ascii="Times New Roman" w:hAnsi="Times New Roman"/>
          <w:sz w:val="25"/>
          <w:szCs w:val="25"/>
          <w:lang w:val="sr-Cyrl-CS"/>
        </w:rPr>
        <w:t xml:space="preserve"> и о резултатима </w:t>
      </w:r>
      <w:r w:rsidR="00E503FD" w:rsidRPr="00CC475B">
        <w:rPr>
          <w:rFonts w:ascii="Times New Roman" w:hAnsi="Times New Roman"/>
          <w:sz w:val="25"/>
          <w:szCs w:val="25"/>
          <w:lang w:val="sr-Cyrl-CS"/>
        </w:rPr>
        <w:t>провере</w:t>
      </w:r>
      <w:r w:rsidRPr="00CC475B">
        <w:rPr>
          <w:rFonts w:ascii="Times New Roman" w:hAnsi="Times New Roman"/>
          <w:sz w:val="25"/>
          <w:szCs w:val="25"/>
          <w:lang w:val="sr-Cyrl-CS"/>
        </w:rPr>
        <w:t xml:space="preserve"> обавештава министарство које врши </w:t>
      </w:r>
      <w:r w:rsidR="002F439B" w:rsidRPr="00CC475B">
        <w:rPr>
          <w:rFonts w:ascii="Times New Roman" w:hAnsi="Times New Roman"/>
          <w:sz w:val="25"/>
          <w:szCs w:val="25"/>
          <w:lang w:val="sr-Cyrl-CS"/>
        </w:rPr>
        <w:t>надзор</w:t>
      </w:r>
      <w:r w:rsidRPr="00CC475B">
        <w:rPr>
          <w:rFonts w:ascii="Times New Roman" w:hAnsi="Times New Roman"/>
          <w:sz w:val="25"/>
          <w:szCs w:val="25"/>
          <w:lang w:val="sr-Cyrl-CS"/>
        </w:rPr>
        <w:t xml:space="preserve"> над именованим телом.</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Министарство одузима решење о именовању тела за оцењивање усаглашености амбалаже, односно покретне опреме под притиском или цистерне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w:t>
      </w:r>
      <w:r w:rsidR="002D2DC1" w:rsidRPr="00CC475B">
        <w:rPr>
          <w:rFonts w:ascii="Times New Roman" w:hAnsi="Times New Roman"/>
          <w:color w:val="000000"/>
          <w:sz w:val="25"/>
          <w:szCs w:val="25"/>
          <w:lang w:val="sr-Cyrl-CS"/>
        </w:rPr>
        <w:t xml:space="preserve">ако тело </w:t>
      </w:r>
      <w:r w:rsidRPr="00CC475B">
        <w:rPr>
          <w:rFonts w:ascii="Times New Roman" w:hAnsi="Times New Roman"/>
          <w:color w:val="000000"/>
          <w:sz w:val="25"/>
          <w:szCs w:val="25"/>
          <w:lang w:val="sr-Cyrl-CS"/>
        </w:rPr>
        <w:t>престане да испуњава неки од услова утврђен</w:t>
      </w:r>
      <w:r w:rsidR="00634A2F" w:rsidRPr="00CC475B">
        <w:rPr>
          <w:rFonts w:ascii="Times New Roman" w:hAnsi="Times New Roman"/>
          <w:color w:val="000000"/>
          <w:sz w:val="25"/>
          <w:szCs w:val="25"/>
          <w:lang w:val="sr-Cyrl-CS"/>
        </w:rPr>
        <w:t xml:space="preserve">их овим законом и </w:t>
      </w:r>
      <w:r w:rsidRPr="00CC475B">
        <w:rPr>
          <w:rFonts w:ascii="Times New Roman" w:hAnsi="Times New Roman"/>
          <w:color w:val="000000"/>
          <w:sz w:val="25"/>
          <w:szCs w:val="25"/>
          <w:lang w:val="sr-Cyrl-CS"/>
        </w:rPr>
        <w:t xml:space="preserve"> прописима доне</w:t>
      </w:r>
      <w:r w:rsidR="00634A2F" w:rsidRPr="00CC475B">
        <w:rPr>
          <w:rFonts w:ascii="Times New Roman" w:hAnsi="Times New Roman"/>
          <w:color w:val="000000"/>
          <w:sz w:val="25"/>
          <w:szCs w:val="25"/>
          <w:lang w:val="sr-Cyrl-CS"/>
        </w:rPr>
        <w:t xml:space="preserve">тим </w:t>
      </w:r>
      <w:r w:rsidRPr="00CC475B">
        <w:rPr>
          <w:rFonts w:ascii="Times New Roman" w:hAnsi="Times New Roman"/>
          <w:color w:val="000000"/>
          <w:sz w:val="25"/>
          <w:szCs w:val="25"/>
          <w:lang w:val="sr-Cyrl-CS"/>
        </w:rPr>
        <w:t>на основу овог закона.</w:t>
      </w:r>
    </w:p>
    <w:p w:rsidR="00E10D99" w:rsidRPr="00CC475B" w:rsidRDefault="00E10D99"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У случају доношења решења о одузимању именовања или у случају да именовано тело престане са радом, министарств</w:t>
      </w:r>
      <w:r w:rsidR="003C0D4D" w:rsidRPr="00CC475B">
        <w:rPr>
          <w:rFonts w:ascii="Times New Roman" w:hAnsi="Times New Roman"/>
          <w:color w:val="000000"/>
          <w:sz w:val="25"/>
          <w:szCs w:val="25"/>
          <w:lang w:val="sr-Cyrl-CS"/>
        </w:rPr>
        <w:t xml:space="preserve">о налаже том телу да у </w:t>
      </w:r>
      <w:r w:rsidRPr="00CC475B">
        <w:rPr>
          <w:rFonts w:ascii="Times New Roman" w:hAnsi="Times New Roman"/>
          <w:color w:val="000000"/>
          <w:sz w:val="25"/>
          <w:szCs w:val="25"/>
          <w:lang w:val="sr-Cyrl-CS"/>
        </w:rPr>
        <w:t>року</w:t>
      </w:r>
      <w:r w:rsidR="003C0D4D" w:rsidRPr="00CC475B">
        <w:rPr>
          <w:rFonts w:ascii="Times New Roman" w:hAnsi="Times New Roman"/>
          <w:color w:val="000000"/>
          <w:sz w:val="25"/>
          <w:szCs w:val="25"/>
          <w:lang w:val="sr-Cyrl-CS"/>
        </w:rPr>
        <w:t xml:space="preserve"> од 30 дана</w:t>
      </w:r>
      <w:r w:rsidRPr="00CC475B">
        <w:rPr>
          <w:rFonts w:ascii="Times New Roman" w:hAnsi="Times New Roman"/>
          <w:color w:val="000000"/>
          <w:sz w:val="25"/>
          <w:szCs w:val="25"/>
          <w:lang w:val="sr-Cyrl-CS"/>
        </w:rPr>
        <w:t xml:space="preserve"> изврши пренос документације која се односи на оцењивање усаглашености другом именованом телу по избору странке, односно омогући доступност те документације надлежним органима.</w:t>
      </w:r>
    </w:p>
    <w:p w:rsidR="005C7CFD" w:rsidRPr="00CC475B" w:rsidRDefault="005C7CFD" w:rsidP="00FD1C4C">
      <w:pPr>
        <w:spacing w:after="0" w:line="240" w:lineRule="auto"/>
        <w:jc w:val="both"/>
        <w:rPr>
          <w:rFonts w:ascii="Times New Roman" w:hAnsi="Times New Roman"/>
          <w:color w:val="000000"/>
          <w:sz w:val="25"/>
          <w:szCs w:val="25"/>
          <w:lang w:val="sr-Cyrl-CS"/>
        </w:rPr>
      </w:pPr>
    </w:p>
    <w:p w:rsidR="00E10D99" w:rsidRPr="00CC475B" w:rsidRDefault="00E10D99" w:rsidP="006835A3">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Део трећи</w:t>
      </w:r>
    </w:p>
    <w:p w:rsidR="00E10D99" w:rsidRPr="00CC475B" w:rsidRDefault="00E10D99" w:rsidP="00FD1C4C">
      <w:pPr>
        <w:spacing w:after="0" w:line="240" w:lineRule="auto"/>
        <w:jc w:val="both"/>
        <w:rPr>
          <w:rFonts w:ascii="Times New Roman" w:hAnsi="Times New Roman"/>
          <w:color w:val="000000"/>
          <w:sz w:val="25"/>
          <w:szCs w:val="25"/>
          <w:lang w:val="sr-Cyrl-CS"/>
        </w:rPr>
      </w:pPr>
    </w:p>
    <w:p w:rsidR="00E10D99" w:rsidRPr="00CC475B" w:rsidRDefault="00E10D99" w:rsidP="00FD1C4C">
      <w:pPr>
        <w:keepNext/>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I. ОВЛАШЋЕЊА И ОБАВЕЗЕ ОРГАНА И ОРГАНИЗАЦИЈА, КАО И 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ОПАСНЕ РОБЕ </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1. Овлашћења и обавезе државних органа и организација </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8F7ABF">
      <w:pPr>
        <w:keepNext/>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Обављање управних, инспекцијских, техничких и других стручних послова одређених овим законом и прописима донетим на основу</w:t>
      </w:r>
      <w:r w:rsidR="00192E7E" w:rsidRPr="00CC475B">
        <w:rPr>
          <w:rFonts w:ascii="Times New Roman" w:hAnsi="Times New Roman"/>
          <w:color w:val="000000"/>
          <w:sz w:val="25"/>
          <w:szCs w:val="25"/>
          <w:lang w:val="sr-Cyrl-CS"/>
        </w:rPr>
        <w:t xml:space="preserve"> овог закона, којима се уређује</w:t>
      </w:r>
      <w:r w:rsidRPr="00CC475B">
        <w:rPr>
          <w:rFonts w:ascii="Times New Roman" w:hAnsi="Times New Roman"/>
          <w:color w:val="000000"/>
          <w:sz w:val="25"/>
          <w:szCs w:val="25"/>
          <w:lang w:val="sr-Cyrl-CS"/>
        </w:rPr>
        <w:t xml:space="preserve">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w:t>
      </w:r>
      <w:r w:rsidR="002F439B" w:rsidRPr="00CC475B">
        <w:rPr>
          <w:rFonts w:ascii="Times New Roman" w:hAnsi="Times New Roman"/>
          <w:color w:val="000000"/>
          <w:sz w:val="25"/>
          <w:szCs w:val="25"/>
          <w:lang w:val="sr-Cyrl-CS"/>
        </w:rPr>
        <w:t>не робе у друмском, железничком и унутрашњем</w:t>
      </w:r>
      <w:r w:rsidRPr="00CC475B">
        <w:rPr>
          <w:rFonts w:ascii="Times New Roman" w:hAnsi="Times New Roman"/>
          <w:color w:val="000000"/>
          <w:sz w:val="25"/>
          <w:szCs w:val="25"/>
          <w:lang w:val="sr-Cyrl-CS"/>
        </w:rPr>
        <w:t xml:space="preserve"> водном саобраћају у надлежности је министарства.</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01698A">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sz w:val="25"/>
          <w:szCs w:val="25"/>
          <w:lang w:val="sr-Cyrl-CS"/>
        </w:rPr>
        <w:t>Управа за утврђивање способности бродова за пловидбу</w:t>
      </w:r>
      <w:r w:rsidR="00B33C9C" w:rsidRPr="00CC475B">
        <w:rPr>
          <w:rFonts w:ascii="Times New Roman" w:hAnsi="Times New Roman"/>
          <w:sz w:val="25"/>
          <w:szCs w:val="25"/>
          <w:lang w:val="sr-Cyrl-CS"/>
        </w:rPr>
        <w:t xml:space="preserve"> </w:t>
      </w:r>
      <w:r w:rsidR="00152CD5" w:rsidRPr="00CC475B">
        <w:rPr>
          <w:rFonts w:ascii="Times New Roman" w:hAnsi="Times New Roman"/>
          <w:sz w:val="25"/>
          <w:szCs w:val="25"/>
          <w:lang w:val="sr-Cyrl-CS"/>
        </w:rPr>
        <w:t>(у даљем тексту: Управа)</w:t>
      </w:r>
      <w:r w:rsidR="00D516F2" w:rsidRPr="00CC475B">
        <w:rPr>
          <w:rFonts w:ascii="Times New Roman" w:hAnsi="Times New Roman"/>
          <w:sz w:val="25"/>
          <w:szCs w:val="25"/>
          <w:lang w:val="sr-Cyrl-CS"/>
        </w:rPr>
        <w:t>,</w:t>
      </w:r>
      <w:r w:rsidR="00152CD5" w:rsidRPr="00CC475B">
        <w:rPr>
          <w:rFonts w:ascii="Times New Roman" w:hAnsi="Times New Roman"/>
          <w:sz w:val="25"/>
          <w:szCs w:val="25"/>
          <w:lang w:val="sr-Cyrl-CS"/>
        </w:rPr>
        <w:t xml:space="preserve"> </w:t>
      </w:r>
      <w:r w:rsidR="00B33C9C" w:rsidRPr="00CC475B">
        <w:rPr>
          <w:rFonts w:ascii="Times New Roman" w:hAnsi="Times New Roman"/>
          <w:sz w:val="25"/>
          <w:szCs w:val="25"/>
          <w:lang w:val="sr-Cyrl-CS"/>
        </w:rPr>
        <w:t>обр</w:t>
      </w:r>
      <w:r w:rsidR="00A90D98" w:rsidRPr="00CC475B">
        <w:rPr>
          <w:rFonts w:ascii="Times New Roman" w:hAnsi="Times New Roman"/>
          <w:sz w:val="25"/>
          <w:szCs w:val="25"/>
          <w:lang w:val="sr-Cyrl-CS"/>
        </w:rPr>
        <w:t>азована законом којим се уређују</w:t>
      </w:r>
      <w:r w:rsidR="00B33C9C" w:rsidRPr="00CC475B">
        <w:rPr>
          <w:rFonts w:ascii="Times New Roman" w:hAnsi="Times New Roman"/>
          <w:sz w:val="25"/>
          <w:szCs w:val="25"/>
          <w:lang w:val="sr-Cyrl-CS"/>
        </w:rPr>
        <w:t xml:space="preserve"> пловидба и луке на унутрашњим водама</w:t>
      </w:r>
      <w:r w:rsidRPr="00CC475B">
        <w:rPr>
          <w:rFonts w:ascii="Times New Roman" w:hAnsi="Times New Roman"/>
          <w:sz w:val="25"/>
          <w:szCs w:val="25"/>
          <w:lang w:val="sr-Cyrl-CS"/>
        </w:rPr>
        <w:t xml:space="preserve">, обавља следеће </w:t>
      </w:r>
      <w:r w:rsidRPr="00CC475B">
        <w:rPr>
          <w:rFonts w:ascii="Times New Roman" w:hAnsi="Times New Roman"/>
          <w:color w:val="000000"/>
          <w:sz w:val="25"/>
          <w:szCs w:val="25"/>
          <w:lang w:val="sr-Cyrl-CS"/>
        </w:rPr>
        <w:t xml:space="preserve">управне, техничке и друге стручне послове у области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а опасне робе у унутрашњем водном саобраћају:</w:t>
      </w:r>
    </w:p>
    <w:p w:rsidR="0031674E"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w:t>
      </w:r>
      <w:r w:rsidR="00F37592" w:rsidRPr="00CC475B">
        <w:rPr>
          <w:rFonts w:ascii="Times New Roman" w:hAnsi="Times New Roman"/>
          <w:sz w:val="25"/>
          <w:szCs w:val="25"/>
          <w:lang w:val="sr-Cyrl-CS"/>
        </w:rPr>
        <w:t xml:space="preserve">спроводи поступак </w:t>
      </w:r>
      <w:r w:rsidR="00F37592" w:rsidRPr="00CC475B">
        <w:rPr>
          <w:rFonts w:ascii="Times New Roman" w:hAnsi="Times New Roman"/>
          <w:color w:val="000000"/>
          <w:sz w:val="25"/>
          <w:szCs w:val="25"/>
          <w:lang w:val="sr-Cyrl-CS"/>
        </w:rPr>
        <w:t>оцењивања</w:t>
      </w:r>
      <w:r w:rsidR="0031674E" w:rsidRPr="00CC475B">
        <w:rPr>
          <w:rFonts w:ascii="Times New Roman" w:hAnsi="Times New Roman"/>
          <w:color w:val="000000"/>
          <w:sz w:val="25"/>
          <w:szCs w:val="25"/>
          <w:lang w:val="sr-Cyrl-CS"/>
        </w:rPr>
        <w:t xml:space="preserve"> усаглашености брода за </w:t>
      </w:r>
      <w:r w:rsidR="00E327BE" w:rsidRPr="00CC475B">
        <w:rPr>
          <w:rFonts w:ascii="Times New Roman" w:hAnsi="Times New Roman"/>
          <w:color w:val="000000"/>
          <w:sz w:val="25"/>
          <w:szCs w:val="25"/>
          <w:lang w:val="sr-Cyrl-CS"/>
        </w:rPr>
        <w:t>транспорт</w:t>
      </w:r>
      <w:r w:rsidR="0031674E" w:rsidRPr="00CC475B">
        <w:rPr>
          <w:rFonts w:ascii="Times New Roman" w:hAnsi="Times New Roman"/>
          <w:color w:val="000000"/>
          <w:sz w:val="25"/>
          <w:szCs w:val="25"/>
          <w:lang w:val="sr-Cyrl-CS"/>
        </w:rPr>
        <w:t xml:space="preserve"> одређене опасне робе;</w:t>
      </w:r>
    </w:p>
    <w:p w:rsidR="00E10D99" w:rsidRPr="00CC475B" w:rsidRDefault="0031674E"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sz w:val="25"/>
          <w:szCs w:val="25"/>
          <w:lang w:val="sr-Cyrl-CS"/>
        </w:rPr>
        <w:t xml:space="preserve">2) </w:t>
      </w:r>
      <w:r w:rsidR="00E10D99" w:rsidRPr="00CC475B">
        <w:rPr>
          <w:rFonts w:ascii="Times New Roman" w:hAnsi="Times New Roman"/>
          <w:sz w:val="25"/>
          <w:szCs w:val="25"/>
          <w:lang w:val="sr-Cyrl-CS"/>
        </w:rPr>
        <w:t xml:space="preserve">овлашћује </w:t>
      </w:r>
      <w:r w:rsidR="00E10D99" w:rsidRPr="00CC475B">
        <w:rPr>
          <w:rFonts w:ascii="Times New Roman" w:hAnsi="Times New Roman"/>
          <w:color w:val="000000"/>
          <w:sz w:val="25"/>
          <w:szCs w:val="25"/>
          <w:lang w:val="sr-Cyrl-CS"/>
        </w:rPr>
        <w:t xml:space="preserve">тело </w:t>
      </w:r>
      <w:r w:rsidR="00E10D99" w:rsidRPr="00CC475B">
        <w:rPr>
          <w:rFonts w:ascii="Times New Roman" w:hAnsi="Times New Roman"/>
          <w:sz w:val="25"/>
          <w:szCs w:val="25"/>
          <w:lang w:val="sr-Cyrl-CS"/>
        </w:rPr>
        <w:t>за вршење техничке процене брода</w:t>
      </w:r>
      <w:r w:rsidR="00E10D99" w:rsidRPr="00CC475B">
        <w:rPr>
          <w:rFonts w:ascii="Times New Roman" w:hAnsi="Times New Roman"/>
          <w:color w:val="000000"/>
          <w:sz w:val="25"/>
          <w:szCs w:val="25"/>
          <w:lang w:val="sr-Cyrl-CS"/>
        </w:rPr>
        <w:t xml:space="preserve"> за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одређене опасне робе; </w:t>
      </w:r>
    </w:p>
    <w:p w:rsidR="00E10D99" w:rsidRPr="00CC475B" w:rsidRDefault="0031674E" w:rsidP="008F7ABF">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3</w:t>
      </w:r>
      <w:r w:rsidR="00E10D99" w:rsidRPr="00CC475B">
        <w:rPr>
          <w:rFonts w:ascii="Times New Roman" w:hAnsi="Times New Roman"/>
          <w:color w:val="000000"/>
          <w:sz w:val="25"/>
          <w:szCs w:val="25"/>
          <w:lang w:val="sr-Cyrl-CS"/>
        </w:rPr>
        <w:t xml:space="preserve">) </w:t>
      </w:r>
      <w:r w:rsidR="00E10D99" w:rsidRPr="00CC475B">
        <w:rPr>
          <w:rFonts w:ascii="Times New Roman" w:hAnsi="Times New Roman"/>
          <w:sz w:val="25"/>
          <w:szCs w:val="25"/>
          <w:lang w:val="sr-Cyrl-CS"/>
        </w:rPr>
        <w:t xml:space="preserve">издаје </w:t>
      </w:r>
      <w:r w:rsidR="00C87D9E" w:rsidRPr="00CC475B">
        <w:rPr>
          <w:rFonts w:ascii="Times New Roman" w:hAnsi="Times New Roman"/>
          <w:color w:val="000000"/>
          <w:sz w:val="25"/>
          <w:szCs w:val="25"/>
          <w:lang w:val="sr-Cyrl-CS"/>
        </w:rPr>
        <w:t>с</w:t>
      </w:r>
      <w:r w:rsidR="00E10D99" w:rsidRPr="00CC475B">
        <w:rPr>
          <w:rFonts w:ascii="Times New Roman" w:hAnsi="Times New Roman"/>
          <w:color w:val="000000"/>
          <w:sz w:val="25"/>
          <w:szCs w:val="25"/>
          <w:lang w:val="sr-Cyrl-CS"/>
        </w:rPr>
        <w:t xml:space="preserve">ертификат о одобрењу за брод за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одређене опасне робе и води регистар издатих сертификата у складу са одредбама овог закона; </w:t>
      </w:r>
    </w:p>
    <w:p w:rsidR="0031674E" w:rsidRPr="00CC475B" w:rsidRDefault="00E10D99" w:rsidP="0031674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4) врши на</w:t>
      </w:r>
      <w:r w:rsidR="0031674E" w:rsidRPr="00CC475B">
        <w:rPr>
          <w:rFonts w:ascii="Times New Roman" w:hAnsi="Times New Roman"/>
          <w:color w:val="000000"/>
          <w:sz w:val="25"/>
          <w:szCs w:val="25"/>
          <w:lang w:val="sr-Cyrl-CS"/>
        </w:rPr>
        <w:t>дзор над радом овлашћених тела;</w:t>
      </w:r>
    </w:p>
    <w:p w:rsidR="00E10D99" w:rsidRPr="00CC475B" w:rsidRDefault="0031674E" w:rsidP="0031674E">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5) в</w:t>
      </w:r>
      <w:r w:rsidR="00E10D99" w:rsidRPr="00CC475B">
        <w:rPr>
          <w:rFonts w:ascii="Times New Roman" w:hAnsi="Times New Roman"/>
          <w:color w:val="000000"/>
          <w:sz w:val="25"/>
          <w:szCs w:val="25"/>
          <w:lang w:val="sr-Cyrl-CS"/>
        </w:rPr>
        <w:t>рши пријављивање овлашћених тела за оцењивање усаглашености министарству надлежном за вођење регистра тела за оцењивање усаглашености.</w:t>
      </w:r>
    </w:p>
    <w:p w:rsidR="00E10D99" w:rsidRPr="00CC475B" w:rsidRDefault="00E10D99" w:rsidP="0001698A">
      <w:pPr>
        <w:tabs>
          <w:tab w:val="left" w:pos="1080"/>
        </w:tabs>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Дирекција за железницe</w:t>
      </w:r>
      <w:r w:rsidR="00D516F2"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w:t>
      </w:r>
      <w:r w:rsidR="00B33C9C" w:rsidRPr="00CC475B">
        <w:rPr>
          <w:rFonts w:ascii="Times New Roman" w:hAnsi="Times New Roman"/>
          <w:sz w:val="25"/>
          <w:szCs w:val="25"/>
          <w:lang w:val="sr-Cyrl-CS"/>
        </w:rPr>
        <w:t>образована законом кој</w:t>
      </w:r>
      <w:r w:rsidR="00A90D98" w:rsidRPr="00CC475B">
        <w:rPr>
          <w:rFonts w:ascii="Times New Roman" w:hAnsi="Times New Roman"/>
          <w:sz w:val="25"/>
          <w:szCs w:val="25"/>
          <w:lang w:val="sr-Cyrl-CS"/>
        </w:rPr>
        <w:t>им се уређује железни</w:t>
      </w:r>
      <w:r w:rsidR="002E6347" w:rsidRPr="00CC475B">
        <w:rPr>
          <w:rFonts w:ascii="Times New Roman" w:hAnsi="Times New Roman"/>
          <w:sz w:val="25"/>
          <w:szCs w:val="25"/>
          <w:lang w:val="sr-Cyrl-CS"/>
        </w:rPr>
        <w:t>ца</w:t>
      </w:r>
      <w:r w:rsidR="00B33C9C" w:rsidRPr="00CC475B">
        <w:rPr>
          <w:rFonts w:ascii="Times New Roman" w:hAnsi="Times New Roman"/>
          <w:sz w:val="25"/>
          <w:szCs w:val="25"/>
          <w:lang w:val="sr-Cyrl-CS"/>
        </w:rPr>
        <w:t xml:space="preserve">, </w:t>
      </w:r>
      <w:r w:rsidRPr="00CC475B">
        <w:rPr>
          <w:rFonts w:ascii="Times New Roman" w:hAnsi="Times New Roman"/>
          <w:sz w:val="25"/>
          <w:szCs w:val="25"/>
          <w:lang w:val="sr-Cyrl-CS"/>
        </w:rPr>
        <w:t>издаје дозволу за коришћење железничких возила,</w:t>
      </w:r>
      <w:r w:rsidRPr="00CC475B">
        <w:rPr>
          <w:rFonts w:ascii="Times New Roman" w:hAnsi="Times New Roman"/>
          <w:color w:val="1F497D"/>
          <w:sz w:val="25"/>
          <w:szCs w:val="25"/>
          <w:lang w:val="sr-Cyrl-CS"/>
        </w:rPr>
        <w:t xml:space="preserve"> </w:t>
      </w:r>
      <w:r w:rsidRPr="00CC475B">
        <w:rPr>
          <w:rFonts w:ascii="Times New Roman" w:hAnsi="Times New Roman"/>
          <w:color w:val="000000"/>
          <w:sz w:val="25"/>
          <w:szCs w:val="25"/>
          <w:lang w:val="sr-Cyrl-CS"/>
        </w:rPr>
        <w:t>у складу са законом којим се уређуј</w:t>
      </w:r>
      <w:r w:rsidR="00CD3235" w:rsidRPr="00CC475B">
        <w:rPr>
          <w:rFonts w:ascii="Times New Roman" w:hAnsi="Times New Roman"/>
          <w:color w:val="000000"/>
          <w:sz w:val="25"/>
          <w:szCs w:val="25"/>
          <w:lang w:val="sr-Cyrl-CS"/>
        </w:rPr>
        <w:t>е</w:t>
      </w:r>
      <w:r w:rsidRPr="00CC475B">
        <w:rPr>
          <w:rFonts w:ascii="Times New Roman" w:hAnsi="Times New Roman"/>
          <w:color w:val="000000"/>
          <w:sz w:val="25"/>
          <w:szCs w:val="25"/>
          <w:lang w:val="sr-Cyrl-CS"/>
        </w:rPr>
        <w:t xml:space="preserve"> безбедност и интероперабилност железнице.</w:t>
      </w:r>
    </w:p>
    <w:p w:rsidR="009C1DB1" w:rsidRPr="00CC475B" w:rsidRDefault="009C1DB1" w:rsidP="00BC1C31">
      <w:pPr>
        <w:spacing w:after="0" w:line="240" w:lineRule="auto"/>
        <w:ind w:firstLine="720"/>
        <w:jc w:val="both"/>
        <w:rPr>
          <w:rFonts w:ascii="Times New Roman" w:hAnsi="Times New Roman"/>
          <w:color w:val="000000"/>
          <w:sz w:val="25"/>
          <w:szCs w:val="25"/>
          <w:lang w:val="sr-Cyrl-CS"/>
        </w:rPr>
      </w:pPr>
    </w:p>
    <w:p w:rsidR="004273B9" w:rsidRPr="00CC475B" w:rsidRDefault="004273B9" w:rsidP="00BC1C31">
      <w:pPr>
        <w:spacing w:after="0" w:line="240" w:lineRule="auto"/>
        <w:ind w:firstLine="720"/>
        <w:jc w:val="both"/>
        <w:rPr>
          <w:rFonts w:ascii="Times New Roman" w:hAnsi="Times New Roman"/>
          <w:color w:val="000000"/>
          <w:sz w:val="25"/>
          <w:szCs w:val="25"/>
          <w:lang w:val="sr-Cyrl-CS"/>
        </w:rPr>
      </w:pPr>
    </w:p>
    <w:p w:rsidR="004273B9" w:rsidRPr="00CC475B" w:rsidRDefault="004273B9" w:rsidP="00BC1C31">
      <w:pPr>
        <w:spacing w:after="0" w:line="240" w:lineRule="auto"/>
        <w:ind w:firstLine="720"/>
        <w:jc w:val="both"/>
        <w:rPr>
          <w:rFonts w:ascii="Times New Roman" w:hAnsi="Times New Roman"/>
          <w:color w:val="000000"/>
          <w:sz w:val="25"/>
          <w:szCs w:val="25"/>
          <w:lang w:val="sr-Cyrl-CS"/>
        </w:rPr>
      </w:pPr>
    </w:p>
    <w:p w:rsidR="004273B9" w:rsidRPr="00CC475B" w:rsidRDefault="004273B9" w:rsidP="00BC1C31">
      <w:pPr>
        <w:spacing w:after="0" w:line="240" w:lineRule="auto"/>
        <w:ind w:firstLine="720"/>
        <w:jc w:val="both"/>
        <w:rPr>
          <w:rFonts w:ascii="Times New Roman" w:hAnsi="Times New Roman"/>
          <w:color w:val="000000"/>
          <w:sz w:val="25"/>
          <w:szCs w:val="25"/>
          <w:lang w:val="sr-Cyrl-CS"/>
        </w:rPr>
      </w:pPr>
    </w:p>
    <w:p w:rsidR="004273B9" w:rsidRPr="00CC475B" w:rsidRDefault="004273B9" w:rsidP="00BC1C31">
      <w:pPr>
        <w:spacing w:after="0" w:line="240" w:lineRule="auto"/>
        <w:ind w:firstLine="720"/>
        <w:jc w:val="both"/>
        <w:rPr>
          <w:rFonts w:ascii="Times New Roman" w:hAnsi="Times New Roman"/>
          <w:color w:val="000000"/>
          <w:sz w:val="25"/>
          <w:szCs w:val="25"/>
          <w:lang w:val="sr-Cyrl-CS"/>
        </w:rPr>
      </w:pPr>
    </w:p>
    <w:p w:rsidR="00E10D99" w:rsidRPr="00CC475B" w:rsidRDefault="00E10D99" w:rsidP="00825EC8">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2. Обавезе 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w:t>
      </w:r>
    </w:p>
    <w:p w:rsidR="00E10D99" w:rsidRPr="00CC475B" w:rsidRDefault="00E10D99" w:rsidP="00825EC8">
      <w:pPr>
        <w:spacing w:after="0" w:line="240" w:lineRule="auto"/>
        <w:jc w:val="center"/>
        <w:rPr>
          <w:rFonts w:ascii="Times New Roman" w:hAnsi="Times New Roman"/>
          <w:b/>
          <w:color w:val="000000"/>
          <w:sz w:val="25"/>
          <w:szCs w:val="25"/>
          <w:lang w:val="sr-Cyrl-CS"/>
        </w:rPr>
      </w:pPr>
    </w:p>
    <w:p w:rsidR="00E10D99" w:rsidRPr="00CC475B" w:rsidRDefault="00E10D99" w:rsidP="00825EC8">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Обавезе пошиљаоца</w:t>
      </w:r>
    </w:p>
    <w:p w:rsidR="00E10D99" w:rsidRPr="00CC475B" w:rsidRDefault="00E10D99" w:rsidP="00543842">
      <w:pPr>
        <w:spacing w:after="0" w:line="240" w:lineRule="auto"/>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171B61" w:rsidRPr="00CC475B" w:rsidRDefault="00F45AA5" w:rsidP="00C64320">
      <w:pPr>
        <w:spacing w:after="0" w:line="240" w:lineRule="auto"/>
        <w:ind w:firstLine="567"/>
        <w:jc w:val="both"/>
        <w:rPr>
          <w:rFonts w:ascii="Times New Roman" w:hAnsi="Times New Roman"/>
          <w:sz w:val="25"/>
          <w:szCs w:val="25"/>
          <w:lang w:val="sr-Cyrl-CS"/>
        </w:rPr>
      </w:pPr>
      <w:r w:rsidRPr="00CC475B">
        <w:rPr>
          <w:rFonts w:ascii="Times New Roman" w:hAnsi="Times New Roman"/>
          <w:sz w:val="25"/>
          <w:szCs w:val="25"/>
          <w:lang w:val="sr-Cyrl-CS"/>
        </w:rPr>
        <w:t>Поши</w:t>
      </w:r>
      <w:r w:rsidR="00171B61" w:rsidRPr="00CC475B">
        <w:rPr>
          <w:rFonts w:ascii="Times New Roman" w:hAnsi="Times New Roman"/>
          <w:sz w:val="25"/>
          <w:szCs w:val="25"/>
          <w:lang w:val="sr-Cyrl-CS"/>
        </w:rPr>
        <w:t>љ</w:t>
      </w:r>
      <w:r w:rsidRPr="00CC475B">
        <w:rPr>
          <w:rFonts w:ascii="Times New Roman" w:hAnsi="Times New Roman"/>
          <w:sz w:val="25"/>
          <w:szCs w:val="25"/>
          <w:lang w:val="sr-Cyrl-CS"/>
        </w:rPr>
        <w:t xml:space="preserve">алац </w:t>
      </w:r>
      <w:r w:rsidR="00171B61" w:rsidRPr="00CC475B">
        <w:rPr>
          <w:rFonts w:ascii="Times New Roman" w:hAnsi="Times New Roman"/>
          <w:sz w:val="25"/>
          <w:szCs w:val="25"/>
          <w:lang w:val="sr-Cyrl-CS"/>
        </w:rPr>
        <w:t>у друмском, железничком и унутрашњем водном саобраћај</w:t>
      </w:r>
      <w:r w:rsidRPr="00CC475B">
        <w:rPr>
          <w:rFonts w:ascii="Times New Roman" w:hAnsi="Times New Roman"/>
          <w:sz w:val="25"/>
          <w:szCs w:val="25"/>
          <w:lang w:val="sr-Cyrl-CS"/>
        </w:rPr>
        <w:t>у</w:t>
      </w:r>
      <w:r w:rsidR="00171B61" w:rsidRPr="00CC475B">
        <w:rPr>
          <w:rFonts w:ascii="Times New Roman" w:hAnsi="Times New Roman"/>
          <w:sz w:val="25"/>
          <w:szCs w:val="25"/>
          <w:lang w:val="sr-Cyrl-CS"/>
        </w:rPr>
        <w:t xml:space="preserve"> дужан је да испуњава обавезе  прописане у пододељку 1.4.2.1 ADR/RID/ADN.</w:t>
      </w:r>
    </w:p>
    <w:p w:rsidR="00E10D99" w:rsidRPr="00CC475B" w:rsidRDefault="00171B61" w:rsidP="00C64320">
      <w:pPr>
        <w:spacing w:after="0" w:line="240" w:lineRule="auto"/>
        <w:ind w:firstLine="567"/>
        <w:jc w:val="both"/>
        <w:rPr>
          <w:rFonts w:ascii="Times New Roman" w:hAnsi="Times New Roman"/>
          <w:strike/>
          <w:sz w:val="25"/>
          <w:szCs w:val="25"/>
          <w:lang w:val="sr-Cyrl-CS"/>
        </w:rPr>
      </w:pPr>
      <w:r w:rsidRPr="00CC475B">
        <w:rPr>
          <w:rFonts w:ascii="Times New Roman" w:hAnsi="Times New Roman"/>
          <w:sz w:val="25"/>
          <w:szCs w:val="25"/>
          <w:lang w:val="sr-Cyrl-CS"/>
        </w:rPr>
        <w:t xml:space="preserve">Поред обавеза из </w:t>
      </w:r>
      <w:r w:rsidR="008D11F0" w:rsidRPr="00CC475B">
        <w:rPr>
          <w:rFonts w:ascii="Times New Roman" w:hAnsi="Times New Roman"/>
          <w:sz w:val="25"/>
          <w:szCs w:val="25"/>
          <w:lang w:val="sr-Cyrl-CS"/>
        </w:rPr>
        <w:t>става 1. овог члана</w:t>
      </w:r>
      <w:r w:rsidR="003E619A" w:rsidRPr="00CC475B">
        <w:rPr>
          <w:rFonts w:ascii="Times New Roman" w:hAnsi="Times New Roman"/>
          <w:sz w:val="25"/>
          <w:szCs w:val="25"/>
          <w:lang w:val="sr-Cyrl-CS"/>
        </w:rPr>
        <w:t>,</w:t>
      </w:r>
      <w:r w:rsidR="00F044C8" w:rsidRPr="00CC475B">
        <w:rPr>
          <w:rFonts w:ascii="Times New Roman" w:hAnsi="Times New Roman"/>
          <w:sz w:val="25"/>
          <w:szCs w:val="25"/>
          <w:lang w:val="sr-Cyrl-CS"/>
        </w:rPr>
        <w:t xml:space="preserve"> пошиља</w:t>
      </w:r>
      <w:r w:rsidR="008D11F0" w:rsidRPr="00CC475B">
        <w:rPr>
          <w:rFonts w:ascii="Times New Roman" w:hAnsi="Times New Roman"/>
          <w:sz w:val="25"/>
          <w:szCs w:val="25"/>
          <w:lang w:val="sr-Cyrl-CS"/>
        </w:rPr>
        <w:t>лац</w:t>
      </w:r>
      <w:r w:rsidRPr="00CC475B">
        <w:rPr>
          <w:rFonts w:ascii="Times New Roman" w:hAnsi="Times New Roman"/>
          <w:sz w:val="25"/>
          <w:szCs w:val="25"/>
          <w:lang w:val="sr-Cyrl-CS"/>
        </w:rPr>
        <w:t xml:space="preserve"> дужан</w:t>
      </w:r>
      <w:r w:rsidR="008D11F0" w:rsidRPr="00CC475B">
        <w:rPr>
          <w:rFonts w:ascii="Times New Roman" w:hAnsi="Times New Roman"/>
          <w:sz w:val="25"/>
          <w:szCs w:val="25"/>
          <w:lang w:val="sr-Cyrl-CS"/>
        </w:rPr>
        <w:t xml:space="preserve"> је</w:t>
      </w:r>
      <w:r w:rsidRPr="00CC475B">
        <w:rPr>
          <w:rFonts w:ascii="Times New Roman" w:hAnsi="Times New Roman"/>
          <w:sz w:val="25"/>
          <w:szCs w:val="25"/>
          <w:lang w:val="sr-Cyrl-CS"/>
        </w:rPr>
        <w:t xml:space="preserve"> да: </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утврди да је </w:t>
      </w:r>
      <w:r w:rsidRPr="00CC475B">
        <w:rPr>
          <w:rFonts w:ascii="Times New Roman" w:eastAsia="TimesNewRomanPSMT" w:hAnsi="Times New Roman"/>
          <w:sz w:val="25"/>
          <w:szCs w:val="25"/>
          <w:lang w:val="sr-Cyrl-CS"/>
        </w:rPr>
        <w:t xml:space="preserve">опасна роба класификована у складу са Делом 2 </w:t>
      </w:r>
      <w:r w:rsidRPr="00CC475B">
        <w:rPr>
          <w:rFonts w:ascii="Times New Roman" w:hAnsi="Times New Roman"/>
          <w:sz w:val="25"/>
          <w:szCs w:val="25"/>
          <w:lang w:val="sr-Cyrl-CS"/>
        </w:rPr>
        <w:t xml:space="preserve">ADR/RID/ADN и да је предата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у складу са чланом 5. овог закона; </w:t>
      </w:r>
    </w:p>
    <w:p w:rsidR="00E10D99" w:rsidRPr="00CC475B" w:rsidRDefault="00E10D99" w:rsidP="008F7ABF">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приликом издавања превозне исправе достави превознику </w:t>
      </w:r>
      <w:r w:rsidRPr="00CC475B">
        <w:rPr>
          <w:rFonts w:ascii="Times New Roman" w:eastAsia="TimesNewRomanPSMT" w:hAnsi="Times New Roman"/>
          <w:sz w:val="25"/>
          <w:szCs w:val="25"/>
          <w:lang w:val="sr-Cyrl-CS"/>
        </w:rPr>
        <w:t xml:space="preserve">потребне податке, као и неопходна превозна и пропратна документа (одобрења, дозволе, обавештења, потврде итд.) </w:t>
      </w:r>
      <w:r w:rsidRPr="00CC475B">
        <w:rPr>
          <w:rFonts w:ascii="Times New Roman" w:hAnsi="Times New Roman"/>
          <w:sz w:val="25"/>
          <w:szCs w:val="25"/>
          <w:lang w:val="sr-Cyrl-CS"/>
        </w:rPr>
        <w:t xml:space="preserve">у складу са </w:t>
      </w:r>
      <w:r w:rsidRPr="00CC475B">
        <w:rPr>
          <w:rFonts w:ascii="Times New Roman" w:eastAsia="TimesNewRomanPSMT" w:hAnsi="Times New Roman"/>
          <w:sz w:val="25"/>
          <w:szCs w:val="25"/>
          <w:lang w:val="sr-Cyrl-CS"/>
        </w:rPr>
        <w:t>Поглављем 5.4</w:t>
      </w:r>
      <w:r w:rsidRPr="00CC475B">
        <w:rPr>
          <w:rFonts w:ascii="Times New Roman" w:hAnsi="Times New Roman"/>
          <w:sz w:val="25"/>
          <w:szCs w:val="25"/>
          <w:lang w:val="sr-Cyrl-CS"/>
        </w:rPr>
        <w:t xml:space="preserve"> ADR/RID/ADN</w:t>
      </w:r>
      <w:r w:rsidRPr="00CC475B">
        <w:rPr>
          <w:rFonts w:ascii="Times New Roman" w:eastAsia="TimesNewRomanPSMT" w:hAnsi="Times New Roman"/>
          <w:sz w:val="25"/>
          <w:szCs w:val="25"/>
          <w:lang w:val="sr-Cyrl-CS"/>
        </w:rPr>
        <w:t xml:space="preserve"> и табелом Дела 3</w:t>
      </w:r>
      <w:r w:rsidRPr="00CC475B">
        <w:rPr>
          <w:rFonts w:ascii="Times New Roman" w:hAnsi="Times New Roman"/>
          <w:sz w:val="25"/>
          <w:szCs w:val="25"/>
          <w:lang w:val="sr-Cyrl-CS"/>
        </w:rPr>
        <w:t xml:space="preserve"> ADR/RID/ADN, укључујући примењиве одредбе Поглавља 3.3. и пододељака 5.5.2.4.1, 5.5.2.4.3 и 5.5.3.7.1 ADR/RID/ADN, односно пододељка 6.7.1.3 ADR/RID, као и да</w:t>
      </w:r>
      <w:r w:rsidR="00171B61" w:rsidRPr="00CC475B">
        <w:rPr>
          <w:rFonts w:ascii="Times New Roman" w:hAnsi="Times New Roman"/>
          <w:sz w:val="25"/>
          <w:szCs w:val="25"/>
          <w:lang w:val="sr-Cyrl-CS"/>
        </w:rPr>
        <w:t xml:space="preserve"> обезбеди да</w:t>
      </w:r>
      <w:r w:rsidRPr="00CC475B">
        <w:rPr>
          <w:rFonts w:ascii="Times New Roman" w:hAnsi="Times New Roman"/>
          <w:sz w:val="25"/>
          <w:szCs w:val="25"/>
          <w:lang w:val="sr-Cyrl-CS"/>
        </w:rPr>
        <w:t xml:space="preserve"> се превозна исправа налази у превозном средству;</w:t>
      </w:r>
    </w:p>
    <w:p w:rsidR="00E10D99" w:rsidRPr="00CC475B" w:rsidRDefault="00E10D99" w:rsidP="008F7ABF">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eastAsia="ArialMT" w:hAnsi="Times New Roman"/>
          <w:sz w:val="25"/>
          <w:szCs w:val="25"/>
          <w:lang w:val="sr-Cyrl-CS"/>
        </w:rPr>
        <w:t xml:space="preserve">3) утврди да је опасна роба </w:t>
      </w:r>
      <w:r w:rsidRPr="00CC475B">
        <w:rPr>
          <w:rFonts w:ascii="Times New Roman" w:hAnsi="Times New Roman"/>
          <w:sz w:val="25"/>
          <w:szCs w:val="25"/>
          <w:lang w:val="sr-Cyrl-CS"/>
        </w:rPr>
        <w:t xml:space="preserve">упакована или пуњена у амбалажу, велику амбалажу, IBC, цистерну или пловило, који испуњавају услове прописане ADR/RID/ADN и </w:t>
      </w:r>
      <w:r w:rsidR="00BF1F75" w:rsidRPr="00CC475B">
        <w:rPr>
          <w:rFonts w:ascii="Times New Roman" w:hAnsi="Times New Roman"/>
          <w:sz w:val="25"/>
          <w:szCs w:val="25"/>
          <w:lang w:val="sr-Cyrl-CS"/>
        </w:rPr>
        <w:t>овим</w:t>
      </w:r>
      <w:r w:rsidRPr="00CC475B">
        <w:rPr>
          <w:rFonts w:ascii="Times New Roman" w:hAnsi="Times New Roman"/>
          <w:sz w:val="25"/>
          <w:szCs w:val="25"/>
          <w:lang w:val="sr-Cyrl-CS"/>
        </w:rPr>
        <w:t xml:space="preserve"> </w:t>
      </w:r>
      <w:r w:rsidR="00BF1F75" w:rsidRPr="00CC475B">
        <w:rPr>
          <w:rFonts w:ascii="Times New Roman" w:hAnsi="Times New Roman"/>
          <w:sz w:val="25"/>
          <w:szCs w:val="25"/>
          <w:lang w:val="sr-Cyrl-CS"/>
        </w:rPr>
        <w:t>законом</w:t>
      </w:r>
      <w:r w:rsidRPr="00CC475B">
        <w:rPr>
          <w:rFonts w:ascii="Times New Roman" w:hAnsi="Times New Roman"/>
          <w:sz w:val="25"/>
          <w:szCs w:val="25"/>
          <w:lang w:val="sr-Cyrl-CS"/>
        </w:rPr>
        <w:t>;</w:t>
      </w:r>
    </w:p>
    <w:p w:rsidR="00E10D99" w:rsidRPr="00CC475B" w:rsidRDefault="00BE4799" w:rsidP="00B51CD3">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w:t>
      </w:r>
      <w:r w:rsidR="00E10D99" w:rsidRPr="00CC475B">
        <w:rPr>
          <w:rFonts w:ascii="Times New Roman" w:hAnsi="Times New Roman"/>
          <w:sz w:val="25"/>
          <w:szCs w:val="25"/>
          <w:lang w:val="sr-Cyrl-CS"/>
        </w:rPr>
        <w:t xml:space="preserve">) </w:t>
      </w:r>
      <w:r w:rsidR="00E10D99" w:rsidRPr="00CC475B">
        <w:rPr>
          <w:rFonts w:ascii="Times New Roman" w:eastAsia="TimesNewRomanPSMT" w:hAnsi="Times New Roman"/>
          <w:sz w:val="25"/>
          <w:szCs w:val="25"/>
          <w:lang w:val="sr-Cyrl-CS"/>
        </w:rPr>
        <w:t>се придржава захтева о начину отпреме и ограничењима при отпреми</w:t>
      </w:r>
      <w:r w:rsidR="00E10D99" w:rsidRPr="00CC475B">
        <w:rPr>
          <w:rFonts w:ascii="Times New Roman" w:hAnsi="Times New Roman"/>
          <w:sz w:val="25"/>
          <w:szCs w:val="25"/>
          <w:lang w:val="sr-Cyrl-CS"/>
        </w:rPr>
        <w:t xml:space="preserve">; </w:t>
      </w:r>
    </w:p>
    <w:p w:rsidR="00E10D99" w:rsidRPr="00CC475B" w:rsidRDefault="00BE4799" w:rsidP="008F7ABF">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5</w:t>
      </w:r>
      <w:r w:rsidR="00E10D99" w:rsidRPr="00CC475B">
        <w:rPr>
          <w:rFonts w:ascii="Times New Roman" w:hAnsi="Times New Roman"/>
          <w:sz w:val="25"/>
          <w:szCs w:val="25"/>
          <w:lang w:val="sr-Cyrl-CS"/>
        </w:rPr>
        <w:t>)</w:t>
      </w:r>
      <w:r w:rsidR="00E10D99" w:rsidRPr="00CC475B">
        <w:rPr>
          <w:rFonts w:ascii="Times New Roman" w:eastAsia="ArialMT" w:hAnsi="Times New Roman"/>
          <w:sz w:val="25"/>
          <w:szCs w:val="25"/>
          <w:lang w:val="sr-Cyrl-CS"/>
        </w:rPr>
        <w:t xml:space="preserve"> </w:t>
      </w:r>
      <w:r w:rsidR="00E10D99" w:rsidRPr="00CC475B">
        <w:rPr>
          <w:rFonts w:ascii="Times New Roman" w:eastAsia="TimesNewRomanPSMT" w:hAnsi="Times New Roman"/>
          <w:sz w:val="25"/>
          <w:szCs w:val="25"/>
          <w:lang w:val="sr-Cyrl-CS"/>
        </w:rPr>
        <w:t xml:space="preserve">утврди да су неочишћене и недегазиране (недезинфиковане) цистерне или </w:t>
      </w:r>
      <w:r w:rsidR="00E10D99" w:rsidRPr="00CC475B">
        <w:rPr>
          <w:rFonts w:ascii="Times New Roman" w:hAnsi="Times New Roman"/>
          <w:sz w:val="25"/>
          <w:szCs w:val="25"/>
          <w:lang w:val="sr-Cyrl-CS"/>
        </w:rPr>
        <w:t>неочишћена празна кола</w:t>
      </w:r>
      <w:r w:rsidR="00E10D99" w:rsidRPr="00CC475B">
        <w:rPr>
          <w:rFonts w:ascii="Times New Roman" w:eastAsia="TimesNewRomanPSMT" w:hAnsi="Times New Roman"/>
          <w:sz w:val="25"/>
          <w:szCs w:val="25"/>
          <w:lang w:val="sr-Cyrl-CS"/>
        </w:rPr>
        <w:t xml:space="preserve"> (RID), </w:t>
      </w:r>
      <w:r w:rsidR="00E10D99" w:rsidRPr="00CC475B">
        <w:rPr>
          <w:rFonts w:ascii="Times New Roman" w:eastAsia="ArialMT" w:hAnsi="Times New Roman"/>
          <w:sz w:val="25"/>
          <w:szCs w:val="25"/>
          <w:lang w:val="sr-Cyrl-CS"/>
        </w:rPr>
        <w:t>неочишћена празна возила</w:t>
      </w:r>
      <w:r w:rsidR="00E10D99" w:rsidRPr="00CC475B">
        <w:rPr>
          <w:rFonts w:ascii="Times New Roman" w:eastAsia="TimesNewRomanPSMT" w:hAnsi="Times New Roman"/>
          <w:sz w:val="25"/>
          <w:szCs w:val="25"/>
          <w:lang w:val="sr-Cyrl-CS"/>
        </w:rPr>
        <w:t xml:space="preserve"> (ADR), </w:t>
      </w:r>
      <w:r w:rsidR="00E10D99" w:rsidRPr="00CC475B">
        <w:rPr>
          <w:rFonts w:ascii="Times New Roman" w:eastAsia="ArialMT" w:hAnsi="Times New Roman"/>
          <w:sz w:val="25"/>
          <w:szCs w:val="25"/>
          <w:lang w:val="sr-Cyrl-CS"/>
        </w:rPr>
        <w:t>неочишћена празна возила или кола (ADN), односно</w:t>
      </w:r>
      <w:r w:rsidR="00E10D99" w:rsidRPr="00CC475B">
        <w:rPr>
          <w:rFonts w:ascii="Times New Roman" w:eastAsia="TimesNewRomanPSMT" w:hAnsi="Times New Roman"/>
          <w:sz w:val="25"/>
          <w:szCs w:val="25"/>
          <w:lang w:val="sr-Cyrl-CS"/>
        </w:rPr>
        <w:t xml:space="preserve"> </w:t>
      </w:r>
      <w:r w:rsidR="00E10D99" w:rsidRPr="00CC475B">
        <w:rPr>
          <w:rFonts w:ascii="Times New Roman" w:hAnsi="Times New Roman"/>
          <w:sz w:val="25"/>
          <w:szCs w:val="25"/>
          <w:lang w:val="sr-Cyrl-CS"/>
        </w:rPr>
        <w:t xml:space="preserve">велики контејнери и мали контејнери за робу у расутом стању, </w:t>
      </w:r>
      <w:r w:rsidR="00E10D99" w:rsidRPr="00CC475B">
        <w:rPr>
          <w:rFonts w:ascii="Times New Roman" w:eastAsia="TimesNewRomanPSMT" w:hAnsi="Times New Roman"/>
          <w:sz w:val="25"/>
          <w:szCs w:val="25"/>
          <w:lang w:val="sr-Cyrl-CS"/>
        </w:rPr>
        <w:t>на одговарајући начин обележени и олистани и да су неочишћене празне цистерне на исти начин затворене и заптивене као и у напуњеном стању;</w:t>
      </w:r>
    </w:p>
    <w:p w:rsidR="00E10D99" w:rsidRPr="00CC475B" w:rsidRDefault="00BE4799" w:rsidP="008F7ABF">
      <w:pPr>
        <w:spacing w:after="0" w:line="240" w:lineRule="auto"/>
        <w:ind w:firstLine="540"/>
        <w:jc w:val="both"/>
        <w:rPr>
          <w:rFonts w:ascii="Times New Roman" w:hAnsi="Times New Roman"/>
          <w:i/>
          <w:sz w:val="25"/>
          <w:szCs w:val="25"/>
          <w:lang w:val="sr-Cyrl-CS"/>
        </w:rPr>
      </w:pPr>
      <w:r w:rsidRPr="00CC475B">
        <w:rPr>
          <w:rFonts w:ascii="Times New Roman" w:eastAsia="TimesNewRomanPSMT" w:hAnsi="Times New Roman"/>
          <w:sz w:val="25"/>
          <w:szCs w:val="25"/>
          <w:lang w:val="sr-Cyrl-CS"/>
        </w:rPr>
        <w:t>6</w:t>
      </w:r>
      <w:r w:rsidR="00E10D99" w:rsidRPr="00CC475B">
        <w:rPr>
          <w:rFonts w:ascii="Times New Roman" w:eastAsia="TimesNewRomanPSMT" w:hAnsi="Times New Roman"/>
          <w:sz w:val="25"/>
          <w:szCs w:val="25"/>
          <w:lang w:val="sr-Cyrl-CS"/>
        </w:rPr>
        <w:t xml:space="preserve">) пре извршења </w:t>
      </w:r>
      <w:r w:rsidR="00E327BE" w:rsidRPr="00CC475B">
        <w:rPr>
          <w:rFonts w:ascii="Times New Roman" w:eastAsia="TimesNewRomanPSMT" w:hAnsi="Times New Roman"/>
          <w:sz w:val="25"/>
          <w:szCs w:val="25"/>
          <w:lang w:val="sr-Cyrl-CS"/>
        </w:rPr>
        <w:t>транспорт</w:t>
      </w:r>
      <w:r w:rsidR="00E10D99" w:rsidRPr="00CC475B">
        <w:rPr>
          <w:rFonts w:ascii="Times New Roman" w:eastAsia="TimesNewRomanPSMT" w:hAnsi="Times New Roman"/>
          <w:sz w:val="25"/>
          <w:szCs w:val="25"/>
          <w:lang w:val="sr-Cyrl-CS"/>
        </w:rPr>
        <w:t xml:space="preserve">а </w:t>
      </w:r>
      <w:r w:rsidR="00171B61" w:rsidRPr="00CC475B">
        <w:rPr>
          <w:rFonts w:ascii="Times New Roman" w:hAnsi="Times New Roman"/>
          <w:sz w:val="25"/>
          <w:szCs w:val="25"/>
          <w:lang w:val="sr-Cyrl-CS"/>
        </w:rPr>
        <w:t xml:space="preserve">обавести </w:t>
      </w:r>
      <w:r w:rsidR="00E10D99" w:rsidRPr="00CC475B">
        <w:rPr>
          <w:rFonts w:ascii="Times New Roman" w:hAnsi="Times New Roman"/>
          <w:sz w:val="25"/>
          <w:szCs w:val="25"/>
          <w:lang w:val="sr-Cyrl-CS"/>
        </w:rPr>
        <w:t>превозника о бруто маси опасне робе паковане у огра</w:t>
      </w:r>
      <w:r w:rsidR="00DD6A15" w:rsidRPr="00CC475B">
        <w:rPr>
          <w:rFonts w:ascii="Times New Roman" w:hAnsi="Times New Roman"/>
          <w:sz w:val="25"/>
          <w:szCs w:val="25"/>
          <w:lang w:val="sr-Cyrl-CS"/>
        </w:rPr>
        <w:t>ниченим количинама у складу са о</w:t>
      </w:r>
      <w:r w:rsidR="00E10D99" w:rsidRPr="00CC475B">
        <w:rPr>
          <w:rFonts w:ascii="Times New Roman" w:hAnsi="Times New Roman"/>
          <w:sz w:val="25"/>
          <w:szCs w:val="25"/>
          <w:lang w:val="sr-Cyrl-CS"/>
        </w:rPr>
        <w:t>дељком 3.4.12 ADR/RID/ADN</w:t>
      </w:r>
      <w:r w:rsidR="00D516F2" w:rsidRPr="00CC475B">
        <w:rPr>
          <w:rFonts w:ascii="Times New Roman" w:hAnsi="Times New Roman"/>
          <w:sz w:val="25"/>
          <w:szCs w:val="25"/>
          <w:lang w:val="sr-Cyrl-CS"/>
        </w:rPr>
        <w:t>, на начин којим може да се потврди да је превозник примио обавештење</w:t>
      </w:r>
      <w:r w:rsidR="00E10D99" w:rsidRPr="00CC475B">
        <w:rPr>
          <w:rFonts w:ascii="Times New Roman" w:hAnsi="Times New Roman"/>
          <w:i/>
          <w:sz w:val="25"/>
          <w:szCs w:val="25"/>
          <w:lang w:val="sr-Cyrl-CS"/>
        </w:rPr>
        <w:t xml:space="preserve">; </w:t>
      </w:r>
    </w:p>
    <w:p w:rsidR="00E10D99" w:rsidRPr="00CC475B" w:rsidRDefault="00BE47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7</w:t>
      </w:r>
      <w:r w:rsidR="00E10D99" w:rsidRPr="00CC475B">
        <w:rPr>
          <w:rFonts w:ascii="Times New Roman" w:hAnsi="Times New Roman"/>
          <w:sz w:val="25"/>
          <w:szCs w:val="25"/>
          <w:lang w:val="sr-Cyrl-CS"/>
        </w:rPr>
        <w:t xml:space="preserve">) у случају </w:t>
      </w:r>
      <w:r w:rsidR="00E327BE" w:rsidRPr="00CC475B">
        <w:rPr>
          <w:rFonts w:ascii="Times New Roman" w:hAnsi="Times New Roman"/>
          <w:sz w:val="25"/>
          <w:szCs w:val="25"/>
          <w:lang w:val="sr-Cyrl-CS"/>
        </w:rPr>
        <w:t>транспорт</w:t>
      </w:r>
      <w:r w:rsidR="00E10D99" w:rsidRPr="00CC475B">
        <w:rPr>
          <w:rFonts w:ascii="Times New Roman" w:hAnsi="Times New Roman"/>
          <w:sz w:val="25"/>
          <w:szCs w:val="25"/>
          <w:lang w:val="sr-Cyrl-CS"/>
        </w:rPr>
        <w:t xml:space="preserve">а радиоактивног материјала, има копију упутства за правилно затварање комада и за друге припреме за </w:t>
      </w:r>
      <w:r w:rsidR="00E327BE" w:rsidRPr="00CC475B">
        <w:rPr>
          <w:rFonts w:ascii="Times New Roman" w:hAnsi="Times New Roman"/>
          <w:sz w:val="25"/>
          <w:szCs w:val="25"/>
          <w:lang w:val="sr-Cyrl-CS"/>
        </w:rPr>
        <w:t>транспорт</w:t>
      </w:r>
      <w:r w:rsidR="00E10D99" w:rsidRPr="00CC475B">
        <w:rPr>
          <w:rFonts w:ascii="Times New Roman" w:hAnsi="Times New Roman"/>
          <w:sz w:val="25"/>
          <w:szCs w:val="25"/>
          <w:lang w:val="sr-Cyrl-CS"/>
        </w:rPr>
        <w:t xml:space="preserve"> у складу са пододељком 4.1.9.1.9 ADR/RID/ADN, копију д</w:t>
      </w:r>
      <w:r w:rsidR="009313FB" w:rsidRPr="00CC475B">
        <w:rPr>
          <w:rFonts w:ascii="Times New Roman" w:hAnsi="Times New Roman"/>
          <w:sz w:val="25"/>
          <w:szCs w:val="25"/>
          <w:lang w:val="sr-Cyrl-CS"/>
        </w:rPr>
        <w:t xml:space="preserve">озвола или </w:t>
      </w:r>
      <w:r w:rsidR="00171B61" w:rsidRPr="00CC475B">
        <w:rPr>
          <w:rFonts w:ascii="Times New Roman" w:hAnsi="Times New Roman"/>
          <w:sz w:val="25"/>
          <w:szCs w:val="25"/>
          <w:lang w:val="sr-Cyrl-CS"/>
        </w:rPr>
        <w:t>одобрења</w:t>
      </w:r>
      <w:r w:rsidR="00E10D99" w:rsidRPr="00CC475B">
        <w:rPr>
          <w:rFonts w:ascii="Times New Roman" w:hAnsi="Times New Roman"/>
          <w:sz w:val="25"/>
          <w:szCs w:val="25"/>
          <w:lang w:val="sr-Cyrl-CS"/>
        </w:rPr>
        <w:t xml:space="preserve"> од стране надлежног органа у складу са пододељком 5.1.5.2.1 ADR/RID/ADN, као и да, на захтев надлежног органа, стави на располагање документацију којом се доказује да је узорак комада у складу са свим примењивим захтевима у складу са пододељком 5.1.5.2.3 ADR/RID/ADN;</w:t>
      </w:r>
    </w:p>
    <w:p w:rsidR="00E10D99" w:rsidRPr="00CC475B" w:rsidRDefault="00E10D99" w:rsidP="008F7ABF">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8) у случају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радиоактивног материјала, </w:t>
      </w:r>
      <w:r w:rsidR="00171B61" w:rsidRPr="00CC475B">
        <w:rPr>
          <w:rFonts w:ascii="Times New Roman" w:hAnsi="Times New Roman"/>
          <w:sz w:val="25"/>
          <w:szCs w:val="25"/>
          <w:lang w:val="sr-Cyrl-CS"/>
        </w:rPr>
        <w:t xml:space="preserve">обезбеди </w:t>
      </w:r>
      <w:r w:rsidRPr="00CC475B">
        <w:rPr>
          <w:rFonts w:ascii="Times New Roman" w:hAnsi="Times New Roman"/>
          <w:sz w:val="25"/>
          <w:szCs w:val="25"/>
          <w:lang w:val="sr-Cyrl-CS"/>
        </w:rPr>
        <w:t>да су превознику пре утовара и истовара стављене на увид неопходне потврде надлежних органа у складу са пододељком 5.4.1.2.5.4 ADR/RID/ADN;</w:t>
      </w:r>
    </w:p>
    <w:p w:rsidR="00E10D99" w:rsidRPr="00CC475B" w:rsidRDefault="00E10D99" w:rsidP="008F7ABF">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9) у случају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радиоактивног материјала, </w:t>
      </w:r>
      <w:r w:rsidR="00BF1F75" w:rsidRPr="00CC475B">
        <w:rPr>
          <w:rFonts w:ascii="Times New Roman" w:hAnsi="Times New Roman"/>
          <w:sz w:val="25"/>
          <w:szCs w:val="25"/>
          <w:lang w:val="sr-Cyrl-CS"/>
        </w:rPr>
        <w:t>обезбеди</w:t>
      </w:r>
      <w:r w:rsidRPr="00CC475B">
        <w:rPr>
          <w:rFonts w:ascii="Times New Roman" w:hAnsi="Times New Roman"/>
          <w:sz w:val="25"/>
          <w:szCs w:val="25"/>
          <w:lang w:val="sr-Cyrl-CS"/>
        </w:rPr>
        <w:t xml:space="preserve"> достављ</w:t>
      </w:r>
      <w:r w:rsidR="00BF1F75" w:rsidRPr="00CC475B">
        <w:rPr>
          <w:rFonts w:ascii="Times New Roman" w:hAnsi="Times New Roman"/>
          <w:sz w:val="25"/>
          <w:szCs w:val="25"/>
          <w:lang w:val="sr-Cyrl-CS"/>
        </w:rPr>
        <w:t>ање</w:t>
      </w:r>
      <w:r w:rsidRPr="00CC475B">
        <w:rPr>
          <w:rFonts w:ascii="Times New Roman" w:hAnsi="Times New Roman"/>
          <w:sz w:val="25"/>
          <w:szCs w:val="25"/>
          <w:lang w:val="sr-Cyrl-CS"/>
        </w:rPr>
        <w:t xml:space="preserve"> </w:t>
      </w:r>
      <w:r w:rsidR="00BF1F75" w:rsidRPr="00CC475B">
        <w:rPr>
          <w:rFonts w:ascii="Times New Roman" w:hAnsi="Times New Roman"/>
          <w:sz w:val="25"/>
          <w:szCs w:val="25"/>
          <w:lang w:val="sr-Cyrl-CS"/>
        </w:rPr>
        <w:t>обавештења</w:t>
      </w:r>
      <w:r w:rsidRPr="00CC475B">
        <w:rPr>
          <w:rFonts w:ascii="Times New Roman" w:hAnsi="Times New Roman"/>
          <w:sz w:val="25"/>
          <w:szCs w:val="25"/>
          <w:lang w:val="sr-Cyrl-CS"/>
        </w:rPr>
        <w:t xml:space="preserve"> надлежном органу у складу са пододељком 5.1.5.1.4 ADR/RID/ADN;</w:t>
      </w:r>
    </w:p>
    <w:p w:rsidR="00E10D99" w:rsidRPr="00CC475B" w:rsidRDefault="00E10D99" w:rsidP="008F7ABF">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10) у случају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неупакованих </w:t>
      </w:r>
      <w:r w:rsidR="00D516F2" w:rsidRPr="00CC475B">
        <w:rPr>
          <w:rFonts w:ascii="Times New Roman" w:hAnsi="Times New Roman"/>
          <w:sz w:val="25"/>
          <w:szCs w:val="25"/>
          <w:lang w:val="sr-Cyrl-CS"/>
        </w:rPr>
        <w:t xml:space="preserve">предмета са изузетком предмета Класе </w:t>
      </w:r>
      <w:r w:rsidR="00A90D98" w:rsidRPr="00CC475B">
        <w:rPr>
          <w:rFonts w:ascii="Times New Roman" w:hAnsi="Times New Roman"/>
          <w:sz w:val="25"/>
          <w:szCs w:val="25"/>
          <w:lang w:val="sr-Cyrl-CS"/>
        </w:rPr>
        <w:t>1</w:t>
      </w:r>
      <w:r w:rsidR="00BF1F75" w:rsidRPr="00CC475B">
        <w:rPr>
          <w:rFonts w:ascii="Times New Roman" w:hAnsi="Times New Roman"/>
          <w:sz w:val="25"/>
          <w:szCs w:val="25"/>
          <w:lang w:val="sr-Cyrl-CS"/>
        </w:rPr>
        <w:t xml:space="preserve"> </w:t>
      </w:r>
      <w:r w:rsidR="00AE777B" w:rsidRPr="00CC475B">
        <w:rPr>
          <w:rFonts w:ascii="Times New Roman" w:hAnsi="Times New Roman"/>
          <w:sz w:val="25"/>
          <w:szCs w:val="25"/>
          <w:lang w:val="sr-Cyrl-CS"/>
        </w:rPr>
        <w:t>ADR/RID/ADN</w:t>
      </w:r>
      <w:r w:rsidRPr="00CC475B">
        <w:rPr>
          <w:rFonts w:ascii="Times New Roman" w:hAnsi="Times New Roman"/>
          <w:sz w:val="25"/>
          <w:szCs w:val="25"/>
          <w:lang w:val="sr-Cyrl-CS"/>
        </w:rPr>
        <w:t>, уз превозну исправу приложи документа прописана у поглављу 3.3 ADR/RID/ADN, пододељку 4.1.3.8.2 ADR/RID, као и пододељку 5.4.1.2 и одељку 5.4.2 ADR/RID/ADN;</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lastRenderedPageBreak/>
        <w:t xml:space="preserve">11) чува копију превозне исправе, додатне </w:t>
      </w:r>
      <w:r w:rsidR="006A7F8C" w:rsidRPr="00CC475B">
        <w:rPr>
          <w:rFonts w:ascii="Times New Roman" w:hAnsi="Times New Roman"/>
          <w:sz w:val="25"/>
          <w:szCs w:val="25"/>
          <w:lang w:val="sr-Cyrl-CS"/>
        </w:rPr>
        <w:t>податке</w:t>
      </w:r>
      <w:r w:rsidRPr="00CC475B">
        <w:rPr>
          <w:rFonts w:ascii="Times New Roman" w:hAnsi="Times New Roman"/>
          <w:sz w:val="25"/>
          <w:szCs w:val="25"/>
          <w:lang w:val="sr-Cyrl-CS"/>
        </w:rPr>
        <w:t xml:space="preserve"> и документацију која се захтева у ADR/RID/ADN, </w:t>
      </w:r>
      <w:r w:rsidR="00BF1F75" w:rsidRPr="00CC475B">
        <w:rPr>
          <w:rFonts w:ascii="Times New Roman" w:hAnsi="Times New Roman"/>
          <w:sz w:val="25"/>
          <w:szCs w:val="25"/>
          <w:lang w:val="sr-Cyrl-CS"/>
        </w:rPr>
        <w:t xml:space="preserve">најмање </w:t>
      </w:r>
      <w:r w:rsidRPr="00CC475B">
        <w:rPr>
          <w:rFonts w:ascii="Times New Roman" w:hAnsi="Times New Roman"/>
          <w:sz w:val="25"/>
          <w:szCs w:val="25"/>
          <w:lang w:val="sr-Cyrl-CS"/>
        </w:rPr>
        <w:t xml:space="preserve">три месеца од тренутка завршетка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у складу са пододељком 5.4.4.1 ADR/RID/ADN;  </w:t>
      </w:r>
    </w:p>
    <w:p w:rsidR="00E10D99" w:rsidRPr="00CC475B" w:rsidRDefault="00E10D99" w:rsidP="008F7ABF">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12) утврди да су примењене друге мере безбедности у складу са одредбама ADR/RID/ADN.</w:t>
      </w:r>
    </w:p>
    <w:p w:rsidR="00E10D99" w:rsidRPr="00CC475B" w:rsidRDefault="00F45AA5" w:rsidP="008F7ABF">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w:t>
      </w:r>
      <w:r w:rsidRPr="00CC475B">
        <w:rPr>
          <w:rFonts w:ascii="Times New Roman" w:hAnsi="Times New Roman"/>
          <w:sz w:val="25"/>
          <w:szCs w:val="25"/>
          <w:lang w:val="sr-Cyrl-CS"/>
        </w:rPr>
        <w:t xml:space="preserve"> и 2.</w:t>
      </w:r>
      <w:r w:rsidR="00E10D99" w:rsidRPr="00CC475B">
        <w:rPr>
          <w:rFonts w:ascii="Times New Roman" w:hAnsi="Times New Roman"/>
          <w:sz w:val="25"/>
          <w:szCs w:val="25"/>
          <w:lang w:val="sr-Cyrl-CS"/>
        </w:rPr>
        <w:t xml:space="preserve"> овог члана</w:t>
      </w:r>
      <w:r w:rsidR="00BF1F75" w:rsidRPr="00CC475B">
        <w:rPr>
          <w:rFonts w:ascii="Times New Roman" w:hAnsi="Times New Roman"/>
          <w:sz w:val="25"/>
          <w:szCs w:val="25"/>
          <w:lang w:val="sr-Cyrl-CS"/>
        </w:rPr>
        <w:t>,</w:t>
      </w:r>
      <w:r w:rsidR="00E10D99" w:rsidRPr="00CC475B">
        <w:rPr>
          <w:rFonts w:ascii="Times New Roman" w:hAnsi="Times New Roman"/>
          <w:sz w:val="25"/>
          <w:szCs w:val="25"/>
          <w:lang w:val="sr-Cyrl-CS"/>
        </w:rPr>
        <w:t xml:space="preserve"> пошиљалац у железничком саобраћају дужан је да:</w:t>
      </w:r>
    </w:p>
    <w:p w:rsidR="00E10D99" w:rsidRPr="00CC475B" w:rsidRDefault="00E10D99" w:rsidP="008F7ABF">
      <w:pPr>
        <w:numPr>
          <w:ilvl w:val="0"/>
          <w:numId w:val="27"/>
        </w:numPr>
        <w:tabs>
          <w:tab w:val="clear" w:pos="1695"/>
          <w:tab w:val="num" w:pos="900"/>
        </w:tabs>
        <w:spacing w:after="0" w:line="240" w:lineRule="auto"/>
        <w:ind w:left="0"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обезбеди да су неочишћена и недегазирана, као и празна и неочишћена кола и контејнери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у расутом стању:</w:t>
      </w:r>
    </w:p>
    <w:p w:rsidR="00E10D99" w:rsidRPr="00CC475B" w:rsidRDefault="00BF1F75" w:rsidP="008F7ABF">
      <w:pPr>
        <w:numPr>
          <w:ilvl w:val="0"/>
          <w:numId w:val="28"/>
        </w:numPr>
        <w:tabs>
          <w:tab w:val="clear" w:pos="1080"/>
          <w:tab w:val="num" w:pos="0"/>
          <w:tab w:val="num" w:pos="900"/>
        </w:tabs>
        <w:spacing w:after="0" w:line="240" w:lineRule="auto"/>
        <w:ind w:left="0" w:firstLine="540"/>
        <w:jc w:val="both"/>
        <w:rPr>
          <w:rFonts w:ascii="Times New Roman" w:hAnsi="Times New Roman"/>
          <w:sz w:val="25"/>
          <w:szCs w:val="25"/>
          <w:lang w:val="sr-Cyrl-CS"/>
        </w:rPr>
      </w:pPr>
      <w:r w:rsidRPr="00CC475B">
        <w:rPr>
          <w:rFonts w:ascii="Times New Roman" w:hAnsi="Times New Roman"/>
          <w:sz w:val="25"/>
          <w:szCs w:val="25"/>
          <w:lang w:val="sr-Cyrl-CS"/>
        </w:rPr>
        <w:t>обележени</w:t>
      </w:r>
      <w:r w:rsidR="00E10D99" w:rsidRPr="00CC475B">
        <w:rPr>
          <w:rFonts w:ascii="Times New Roman" w:hAnsi="Times New Roman"/>
          <w:sz w:val="25"/>
          <w:szCs w:val="25"/>
          <w:lang w:val="sr-Cyrl-CS"/>
        </w:rPr>
        <w:t xml:space="preserve"> наранџастом таблом у складу са пододељком 5.3.2.1.7 RID са изузетком пододељка 5.3.2.1.5 RID;</w:t>
      </w:r>
    </w:p>
    <w:p w:rsidR="00E10D99" w:rsidRPr="00CC475B" w:rsidRDefault="00BF1F75" w:rsidP="008F7ABF">
      <w:pPr>
        <w:numPr>
          <w:ilvl w:val="0"/>
          <w:numId w:val="28"/>
        </w:numPr>
        <w:tabs>
          <w:tab w:val="clear" w:pos="1080"/>
          <w:tab w:val="num" w:pos="0"/>
          <w:tab w:val="num" w:pos="900"/>
        </w:tabs>
        <w:spacing w:after="0" w:line="240" w:lineRule="auto"/>
        <w:ind w:left="0" w:firstLine="540"/>
        <w:jc w:val="both"/>
        <w:rPr>
          <w:rFonts w:ascii="Times New Roman" w:hAnsi="Times New Roman"/>
          <w:sz w:val="25"/>
          <w:szCs w:val="25"/>
          <w:lang w:val="sr-Cyrl-CS"/>
        </w:rPr>
      </w:pPr>
      <w:r w:rsidRPr="00CC475B">
        <w:rPr>
          <w:rFonts w:ascii="Times New Roman" w:hAnsi="Times New Roman"/>
          <w:sz w:val="25"/>
          <w:szCs w:val="25"/>
          <w:lang w:val="sr-Cyrl-CS"/>
        </w:rPr>
        <w:t>означени</w:t>
      </w:r>
      <w:r w:rsidR="00E10D99" w:rsidRPr="00CC475B">
        <w:rPr>
          <w:rFonts w:ascii="Times New Roman" w:hAnsi="Times New Roman"/>
          <w:sz w:val="25"/>
          <w:szCs w:val="25"/>
          <w:lang w:val="sr-Cyrl-CS"/>
        </w:rPr>
        <w:t xml:space="preserve"> великим листицама опасности у складу са пододељком 5.3.1.6 RID; </w:t>
      </w:r>
    </w:p>
    <w:p w:rsidR="00E10D99" w:rsidRPr="00CC475B" w:rsidRDefault="00BF1F75" w:rsidP="008F7ABF">
      <w:pPr>
        <w:numPr>
          <w:ilvl w:val="0"/>
          <w:numId w:val="28"/>
        </w:numPr>
        <w:tabs>
          <w:tab w:val="clear" w:pos="1080"/>
          <w:tab w:val="num" w:pos="0"/>
          <w:tab w:val="num" w:pos="900"/>
        </w:tabs>
        <w:spacing w:after="0" w:line="240" w:lineRule="auto"/>
        <w:ind w:left="0" w:firstLine="540"/>
        <w:jc w:val="both"/>
        <w:rPr>
          <w:rFonts w:ascii="Times New Roman" w:hAnsi="Times New Roman"/>
          <w:sz w:val="25"/>
          <w:szCs w:val="25"/>
          <w:lang w:val="sr-Cyrl-CS"/>
        </w:rPr>
      </w:pPr>
      <w:r w:rsidRPr="00CC475B">
        <w:rPr>
          <w:rFonts w:ascii="Times New Roman" w:hAnsi="Times New Roman"/>
          <w:sz w:val="25"/>
          <w:szCs w:val="25"/>
          <w:lang w:val="sr-Cyrl-CS"/>
        </w:rPr>
        <w:t>обележени</w:t>
      </w:r>
      <w:r w:rsidR="00E10D99" w:rsidRPr="00CC475B">
        <w:rPr>
          <w:rFonts w:ascii="Times New Roman" w:hAnsi="Times New Roman"/>
          <w:sz w:val="25"/>
          <w:szCs w:val="25"/>
          <w:lang w:val="sr-Cyrl-CS"/>
        </w:rPr>
        <w:t xml:space="preserve"> обележјем за материје опасне по животну с</w:t>
      </w:r>
      <w:r w:rsidRPr="00CC475B">
        <w:rPr>
          <w:rFonts w:ascii="Times New Roman" w:hAnsi="Times New Roman"/>
          <w:sz w:val="25"/>
          <w:szCs w:val="25"/>
          <w:lang w:val="sr-Cyrl-CS"/>
        </w:rPr>
        <w:t>редину у складу са о</w:t>
      </w:r>
      <w:r w:rsidR="00E10D99" w:rsidRPr="00CC475B">
        <w:rPr>
          <w:rFonts w:ascii="Times New Roman" w:hAnsi="Times New Roman"/>
          <w:sz w:val="25"/>
          <w:szCs w:val="25"/>
          <w:lang w:val="sr-Cyrl-CS"/>
        </w:rPr>
        <w:t>дељком 5.3.6 RID;</w:t>
      </w:r>
    </w:p>
    <w:p w:rsidR="00E10D99" w:rsidRPr="00CC475B" w:rsidRDefault="00BF1F75" w:rsidP="008F7ABF">
      <w:pPr>
        <w:numPr>
          <w:ilvl w:val="0"/>
          <w:numId w:val="28"/>
        </w:numPr>
        <w:tabs>
          <w:tab w:val="clear" w:pos="1080"/>
          <w:tab w:val="num" w:pos="0"/>
          <w:tab w:val="num" w:pos="900"/>
        </w:tabs>
        <w:spacing w:after="0" w:line="240" w:lineRule="auto"/>
        <w:ind w:left="0" w:firstLine="540"/>
        <w:rPr>
          <w:rFonts w:ascii="Times New Roman" w:hAnsi="Times New Roman"/>
          <w:sz w:val="25"/>
          <w:szCs w:val="25"/>
          <w:lang w:val="sr-Cyrl-CS"/>
        </w:rPr>
      </w:pPr>
      <w:r w:rsidRPr="00CC475B">
        <w:rPr>
          <w:rFonts w:ascii="Times New Roman" w:hAnsi="Times New Roman"/>
          <w:sz w:val="25"/>
          <w:szCs w:val="25"/>
          <w:lang w:val="sr-Cyrl-CS"/>
        </w:rPr>
        <w:t>обележени</w:t>
      </w:r>
      <w:r w:rsidR="00E10D99" w:rsidRPr="00CC475B">
        <w:rPr>
          <w:rFonts w:ascii="Times New Roman" w:hAnsi="Times New Roman"/>
          <w:sz w:val="25"/>
          <w:szCs w:val="25"/>
          <w:lang w:val="sr-Cyrl-CS"/>
        </w:rPr>
        <w:t xml:space="preserve"> постављањем маневарске листице опасности </w:t>
      </w:r>
      <w:r w:rsidRPr="00CC475B">
        <w:rPr>
          <w:rFonts w:ascii="Times New Roman" w:hAnsi="Times New Roman"/>
          <w:sz w:val="25"/>
          <w:szCs w:val="25"/>
          <w:lang w:val="sr-Cyrl-CS"/>
        </w:rPr>
        <w:t>у складу са о</w:t>
      </w:r>
      <w:r w:rsidR="00E10D99" w:rsidRPr="00CC475B">
        <w:rPr>
          <w:rFonts w:ascii="Times New Roman" w:hAnsi="Times New Roman"/>
          <w:sz w:val="25"/>
          <w:szCs w:val="25"/>
          <w:lang w:val="sr-Cyrl-CS"/>
        </w:rPr>
        <w:t>дељком 5.3.4 RID;</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утврди да превозна исправа садржи податке који су прописани у пододељку 1.1.4.4.5 RID;</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3) приликом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а</w:t>
      </w:r>
      <w:r w:rsidR="00091E0E" w:rsidRPr="00CC475B">
        <w:rPr>
          <w:rFonts w:ascii="Times New Roman" w:hAnsi="Times New Roman"/>
          <w:sz w:val="25"/>
          <w:szCs w:val="25"/>
          <w:lang w:val="sr-Cyrl-CS"/>
        </w:rPr>
        <w:t xml:space="preserve"> опасног терета</w:t>
      </w:r>
      <w:r w:rsidRPr="00CC475B">
        <w:rPr>
          <w:rFonts w:ascii="Times New Roman" w:hAnsi="Times New Roman"/>
          <w:sz w:val="25"/>
          <w:szCs w:val="25"/>
          <w:lang w:val="sr-Cyrl-CS"/>
        </w:rPr>
        <w:t xml:space="preserve"> као експресне пошиљке поступа у складу са одредбама Поглавља 7.6</w:t>
      </w:r>
      <w:r w:rsidR="00BF1F75" w:rsidRPr="00CC475B">
        <w:rPr>
          <w:rFonts w:ascii="Times New Roman" w:hAnsi="Times New Roman"/>
          <w:sz w:val="25"/>
          <w:szCs w:val="25"/>
          <w:lang w:val="sr-Cyrl-CS"/>
        </w:rPr>
        <w:t xml:space="preserve"> RID</w:t>
      </w:r>
      <w:r w:rsidRPr="00CC475B">
        <w:rPr>
          <w:rFonts w:ascii="Times New Roman" w:hAnsi="Times New Roman"/>
          <w:sz w:val="25"/>
          <w:szCs w:val="25"/>
          <w:lang w:val="sr-Cyrl-CS"/>
        </w:rPr>
        <w:t>;</w:t>
      </w:r>
      <w:r w:rsidR="00BF1F75" w:rsidRPr="00CC475B">
        <w:rPr>
          <w:rFonts w:ascii="Times New Roman" w:hAnsi="Times New Roman"/>
          <w:sz w:val="25"/>
          <w:szCs w:val="25"/>
          <w:lang w:val="sr-Cyrl-CS"/>
        </w:rPr>
        <w:t xml:space="preserve"> </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4) испуни друге обавезе у складу са RID. </w:t>
      </w:r>
    </w:p>
    <w:p w:rsidR="00E10D99" w:rsidRPr="00CC475B" w:rsidRDefault="00F45AA5" w:rsidP="008F7ABF">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w:t>
      </w:r>
      <w:r w:rsidRPr="00CC475B">
        <w:rPr>
          <w:rFonts w:ascii="Times New Roman" w:hAnsi="Times New Roman"/>
          <w:sz w:val="25"/>
          <w:szCs w:val="25"/>
          <w:lang w:val="sr-Cyrl-CS"/>
        </w:rPr>
        <w:t xml:space="preserve"> и 2.</w:t>
      </w:r>
      <w:r w:rsidR="00E10D99" w:rsidRPr="00CC475B">
        <w:rPr>
          <w:rFonts w:ascii="Times New Roman" w:hAnsi="Times New Roman"/>
          <w:sz w:val="25"/>
          <w:szCs w:val="25"/>
          <w:lang w:val="sr-Cyrl-CS"/>
        </w:rPr>
        <w:t xml:space="preserve"> овог члана, пошиљалац у унутрашњем водном саобраћају дужан је да: </w:t>
      </w:r>
    </w:p>
    <w:p w:rsidR="00E10D99" w:rsidRPr="00CC475B" w:rsidRDefault="00BF1F75" w:rsidP="008F7ABF">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обезбеди да су и неочишћена и недегазирана</w:t>
      </w:r>
      <w:r w:rsidR="00E10D99" w:rsidRPr="00CC475B">
        <w:rPr>
          <w:rFonts w:ascii="Times New Roman" w:hAnsi="Times New Roman"/>
          <w:sz w:val="25"/>
          <w:szCs w:val="25"/>
          <w:lang w:val="sr-Cyrl-CS"/>
        </w:rPr>
        <w:t xml:space="preserve">, као и празна и неочишћена кола и контејнери за </w:t>
      </w:r>
      <w:r w:rsidR="00E327BE" w:rsidRPr="00CC475B">
        <w:rPr>
          <w:rFonts w:ascii="Times New Roman" w:hAnsi="Times New Roman"/>
          <w:sz w:val="25"/>
          <w:szCs w:val="25"/>
          <w:lang w:val="sr-Cyrl-CS"/>
        </w:rPr>
        <w:t>транспорт</w:t>
      </w:r>
      <w:r w:rsidR="00E10D99" w:rsidRPr="00CC475B">
        <w:rPr>
          <w:rFonts w:ascii="Times New Roman" w:hAnsi="Times New Roman"/>
          <w:sz w:val="25"/>
          <w:szCs w:val="25"/>
          <w:lang w:val="sr-Cyrl-CS"/>
        </w:rPr>
        <w:t xml:space="preserve"> </w:t>
      </w:r>
      <w:r w:rsidR="00DD6A15" w:rsidRPr="00CC475B">
        <w:rPr>
          <w:rFonts w:ascii="Times New Roman" w:hAnsi="Times New Roman"/>
          <w:sz w:val="25"/>
          <w:szCs w:val="25"/>
          <w:lang w:val="sr-Cyrl-CS"/>
        </w:rPr>
        <w:t xml:space="preserve">терета </w:t>
      </w:r>
      <w:r w:rsidR="00E10D99" w:rsidRPr="00CC475B">
        <w:rPr>
          <w:rFonts w:ascii="Times New Roman" w:hAnsi="Times New Roman"/>
          <w:sz w:val="25"/>
          <w:szCs w:val="25"/>
          <w:lang w:val="sr-Cyrl-CS"/>
        </w:rPr>
        <w:t>у расутом стању:</w:t>
      </w:r>
    </w:p>
    <w:p w:rsidR="00E10D99" w:rsidRPr="00CC475B" w:rsidRDefault="00E10D99" w:rsidP="008F7ABF">
      <w:pPr>
        <w:numPr>
          <w:ilvl w:val="0"/>
          <w:numId w:val="29"/>
        </w:numPr>
        <w:tabs>
          <w:tab w:val="clear" w:pos="720"/>
          <w:tab w:val="num" w:pos="0"/>
          <w:tab w:val="left" w:pos="900"/>
        </w:tabs>
        <w:spacing w:after="0" w:line="240" w:lineRule="auto"/>
        <w:ind w:left="0" w:firstLine="540"/>
        <w:jc w:val="both"/>
        <w:rPr>
          <w:rFonts w:ascii="Times New Roman" w:hAnsi="Times New Roman"/>
          <w:sz w:val="25"/>
          <w:szCs w:val="25"/>
          <w:lang w:val="sr-Cyrl-CS"/>
        </w:rPr>
      </w:pPr>
      <w:r w:rsidRPr="00CC475B">
        <w:rPr>
          <w:rFonts w:ascii="Times New Roman" w:hAnsi="Times New Roman"/>
          <w:sz w:val="25"/>
          <w:szCs w:val="25"/>
          <w:lang w:val="sr-Cyrl-CS"/>
        </w:rPr>
        <w:t>означена великим листицама опасности у складу са пододељком 5.3.1.2.4 АDN;</w:t>
      </w:r>
    </w:p>
    <w:p w:rsidR="00E10D99" w:rsidRPr="00CC475B" w:rsidRDefault="00E10D99" w:rsidP="008F7ABF">
      <w:pPr>
        <w:numPr>
          <w:ilvl w:val="0"/>
          <w:numId w:val="29"/>
        </w:numPr>
        <w:tabs>
          <w:tab w:val="left" w:pos="900"/>
        </w:tabs>
        <w:spacing w:after="0" w:line="240" w:lineRule="auto"/>
        <w:ind w:hanging="180"/>
        <w:jc w:val="both"/>
        <w:rPr>
          <w:rFonts w:ascii="Times New Roman" w:hAnsi="Times New Roman"/>
          <w:sz w:val="25"/>
          <w:szCs w:val="25"/>
          <w:lang w:val="sr-Cyrl-CS"/>
        </w:rPr>
      </w:pPr>
      <w:r w:rsidRPr="00CC475B">
        <w:rPr>
          <w:rFonts w:ascii="Times New Roman" w:hAnsi="Times New Roman"/>
          <w:sz w:val="25"/>
          <w:szCs w:val="25"/>
          <w:lang w:val="sr-Cyrl-CS"/>
        </w:rPr>
        <w:t>имају наранџасте табле у складу са пододељком 5.3.2.1.7 АDN.</w:t>
      </w:r>
    </w:p>
    <w:p w:rsidR="00E10D99" w:rsidRPr="00CC475B" w:rsidRDefault="00E10D99" w:rsidP="008F7ABF">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w:t>
      </w:r>
      <w:r w:rsidR="00BF1F75" w:rsidRPr="00CC475B">
        <w:rPr>
          <w:rFonts w:ascii="Times New Roman" w:hAnsi="Times New Roman"/>
          <w:sz w:val="25"/>
          <w:szCs w:val="25"/>
          <w:lang w:val="sr-Cyrl-CS"/>
        </w:rPr>
        <w:t xml:space="preserve"> испуни и </w:t>
      </w:r>
      <w:r w:rsidRPr="00CC475B">
        <w:rPr>
          <w:rFonts w:ascii="Times New Roman" w:hAnsi="Times New Roman"/>
          <w:sz w:val="25"/>
          <w:szCs w:val="25"/>
          <w:lang w:val="sr-Cyrl-CS"/>
        </w:rPr>
        <w:t xml:space="preserve">друге обавезе у складу са АDN. </w:t>
      </w:r>
    </w:p>
    <w:p w:rsidR="00351744" w:rsidRPr="00CC475B" w:rsidRDefault="00351744" w:rsidP="00416BDB">
      <w:pPr>
        <w:tabs>
          <w:tab w:val="left" w:pos="900"/>
        </w:tabs>
        <w:spacing w:after="0" w:line="240" w:lineRule="auto"/>
        <w:jc w:val="both"/>
        <w:rPr>
          <w:rFonts w:ascii="Times New Roman" w:hAnsi="Times New Roman"/>
          <w:color w:val="000000"/>
          <w:sz w:val="25"/>
          <w:szCs w:val="25"/>
          <w:lang w:val="sr-Cyrl-CS"/>
        </w:rPr>
      </w:pPr>
    </w:p>
    <w:p w:rsidR="00E10D99" w:rsidRPr="00CC475B" w:rsidRDefault="00E10D99" w:rsidP="00825EC8">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Обавезе организатора </w:t>
      </w:r>
      <w:r w:rsidR="00E327BE" w:rsidRPr="00CC475B">
        <w:rPr>
          <w:rFonts w:ascii="Times New Roman" w:hAnsi="Times New Roman"/>
          <w:b/>
          <w:color w:val="000000"/>
          <w:sz w:val="25"/>
          <w:szCs w:val="25"/>
          <w:lang w:val="sr-Cyrl-CS"/>
        </w:rPr>
        <w:t>транспорт</w:t>
      </w:r>
      <w:r w:rsidRPr="00CC475B">
        <w:rPr>
          <w:rFonts w:ascii="Times New Roman" w:hAnsi="Times New Roman"/>
          <w:b/>
          <w:color w:val="000000"/>
          <w:sz w:val="25"/>
          <w:szCs w:val="25"/>
          <w:lang w:val="sr-Cyrl-CS"/>
        </w:rPr>
        <w:t>а</w:t>
      </w:r>
    </w:p>
    <w:p w:rsidR="00E10D99" w:rsidRPr="00CC475B" w:rsidRDefault="00E10D99" w:rsidP="00543842">
      <w:pPr>
        <w:spacing w:after="0" w:line="240" w:lineRule="auto"/>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145DD3" w:rsidRPr="00CC475B" w:rsidRDefault="00145DD3" w:rsidP="00145DD3">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Када поступа у име и за рач</w:t>
      </w:r>
      <w:r w:rsidR="00D516F2" w:rsidRPr="00CC475B">
        <w:rPr>
          <w:rFonts w:ascii="Times New Roman" w:hAnsi="Times New Roman"/>
          <w:sz w:val="25"/>
          <w:szCs w:val="25"/>
          <w:lang w:val="sr-Cyrl-CS"/>
        </w:rPr>
        <w:t>ун поши</w:t>
      </w:r>
      <w:r w:rsidRPr="00CC475B">
        <w:rPr>
          <w:rFonts w:ascii="Times New Roman" w:hAnsi="Times New Roman"/>
          <w:sz w:val="25"/>
          <w:szCs w:val="25"/>
          <w:lang w:val="sr-Cyrl-CS"/>
        </w:rPr>
        <w:t>љ</w:t>
      </w:r>
      <w:r w:rsidR="00D516F2" w:rsidRPr="00CC475B">
        <w:rPr>
          <w:rFonts w:ascii="Times New Roman" w:hAnsi="Times New Roman"/>
          <w:sz w:val="25"/>
          <w:szCs w:val="25"/>
          <w:lang w:val="sr-Cyrl-CS"/>
        </w:rPr>
        <w:t>а</w:t>
      </w:r>
      <w:r w:rsidRPr="00CC475B">
        <w:rPr>
          <w:rFonts w:ascii="Times New Roman" w:hAnsi="Times New Roman"/>
          <w:sz w:val="25"/>
          <w:szCs w:val="25"/>
          <w:lang w:val="sr-Cyrl-CS"/>
        </w:rPr>
        <w:t>оца, односно примаоца, организатор транспорта дужан је да обезбеди испуњавање услова из чл. 18. и 24. овог закона.</w:t>
      </w:r>
    </w:p>
    <w:p w:rsidR="00E10D99" w:rsidRPr="00CC475B" w:rsidRDefault="00E10D99" w:rsidP="00825EC8">
      <w:pPr>
        <w:spacing w:after="0" w:line="240" w:lineRule="auto"/>
        <w:jc w:val="center"/>
        <w:rPr>
          <w:rFonts w:ascii="Times New Roman" w:hAnsi="Times New Roman"/>
          <w:color w:val="000000"/>
          <w:sz w:val="25"/>
          <w:szCs w:val="25"/>
          <w:lang w:val="sr-Cyrl-CS"/>
        </w:rPr>
      </w:pPr>
    </w:p>
    <w:p w:rsidR="00E10D99" w:rsidRPr="00CC475B" w:rsidRDefault="00E10D99" w:rsidP="00825EC8">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Обавезе пакера </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8D11F0" w:rsidRPr="00CC475B" w:rsidRDefault="008D11F0" w:rsidP="00C64320">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Пакер у друмском, железничком и унутрашњем водном саобраћај</w:t>
      </w:r>
      <w:r w:rsidR="00F45AA5" w:rsidRPr="00CC475B">
        <w:rPr>
          <w:rFonts w:ascii="Times New Roman" w:hAnsi="Times New Roman"/>
          <w:sz w:val="25"/>
          <w:szCs w:val="25"/>
          <w:lang w:val="sr-Cyrl-CS"/>
        </w:rPr>
        <w:t>у</w:t>
      </w:r>
      <w:r w:rsidRPr="00CC475B">
        <w:rPr>
          <w:rFonts w:ascii="Times New Roman" w:hAnsi="Times New Roman"/>
          <w:sz w:val="25"/>
          <w:szCs w:val="25"/>
          <w:lang w:val="sr-Cyrl-CS"/>
        </w:rPr>
        <w:t xml:space="preserve"> дужан је да испуњава обавезе прописане у пододељку 1.4.3.2 ADR/RID/ADN.</w:t>
      </w:r>
    </w:p>
    <w:p w:rsidR="008D11F0" w:rsidRPr="00CC475B" w:rsidRDefault="008D11F0" w:rsidP="00C52257">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Поред обавеза </w:t>
      </w:r>
      <w:r w:rsidR="00C52257" w:rsidRPr="00CC475B">
        <w:rPr>
          <w:rFonts w:ascii="Times New Roman" w:hAnsi="Times New Roman"/>
          <w:sz w:val="25"/>
          <w:szCs w:val="25"/>
          <w:lang w:val="sr-Cyrl-CS"/>
        </w:rPr>
        <w:t>из става 1. овог члана</w:t>
      </w:r>
      <w:r w:rsidR="003E619A" w:rsidRPr="00CC475B">
        <w:rPr>
          <w:rFonts w:ascii="Times New Roman" w:hAnsi="Times New Roman"/>
          <w:sz w:val="25"/>
          <w:szCs w:val="25"/>
          <w:lang w:val="sr-Cyrl-CS"/>
        </w:rPr>
        <w:t>,</w:t>
      </w:r>
      <w:r w:rsidR="00C52257" w:rsidRPr="00CC475B">
        <w:rPr>
          <w:rFonts w:ascii="Times New Roman" w:hAnsi="Times New Roman"/>
          <w:sz w:val="25"/>
          <w:szCs w:val="25"/>
          <w:lang w:val="sr-Cyrl-CS"/>
        </w:rPr>
        <w:t xml:space="preserve"> пакер </w:t>
      </w:r>
      <w:r w:rsidR="00283191" w:rsidRPr="00CC475B">
        <w:rPr>
          <w:rFonts w:ascii="Times New Roman" w:hAnsi="Times New Roman"/>
          <w:sz w:val="25"/>
          <w:szCs w:val="25"/>
          <w:lang w:val="sr-Cyrl-CS"/>
        </w:rPr>
        <w:t xml:space="preserve">је </w:t>
      </w:r>
      <w:r w:rsidR="00C52257" w:rsidRPr="00CC475B">
        <w:rPr>
          <w:rFonts w:ascii="Times New Roman" w:hAnsi="Times New Roman"/>
          <w:sz w:val="25"/>
          <w:szCs w:val="25"/>
          <w:lang w:val="sr-Cyrl-CS"/>
        </w:rPr>
        <w:t xml:space="preserve">дужан </w:t>
      </w:r>
      <w:r w:rsidR="003E619A" w:rsidRPr="00CC475B">
        <w:rPr>
          <w:rFonts w:ascii="Times New Roman" w:hAnsi="Times New Roman"/>
          <w:sz w:val="25"/>
          <w:szCs w:val="25"/>
          <w:lang w:val="sr-Cyrl-CS"/>
        </w:rPr>
        <w:t>да</w:t>
      </w:r>
      <w:r w:rsidR="00F45AA5" w:rsidRPr="00CC475B">
        <w:rPr>
          <w:rFonts w:ascii="Times New Roman" w:hAnsi="Times New Roman"/>
          <w:sz w:val="25"/>
          <w:szCs w:val="25"/>
          <w:lang w:val="sr-Cyrl-CS"/>
        </w:rPr>
        <w:t xml:space="preserve"> поступа у складу са одредбама којима се уређује</w:t>
      </w:r>
      <w:r w:rsidR="00C52257"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t xml:space="preserve">1) паковање, постављање у сабирну амбалажу и обележавање из пододељака 3.4.1-3.4.11 </w:t>
      </w:r>
      <w:r w:rsidRPr="00CC475B">
        <w:rPr>
          <w:rFonts w:ascii="Times New Roman" w:hAnsi="Times New Roman"/>
          <w:sz w:val="25"/>
          <w:szCs w:val="25"/>
          <w:lang w:val="sr-Cyrl-CS"/>
        </w:rPr>
        <w:t>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lastRenderedPageBreak/>
        <w:t xml:space="preserve">2) паковање, постављање у сабирну амбалажу и обележавање из пододељака 3.5.1-3.5.4 </w:t>
      </w:r>
      <w:r w:rsidRPr="00CC475B">
        <w:rPr>
          <w:rFonts w:ascii="Times New Roman" w:hAnsi="Times New Roman"/>
          <w:sz w:val="25"/>
          <w:szCs w:val="25"/>
          <w:lang w:val="sr-Cyrl-CS"/>
        </w:rPr>
        <w:t>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употреба и испитивање заптивености после пуњења посуде под притиском, амбалаже, укључујући IBC и велику амбалажу из одељака 4.1.1-4.1.9 и пододељ</w:t>
      </w:r>
      <w:r w:rsidR="00BF1F75" w:rsidRPr="00CC475B">
        <w:rPr>
          <w:rFonts w:ascii="Times New Roman" w:hAnsi="Times New Roman"/>
          <w:sz w:val="25"/>
          <w:szCs w:val="25"/>
          <w:lang w:val="sr-Cyrl-CS"/>
        </w:rPr>
        <w:t>ака</w:t>
      </w:r>
      <w:r w:rsidRPr="00CC475B">
        <w:rPr>
          <w:rFonts w:ascii="Times New Roman" w:hAnsi="Times New Roman"/>
          <w:sz w:val="25"/>
          <w:szCs w:val="25"/>
          <w:lang w:val="sr-Cyrl-CS"/>
        </w:rPr>
        <w:t xml:space="preserve"> 6.2.6.3.2.2.1 и 6.2.6.3.2.2.3 ADR/RID, као и </w:t>
      </w:r>
      <w:r w:rsidR="00BF1F75" w:rsidRPr="00CC475B">
        <w:rPr>
          <w:rFonts w:ascii="Times New Roman" w:hAnsi="Times New Roman"/>
          <w:sz w:val="25"/>
          <w:szCs w:val="25"/>
          <w:lang w:val="sr-Cyrl-CS"/>
        </w:rPr>
        <w:t xml:space="preserve">из </w:t>
      </w:r>
      <w:r w:rsidR="00145DD3" w:rsidRPr="00CC475B">
        <w:rPr>
          <w:rFonts w:ascii="Times New Roman" w:hAnsi="Times New Roman"/>
          <w:sz w:val="25"/>
          <w:szCs w:val="25"/>
          <w:lang w:val="sr-Cyrl-CS"/>
        </w:rPr>
        <w:t>примењивих</w:t>
      </w:r>
      <w:r w:rsidRPr="00CC475B">
        <w:rPr>
          <w:rFonts w:ascii="Times New Roman" w:hAnsi="Times New Roman"/>
          <w:sz w:val="25"/>
          <w:szCs w:val="25"/>
          <w:lang w:val="sr-Cyrl-CS"/>
        </w:rPr>
        <w:t xml:space="preserve"> одред</w:t>
      </w:r>
      <w:r w:rsidR="00145DD3" w:rsidRPr="00CC475B">
        <w:rPr>
          <w:rFonts w:ascii="Times New Roman" w:hAnsi="Times New Roman"/>
          <w:sz w:val="25"/>
          <w:szCs w:val="25"/>
          <w:lang w:val="sr-Cyrl-CS"/>
        </w:rPr>
        <w:t>аба</w:t>
      </w:r>
      <w:r w:rsidRPr="00CC475B">
        <w:rPr>
          <w:rFonts w:ascii="Times New Roman" w:hAnsi="Times New Roman"/>
          <w:sz w:val="25"/>
          <w:szCs w:val="25"/>
          <w:lang w:val="sr-Cyrl-CS"/>
        </w:rPr>
        <w:t xml:space="preserve"> Поглавља 3.3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захтеви за заједничко паковање у складу са: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пододељком 1.1.4.2.1 (</w:t>
      </w:r>
      <w:r w:rsidR="00F45AA5" w:rsidRPr="00CC475B">
        <w:rPr>
          <w:rFonts w:ascii="Times New Roman" w:hAnsi="Times New Roman"/>
          <w:sz w:val="25"/>
          <w:szCs w:val="25"/>
          <w:lang w:val="sr-Cyrl-CS"/>
        </w:rPr>
        <w:t>b</w:t>
      </w:r>
      <w:r w:rsidRPr="00CC475B">
        <w:rPr>
          <w:rFonts w:ascii="Times New Roman" w:hAnsi="Times New Roman"/>
          <w:sz w:val="25"/>
          <w:szCs w:val="25"/>
          <w:lang w:val="sr-Cyrl-CS"/>
        </w:rPr>
        <w:t xml:space="preserve">) ADR/RID, у транспортном ланцу који укључује поморски или ваздушни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w:t>
      </w:r>
      <w:r w:rsidR="00DD6A15" w:rsidRPr="00CC475B">
        <w:rPr>
          <w:rFonts w:ascii="Times New Roman" w:hAnsi="Times New Roman"/>
          <w:sz w:val="25"/>
          <w:szCs w:val="25"/>
          <w:lang w:val="sr-Cyrl-CS"/>
        </w:rPr>
        <w:t>о</w:t>
      </w:r>
      <w:r w:rsidRPr="00CC475B">
        <w:rPr>
          <w:rFonts w:ascii="Times New Roman" w:hAnsi="Times New Roman"/>
          <w:sz w:val="25"/>
          <w:szCs w:val="25"/>
          <w:lang w:val="sr-Cyrl-CS"/>
        </w:rPr>
        <w:t>дељком 4.1.10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5) обележавање и означавање:</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комада из пододељка 1.1.4.2.1 (а) ADR/RID, у транспортном ланцу који укључује поморски или ваздушни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комада из одељака 5.1.4, 5.2.1, 5.2.2, пододељка 5.5.3.4, као и примењивих одредаба </w:t>
      </w:r>
      <w:r w:rsidR="00DD6A15" w:rsidRPr="00CC475B">
        <w:rPr>
          <w:rFonts w:ascii="Times New Roman" w:hAnsi="Times New Roman"/>
          <w:sz w:val="25"/>
          <w:szCs w:val="25"/>
          <w:lang w:val="sr-Cyrl-CS"/>
        </w:rPr>
        <w:t>п</w:t>
      </w:r>
      <w:r w:rsidRPr="00CC475B">
        <w:rPr>
          <w:rFonts w:ascii="Times New Roman" w:hAnsi="Times New Roman"/>
          <w:sz w:val="25"/>
          <w:szCs w:val="25"/>
          <w:lang w:val="sr-Cyrl-CS"/>
        </w:rPr>
        <w:t>оглавља 3.3.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6) обезбеђивање комада у оквиру сабирних амбалажа у складу са поглављем 5.1.2. ADR/RID/ADN.</w:t>
      </w:r>
    </w:p>
    <w:p w:rsidR="00E10D99" w:rsidRPr="00CC475B" w:rsidRDefault="00F45AA5"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w:t>
      </w:r>
      <w:r w:rsidRPr="00CC475B">
        <w:rPr>
          <w:rFonts w:ascii="Times New Roman" w:hAnsi="Times New Roman"/>
          <w:sz w:val="25"/>
          <w:szCs w:val="25"/>
          <w:lang w:val="sr-Cyrl-CS"/>
        </w:rPr>
        <w:t xml:space="preserve"> и 2.</w:t>
      </w:r>
      <w:r w:rsidR="00E10D99" w:rsidRPr="00CC475B">
        <w:rPr>
          <w:rFonts w:ascii="Times New Roman" w:hAnsi="Times New Roman"/>
          <w:sz w:val="25"/>
          <w:szCs w:val="25"/>
          <w:lang w:val="sr-Cyrl-CS"/>
        </w:rPr>
        <w:t xml:space="preserve"> овог члана, пакер у друмском и железничком саобраћају дужан је да поступа у складу са одредбама којима се уређују:</w:t>
      </w:r>
    </w:p>
    <w:p w:rsidR="00E10D99" w:rsidRPr="00CC475B" w:rsidRDefault="00E10D99" w:rsidP="00640AF4">
      <w:pPr>
        <w:numPr>
          <w:ilvl w:val="0"/>
          <w:numId w:val="30"/>
        </w:numPr>
        <w:tabs>
          <w:tab w:val="clear" w:pos="1080"/>
          <w:tab w:val="num" w:pos="900"/>
        </w:tabs>
        <w:autoSpaceDE w:val="0"/>
        <w:autoSpaceDN w:val="0"/>
        <w:adjustRightInd w:val="0"/>
        <w:spacing w:after="0" w:line="240" w:lineRule="auto"/>
        <w:ind w:hanging="540"/>
        <w:jc w:val="both"/>
        <w:rPr>
          <w:rFonts w:ascii="Times New Roman" w:hAnsi="Times New Roman"/>
          <w:sz w:val="25"/>
          <w:szCs w:val="25"/>
          <w:lang w:val="sr-Cyrl-CS"/>
        </w:rPr>
      </w:pPr>
      <w:r w:rsidRPr="00CC475B">
        <w:rPr>
          <w:rFonts w:ascii="Times New Roman" w:hAnsi="Times New Roman"/>
          <w:sz w:val="25"/>
          <w:szCs w:val="25"/>
          <w:lang w:val="sr-Cyrl-CS"/>
        </w:rPr>
        <w:t>уп</w:t>
      </w:r>
      <w:r w:rsidR="00145DD3" w:rsidRPr="00CC475B">
        <w:rPr>
          <w:rFonts w:ascii="Times New Roman" w:hAnsi="Times New Roman"/>
          <w:sz w:val="25"/>
          <w:szCs w:val="25"/>
          <w:lang w:val="sr-Cyrl-CS"/>
        </w:rPr>
        <w:t>отреба сабирне амбалаже из одељ</w:t>
      </w:r>
      <w:r w:rsidRPr="00CC475B">
        <w:rPr>
          <w:rFonts w:ascii="Times New Roman" w:hAnsi="Times New Roman"/>
          <w:sz w:val="25"/>
          <w:szCs w:val="25"/>
          <w:lang w:val="sr-Cyrl-CS"/>
        </w:rPr>
        <w:t>ка 5.1.2 ADR/RID;</w:t>
      </w:r>
    </w:p>
    <w:p w:rsidR="00E10D99" w:rsidRPr="00CC475B" w:rsidRDefault="00E10D99" w:rsidP="00640AF4">
      <w:pPr>
        <w:numPr>
          <w:ilvl w:val="0"/>
          <w:numId w:val="30"/>
        </w:numPr>
        <w:tabs>
          <w:tab w:val="clear" w:pos="1080"/>
          <w:tab w:val="num" w:pos="0"/>
          <w:tab w:val="num" w:pos="900"/>
        </w:tabs>
        <w:autoSpaceDE w:val="0"/>
        <w:autoSpaceDN w:val="0"/>
        <w:adjustRightInd w:val="0"/>
        <w:spacing w:after="0" w:line="240" w:lineRule="auto"/>
        <w:ind w:left="0" w:firstLine="540"/>
        <w:jc w:val="both"/>
        <w:rPr>
          <w:rFonts w:ascii="Times New Roman" w:hAnsi="Times New Roman"/>
          <w:sz w:val="25"/>
          <w:szCs w:val="25"/>
          <w:lang w:val="sr-Cyrl-CS"/>
        </w:rPr>
      </w:pPr>
      <w:r w:rsidRPr="00CC475B">
        <w:rPr>
          <w:rFonts w:ascii="Times New Roman" w:hAnsi="Times New Roman"/>
          <w:sz w:val="25"/>
          <w:szCs w:val="25"/>
          <w:lang w:val="sr-Cyrl-CS"/>
        </w:rPr>
        <w:t>означавање ознакама радиоактивних материјала из пододељка 5.2.2.1.11 ADR/RID;</w:t>
      </w:r>
    </w:p>
    <w:p w:rsidR="00E10D99" w:rsidRPr="00CC475B" w:rsidRDefault="00E10D99" w:rsidP="00640AF4">
      <w:pPr>
        <w:numPr>
          <w:ilvl w:val="0"/>
          <w:numId w:val="30"/>
        </w:numPr>
        <w:tabs>
          <w:tab w:val="clear" w:pos="1080"/>
          <w:tab w:val="num" w:pos="0"/>
          <w:tab w:val="num" w:pos="900"/>
        </w:tabs>
        <w:autoSpaceDE w:val="0"/>
        <w:autoSpaceDN w:val="0"/>
        <w:adjustRightInd w:val="0"/>
        <w:spacing w:after="0" w:line="240" w:lineRule="auto"/>
        <w:ind w:left="0" w:firstLine="540"/>
        <w:jc w:val="both"/>
        <w:rPr>
          <w:rFonts w:ascii="Times New Roman" w:hAnsi="Times New Roman"/>
          <w:sz w:val="25"/>
          <w:szCs w:val="25"/>
          <w:lang w:val="sr-Cyrl-CS"/>
        </w:rPr>
      </w:pPr>
      <w:r w:rsidRPr="00CC475B">
        <w:rPr>
          <w:rFonts w:ascii="Times New Roman" w:hAnsi="Times New Roman"/>
          <w:sz w:val="25"/>
          <w:szCs w:val="25"/>
          <w:lang w:val="sr-Cyrl-CS"/>
        </w:rPr>
        <w:t>друге обавезе пакера из ADR/RID.</w:t>
      </w:r>
    </w:p>
    <w:p w:rsidR="00C73096" w:rsidRPr="00CC475B" w:rsidRDefault="00C73096" w:rsidP="00C73096">
      <w:pPr>
        <w:tabs>
          <w:tab w:val="num" w:pos="1080"/>
        </w:tabs>
        <w:autoSpaceDE w:val="0"/>
        <w:autoSpaceDN w:val="0"/>
        <w:adjustRightInd w:val="0"/>
        <w:spacing w:after="0" w:line="240" w:lineRule="auto"/>
        <w:jc w:val="both"/>
        <w:rPr>
          <w:rFonts w:ascii="Times New Roman" w:hAnsi="Times New Roman"/>
          <w:sz w:val="25"/>
          <w:szCs w:val="25"/>
          <w:lang w:val="sr-Cyrl-CS"/>
        </w:rPr>
      </w:pPr>
    </w:p>
    <w:p w:rsidR="00E10D99" w:rsidRPr="00CC475B" w:rsidRDefault="00E10D99" w:rsidP="00825EC8">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Обавезе пуниоца</w:t>
      </w:r>
    </w:p>
    <w:p w:rsidR="00E10D99" w:rsidRPr="00CC475B" w:rsidRDefault="00E10D99" w:rsidP="00543842">
      <w:pPr>
        <w:spacing w:after="0" w:line="240" w:lineRule="auto"/>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6C5639" w:rsidRPr="00CC475B" w:rsidRDefault="006C5639" w:rsidP="006C5639">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Пунилац у друмском, железничком и унутрашњем водном саобраћају, дужан је да испуњава обавезе прописане  у пододељку 1.4.3.3 ADR/RID/ADN.</w:t>
      </w:r>
    </w:p>
    <w:p w:rsidR="006C5639" w:rsidRPr="00CC475B" w:rsidRDefault="006C5639" w:rsidP="006C5639">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става 1. овог члана</w:t>
      </w:r>
      <w:r w:rsidR="003E619A" w:rsidRPr="00CC475B">
        <w:rPr>
          <w:rFonts w:ascii="Times New Roman" w:hAnsi="Times New Roman"/>
          <w:sz w:val="25"/>
          <w:szCs w:val="25"/>
          <w:lang w:val="sr-Cyrl-CS"/>
        </w:rPr>
        <w:t xml:space="preserve">, пунилац </w:t>
      </w:r>
      <w:r w:rsidRPr="00CC475B">
        <w:rPr>
          <w:rFonts w:ascii="Times New Roman" w:hAnsi="Times New Roman"/>
          <w:sz w:val="25"/>
          <w:szCs w:val="25"/>
          <w:lang w:val="sr-Cyrl-CS"/>
        </w:rPr>
        <w:t xml:space="preserve">дужан </w:t>
      </w:r>
      <w:r w:rsidR="003E619A" w:rsidRPr="00CC475B">
        <w:rPr>
          <w:rFonts w:ascii="Times New Roman" w:hAnsi="Times New Roman"/>
          <w:sz w:val="25"/>
          <w:szCs w:val="25"/>
          <w:lang w:val="sr-Cyrl-CS"/>
        </w:rPr>
        <w:t xml:space="preserve">је </w:t>
      </w:r>
      <w:r w:rsidRPr="00CC475B">
        <w:rPr>
          <w:rFonts w:ascii="Times New Roman" w:hAnsi="Times New Roman"/>
          <w:sz w:val="25"/>
          <w:szCs w:val="25"/>
          <w:lang w:val="sr-Cyrl-CS"/>
        </w:rPr>
        <w:t>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преда превознику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само опасну робу која је </w:t>
      </w:r>
      <w:r w:rsidR="00145DD3" w:rsidRPr="00CC475B">
        <w:rPr>
          <w:rFonts w:ascii="Times New Roman" w:hAnsi="Times New Roman"/>
          <w:sz w:val="25"/>
          <w:szCs w:val="25"/>
          <w:lang w:val="sr-Cyrl-CS"/>
        </w:rPr>
        <w:t>дозвољена з</w:t>
      </w:r>
      <w:r w:rsidRPr="00CC475B">
        <w:rPr>
          <w:rFonts w:ascii="Times New Roman" w:hAnsi="Times New Roman"/>
          <w:sz w:val="25"/>
          <w:szCs w:val="25"/>
          <w:lang w:val="sr-Cyrl-CS"/>
        </w:rPr>
        <w:t xml:space="preserve">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у складу са овим законом;</w:t>
      </w:r>
    </w:p>
    <w:p w:rsidR="00E10D99" w:rsidRPr="00CC475B" w:rsidRDefault="00145DD3"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пуни преносиве цистерне и </w:t>
      </w:r>
      <w:r w:rsidR="00E10D99" w:rsidRPr="00CC475B">
        <w:rPr>
          <w:rFonts w:ascii="Times New Roman" w:hAnsi="Times New Roman"/>
          <w:sz w:val="25"/>
          <w:szCs w:val="25"/>
          <w:lang w:val="sr-Cyrl-CS"/>
        </w:rPr>
        <w:t>MEGC</w:t>
      </w:r>
      <w:r w:rsidR="00B57ED6" w:rsidRPr="00CC475B">
        <w:rPr>
          <w:rFonts w:ascii="Times New Roman" w:hAnsi="Times New Roman"/>
          <w:sz w:val="25"/>
          <w:szCs w:val="25"/>
          <w:lang w:val="sr-Cyrl-CS"/>
        </w:rPr>
        <w:t xml:space="preserve"> у складу са пододељцима</w:t>
      </w:r>
      <w:r w:rsidR="00E10D99" w:rsidRPr="00CC475B">
        <w:rPr>
          <w:rFonts w:ascii="Times New Roman" w:hAnsi="Times New Roman"/>
          <w:sz w:val="25"/>
          <w:szCs w:val="25"/>
          <w:lang w:val="sr-Cyrl-CS"/>
        </w:rPr>
        <w:t xml:space="preserve"> 4.2.1.1, 4.2.2.2</w:t>
      </w:r>
      <w:r w:rsidR="00B57ED6" w:rsidRPr="00CC475B">
        <w:rPr>
          <w:rFonts w:ascii="Times New Roman" w:hAnsi="Times New Roman"/>
          <w:sz w:val="25"/>
          <w:szCs w:val="25"/>
          <w:lang w:val="sr-Cyrl-CS"/>
        </w:rPr>
        <w:t>,</w:t>
      </w:r>
      <w:r w:rsidR="00E10D99" w:rsidRPr="00CC475B">
        <w:rPr>
          <w:rFonts w:ascii="Times New Roman" w:hAnsi="Times New Roman"/>
          <w:sz w:val="25"/>
          <w:szCs w:val="25"/>
          <w:lang w:val="sr-Cyrl-CS"/>
        </w:rPr>
        <w:t xml:space="preserve"> а у вези са пододељцима 4.2.2.7.1, 4.2.3.2, 4.2.3.6.1, 4.2.4.1 и 4.2.4.5.1 ADR/RID</w:t>
      </w:r>
      <w:r w:rsidR="00B57ED6" w:rsidRPr="00CC475B">
        <w:rPr>
          <w:rFonts w:ascii="Times New Roman" w:hAnsi="Times New Roman"/>
          <w:sz w:val="25"/>
          <w:szCs w:val="25"/>
          <w:lang w:val="sr-Cyrl-CS"/>
        </w:rPr>
        <w:t>,</w:t>
      </w:r>
      <w:r w:rsidR="00E10D99" w:rsidRPr="00CC475B">
        <w:rPr>
          <w:rFonts w:ascii="Times New Roman" w:hAnsi="Times New Roman"/>
          <w:sz w:val="25"/>
          <w:szCs w:val="25"/>
          <w:lang w:val="sr-Cyrl-CS"/>
        </w:rPr>
        <w:t xml:space="preserve"> опасном робом чији је </w:t>
      </w:r>
      <w:r w:rsidR="00E327BE" w:rsidRPr="00CC475B">
        <w:rPr>
          <w:rFonts w:ascii="Times New Roman" w:hAnsi="Times New Roman"/>
          <w:sz w:val="25"/>
          <w:szCs w:val="25"/>
          <w:lang w:val="sr-Cyrl-CS"/>
        </w:rPr>
        <w:t>транспорт</w:t>
      </w:r>
      <w:r w:rsidR="00E10D99" w:rsidRPr="00CC475B">
        <w:rPr>
          <w:rFonts w:ascii="Times New Roman" w:hAnsi="Times New Roman"/>
          <w:sz w:val="25"/>
          <w:szCs w:val="25"/>
          <w:lang w:val="sr-Cyrl-CS"/>
        </w:rPr>
        <w:t xml:space="preserve"> дозвољен у тим цистернама, односно контејнерима, само ако није истекао рок за њихово следеће испитивање;</w:t>
      </w:r>
    </w:p>
    <w:p w:rsidR="00E10D99" w:rsidRPr="00CC475B" w:rsidRDefault="00B57ED6"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w:t>
      </w:r>
      <w:r w:rsidR="00E10D99" w:rsidRPr="00CC475B">
        <w:rPr>
          <w:rFonts w:ascii="Times New Roman" w:hAnsi="Times New Roman"/>
          <w:sz w:val="25"/>
          <w:szCs w:val="25"/>
          <w:lang w:val="sr-Cyrl-CS"/>
        </w:rPr>
        <w:t xml:space="preserve"> обезбеди да је проверена заптивеност</w:t>
      </w:r>
      <w:r w:rsidRPr="00CC475B">
        <w:rPr>
          <w:rFonts w:ascii="Times New Roman" w:hAnsi="Times New Roman"/>
          <w:sz w:val="25"/>
          <w:szCs w:val="25"/>
          <w:lang w:val="sr-Cyrl-CS"/>
        </w:rPr>
        <w:t xml:space="preserve"> и</w:t>
      </w:r>
      <w:r w:rsidR="00E10D99" w:rsidRPr="00CC475B">
        <w:rPr>
          <w:rFonts w:ascii="Times New Roman" w:hAnsi="Times New Roman"/>
          <w:sz w:val="25"/>
          <w:szCs w:val="25"/>
          <w:lang w:val="sr-Cyrl-CS"/>
        </w:rPr>
        <w:t xml:space="preserve"> целовитост преносиве цистерне и MEGC, као и да се преносива цистерна не предаје на </w:t>
      </w:r>
      <w:r w:rsidR="00E327BE" w:rsidRPr="00CC475B">
        <w:rPr>
          <w:rFonts w:ascii="Times New Roman" w:hAnsi="Times New Roman"/>
          <w:sz w:val="25"/>
          <w:szCs w:val="25"/>
          <w:lang w:val="sr-Cyrl-CS"/>
        </w:rPr>
        <w:t>транспорт</w:t>
      </w:r>
      <w:r w:rsidR="00E10D99" w:rsidRPr="00CC475B">
        <w:rPr>
          <w:rFonts w:ascii="Times New Roman" w:hAnsi="Times New Roman"/>
          <w:sz w:val="25"/>
          <w:szCs w:val="25"/>
          <w:lang w:val="sr-Cyrl-CS"/>
        </w:rPr>
        <w:t xml:space="preserve"> када је незаптивена или оштећена у складу са пододељцима 4.2.1.9.6 (</w:t>
      </w:r>
      <w:r w:rsidR="002E7F3E" w:rsidRPr="00CC475B">
        <w:rPr>
          <w:rFonts w:ascii="Times New Roman" w:hAnsi="Times New Roman"/>
          <w:sz w:val="25"/>
          <w:szCs w:val="25"/>
          <w:lang w:val="sr-Cyrl-CS"/>
        </w:rPr>
        <w:t>с), 4.2.2.8 (b), 4.2.3.8 (b</w:t>
      </w:r>
      <w:r w:rsidR="00E10D99" w:rsidRPr="00CC475B">
        <w:rPr>
          <w:rFonts w:ascii="Times New Roman" w:hAnsi="Times New Roman"/>
          <w:sz w:val="25"/>
          <w:szCs w:val="25"/>
          <w:lang w:val="sr-Cyrl-CS"/>
        </w:rPr>
        <w:t>) и 4.2.4.6 (а)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пуни цистерне, батеријска кола и MEGC, чији датум сл</w:t>
      </w:r>
      <w:r w:rsidR="00B57ED6" w:rsidRPr="00CC475B">
        <w:rPr>
          <w:rFonts w:ascii="Times New Roman" w:hAnsi="Times New Roman"/>
          <w:sz w:val="25"/>
          <w:szCs w:val="25"/>
          <w:lang w:val="sr-Cyrl-CS"/>
        </w:rPr>
        <w:t>едећег испитивања није истекао,</w:t>
      </w:r>
      <w:r w:rsidRPr="00CC475B">
        <w:rPr>
          <w:rFonts w:ascii="Times New Roman" w:hAnsi="Times New Roman"/>
          <w:sz w:val="25"/>
          <w:szCs w:val="25"/>
          <w:lang w:val="sr-Cyrl-CS"/>
        </w:rPr>
        <w:t xml:space="preserve"> опасном робом чији је пуњење дозвољено у складу са пододељком 4.3.2.1.5, само ако та опасна роба може да се прими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у складу са пододељком 4.3.2.1.1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lastRenderedPageBreak/>
        <w:t>5) обезбеди да се поштује највиши дозвољени степен пуњења, највећа дозвољена маса пуњења по литру или највећа дозвољена укупна маса у складу са пододељцима 4.2.1.9.1.1, 4.2.1.13.13, 4.2.2.7.2, 4.2.2.7.3, 4.2.3.6.2, 4.2.3.6.3, 4.2.3.6.4, 4.2.4.5.2 и 4.2.4.5.3, као и примењивим одредбама пододељака 4.2.5.3, 4.3.2.2, 4</w:t>
      </w:r>
      <w:r w:rsidR="002E7F3E" w:rsidRPr="00CC475B">
        <w:rPr>
          <w:rFonts w:ascii="Times New Roman" w:hAnsi="Times New Roman"/>
          <w:sz w:val="25"/>
          <w:szCs w:val="25"/>
          <w:lang w:val="sr-Cyrl-CS"/>
        </w:rPr>
        <w:t>.3.3.2.3, и 4.3.3.2.5, односно о</w:t>
      </w:r>
      <w:r w:rsidRPr="00CC475B">
        <w:rPr>
          <w:rFonts w:ascii="Times New Roman" w:hAnsi="Times New Roman"/>
          <w:sz w:val="25"/>
          <w:szCs w:val="25"/>
          <w:lang w:val="sr-Cyrl-CS"/>
        </w:rPr>
        <w:t>дељка 4.3.5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6) обезбеди да је после пуњења цистерни проверена заптивеност затварача и опреме у складу са примењивим одредбама Поглавља 3.3 ADR/RID/ADN и пододељком 4.2.4.5.5, као и да су затварачи у затвореном положају и да нема цурења у складу са 4.3.2.3.3 ADR/RID;</w:t>
      </w:r>
    </w:p>
    <w:p w:rsidR="00E10D99" w:rsidRPr="00CC475B" w:rsidRDefault="00B57ED6"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7)</w:t>
      </w:r>
      <w:r w:rsidR="00E10D99" w:rsidRPr="00CC475B">
        <w:rPr>
          <w:rFonts w:ascii="Times New Roman" w:hAnsi="Times New Roman"/>
          <w:sz w:val="25"/>
          <w:szCs w:val="25"/>
          <w:lang w:val="sr-Cyrl-CS"/>
        </w:rPr>
        <w:t xml:space="preserve"> обезбеди да се на спољним зидовима цистерне не налазе опасни </w:t>
      </w:r>
      <w:r w:rsidRPr="00CC475B">
        <w:rPr>
          <w:rFonts w:ascii="Times New Roman" w:hAnsi="Times New Roman"/>
          <w:sz w:val="25"/>
          <w:szCs w:val="25"/>
          <w:lang w:val="sr-Cyrl-CS"/>
        </w:rPr>
        <w:t>остаци материје којом је пуњена</w:t>
      </w:r>
      <w:r w:rsidR="00E10D99" w:rsidRPr="00CC475B">
        <w:rPr>
          <w:rFonts w:ascii="Times New Roman" w:hAnsi="Times New Roman"/>
          <w:sz w:val="25"/>
          <w:szCs w:val="25"/>
          <w:lang w:val="sr-Cyrl-CS"/>
        </w:rPr>
        <w:t xml:space="preserve"> у складу са пододељцима 4.2.1.9.6 (</w:t>
      </w:r>
      <w:r w:rsidRPr="00CC475B">
        <w:rPr>
          <w:rFonts w:ascii="Times New Roman" w:hAnsi="Times New Roman"/>
          <w:sz w:val="25"/>
          <w:szCs w:val="25"/>
          <w:lang w:val="sr-Cyrl-CS"/>
        </w:rPr>
        <w:t>b</w:t>
      </w:r>
      <w:r w:rsidR="00E10D99" w:rsidRPr="00CC475B">
        <w:rPr>
          <w:rFonts w:ascii="Times New Roman" w:hAnsi="Times New Roman"/>
          <w:sz w:val="25"/>
          <w:szCs w:val="25"/>
          <w:lang w:val="sr-Cyrl-CS"/>
        </w:rPr>
        <w:t>) и 4.3.2.3.5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8) обезбеди да  суседне коморе цистерне нису пуњене материјама које међусобно могу опасно реаговати у складу са пододељцима 4.2.1.6 и 4.3.2.3.6 ADR/RID;</w:t>
      </w:r>
    </w:p>
    <w:p w:rsidR="00E10D99" w:rsidRPr="00CC475B" w:rsidRDefault="00B57ED6"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9) обезбеди,</w:t>
      </w:r>
      <w:r w:rsidR="00E10D99" w:rsidRPr="00CC475B">
        <w:rPr>
          <w:rFonts w:ascii="Times New Roman" w:hAnsi="Times New Roman"/>
          <w:sz w:val="25"/>
          <w:szCs w:val="25"/>
          <w:lang w:val="sr-Cyrl-CS"/>
        </w:rPr>
        <w:t xml:space="preserve"> у случају промене употребе цистерне, батеријског возила или MEGC, који су одобрени за различите гасове, примену мера пражњења, чиш</w:t>
      </w:r>
      <w:r w:rsidR="00740D2E" w:rsidRPr="00CC475B">
        <w:rPr>
          <w:rFonts w:ascii="Times New Roman" w:hAnsi="Times New Roman"/>
          <w:sz w:val="25"/>
          <w:szCs w:val="25"/>
          <w:lang w:val="sr-Cyrl-CS"/>
        </w:rPr>
        <w:t>ћења и испуштања гасова, извршену</w:t>
      </w:r>
      <w:r w:rsidR="00E10D99" w:rsidRPr="00CC475B">
        <w:rPr>
          <w:rFonts w:ascii="Times New Roman" w:hAnsi="Times New Roman"/>
          <w:sz w:val="25"/>
          <w:szCs w:val="25"/>
          <w:lang w:val="sr-Cyrl-CS"/>
        </w:rPr>
        <w:t xml:space="preserve"> у складу са пододељком 4.3.3.3.1 ADR/RID; </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10) обезбеди да је назив нерасхлађеног течног гаса који је примљен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наведен на самој преносивој цистерни или на металној плочици причвршћеној на преносивој цистерни у складу са пододељком 6.7.3.16.2 и 6.7.4.15.2 ADR/RID;  </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11) обезбеди да су </w:t>
      </w:r>
      <w:r w:rsidR="002E7F3E" w:rsidRPr="00CC475B">
        <w:rPr>
          <w:rFonts w:ascii="Times New Roman" w:hAnsi="Times New Roman"/>
          <w:sz w:val="25"/>
          <w:szCs w:val="25"/>
          <w:lang w:val="sr-Cyrl-CS"/>
        </w:rPr>
        <w:t>званични називи за материје</w:t>
      </w:r>
      <w:r w:rsidRPr="00CC475B">
        <w:rPr>
          <w:rFonts w:ascii="Times New Roman" w:hAnsi="Times New Roman"/>
          <w:sz w:val="25"/>
          <w:szCs w:val="25"/>
          <w:lang w:val="sr-Cyrl-CS"/>
        </w:rPr>
        <w:t xml:space="preserve"> и г</w:t>
      </w:r>
      <w:r w:rsidR="002E7F3E" w:rsidRPr="00CC475B">
        <w:rPr>
          <w:rFonts w:ascii="Times New Roman" w:hAnsi="Times New Roman"/>
          <w:sz w:val="25"/>
          <w:szCs w:val="25"/>
          <w:lang w:val="sr-Cyrl-CS"/>
        </w:rPr>
        <w:t>асове</w:t>
      </w:r>
      <w:r w:rsidRPr="00CC475B">
        <w:rPr>
          <w:rFonts w:ascii="Times New Roman" w:hAnsi="Times New Roman"/>
          <w:sz w:val="25"/>
          <w:szCs w:val="25"/>
          <w:lang w:val="sr-Cyrl-CS"/>
        </w:rPr>
        <w:t xml:space="preserve"> који се превозе наведени на контејнер-цистерни, демонтажној цистерни, MEGC, батеријском возилу или батеријским колима</w:t>
      </w:r>
      <w:r w:rsidR="00407707" w:rsidRPr="00CC475B">
        <w:rPr>
          <w:rFonts w:ascii="Times New Roman" w:hAnsi="Times New Roman"/>
          <w:sz w:val="25"/>
          <w:szCs w:val="25"/>
          <w:lang w:val="sr-Cyrl-CS"/>
        </w:rPr>
        <w:t xml:space="preserve"> у складу са пододељцима 6.8.2.</w:t>
      </w:r>
      <w:r w:rsidRPr="00CC475B">
        <w:rPr>
          <w:rFonts w:ascii="Times New Roman" w:hAnsi="Times New Roman"/>
          <w:sz w:val="25"/>
          <w:szCs w:val="25"/>
          <w:lang w:val="sr-Cyrl-CS"/>
        </w:rPr>
        <w:t xml:space="preserve">5.2 и 6.8.3.5.11, а у случају гасова сврстаних у колону </w:t>
      </w:r>
      <w:r w:rsidRPr="00CC475B">
        <w:rPr>
          <w:rFonts w:ascii="Times New Roman" w:hAnsi="Times New Roman"/>
          <w:i/>
          <w:sz w:val="25"/>
          <w:szCs w:val="25"/>
          <w:lang w:val="sr-Cyrl-CS"/>
        </w:rPr>
        <w:t>н.д.н</w:t>
      </w:r>
      <w:r w:rsidRPr="00CC475B">
        <w:rPr>
          <w:rFonts w:ascii="Times New Roman" w:hAnsi="Times New Roman"/>
          <w:sz w:val="25"/>
          <w:szCs w:val="25"/>
          <w:lang w:val="sr-Cyrl-CS"/>
        </w:rPr>
        <w:t>. додатно и технички назив у складу са пододељцима 6.8.3.5.6 и 6.8.3.5.12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12) обезбеди да напуњени MEGC не буде предат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у</w:t>
      </w:r>
      <w:r w:rsidR="00F45AA5" w:rsidRPr="00CC475B">
        <w:rPr>
          <w:rFonts w:ascii="Times New Roman" w:hAnsi="Times New Roman"/>
          <w:sz w:val="25"/>
          <w:szCs w:val="25"/>
          <w:lang w:val="sr-Cyrl-CS"/>
        </w:rPr>
        <w:t xml:space="preserve"> складу са пододељком 4.2.4.6 (b)-(d</w:t>
      </w:r>
      <w:r w:rsidRPr="00CC475B">
        <w:rPr>
          <w:rFonts w:ascii="Times New Roman" w:hAnsi="Times New Roman"/>
          <w:sz w:val="25"/>
          <w:szCs w:val="25"/>
          <w:lang w:val="sr-Cyrl-CS"/>
        </w:rPr>
        <w:t xml:space="preserve">) ADR/RID;  </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13) пуни цистерне само ако су цистерна и опрема у технички исправном стању. </w:t>
      </w:r>
    </w:p>
    <w:p w:rsidR="00E10D99" w:rsidRPr="00CC475B" w:rsidRDefault="00F45AA5"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w:t>
      </w:r>
      <w:r w:rsidRPr="00CC475B">
        <w:rPr>
          <w:rFonts w:ascii="Times New Roman" w:hAnsi="Times New Roman"/>
          <w:sz w:val="25"/>
          <w:szCs w:val="25"/>
          <w:lang w:val="sr-Cyrl-CS"/>
        </w:rPr>
        <w:t xml:space="preserve"> и 2.</w:t>
      </w:r>
      <w:r w:rsidR="00E10D99" w:rsidRPr="00CC475B">
        <w:rPr>
          <w:rFonts w:ascii="Times New Roman" w:hAnsi="Times New Roman"/>
          <w:sz w:val="25"/>
          <w:szCs w:val="25"/>
          <w:lang w:val="sr-Cyrl-CS"/>
        </w:rPr>
        <w:t xml:space="preserve"> овог члана, пунилац у друмском саобраћају дужан је да:</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w:t>
      </w:r>
      <w:r w:rsidR="00F45AA5" w:rsidRPr="00CC475B">
        <w:rPr>
          <w:rFonts w:ascii="Times New Roman" w:hAnsi="Times New Roman"/>
          <w:sz w:val="25"/>
          <w:szCs w:val="25"/>
          <w:lang w:val="sr-Cyrl-CS"/>
        </w:rPr>
        <w:t>обавести</w:t>
      </w:r>
      <w:r w:rsidRPr="00CC475B">
        <w:rPr>
          <w:rFonts w:ascii="Times New Roman" w:hAnsi="Times New Roman"/>
          <w:sz w:val="25"/>
          <w:szCs w:val="25"/>
          <w:lang w:val="sr-Cyrl-CS"/>
        </w:rPr>
        <w:t xml:space="preserve"> возача о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опасне робе достављањем података у складу са пододељком 5.4.1.1.1 (а)-(</w:t>
      </w:r>
      <w:r w:rsidR="00B57ED6" w:rsidRPr="00CC475B">
        <w:rPr>
          <w:rFonts w:ascii="Times New Roman" w:hAnsi="Times New Roman"/>
          <w:sz w:val="25"/>
          <w:szCs w:val="25"/>
          <w:lang w:val="sr-Cyrl-CS"/>
        </w:rPr>
        <w:t>d</w:t>
      </w:r>
      <w:r w:rsidRPr="00CC475B">
        <w:rPr>
          <w:rFonts w:ascii="Times New Roman" w:hAnsi="Times New Roman"/>
          <w:sz w:val="25"/>
          <w:szCs w:val="25"/>
          <w:lang w:val="sr-Cyrl-CS"/>
        </w:rPr>
        <w:t>) ADR;</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w:t>
      </w:r>
      <w:r w:rsidR="00F45AA5" w:rsidRPr="00CC475B">
        <w:rPr>
          <w:rFonts w:ascii="Times New Roman" w:hAnsi="Times New Roman"/>
          <w:sz w:val="25"/>
          <w:szCs w:val="25"/>
          <w:lang w:val="sr-Cyrl-CS"/>
        </w:rPr>
        <w:t xml:space="preserve">обавести </w:t>
      </w:r>
      <w:r w:rsidRPr="00CC475B">
        <w:rPr>
          <w:rFonts w:ascii="Times New Roman" w:hAnsi="Times New Roman"/>
          <w:sz w:val="25"/>
          <w:szCs w:val="25"/>
          <w:lang w:val="sr-Cyrl-CS"/>
        </w:rPr>
        <w:t>возача о броју за означавање опасности за таб</w:t>
      </w:r>
      <w:r w:rsidR="002E7F3E" w:rsidRPr="00CC475B">
        <w:rPr>
          <w:rFonts w:ascii="Times New Roman" w:hAnsi="Times New Roman"/>
          <w:sz w:val="25"/>
          <w:szCs w:val="25"/>
          <w:lang w:val="sr-Cyrl-CS"/>
        </w:rPr>
        <w:t>ле наранџасте боје у складу са о</w:t>
      </w:r>
      <w:r w:rsidRPr="00CC475B">
        <w:rPr>
          <w:rFonts w:ascii="Times New Roman" w:hAnsi="Times New Roman"/>
          <w:sz w:val="25"/>
          <w:szCs w:val="25"/>
          <w:lang w:val="sr-Cyrl-CS"/>
        </w:rPr>
        <w:t>дељком 5.3.2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3) обезбеди да контејнери цистерне, преносиве цистерне, MEGC, као и контејнери којима се </w:t>
      </w:r>
      <w:r w:rsidR="00F45AA5" w:rsidRPr="00CC475B">
        <w:rPr>
          <w:rFonts w:ascii="Times New Roman" w:hAnsi="Times New Roman"/>
          <w:sz w:val="25"/>
          <w:szCs w:val="25"/>
          <w:lang w:val="sr-Cyrl-CS"/>
        </w:rPr>
        <w:t xml:space="preserve">врши </w:t>
      </w:r>
      <w:r w:rsidR="00E327BE" w:rsidRPr="00CC475B">
        <w:rPr>
          <w:rFonts w:ascii="Times New Roman" w:hAnsi="Times New Roman"/>
          <w:sz w:val="25"/>
          <w:szCs w:val="25"/>
          <w:lang w:val="sr-Cyrl-CS"/>
        </w:rPr>
        <w:t>транспорт</w:t>
      </w:r>
      <w:r w:rsidR="00F45AA5" w:rsidRPr="00CC475B">
        <w:rPr>
          <w:rFonts w:ascii="Times New Roman" w:hAnsi="Times New Roman"/>
          <w:sz w:val="25"/>
          <w:szCs w:val="25"/>
          <w:lang w:val="sr-Cyrl-CS"/>
        </w:rPr>
        <w:t xml:space="preserve"> опасне робе</w:t>
      </w:r>
      <w:r w:rsidRPr="00CC475B">
        <w:rPr>
          <w:rFonts w:ascii="Times New Roman" w:hAnsi="Times New Roman"/>
          <w:sz w:val="25"/>
          <w:szCs w:val="25"/>
          <w:lang w:val="sr-Cyrl-CS"/>
        </w:rPr>
        <w:t xml:space="preserve"> у расутом стању носе:</w:t>
      </w:r>
    </w:p>
    <w:p w:rsidR="00E10D99" w:rsidRPr="00CC475B" w:rsidRDefault="00E10D99" w:rsidP="00640AF4">
      <w:pPr>
        <w:spacing w:after="0" w:line="240" w:lineRule="auto"/>
        <w:ind w:firstLine="540"/>
        <w:rPr>
          <w:rFonts w:ascii="Times New Roman" w:hAnsi="Times New Roman"/>
          <w:sz w:val="25"/>
          <w:szCs w:val="25"/>
          <w:lang w:val="sr-Cyrl-CS"/>
        </w:rPr>
      </w:pPr>
      <w:r w:rsidRPr="00CC475B">
        <w:rPr>
          <w:rFonts w:ascii="Times New Roman" w:hAnsi="Times New Roman"/>
          <w:sz w:val="25"/>
          <w:szCs w:val="25"/>
          <w:lang w:val="sr-Cyrl-CS"/>
        </w:rPr>
        <w:t>(1) велике листице опасности у складу са пододељком 5.3.1.2 ADR;</w:t>
      </w:r>
    </w:p>
    <w:p w:rsidR="00E10D99" w:rsidRPr="00CC475B" w:rsidRDefault="00407707" w:rsidP="00640AF4">
      <w:pPr>
        <w:spacing w:after="0" w:line="240" w:lineRule="auto"/>
        <w:ind w:firstLine="540"/>
        <w:rPr>
          <w:rFonts w:ascii="Times New Roman" w:hAnsi="Times New Roman"/>
          <w:sz w:val="25"/>
          <w:szCs w:val="25"/>
          <w:lang w:val="sr-Cyrl-CS"/>
        </w:rPr>
      </w:pPr>
      <w:r w:rsidRPr="00CC475B">
        <w:rPr>
          <w:rFonts w:ascii="Times New Roman" w:hAnsi="Times New Roman"/>
          <w:sz w:val="25"/>
          <w:szCs w:val="25"/>
          <w:lang w:val="sr-Cyrl-CS"/>
        </w:rPr>
        <w:t>(2)</w:t>
      </w:r>
      <w:r w:rsidR="00E10D99" w:rsidRPr="00CC475B">
        <w:rPr>
          <w:rFonts w:ascii="Times New Roman" w:hAnsi="Times New Roman"/>
          <w:sz w:val="25"/>
          <w:szCs w:val="25"/>
          <w:lang w:val="sr-Cyrl-CS"/>
        </w:rPr>
        <w:t xml:space="preserve"> табле наранџасте боје у складу са одељком 5.3.2 ADR;</w:t>
      </w:r>
    </w:p>
    <w:p w:rsidR="00E10D99" w:rsidRPr="00CC475B" w:rsidRDefault="00E10D99" w:rsidP="00640AF4">
      <w:pPr>
        <w:spacing w:after="0" w:line="240" w:lineRule="auto"/>
        <w:ind w:firstLine="540"/>
        <w:rPr>
          <w:rFonts w:ascii="Times New Roman" w:hAnsi="Times New Roman"/>
          <w:sz w:val="25"/>
          <w:szCs w:val="25"/>
          <w:lang w:val="sr-Cyrl-CS"/>
        </w:rPr>
      </w:pPr>
      <w:r w:rsidRPr="00CC475B">
        <w:rPr>
          <w:rFonts w:ascii="Times New Roman" w:hAnsi="Times New Roman"/>
          <w:sz w:val="25"/>
          <w:szCs w:val="25"/>
          <w:lang w:val="sr-Cyrl-CS"/>
        </w:rPr>
        <w:t>(3) обележја у складу са одељком 5.3.6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обезбеди поштовање одредаба о утовару из пододељака 7.5.1.1 и 7.5.1.2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5) поштује одредбе о забрани пушења у складу са одељком 7.5.9 и 8.3.5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6) обезбеди да се поштују одредбе поглавља 8.5 ADR ст. 2. и 3. додатни захтев S2;</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7) предузме потребне мере да се приликом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а терета у расутом стању поступа у складу са примењивим одредбама поглавља 3.3 и 7.3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lastRenderedPageBreak/>
        <w:t>8) предузме мере предострожности од електростатичког набоја у односу на возила, пр</w:t>
      </w:r>
      <w:r w:rsidR="00FA4524" w:rsidRPr="00CC475B">
        <w:rPr>
          <w:rFonts w:ascii="Times New Roman" w:hAnsi="Times New Roman"/>
          <w:sz w:val="25"/>
          <w:szCs w:val="25"/>
          <w:lang w:val="sr-Cyrl-CS"/>
        </w:rPr>
        <w:t>еносиве цистерне или контејнер-</w:t>
      </w:r>
      <w:r w:rsidRPr="00CC475B">
        <w:rPr>
          <w:rFonts w:ascii="Times New Roman" w:hAnsi="Times New Roman"/>
          <w:sz w:val="25"/>
          <w:szCs w:val="25"/>
          <w:lang w:val="sr-Cyrl-CS"/>
        </w:rPr>
        <w:t xml:space="preserve">цистерне у складу са </w:t>
      </w:r>
      <w:r w:rsidR="00B57ED6" w:rsidRPr="00CC475B">
        <w:rPr>
          <w:rFonts w:ascii="Times New Roman" w:hAnsi="Times New Roman"/>
          <w:sz w:val="25"/>
          <w:szCs w:val="25"/>
          <w:lang w:val="sr-Cyrl-CS"/>
        </w:rPr>
        <w:t xml:space="preserve">пододељком </w:t>
      </w:r>
      <w:r w:rsidRPr="00CC475B">
        <w:rPr>
          <w:rFonts w:ascii="Times New Roman" w:hAnsi="Times New Roman"/>
          <w:sz w:val="25"/>
          <w:szCs w:val="25"/>
          <w:lang w:val="sr-Cyrl-CS"/>
        </w:rPr>
        <w:t>7.5.10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9) у складу са пододељком 4.3.2.1.1 ADR пуни цистерне само оним материјама за чији су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одобрене у складу са пододељком 4.3.2.1.5 ADR, под условом да није истекао рок важења ADR сертификата о одобрењу за возило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одређене опасне робе;</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10) </w:t>
      </w:r>
      <w:r w:rsidR="00B57ED6" w:rsidRPr="00CC475B">
        <w:rPr>
          <w:rFonts w:ascii="Times New Roman" w:hAnsi="Times New Roman"/>
          <w:sz w:val="25"/>
          <w:szCs w:val="25"/>
          <w:lang w:val="sr-Cyrl-CS"/>
        </w:rPr>
        <w:t xml:space="preserve">обезбеди </w:t>
      </w:r>
      <w:r w:rsidRPr="00CC475B">
        <w:rPr>
          <w:rFonts w:ascii="Times New Roman" w:hAnsi="Times New Roman"/>
          <w:sz w:val="25"/>
          <w:szCs w:val="25"/>
          <w:lang w:val="sr-Cyrl-CS"/>
        </w:rPr>
        <w:t xml:space="preserve">да се поштују одредбе о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у цистернама у складу са одељком 7.4.1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11) </w:t>
      </w:r>
      <w:r w:rsidRPr="00CC475B">
        <w:rPr>
          <w:rFonts w:ascii="Times New Roman" w:hAnsi="Times New Roman"/>
          <w:color w:val="000000"/>
          <w:sz w:val="25"/>
          <w:szCs w:val="25"/>
          <w:lang w:val="sr-Cyrl-CS"/>
        </w:rPr>
        <w:t>испуни друге обавезе у складу са ADR.</w:t>
      </w:r>
      <w:r w:rsidRPr="00CC475B">
        <w:rPr>
          <w:rFonts w:ascii="Times New Roman" w:hAnsi="Times New Roman"/>
          <w:sz w:val="25"/>
          <w:szCs w:val="25"/>
          <w:lang w:val="sr-Cyrl-CS"/>
        </w:rPr>
        <w:t xml:space="preserve"> </w:t>
      </w:r>
    </w:p>
    <w:p w:rsidR="00E10D99" w:rsidRPr="00CC475B" w:rsidRDefault="00F45AA5"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w:t>
      </w:r>
      <w:r w:rsidRPr="00CC475B">
        <w:rPr>
          <w:rFonts w:ascii="Times New Roman" w:hAnsi="Times New Roman"/>
          <w:sz w:val="25"/>
          <w:szCs w:val="25"/>
          <w:lang w:val="sr-Cyrl-CS"/>
        </w:rPr>
        <w:t xml:space="preserve"> и 2.</w:t>
      </w:r>
      <w:r w:rsidR="00E10D99" w:rsidRPr="00CC475B">
        <w:rPr>
          <w:rFonts w:ascii="Times New Roman" w:hAnsi="Times New Roman"/>
          <w:sz w:val="25"/>
          <w:szCs w:val="25"/>
          <w:lang w:val="sr-Cyrl-CS"/>
        </w:rPr>
        <w:t xml:space="preserve"> овог члана</w:t>
      </w:r>
      <w:r w:rsidR="00B57ED6" w:rsidRPr="00CC475B">
        <w:rPr>
          <w:rFonts w:ascii="Times New Roman" w:hAnsi="Times New Roman"/>
          <w:sz w:val="25"/>
          <w:szCs w:val="25"/>
          <w:lang w:val="sr-Cyrl-CS"/>
        </w:rPr>
        <w:t>,</w:t>
      </w:r>
      <w:r w:rsidR="00E10D99" w:rsidRPr="00CC475B">
        <w:rPr>
          <w:rFonts w:ascii="Times New Roman" w:hAnsi="Times New Roman"/>
          <w:sz w:val="25"/>
          <w:szCs w:val="25"/>
          <w:lang w:val="sr-Cyrl-CS"/>
        </w:rPr>
        <w:t xml:space="preserve"> п</w:t>
      </w:r>
      <w:r w:rsidR="00041724" w:rsidRPr="00CC475B">
        <w:rPr>
          <w:rFonts w:ascii="Times New Roman" w:hAnsi="Times New Roman"/>
          <w:sz w:val="25"/>
          <w:szCs w:val="25"/>
          <w:lang w:val="sr-Cyrl-CS"/>
        </w:rPr>
        <w:t>унилац у железничком саобраћају</w:t>
      </w:r>
      <w:r w:rsidR="00E10D99" w:rsidRPr="00CC475B">
        <w:rPr>
          <w:rFonts w:ascii="Times New Roman" w:hAnsi="Times New Roman"/>
          <w:sz w:val="25"/>
          <w:szCs w:val="25"/>
          <w:lang w:val="sr-Cyrl-CS"/>
        </w:rPr>
        <w:t xml:space="preserve"> дужан је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предузме потребне мере да се приликом примене контролних  мера пре и после пуњења кола цистерне течним гасом поступа у складу са одредбама пододељака 4.3.3.4.1 и 4.3.3.4.3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обезбеди да је извршено означавање:</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великим листицама опасности у складу са пододељцима 5.3.1.2 и 5.3.1.4 RID;</w:t>
      </w:r>
    </w:p>
    <w:p w:rsidR="00E10D99" w:rsidRPr="00CC475B" w:rsidRDefault="00E10D99" w:rsidP="00640AF4">
      <w:pPr>
        <w:spacing w:after="0" w:line="240" w:lineRule="auto"/>
        <w:ind w:firstLine="540"/>
        <w:rPr>
          <w:rFonts w:ascii="Times New Roman" w:hAnsi="Times New Roman"/>
          <w:sz w:val="25"/>
          <w:szCs w:val="25"/>
          <w:lang w:val="sr-Cyrl-CS"/>
        </w:rPr>
      </w:pPr>
      <w:r w:rsidRPr="00CC475B">
        <w:rPr>
          <w:rFonts w:ascii="Times New Roman" w:hAnsi="Times New Roman"/>
          <w:sz w:val="25"/>
          <w:szCs w:val="25"/>
          <w:lang w:val="sr-Cyrl-CS"/>
        </w:rPr>
        <w:t>(2) маневарским листицама опасности у складу са пододељком 5.3.4.1 RID;</w:t>
      </w:r>
    </w:p>
    <w:p w:rsidR="00E10D99" w:rsidRPr="00CC475B" w:rsidRDefault="00E10D99" w:rsidP="00640AF4">
      <w:pPr>
        <w:spacing w:after="0" w:line="240" w:lineRule="auto"/>
        <w:ind w:firstLine="540"/>
        <w:rPr>
          <w:rFonts w:ascii="Times New Roman" w:hAnsi="Times New Roman"/>
          <w:sz w:val="25"/>
          <w:szCs w:val="25"/>
          <w:lang w:val="sr-Cyrl-CS"/>
        </w:rPr>
      </w:pPr>
      <w:r w:rsidRPr="00CC475B">
        <w:rPr>
          <w:rFonts w:ascii="Times New Roman" w:hAnsi="Times New Roman"/>
          <w:sz w:val="25"/>
          <w:szCs w:val="25"/>
          <w:lang w:val="sr-Cyrl-CS"/>
        </w:rPr>
        <w:t>(3) правоугаоном наранџастом таблом у складу са пододељком 5.3.2.1.1 став 1. и пододељком 5.3.2.1.2 RID;</w:t>
      </w:r>
    </w:p>
    <w:p w:rsidR="00E10D99" w:rsidRPr="00CC475B" w:rsidRDefault="00E10D99" w:rsidP="00640AF4">
      <w:pPr>
        <w:spacing w:after="0" w:line="240" w:lineRule="auto"/>
        <w:ind w:firstLine="540"/>
        <w:rPr>
          <w:rFonts w:ascii="Times New Roman" w:hAnsi="Times New Roman"/>
          <w:sz w:val="25"/>
          <w:szCs w:val="25"/>
          <w:lang w:val="sr-Cyrl-CS"/>
        </w:rPr>
      </w:pPr>
      <w:r w:rsidRPr="00CC475B">
        <w:rPr>
          <w:rFonts w:ascii="Times New Roman" w:hAnsi="Times New Roman"/>
          <w:sz w:val="25"/>
          <w:szCs w:val="25"/>
          <w:lang w:val="sr-Cyrl-CS"/>
        </w:rPr>
        <w:t>(4) обележјима у складу са одељцима 5.3.3 и 5.3.6 RID</w:t>
      </w:r>
      <w:r w:rsidR="00B57ED6"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предузме потр</w:t>
      </w:r>
      <w:r w:rsidR="002E7F3E" w:rsidRPr="00CC475B">
        <w:rPr>
          <w:rFonts w:ascii="Times New Roman" w:hAnsi="Times New Roman"/>
          <w:sz w:val="25"/>
          <w:szCs w:val="25"/>
          <w:lang w:val="sr-Cyrl-CS"/>
        </w:rPr>
        <w:t xml:space="preserve">ебне мере да се приликом </w:t>
      </w:r>
      <w:r w:rsidR="00E327BE" w:rsidRPr="00CC475B">
        <w:rPr>
          <w:rFonts w:ascii="Times New Roman" w:hAnsi="Times New Roman"/>
          <w:sz w:val="25"/>
          <w:szCs w:val="25"/>
          <w:lang w:val="sr-Cyrl-CS"/>
        </w:rPr>
        <w:t>транспорт</w:t>
      </w:r>
      <w:r w:rsidR="002E7F3E" w:rsidRPr="00CC475B">
        <w:rPr>
          <w:rFonts w:ascii="Times New Roman" w:hAnsi="Times New Roman"/>
          <w:sz w:val="25"/>
          <w:szCs w:val="25"/>
          <w:lang w:val="sr-Cyrl-CS"/>
        </w:rPr>
        <w:t>а</w:t>
      </w:r>
      <w:r w:rsidRPr="00CC475B">
        <w:rPr>
          <w:rFonts w:ascii="Times New Roman" w:hAnsi="Times New Roman"/>
          <w:sz w:val="25"/>
          <w:szCs w:val="25"/>
          <w:lang w:val="sr-Cyrl-CS"/>
        </w:rPr>
        <w:t xml:space="preserve"> терета у расутом стању поступа у складу са одредбама поглавља 7.3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предузме потребне мере да се приликом утовара поступа у складу са одредбама пододељака 7.5.1.1 и 7.5.1.2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5) </w:t>
      </w:r>
      <w:r w:rsidRPr="00CC475B">
        <w:rPr>
          <w:rFonts w:ascii="Times New Roman" w:hAnsi="Times New Roman"/>
          <w:color w:val="000000"/>
          <w:sz w:val="25"/>
          <w:szCs w:val="25"/>
          <w:lang w:val="sr-Cyrl-CS"/>
        </w:rPr>
        <w:t>испуни друге обавезе у складу са RID.</w:t>
      </w:r>
    </w:p>
    <w:p w:rsidR="00E10D99" w:rsidRPr="00CC475B" w:rsidRDefault="00F45AA5"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w:t>
      </w:r>
      <w:r w:rsidRPr="00CC475B">
        <w:rPr>
          <w:rFonts w:ascii="Times New Roman" w:hAnsi="Times New Roman"/>
          <w:sz w:val="25"/>
          <w:szCs w:val="25"/>
          <w:lang w:val="sr-Cyrl-CS"/>
        </w:rPr>
        <w:t xml:space="preserve"> и 2.</w:t>
      </w:r>
      <w:r w:rsidR="00E10D99" w:rsidRPr="00CC475B">
        <w:rPr>
          <w:rFonts w:ascii="Times New Roman" w:hAnsi="Times New Roman"/>
          <w:sz w:val="25"/>
          <w:szCs w:val="25"/>
          <w:lang w:val="sr-Cyrl-CS"/>
        </w:rPr>
        <w:t xml:space="preserve"> овог члана, пунилац</w:t>
      </w:r>
      <w:r w:rsidR="00DF3EDD" w:rsidRPr="00CC475B">
        <w:rPr>
          <w:rFonts w:ascii="Times New Roman" w:hAnsi="Times New Roman"/>
          <w:sz w:val="25"/>
          <w:szCs w:val="25"/>
          <w:lang w:val="sr-Cyrl-CS"/>
        </w:rPr>
        <w:t xml:space="preserve"> у унутрашњем водном саобраћају</w:t>
      </w:r>
      <w:r w:rsidR="00E10D99" w:rsidRPr="00CC475B">
        <w:rPr>
          <w:rFonts w:ascii="Times New Roman" w:hAnsi="Times New Roman"/>
          <w:sz w:val="25"/>
          <w:szCs w:val="25"/>
          <w:lang w:val="sr-Cyrl-CS"/>
        </w:rPr>
        <w:t xml:space="preserve"> дужан је да:</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w:t>
      </w:r>
      <w:r w:rsidR="00F45AA5" w:rsidRPr="00CC475B">
        <w:rPr>
          <w:rFonts w:ascii="Times New Roman" w:hAnsi="Times New Roman"/>
          <w:sz w:val="25"/>
          <w:szCs w:val="25"/>
          <w:lang w:val="sr-Cyrl-CS"/>
        </w:rPr>
        <w:t>обавести</w:t>
      </w:r>
      <w:r w:rsidRPr="00CC475B">
        <w:rPr>
          <w:rFonts w:ascii="Times New Roman" w:hAnsi="Times New Roman"/>
          <w:sz w:val="25"/>
          <w:szCs w:val="25"/>
          <w:lang w:val="sr-Cyrl-CS"/>
        </w:rPr>
        <w:t xml:space="preserve"> за</w:t>
      </w:r>
      <w:r w:rsidR="002E7F3E" w:rsidRPr="00CC475B">
        <w:rPr>
          <w:rFonts w:ascii="Times New Roman" w:hAnsi="Times New Roman"/>
          <w:sz w:val="25"/>
          <w:szCs w:val="25"/>
          <w:lang w:val="sr-Cyrl-CS"/>
        </w:rPr>
        <w:t xml:space="preserve">поведника брода о </w:t>
      </w:r>
      <w:r w:rsidR="00E327BE" w:rsidRPr="00CC475B">
        <w:rPr>
          <w:rFonts w:ascii="Times New Roman" w:hAnsi="Times New Roman"/>
          <w:sz w:val="25"/>
          <w:szCs w:val="25"/>
          <w:lang w:val="sr-Cyrl-CS"/>
        </w:rPr>
        <w:t>транспорт</w:t>
      </w:r>
      <w:r w:rsidR="002E7F3E" w:rsidRPr="00CC475B">
        <w:rPr>
          <w:rFonts w:ascii="Times New Roman" w:hAnsi="Times New Roman"/>
          <w:sz w:val="25"/>
          <w:szCs w:val="25"/>
          <w:lang w:val="sr-Cyrl-CS"/>
        </w:rPr>
        <w:t>у опасног терета</w:t>
      </w:r>
      <w:r w:rsidRPr="00CC475B">
        <w:rPr>
          <w:rFonts w:ascii="Times New Roman" w:hAnsi="Times New Roman"/>
          <w:sz w:val="25"/>
          <w:szCs w:val="25"/>
          <w:lang w:val="sr-Cyrl-CS"/>
        </w:rPr>
        <w:t xml:space="preserve"> достављањем података у склад</w:t>
      </w:r>
      <w:r w:rsidR="00F45AA5" w:rsidRPr="00CC475B">
        <w:rPr>
          <w:rFonts w:ascii="Times New Roman" w:hAnsi="Times New Roman"/>
          <w:sz w:val="25"/>
          <w:szCs w:val="25"/>
          <w:lang w:val="sr-Cyrl-CS"/>
        </w:rPr>
        <w:t>у са пододељком 5.4.1.1.1 (а)-(d</w:t>
      </w:r>
      <w:r w:rsidRPr="00CC475B">
        <w:rPr>
          <w:rFonts w:ascii="Times New Roman" w:hAnsi="Times New Roman"/>
          <w:sz w:val="25"/>
          <w:szCs w:val="25"/>
          <w:lang w:val="sr-Cyrl-CS"/>
        </w:rPr>
        <w:t>) ADN и под</w:t>
      </w:r>
      <w:r w:rsidR="00F45AA5" w:rsidRPr="00CC475B">
        <w:rPr>
          <w:rFonts w:ascii="Times New Roman" w:hAnsi="Times New Roman"/>
          <w:sz w:val="25"/>
          <w:szCs w:val="25"/>
          <w:lang w:val="sr-Cyrl-CS"/>
        </w:rPr>
        <w:t>одељком 5.4.1.1.2 став 1. (а)-(d</w:t>
      </w:r>
      <w:r w:rsidRPr="00CC475B">
        <w:rPr>
          <w:rFonts w:ascii="Times New Roman" w:hAnsi="Times New Roman"/>
          <w:sz w:val="25"/>
          <w:szCs w:val="25"/>
          <w:lang w:val="sr-Cyrl-CS"/>
        </w:rPr>
        <w:t>)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обезбеди да су </w:t>
      </w:r>
      <w:r w:rsidR="00DF3EDD" w:rsidRPr="00CC475B">
        <w:rPr>
          <w:rFonts w:ascii="Times New Roman" w:hAnsi="Times New Roman"/>
          <w:sz w:val="25"/>
          <w:szCs w:val="25"/>
          <w:lang w:val="sr-Cyrl-CS"/>
        </w:rPr>
        <w:t>контејнер</w:t>
      </w:r>
      <w:r w:rsidRPr="00CC475B">
        <w:rPr>
          <w:rFonts w:ascii="Times New Roman" w:hAnsi="Times New Roman"/>
          <w:sz w:val="25"/>
          <w:szCs w:val="25"/>
          <w:lang w:val="sr-Cyrl-CS"/>
        </w:rPr>
        <w:t>-цистерне, преносиве цистерне, MEGC и контејнери који садрже опас</w:t>
      </w:r>
      <w:r w:rsidR="002E7F3E" w:rsidRPr="00CC475B">
        <w:rPr>
          <w:rFonts w:ascii="Times New Roman" w:hAnsi="Times New Roman"/>
          <w:sz w:val="25"/>
          <w:szCs w:val="25"/>
          <w:lang w:val="sr-Cyrl-CS"/>
        </w:rPr>
        <w:t>ан терет</w:t>
      </w:r>
      <w:r w:rsidRPr="00CC475B">
        <w:rPr>
          <w:rFonts w:ascii="Times New Roman" w:hAnsi="Times New Roman"/>
          <w:sz w:val="25"/>
          <w:szCs w:val="25"/>
          <w:lang w:val="sr-Cyrl-CS"/>
        </w:rPr>
        <w:t xml:space="preserve"> у расутом стању означени:</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великим листицама опасности у складу са пододељком 5.3.1.1.4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правоугаоном наранџастом таблом у складу са пододељком 5.3.2.1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обележјима у складу са одељцима 5.3.3 и 5.3.6 ADN, са изузетком MEGC</w:t>
      </w:r>
      <w:r w:rsidR="0035620B" w:rsidRPr="00CC475B">
        <w:rPr>
          <w:rFonts w:ascii="Times New Roman" w:hAnsi="Times New Roman"/>
          <w:sz w:val="25"/>
          <w:szCs w:val="25"/>
          <w:lang w:val="sr-Cyrl-CS"/>
        </w:rPr>
        <w:t>;</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обезбеди да је цистерна (танк)</w:t>
      </w:r>
      <w:r w:rsidR="002E7F3E" w:rsidRPr="00CC475B">
        <w:rPr>
          <w:rFonts w:ascii="Times New Roman" w:hAnsi="Times New Roman"/>
          <w:sz w:val="25"/>
          <w:szCs w:val="25"/>
          <w:lang w:val="sr-Cyrl-CS"/>
        </w:rPr>
        <w:t xml:space="preserve"> брода напуњен</w:t>
      </w:r>
      <w:r w:rsidR="00B57ED6" w:rsidRPr="00CC475B">
        <w:rPr>
          <w:rFonts w:ascii="Times New Roman" w:hAnsi="Times New Roman"/>
          <w:sz w:val="25"/>
          <w:szCs w:val="25"/>
          <w:lang w:val="sr-Cyrl-CS"/>
        </w:rPr>
        <w:t>а</w:t>
      </w:r>
      <w:r w:rsidR="002E7F3E" w:rsidRPr="00CC475B">
        <w:rPr>
          <w:rFonts w:ascii="Times New Roman" w:hAnsi="Times New Roman"/>
          <w:sz w:val="25"/>
          <w:szCs w:val="25"/>
          <w:lang w:val="sr-Cyrl-CS"/>
        </w:rPr>
        <w:t xml:space="preserve"> само опасни</w:t>
      </w:r>
      <w:r w:rsidRPr="00CC475B">
        <w:rPr>
          <w:rFonts w:ascii="Times New Roman" w:hAnsi="Times New Roman"/>
          <w:sz w:val="25"/>
          <w:szCs w:val="25"/>
          <w:lang w:val="sr-Cyrl-CS"/>
        </w:rPr>
        <w:t xml:space="preserve">м </w:t>
      </w:r>
      <w:r w:rsidR="002E7F3E" w:rsidRPr="00CC475B">
        <w:rPr>
          <w:rFonts w:ascii="Times New Roman" w:hAnsi="Times New Roman"/>
          <w:sz w:val="25"/>
          <w:szCs w:val="25"/>
          <w:lang w:val="sr-Cyrl-CS"/>
        </w:rPr>
        <w:t>теретом</w:t>
      </w:r>
      <w:r w:rsidRPr="00CC475B">
        <w:rPr>
          <w:rFonts w:ascii="Times New Roman" w:hAnsi="Times New Roman"/>
          <w:sz w:val="25"/>
          <w:szCs w:val="25"/>
          <w:lang w:val="sr-Cyrl-CS"/>
        </w:rPr>
        <w:t xml:space="preserve"> складу са листом из пододељка 1.16.1.2.5 ADN, као и да није истекао рок важења ADN сертификата о одобрењу за брод;</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4) </w:t>
      </w:r>
      <w:r w:rsidRPr="00CC475B">
        <w:rPr>
          <w:rFonts w:ascii="Times New Roman" w:hAnsi="Times New Roman"/>
          <w:color w:val="000000"/>
          <w:sz w:val="25"/>
          <w:szCs w:val="25"/>
          <w:lang w:val="sr-Cyrl-CS"/>
        </w:rPr>
        <w:t>испуни друге обавезе у складу са ADN.</w:t>
      </w:r>
    </w:p>
    <w:p w:rsidR="00E10D99" w:rsidRPr="00CC475B" w:rsidRDefault="00E10D99" w:rsidP="00825EC8">
      <w:pPr>
        <w:spacing w:after="0" w:line="240" w:lineRule="auto"/>
        <w:jc w:val="center"/>
        <w:rPr>
          <w:rFonts w:ascii="Times New Roman" w:hAnsi="Times New Roman"/>
          <w:color w:val="000000"/>
          <w:sz w:val="25"/>
          <w:szCs w:val="25"/>
          <w:lang w:val="sr-Cyrl-CS"/>
        </w:rPr>
      </w:pPr>
    </w:p>
    <w:p w:rsidR="009C1DB1" w:rsidRPr="00CC475B" w:rsidRDefault="009C1DB1" w:rsidP="00825EC8">
      <w:pPr>
        <w:spacing w:after="0" w:line="240" w:lineRule="auto"/>
        <w:jc w:val="center"/>
        <w:rPr>
          <w:rFonts w:ascii="Times New Roman" w:hAnsi="Times New Roman"/>
          <w:color w:val="000000"/>
          <w:sz w:val="25"/>
          <w:szCs w:val="25"/>
          <w:lang w:val="sr-Cyrl-CS"/>
        </w:rPr>
      </w:pPr>
    </w:p>
    <w:p w:rsidR="00C64320" w:rsidRPr="00CC475B" w:rsidRDefault="00C64320" w:rsidP="00825EC8">
      <w:pPr>
        <w:spacing w:after="0" w:line="240" w:lineRule="auto"/>
        <w:jc w:val="center"/>
        <w:rPr>
          <w:rFonts w:ascii="Times New Roman" w:hAnsi="Times New Roman"/>
          <w:color w:val="000000"/>
          <w:sz w:val="25"/>
          <w:szCs w:val="25"/>
          <w:lang w:val="sr-Cyrl-CS"/>
        </w:rPr>
      </w:pPr>
    </w:p>
    <w:p w:rsidR="009C1DB1" w:rsidRPr="00CC475B" w:rsidRDefault="009C1DB1" w:rsidP="00825EC8">
      <w:pPr>
        <w:spacing w:after="0" w:line="240" w:lineRule="auto"/>
        <w:jc w:val="center"/>
        <w:rPr>
          <w:rFonts w:ascii="Times New Roman" w:hAnsi="Times New Roman"/>
          <w:color w:val="000000"/>
          <w:sz w:val="25"/>
          <w:szCs w:val="25"/>
          <w:lang w:val="sr-Cyrl-CS"/>
        </w:rPr>
      </w:pPr>
    </w:p>
    <w:p w:rsidR="009C1DB1" w:rsidRPr="00CC475B" w:rsidRDefault="009C1DB1" w:rsidP="00825EC8">
      <w:pPr>
        <w:spacing w:after="0" w:line="240" w:lineRule="auto"/>
        <w:jc w:val="center"/>
        <w:rPr>
          <w:rFonts w:ascii="Times New Roman" w:hAnsi="Times New Roman"/>
          <w:color w:val="000000"/>
          <w:sz w:val="25"/>
          <w:szCs w:val="25"/>
          <w:lang w:val="sr-Cyrl-CS"/>
        </w:rPr>
      </w:pPr>
    </w:p>
    <w:p w:rsidR="00E10D99" w:rsidRPr="00CC475B" w:rsidRDefault="00E10D99" w:rsidP="00543842">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lastRenderedPageBreak/>
        <w:t>Обавезе утовариоца</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6C5639" w:rsidRPr="00CC475B" w:rsidRDefault="006C5639" w:rsidP="003E619A">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Утоварилац у друмском, железничком и унутрашњем водном саобраћају, дужан је да</w:t>
      </w:r>
      <w:r w:rsidR="003E619A" w:rsidRPr="00CC475B">
        <w:rPr>
          <w:rFonts w:ascii="Times New Roman" w:hAnsi="Times New Roman"/>
          <w:sz w:val="25"/>
          <w:szCs w:val="25"/>
          <w:lang w:val="sr-Cyrl-CS"/>
        </w:rPr>
        <w:t xml:space="preserve"> испуњава обавезе прописане у пододељку 1.4.3.1 ADR/RID/ADN.</w:t>
      </w:r>
    </w:p>
    <w:p w:rsidR="003E619A" w:rsidRPr="00CC475B" w:rsidRDefault="003E619A" w:rsidP="003E619A">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Поред обавеза из </w:t>
      </w:r>
      <w:r w:rsidR="00192E7E" w:rsidRPr="00CC475B">
        <w:rPr>
          <w:rFonts w:ascii="Times New Roman" w:hAnsi="Times New Roman"/>
          <w:sz w:val="25"/>
          <w:szCs w:val="25"/>
          <w:lang w:val="sr-Cyrl-CS"/>
        </w:rPr>
        <w:t>става 1. овог члана, утоварилац</w:t>
      </w:r>
      <w:r w:rsidRPr="00CC475B">
        <w:rPr>
          <w:rFonts w:ascii="Times New Roman" w:hAnsi="Times New Roman"/>
          <w:sz w:val="25"/>
          <w:szCs w:val="25"/>
          <w:lang w:val="sr-Cyrl-CS"/>
        </w:rPr>
        <w:t xml:space="preserve"> дужан је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преда превознику само опасну робу која може да се прими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у складу са чланом 5. овог закона;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приликом предаје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упаковане опасне робе или неочишћене празне амбалаже, испита амбалажу ради утврђивања њене некомплетности или оштећења. Утоварилац </w:t>
      </w:r>
      <w:r w:rsidR="00B57ED6" w:rsidRPr="00CC475B">
        <w:rPr>
          <w:rFonts w:ascii="Times New Roman" w:hAnsi="Times New Roman"/>
          <w:sz w:val="25"/>
          <w:szCs w:val="25"/>
          <w:lang w:val="sr-Cyrl-CS"/>
        </w:rPr>
        <w:t>не</w:t>
      </w:r>
      <w:r w:rsidR="00D516F2" w:rsidRPr="00CC475B">
        <w:rPr>
          <w:rFonts w:ascii="Times New Roman" w:hAnsi="Times New Roman"/>
          <w:sz w:val="25"/>
          <w:szCs w:val="25"/>
          <w:lang w:val="sr-Cyrl-CS"/>
        </w:rPr>
        <w:t xml:space="preserve"> </w:t>
      </w:r>
      <w:r w:rsidR="00B57ED6" w:rsidRPr="00CC475B">
        <w:rPr>
          <w:rFonts w:ascii="Times New Roman" w:hAnsi="Times New Roman"/>
          <w:sz w:val="25"/>
          <w:szCs w:val="25"/>
          <w:lang w:val="sr-Cyrl-CS"/>
        </w:rPr>
        <w:t xml:space="preserve">сме </w:t>
      </w:r>
      <w:r w:rsidR="00D516F2" w:rsidRPr="00CC475B">
        <w:rPr>
          <w:rFonts w:ascii="Times New Roman" w:hAnsi="Times New Roman"/>
          <w:sz w:val="25"/>
          <w:szCs w:val="25"/>
          <w:lang w:val="sr-Cyrl-CS"/>
        </w:rPr>
        <w:t xml:space="preserve">да </w:t>
      </w:r>
      <w:r w:rsidRPr="00CC475B">
        <w:rPr>
          <w:rFonts w:ascii="Times New Roman" w:hAnsi="Times New Roman"/>
          <w:sz w:val="25"/>
          <w:szCs w:val="25"/>
          <w:lang w:val="sr-Cyrl-CS"/>
        </w:rPr>
        <w:t>преда комад или амбалажу која је очигледно некомплетна или оштећена, нарочито ако опасна роба истиче или постоји опасност од истицања;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обезбеди да се утовар амбалаже из које је истоварен део опасне робе који се у њој налазио, изврши само ако амбалажа испуњава захтеве из пододељка 4.1.1.1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предузме потребне мере да се у погледу празне амбалаже поступа у складу са одредбама пододељка 4.1.1.11 ADR/RID, а у вези са пододељком 4.1.1.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5) обезбеди да је постављен знак упозорења у складу са пододељцима 5.5.2.3.1 и 5.5.3.6.1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6) у случају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а ограничених количина, предузме потребне мере у циљу поштовања одредаба одељака 3.4.13-3.4.15 ADR/RID/ADN о обележавању;</w:t>
      </w:r>
    </w:p>
    <w:p w:rsidR="00E10D99" w:rsidRPr="00CC475B" w:rsidRDefault="00192E7E"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7) </w:t>
      </w:r>
      <w:r w:rsidR="00E10D99" w:rsidRPr="00CC475B">
        <w:rPr>
          <w:rFonts w:ascii="Times New Roman" w:hAnsi="Times New Roman"/>
          <w:sz w:val="25"/>
          <w:szCs w:val="25"/>
          <w:lang w:val="sr-Cyrl-CS"/>
        </w:rPr>
        <w:t>обезбеди да се не прекорачи највећи дозвољени број амбалажа прописан одељком 3.5.5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8) обезбеди да су предузете мере у складу са пододељком 5.5.3.5 ADR/RID/ADN када се користи суви лед у неупакованом облику</w:t>
      </w:r>
      <w:r w:rsidR="00B57ED6" w:rsidRPr="00CC475B">
        <w:rPr>
          <w:rFonts w:ascii="Times New Roman" w:hAnsi="Times New Roman"/>
          <w:sz w:val="25"/>
          <w:szCs w:val="25"/>
          <w:lang w:val="sr-Cyrl-CS"/>
        </w:rPr>
        <w:t>.</w:t>
      </w:r>
    </w:p>
    <w:p w:rsidR="00E10D99" w:rsidRPr="00CC475B" w:rsidRDefault="00F45AA5"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w:t>
      </w:r>
      <w:r w:rsidRPr="00CC475B">
        <w:rPr>
          <w:rFonts w:ascii="Times New Roman" w:hAnsi="Times New Roman"/>
          <w:sz w:val="25"/>
          <w:szCs w:val="25"/>
          <w:lang w:val="sr-Cyrl-CS"/>
        </w:rPr>
        <w:t xml:space="preserve"> и 2.</w:t>
      </w:r>
      <w:r w:rsidR="00E10D99" w:rsidRPr="00CC475B">
        <w:rPr>
          <w:rFonts w:ascii="Times New Roman" w:hAnsi="Times New Roman"/>
          <w:sz w:val="25"/>
          <w:szCs w:val="25"/>
          <w:lang w:val="sr-Cyrl-CS"/>
        </w:rPr>
        <w:t xml:space="preserve"> овог члана, утоварилац у друмском саобраћају дужан је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w:t>
      </w:r>
      <w:r w:rsidR="00F45AA5" w:rsidRPr="00CC475B">
        <w:rPr>
          <w:rFonts w:ascii="Times New Roman" w:hAnsi="Times New Roman"/>
          <w:sz w:val="25"/>
          <w:szCs w:val="25"/>
          <w:lang w:val="sr-Cyrl-CS"/>
        </w:rPr>
        <w:t>обавести</w:t>
      </w:r>
      <w:r w:rsidRPr="00CC475B">
        <w:rPr>
          <w:rFonts w:ascii="Times New Roman" w:hAnsi="Times New Roman"/>
          <w:sz w:val="25"/>
          <w:szCs w:val="25"/>
          <w:lang w:val="sr-Cyrl-CS"/>
        </w:rPr>
        <w:t xml:space="preserve"> возача о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опасне робе достављањем података у складу са пододељком 5.4.1.1.1 (а)-(</w:t>
      </w:r>
      <w:r w:rsidR="00DF7714" w:rsidRPr="00CC475B">
        <w:rPr>
          <w:rFonts w:ascii="Times New Roman" w:hAnsi="Times New Roman"/>
          <w:sz w:val="25"/>
          <w:szCs w:val="25"/>
          <w:lang w:val="sr-Cyrl-CS"/>
        </w:rPr>
        <w:t>d</w:t>
      </w:r>
      <w:r w:rsidRPr="00CC475B">
        <w:rPr>
          <w:rFonts w:ascii="Times New Roman" w:hAnsi="Times New Roman"/>
          <w:sz w:val="25"/>
          <w:szCs w:val="25"/>
          <w:lang w:val="sr-Cyrl-CS"/>
        </w:rPr>
        <w:t>)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предузме потребне мере у циљу поштовања одредаба одељка 7.4.1 ADR о возилима која превозе контејнер-цистерне, демонтажне цистерне и MEGC;</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предузме потребне мере да се приликом обележавања и означавања поступа у складу са одредбама из пододељка 5.1.3.1, а у вези са поглављем 5.2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4) утврди да је контејнер који садржи комаде означен великим листицама опасности у складу са пододељком 5.3.1.2 и </w:t>
      </w:r>
      <w:r w:rsidR="00B57ED6" w:rsidRPr="00CC475B">
        <w:rPr>
          <w:rFonts w:ascii="Times New Roman" w:hAnsi="Times New Roman"/>
          <w:sz w:val="25"/>
          <w:szCs w:val="25"/>
          <w:lang w:val="sr-Cyrl-CS"/>
        </w:rPr>
        <w:t xml:space="preserve">да има </w:t>
      </w:r>
      <w:r w:rsidRPr="00CC475B">
        <w:rPr>
          <w:rFonts w:ascii="Times New Roman" w:hAnsi="Times New Roman"/>
          <w:sz w:val="25"/>
          <w:szCs w:val="25"/>
          <w:lang w:val="sr-Cyrl-CS"/>
        </w:rPr>
        <w:t>обележје у складу са одељком 5.3.6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5) обезбеди да се користе само контејнери који испуњавају техничке захтеве из одељака 7.1.3 и 7.1.4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6) </w:t>
      </w:r>
      <w:r w:rsidRPr="00CC475B">
        <w:rPr>
          <w:rFonts w:ascii="Times New Roman" w:hAnsi="Times New Roman"/>
          <w:color w:val="000000"/>
          <w:sz w:val="25"/>
          <w:szCs w:val="25"/>
          <w:lang w:val="sr-Cyrl-CS"/>
        </w:rPr>
        <w:t>испуни друге обавезе у складу са ADR.</w:t>
      </w:r>
    </w:p>
    <w:p w:rsidR="00E10D99" w:rsidRPr="00CC475B" w:rsidRDefault="00F45AA5"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 </w:t>
      </w:r>
      <w:r w:rsidRPr="00CC475B">
        <w:rPr>
          <w:rFonts w:ascii="Times New Roman" w:hAnsi="Times New Roman"/>
          <w:sz w:val="25"/>
          <w:szCs w:val="25"/>
          <w:lang w:val="sr-Cyrl-CS"/>
        </w:rPr>
        <w:t xml:space="preserve">и 2. </w:t>
      </w:r>
      <w:r w:rsidR="00E10D99" w:rsidRPr="00CC475B">
        <w:rPr>
          <w:rFonts w:ascii="Times New Roman" w:hAnsi="Times New Roman"/>
          <w:sz w:val="25"/>
          <w:szCs w:val="25"/>
          <w:lang w:val="sr-Cyrl-CS"/>
        </w:rPr>
        <w:t>овог члана, утоварилац у жeлeзничком саобраћају дужан је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предузме потребне мере да се у односу на обележавање и означавање листицама опасности или великим листицама опасности поступа у складу са одредбама пододељка 5.1.3.1 RID, а у вези са поглављем 5.2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обезбеди:</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lastRenderedPageBreak/>
        <w:t>(1) да су на велики контејнер, кола носач и кола која садрже колску пошиљку комада постављене велике листице опасности у складу са пододељцима 5.3.1.2 и 5.3.1.5 RID</w:t>
      </w:r>
      <w:r w:rsidR="000B59A2" w:rsidRPr="00CC475B">
        <w:rPr>
          <w:rFonts w:ascii="Times New Roman" w:hAnsi="Times New Roman"/>
          <w:sz w:val="25"/>
          <w:szCs w:val="25"/>
          <w:lang w:val="sr-Cyrl-CS"/>
        </w:rPr>
        <w:t xml:space="preserve"> и пододељком</w:t>
      </w:r>
      <w:r w:rsidRPr="00CC475B">
        <w:rPr>
          <w:rFonts w:ascii="Times New Roman" w:hAnsi="Times New Roman"/>
          <w:sz w:val="25"/>
          <w:szCs w:val="25"/>
          <w:lang w:val="sr-Cyrl-CS"/>
        </w:rPr>
        <w:t xml:space="preserve"> 1.1.4.4.4. RID у случају комбинованог железничко-друмског саобраћаја, као и маневарске листице опасности у складу са одељком 5.3.4 RID и обележја за материје опасне по животну средину у складу са одељком 5.3.6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да је на кола-цистерну или контејнер-цистерну постављена правоугаона наранџаста табла у</w:t>
      </w:r>
      <w:r w:rsidR="009C1DB1" w:rsidRPr="00CC475B">
        <w:rPr>
          <w:rFonts w:ascii="Times New Roman" w:hAnsi="Times New Roman"/>
          <w:sz w:val="25"/>
          <w:szCs w:val="25"/>
          <w:lang w:val="sr-Cyrl-CS"/>
        </w:rPr>
        <w:t xml:space="preserve"> складу са пододељком 5.3.2.1.1</w:t>
      </w:r>
      <w:r w:rsidRPr="00CC475B">
        <w:rPr>
          <w:rFonts w:ascii="Times New Roman" w:hAnsi="Times New Roman"/>
          <w:sz w:val="25"/>
          <w:szCs w:val="25"/>
          <w:lang w:val="sr-Cyrl-CS"/>
        </w:rPr>
        <w:t xml:space="preserve"> и 5.3.2.1.2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(3) </w:t>
      </w:r>
      <w:r w:rsidR="000B59A2" w:rsidRPr="00CC475B">
        <w:rPr>
          <w:rFonts w:ascii="Times New Roman" w:hAnsi="Times New Roman"/>
          <w:sz w:val="25"/>
          <w:szCs w:val="25"/>
          <w:lang w:val="sr-Cyrl-CS"/>
        </w:rPr>
        <w:t>да је</w:t>
      </w:r>
      <w:r w:rsidRPr="00CC475B">
        <w:rPr>
          <w:rFonts w:ascii="Times New Roman" w:hAnsi="Times New Roman"/>
          <w:sz w:val="25"/>
          <w:szCs w:val="25"/>
          <w:lang w:val="sr-Cyrl-CS"/>
        </w:rPr>
        <w:t xml:space="preserve"> на кола која </w:t>
      </w:r>
      <w:r w:rsidR="000B59A2" w:rsidRPr="00CC475B">
        <w:rPr>
          <w:rFonts w:ascii="Times New Roman" w:hAnsi="Times New Roman"/>
          <w:sz w:val="25"/>
          <w:szCs w:val="25"/>
          <w:lang w:val="sr-Cyrl-CS"/>
        </w:rPr>
        <w:t>садрже колску пошиљку постављена</w:t>
      </w:r>
      <w:r w:rsidRPr="00CC475B">
        <w:rPr>
          <w:rFonts w:ascii="Times New Roman" w:hAnsi="Times New Roman"/>
          <w:sz w:val="25"/>
          <w:szCs w:val="25"/>
          <w:lang w:val="sr-Cyrl-CS"/>
        </w:rPr>
        <w:t xml:space="preserve"> правоугаона наранџаста табла у складу са пододељком 5.3.2.1.5</w:t>
      </w:r>
      <w:r w:rsidR="000B59A2" w:rsidRPr="00CC475B">
        <w:rPr>
          <w:rFonts w:ascii="Times New Roman" w:hAnsi="Times New Roman"/>
          <w:sz w:val="25"/>
          <w:szCs w:val="25"/>
          <w:lang w:val="sr-Cyrl-CS"/>
        </w:rPr>
        <w:t xml:space="preserve"> RID</w:t>
      </w:r>
      <w:r w:rsidRPr="00CC475B">
        <w:rPr>
          <w:rFonts w:ascii="Times New Roman" w:hAnsi="Times New Roman"/>
          <w:sz w:val="25"/>
          <w:szCs w:val="25"/>
          <w:lang w:val="sr-Cyrl-CS"/>
        </w:rPr>
        <w:t>, односно обележја или правоугаона наранџаста табла у случају комбинованог железничко-друмског саобраћаја у складу са пододељком 1.1.4.4.4.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обезбеди да се користе само контејнери који испуњавају техничке захтеве из одељака 7.1.3 и 7.1.4 RID;</w:t>
      </w:r>
    </w:p>
    <w:p w:rsidR="00E10D99" w:rsidRPr="00CC475B" w:rsidRDefault="002E7F3E"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приликом утовара опасног терета</w:t>
      </w:r>
      <w:r w:rsidR="00E10D99" w:rsidRPr="00CC475B">
        <w:rPr>
          <w:rFonts w:ascii="Times New Roman" w:hAnsi="Times New Roman"/>
          <w:sz w:val="25"/>
          <w:szCs w:val="25"/>
          <w:lang w:val="sr-Cyrl-CS"/>
        </w:rPr>
        <w:t xml:space="preserve"> у кола или контејнере поступа у складу са одредбама: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одељка 7.2 RID о превозу комада</w:t>
      </w:r>
      <w:r w:rsidR="000B59A2"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одељка 7.5 RID </w:t>
      </w:r>
      <w:r w:rsidR="002E7F3E" w:rsidRPr="00CC475B">
        <w:rPr>
          <w:rFonts w:ascii="Times New Roman" w:hAnsi="Times New Roman"/>
          <w:sz w:val="25"/>
          <w:szCs w:val="25"/>
          <w:lang w:val="sr-Cyrl-CS"/>
        </w:rPr>
        <w:t>о утовару</w:t>
      </w:r>
      <w:r w:rsidR="000B59A2" w:rsidRPr="00CC475B">
        <w:rPr>
          <w:rFonts w:ascii="Times New Roman" w:hAnsi="Times New Roman"/>
          <w:sz w:val="25"/>
          <w:szCs w:val="25"/>
          <w:lang w:val="sr-Cyrl-CS"/>
        </w:rPr>
        <w:t xml:space="preserve"> и руковању;</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 xml:space="preserve">5) </w:t>
      </w:r>
      <w:r w:rsidRPr="00CC475B">
        <w:rPr>
          <w:rFonts w:ascii="Times New Roman" w:hAnsi="Times New Roman"/>
          <w:color w:val="000000"/>
          <w:sz w:val="25"/>
          <w:szCs w:val="25"/>
          <w:lang w:val="sr-Cyrl-CS"/>
        </w:rPr>
        <w:t xml:space="preserve">испуни друге обавезе у складу са RID. </w:t>
      </w:r>
    </w:p>
    <w:p w:rsidR="00E10D99" w:rsidRPr="00CC475B" w:rsidRDefault="00F45AA5"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 </w:t>
      </w:r>
      <w:r w:rsidRPr="00CC475B">
        <w:rPr>
          <w:rFonts w:ascii="Times New Roman" w:hAnsi="Times New Roman"/>
          <w:sz w:val="25"/>
          <w:szCs w:val="25"/>
          <w:lang w:val="sr-Cyrl-CS"/>
        </w:rPr>
        <w:t xml:space="preserve">и 2. </w:t>
      </w:r>
      <w:r w:rsidR="00E10D99" w:rsidRPr="00CC475B">
        <w:rPr>
          <w:rFonts w:ascii="Times New Roman" w:hAnsi="Times New Roman"/>
          <w:sz w:val="25"/>
          <w:szCs w:val="25"/>
          <w:lang w:val="sr-Cyrl-CS"/>
        </w:rPr>
        <w:t>овог члана, утоварилац у унутрашњем водном саобраћају дужан је да:</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w:t>
      </w:r>
      <w:r w:rsidR="00F45AA5" w:rsidRPr="00CC475B">
        <w:rPr>
          <w:rFonts w:ascii="Times New Roman" w:hAnsi="Times New Roman"/>
          <w:sz w:val="25"/>
          <w:szCs w:val="25"/>
          <w:lang w:val="sr-Cyrl-CS"/>
        </w:rPr>
        <w:t>обавести</w:t>
      </w:r>
      <w:r w:rsidRPr="00CC475B">
        <w:rPr>
          <w:rFonts w:ascii="Times New Roman" w:hAnsi="Times New Roman"/>
          <w:sz w:val="25"/>
          <w:szCs w:val="25"/>
          <w:lang w:val="sr-Cyrl-CS"/>
        </w:rPr>
        <w:t xml:space="preserve"> заповедника брода о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опасн</w:t>
      </w:r>
      <w:r w:rsidR="002E7F3E" w:rsidRPr="00CC475B">
        <w:rPr>
          <w:rFonts w:ascii="Times New Roman" w:hAnsi="Times New Roman"/>
          <w:sz w:val="25"/>
          <w:szCs w:val="25"/>
          <w:lang w:val="sr-Cyrl-CS"/>
        </w:rPr>
        <w:t>ог терета</w:t>
      </w:r>
      <w:r w:rsidRPr="00CC475B">
        <w:rPr>
          <w:rFonts w:ascii="Times New Roman" w:hAnsi="Times New Roman"/>
          <w:sz w:val="25"/>
          <w:szCs w:val="25"/>
          <w:lang w:val="sr-Cyrl-CS"/>
        </w:rPr>
        <w:t xml:space="preserve"> достављањем података у склад</w:t>
      </w:r>
      <w:r w:rsidR="00F45AA5" w:rsidRPr="00CC475B">
        <w:rPr>
          <w:rFonts w:ascii="Times New Roman" w:hAnsi="Times New Roman"/>
          <w:sz w:val="25"/>
          <w:szCs w:val="25"/>
          <w:lang w:val="sr-Cyrl-CS"/>
        </w:rPr>
        <w:t>у са пододељком 5.4.1.1.1 (а)-(d</w:t>
      </w:r>
      <w:r w:rsidRPr="00CC475B">
        <w:rPr>
          <w:rFonts w:ascii="Times New Roman" w:hAnsi="Times New Roman"/>
          <w:sz w:val="25"/>
          <w:szCs w:val="25"/>
          <w:lang w:val="sr-Cyrl-CS"/>
        </w:rPr>
        <w:t>) ADN и под</w:t>
      </w:r>
      <w:r w:rsidR="003F1E6C" w:rsidRPr="00CC475B">
        <w:rPr>
          <w:rFonts w:ascii="Times New Roman" w:hAnsi="Times New Roman"/>
          <w:sz w:val="25"/>
          <w:szCs w:val="25"/>
          <w:lang w:val="sr-Cyrl-CS"/>
        </w:rPr>
        <w:t>одељком 5.4.1.1.2 став 1. (а)-(d</w:t>
      </w:r>
      <w:r w:rsidRPr="00CC475B">
        <w:rPr>
          <w:rFonts w:ascii="Times New Roman" w:hAnsi="Times New Roman"/>
          <w:sz w:val="25"/>
          <w:szCs w:val="25"/>
          <w:lang w:val="sr-Cyrl-CS"/>
        </w:rPr>
        <w:t>)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обезбеди:</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да су на контејнер, MEGC, контејнер-цист</w:t>
      </w:r>
      <w:r w:rsidR="00C34EE8" w:rsidRPr="00CC475B">
        <w:rPr>
          <w:rFonts w:ascii="Times New Roman" w:hAnsi="Times New Roman"/>
          <w:sz w:val="25"/>
          <w:szCs w:val="25"/>
          <w:lang w:val="sr-Cyrl-CS"/>
        </w:rPr>
        <w:t>ерну</w:t>
      </w:r>
      <w:r w:rsidR="00B26401" w:rsidRPr="00CC475B">
        <w:rPr>
          <w:rFonts w:ascii="Times New Roman" w:hAnsi="Times New Roman"/>
          <w:sz w:val="25"/>
          <w:szCs w:val="25"/>
          <w:lang w:val="sr-Cyrl-CS"/>
        </w:rPr>
        <w:t xml:space="preserve"> и преносиву цистерну</w:t>
      </w:r>
      <w:r w:rsidRPr="00CC475B">
        <w:rPr>
          <w:rFonts w:ascii="Times New Roman" w:hAnsi="Times New Roman"/>
          <w:sz w:val="25"/>
          <w:szCs w:val="25"/>
          <w:lang w:val="sr-Cyrl-CS"/>
        </w:rPr>
        <w:t xml:space="preserve"> постављене велике листице опасности у складу са пододељком 5.3.1.2 ADN и обележја у складу са одељком 5.3.6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да су на возило које превози контејнер, MEGC, </w:t>
      </w:r>
      <w:r w:rsidR="00C34EE8" w:rsidRPr="00CC475B">
        <w:rPr>
          <w:rFonts w:ascii="Times New Roman" w:hAnsi="Times New Roman"/>
          <w:sz w:val="25"/>
          <w:szCs w:val="25"/>
          <w:lang w:val="sr-Cyrl-CS"/>
        </w:rPr>
        <w:t>контејнер-цистерну</w:t>
      </w:r>
      <w:r w:rsidR="00B26401" w:rsidRPr="00CC475B">
        <w:rPr>
          <w:rFonts w:ascii="Times New Roman" w:hAnsi="Times New Roman"/>
          <w:sz w:val="25"/>
          <w:szCs w:val="25"/>
          <w:lang w:val="sr-Cyrl-CS"/>
        </w:rPr>
        <w:t xml:space="preserve"> и преносиву цистерну</w:t>
      </w:r>
      <w:r w:rsidRPr="00CC475B">
        <w:rPr>
          <w:rFonts w:ascii="Times New Roman" w:hAnsi="Times New Roman"/>
          <w:sz w:val="25"/>
          <w:szCs w:val="25"/>
          <w:lang w:val="sr-Cyrl-CS"/>
        </w:rPr>
        <w:t xml:space="preserve"> постављене велике листице з</w:t>
      </w:r>
      <w:r w:rsidR="00B26401" w:rsidRPr="00CC475B">
        <w:rPr>
          <w:rFonts w:ascii="Times New Roman" w:hAnsi="Times New Roman"/>
          <w:sz w:val="25"/>
          <w:szCs w:val="25"/>
          <w:lang w:val="sr-Cyrl-CS"/>
        </w:rPr>
        <w:t>а главну опасност</w:t>
      </w:r>
      <w:r w:rsidRPr="00CC475B">
        <w:rPr>
          <w:rFonts w:ascii="Times New Roman" w:hAnsi="Times New Roman"/>
          <w:sz w:val="25"/>
          <w:szCs w:val="25"/>
          <w:lang w:val="sr-Cyrl-CS"/>
        </w:rPr>
        <w:t xml:space="preserve"> у складу са пододељком 5.3.1.1.3 став 1.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да су на возило које превози расути терет, возило цистерну, батеријско возило и возило</w:t>
      </w:r>
      <w:r w:rsidR="002E7F3E" w:rsidRPr="00CC475B">
        <w:rPr>
          <w:rFonts w:ascii="Times New Roman" w:hAnsi="Times New Roman"/>
          <w:sz w:val="25"/>
          <w:szCs w:val="25"/>
          <w:lang w:val="sr-Cyrl-CS"/>
        </w:rPr>
        <w:t xml:space="preserve"> </w:t>
      </w:r>
      <w:r w:rsidRPr="00CC475B">
        <w:rPr>
          <w:rFonts w:ascii="Times New Roman" w:hAnsi="Times New Roman"/>
          <w:sz w:val="25"/>
          <w:szCs w:val="25"/>
          <w:lang w:val="sr-Cyrl-CS"/>
        </w:rPr>
        <w:t>са демонтажном цистерном постављене вели</w:t>
      </w:r>
      <w:r w:rsidR="00B26401" w:rsidRPr="00CC475B">
        <w:rPr>
          <w:rFonts w:ascii="Times New Roman" w:hAnsi="Times New Roman"/>
          <w:sz w:val="25"/>
          <w:szCs w:val="25"/>
          <w:lang w:val="sr-Cyrl-CS"/>
        </w:rPr>
        <w:t>ке листице за споредну опасност</w:t>
      </w:r>
      <w:r w:rsidRPr="00CC475B">
        <w:rPr>
          <w:rFonts w:ascii="Times New Roman" w:hAnsi="Times New Roman"/>
          <w:sz w:val="25"/>
          <w:szCs w:val="25"/>
          <w:lang w:val="sr-Cyrl-CS"/>
        </w:rPr>
        <w:t xml:space="preserve"> у складу са пододељком 5.3.1.1.4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да су на возила која садрже колску пошиљку постављене велике листице опасности у складу са пододељком 5.3.1.1.5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(5) да су на празно возило цистерну, батеријско возило, MEGC, контејнер-цистерну, преносиву цистерну, као и на празно возило и контејнер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расутог терета постављене велике листице опасности у складу са пододељком 5.3.1.1.6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3) предузме потребне мере да се приликом утовара,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и руковања поступа у складу са одредбама одељка 7.1.4 </w:t>
      </w:r>
      <w:r w:rsidR="00B26401" w:rsidRPr="00CC475B">
        <w:rPr>
          <w:rFonts w:ascii="Times New Roman" w:hAnsi="Times New Roman"/>
          <w:sz w:val="25"/>
          <w:szCs w:val="25"/>
          <w:lang w:val="sr-Cyrl-CS"/>
        </w:rPr>
        <w:t>ADN;</w:t>
      </w:r>
    </w:p>
    <w:p w:rsidR="00E10D99" w:rsidRPr="00CC475B" w:rsidRDefault="00E10D99" w:rsidP="00640AF4">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hAnsi="Times New Roman"/>
          <w:sz w:val="25"/>
          <w:szCs w:val="25"/>
          <w:lang w:val="sr-Cyrl-CS"/>
        </w:rPr>
        <w:t xml:space="preserve">4) </w:t>
      </w:r>
      <w:r w:rsidRPr="00CC475B">
        <w:rPr>
          <w:rFonts w:ascii="Times New Roman" w:hAnsi="Times New Roman"/>
          <w:color w:val="000000"/>
          <w:sz w:val="25"/>
          <w:szCs w:val="25"/>
          <w:lang w:val="sr-Cyrl-CS"/>
        </w:rPr>
        <w:t xml:space="preserve">испуни друге обавезе у складу са ADN. </w:t>
      </w:r>
    </w:p>
    <w:p w:rsidR="00E10D99" w:rsidRPr="00CC475B" w:rsidRDefault="00E10D99" w:rsidP="0083629F">
      <w:pPr>
        <w:autoSpaceDE w:val="0"/>
        <w:autoSpaceDN w:val="0"/>
        <w:adjustRightInd w:val="0"/>
        <w:spacing w:after="0" w:line="240" w:lineRule="auto"/>
        <w:ind w:firstLine="720"/>
        <w:jc w:val="both"/>
        <w:rPr>
          <w:rFonts w:ascii="Times New Roman" w:hAnsi="Times New Roman"/>
          <w:color w:val="000000"/>
          <w:sz w:val="25"/>
          <w:szCs w:val="25"/>
          <w:lang w:val="sr-Cyrl-CS"/>
        </w:rPr>
      </w:pPr>
    </w:p>
    <w:p w:rsidR="009C1DB1" w:rsidRPr="00CC475B" w:rsidRDefault="009C1DB1" w:rsidP="0083629F">
      <w:pPr>
        <w:autoSpaceDE w:val="0"/>
        <w:autoSpaceDN w:val="0"/>
        <w:adjustRightInd w:val="0"/>
        <w:spacing w:after="0" w:line="240" w:lineRule="auto"/>
        <w:ind w:firstLine="720"/>
        <w:jc w:val="both"/>
        <w:rPr>
          <w:rFonts w:ascii="Times New Roman" w:hAnsi="Times New Roman"/>
          <w:color w:val="000000"/>
          <w:sz w:val="25"/>
          <w:szCs w:val="25"/>
          <w:lang w:val="sr-Cyrl-CS"/>
        </w:rPr>
      </w:pPr>
    </w:p>
    <w:p w:rsidR="009C1DB1" w:rsidRPr="00CC475B" w:rsidRDefault="009C1DB1" w:rsidP="0083629F">
      <w:pPr>
        <w:autoSpaceDE w:val="0"/>
        <w:autoSpaceDN w:val="0"/>
        <w:adjustRightInd w:val="0"/>
        <w:spacing w:after="0" w:line="240" w:lineRule="auto"/>
        <w:ind w:firstLine="720"/>
        <w:jc w:val="both"/>
        <w:rPr>
          <w:rFonts w:ascii="Times New Roman" w:hAnsi="Times New Roman"/>
          <w:color w:val="000000"/>
          <w:sz w:val="25"/>
          <w:szCs w:val="25"/>
          <w:lang w:val="sr-Cyrl-CS"/>
        </w:rPr>
      </w:pPr>
    </w:p>
    <w:p w:rsidR="00E10D99" w:rsidRPr="00CC475B" w:rsidRDefault="00E10D99" w:rsidP="00A01F20">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lastRenderedPageBreak/>
        <w:t xml:space="preserve">Обавезе превозника </w:t>
      </w:r>
    </w:p>
    <w:p w:rsidR="00E10D99" w:rsidRPr="00CC475B" w:rsidRDefault="00E10D99" w:rsidP="00543842">
      <w:pPr>
        <w:spacing w:after="0" w:line="240" w:lineRule="auto"/>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3E619A" w:rsidRPr="00CC475B" w:rsidRDefault="003E619A" w:rsidP="003E619A">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Превозник у друмском и железничком саобраћају, односно возар у унутрашњем водном саобраћају дужан је да испуњава обавезе прописане у пододељку 1.4.2.2 ADR/RID/ADN.</w:t>
      </w:r>
    </w:p>
    <w:p w:rsidR="003E619A" w:rsidRPr="00CC475B" w:rsidRDefault="003E619A" w:rsidP="003E619A">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става 1. овог члана, превозник, односно возар дужан је да:</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обавести пошиљаоца о неусаглашености са </w:t>
      </w:r>
      <w:r w:rsidRPr="00CC475B">
        <w:rPr>
          <w:rFonts w:ascii="Times New Roman" w:eastAsia="TimesNewRomanPSMT" w:hAnsi="Times New Roman"/>
          <w:sz w:val="25"/>
          <w:szCs w:val="25"/>
          <w:lang w:val="sr-Cyrl-CS"/>
        </w:rPr>
        <w:t>граничним вредностима</w:t>
      </w:r>
      <w:r w:rsidRPr="00CC475B">
        <w:rPr>
          <w:rFonts w:ascii="Times New Roman" w:eastAsia="TimesNewRomanPSMT" w:hAnsi="Times New Roman"/>
          <w:bCs/>
          <w:i/>
          <w:iCs/>
          <w:sz w:val="25"/>
          <w:szCs w:val="25"/>
          <w:lang w:val="sr-Cyrl-CS"/>
        </w:rPr>
        <w:t xml:space="preserve"> </w:t>
      </w:r>
      <w:r w:rsidRPr="00CC475B">
        <w:rPr>
          <w:rFonts w:ascii="Times New Roman" w:eastAsia="TimesNewRomanPSMT" w:hAnsi="Times New Roman"/>
          <w:sz w:val="25"/>
          <w:szCs w:val="25"/>
          <w:lang w:val="sr-Cyrl-CS"/>
        </w:rPr>
        <w:t>за ниво зрачења или контам</w:t>
      </w:r>
      <w:r w:rsidR="00C34EE8" w:rsidRPr="00CC475B">
        <w:rPr>
          <w:rFonts w:ascii="Times New Roman" w:eastAsia="TimesNewRomanPSMT" w:hAnsi="Times New Roman"/>
          <w:sz w:val="25"/>
          <w:szCs w:val="25"/>
          <w:lang w:val="sr-Cyrl-CS"/>
        </w:rPr>
        <w:t>инације у складу са 1.7.6.1 (а)-</w:t>
      </w:r>
      <w:r w:rsidRPr="00CC475B">
        <w:rPr>
          <w:rFonts w:ascii="Times New Roman" w:eastAsia="TimesNewRomanPSMT" w:hAnsi="Times New Roman"/>
          <w:sz w:val="25"/>
          <w:szCs w:val="25"/>
          <w:lang w:val="sr-Cyrl-CS"/>
        </w:rPr>
        <w:t>(i)</w:t>
      </w:r>
      <w:r w:rsidRPr="00CC475B">
        <w:rPr>
          <w:rFonts w:ascii="Times New Roman" w:hAnsi="Times New Roman"/>
          <w:sz w:val="25"/>
          <w:szCs w:val="25"/>
          <w:lang w:val="sr-Cyrl-CS"/>
        </w:rPr>
        <w:t xml:space="preserve">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eastAsia="TimesNewRomanPSMT" w:hAnsi="Times New Roman"/>
          <w:sz w:val="25"/>
          <w:szCs w:val="25"/>
          <w:lang w:val="sr-Cyrl-CS"/>
        </w:rPr>
        <w:t>2) ч</w:t>
      </w:r>
      <w:r w:rsidRPr="00CC475B">
        <w:rPr>
          <w:rFonts w:ascii="Times New Roman" w:hAnsi="Times New Roman"/>
          <w:sz w:val="25"/>
          <w:szCs w:val="25"/>
          <w:lang w:val="sr-Cyrl-CS"/>
        </w:rPr>
        <w:t xml:space="preserve">ува копију превозне исправе за опасну робу, додатне </w:t>
      </w:r>
      <w:r w:rsidR="005F3984" w:rsidRPr="00CC475B">
        <w:rPr>
          <w:rFonts w:ascii="Times New Roman" w:hAnsi="Times New Roman"/>
          <w:sz w:val="25"/>
          <w:szCs w:val="25"/>
          <w:lang w:val="sr-Cyrl-CS"/>
        </w:rPr>
        <w:t>податке</w:t>
      </w:r>
      <w:r w:rsidRPr="00CC475B">
        <w:rPr>
          <w:rFonts w:ascii="Times New Roman" w:hAnsi="Times New Roman"/>
          <w:sz w:val="25"/>
          <w:szCs w:val="25"/>
          <w:lang w:val="sr-Cyrl-CS"/>
        </w:rPr>
        <w:t xml:space="preserve"> и документацију која се захтева у ADR/RID/ADN, најкраће три месеца од тренутка завршетка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а у складу са пододељком 5.4.4.1 ADR/RID/ADN;</w:t>
      </w:r>
    </w:p>
    <w:p w:rsidR="00E10D99" w:rsidRPr="00CC475B" w:rsidRDefault="00C34EE8"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утврди да документа</w:t>
      </w:r>
      <w:r w:rsidR="00E10D99" w:rsidRPr="00CC475B">
        <w:rPr>
          <w:rFonts w:ascii="Times New Roman" w:hAnsi="Times New Roman"/>
          <w:sz w:val="25"/>
          <w:szCs w:val="25"/>
          <w:lang w:val="sr-Cyrl-CS"/>
        </w:rPr>
        <w:t xml:space="preserve"> у вези са </w:t>
      </w:r>
      <w:r w:rsidR="00E327BE" w:rsidRPr="00CC475B">
        <w:rPr>
          <w:rFonts w:ascii="Times New Roman" w:hAnsi="Times New Roman"/>
          <w:sz w:val="25"/>
          <w:szCs w:val="25"/>
          <w:lang w:val="sr-Cyrl-CS"/>
        </w:rPr>
        <w:t>превозом</w:t>
      </w:r>
      <w:r w:rsidR="00E10D99" w:rsidRPr="00CC475B">
        <w:rPr>
          <w:rFonts w:ascii="Times New Roman" w:hAnsi="Times New Roman"/>
          <w:sz w:val="25"/>
          <w:szCs w:val="25"/>
          <w:lang w:val="sr-Cyrl-CS"/>
        </w:rPr>
        <w:t xml:space="preserve"> јединица за </w:t>
      </w:r>
      <w:r w:rsidR="00E327BE" w:rsidRPr="00CC475B">
        <w:rPr>
          <w:rFonts w:ascii="Times New Roman" w:hAnsi="Times New Roman"/>
          <w:sz w:val="25"/>
          <w:szCs w:val="25"/>
          <w:lang w:val="sr-Cyrl-CS"/>
        </w:rPr>
        <w:t>транспорт</w:t>
      </w:r>
      <w:r w:rsidR="00E10D99" w:rsidRPr="00CC475B">
        <w:rPr>
          <w:rFonts w:ascii="Times New Roman" w:hAnsi="Times New Roman"/>
          <w:sz w:val="25"/>
          <w:szCs w:val="25"/>
          <w:lang w:val="sr-Cyrl-CS"/>
        </w:rPr>
        <w:t xml:space="preserve"> терета које су газиране и нису потпуно проветрене пре </w:t>
      </w:r>
      <w:r w:rsidR="00E327BE" w:rsidRPr="00CC475B">
        <w:rPr>
          <w:rFonts w:ascii="Times New Roman" w:hAnsi="Times New Roman"/>
          <w:sz w:val="25"/>
          <w:szCs w:val="25"/>
          <w:lang w:val="sr-Cyrl-CS"/>
        </w:rPr>
        <w:t>транспорт</w:t>
      </w:r>
      <w:r w:rsidR="00DF7714" w:rsidRPr="00CC475B">
        <w:rPr>
          <w:rFonts w:ascii="Times New Roman" w:hAnsi="Times New Roman"/>
          <w:sz w:val="25"/>
          <w:szCs w:val="25"/>
          <w:lang w:val="sr-Cyrl-CS"/>
        </w:rPr>
        <w:t xml:space="preserve">а морају садржати </w:t>
      </w:r>
      <w:r w:rsidR="005F3984" w:rsidRPr="00CC475B">
        <w:rPr>
          <w:rFonts w:ascii="Times New Roman" w:hAnsi="Times New Roman"/>
          <w:sz w:val="25"/>
          <w:szCs w:val="25"/>
          <w:lang w:val="sr-Cyrl-CS"/>
        </w:rPr>
        <w:t>податке</w:t>
      </w:r>
      <w:r w:rsidR="00E10D99" w:rsidRPr="00CC475B">
        <w:rPr>
          <w:rFonts w:ascii="Times New Roman" w:hAnsi="Times New Roman"/>
          <w:sz w:val="25"/>
          <w:szCs w:val="25"/>
          <w:lang w:val="sr-Cyrl-CS"/>
        </w:rPr>
        <w:t xml:space="preserve"> у складу са </w:t>
      </w:r>
      <w:r w:rsidR="00DF7714" w:rsidRPr="00CC475B">
        <w:rPr>
          <w:rFonts w:ascii="Times New Roman" w:hAnsi="Times New Roman"/>
          <w:sz w:val="25"/>
          <w:szCs w:val="25"/>
          <w:lang w:val="sr-Cyrl-CS"/>
        </w:rPr>
        <w:t xml:space="preserve">пододељком </w:t>
      </w:r>
      <w:r w:rsidR="00E10D99" w:rsidRPr="00CC475B">
        <w:rPr>
          <w:rFonts w:ascii="Times New Roman" w:hAnsi="Times New Roman"/>
          <w:sz w:val="25"/>
          <w:szCs w:val="25"/>
          <w:lang w:val="sr-Cyrl-CS"/>
        </w:rPr>
        <w:t>5.5.2.4.1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4) утврди да документи (као што су теретница, товарни лист, карго манифест или друга превозна исправа) у вези са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ом возила, кола или контејнера који се користе за расхлађивање или кондиционирање и који пре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нису били потпуно проветрени, садрже </w:t>
      </w:r>
      <w:r w:rsidR="005F3984" w:rsidRPr="00CC475B">
        <w:rPr>
          <w:rFonts w:ascii="Times New Roman" w:hAnsi="Times New Roman"/>
          <w:sz w:val="25"/>
          <w:szCs w:val="25"/>
          <w:lang w:val="sr-Cyrl-CS"/>
        </w:rPr>
        <w:t>податке</w:t>
      </w:r>
      <w:r w:rsidRPr="00CC475B">
        <w:rPr>
          <w:rFonts w:ascii="Times New Roman" w:hAnsi="Times New Roman"/>
          <w:sz w:val="25"/>
          <w:szCs w:val="25"/>
          <w:lang w:val="sr-Cyrl-CS"/>
        </w:rPr>
        <w:t xml:space="preserve"> у складу са пододељком 5.5.3.7.1 ADR/RID/ADN.</w:t>
      </w:r>
    </w:p>
    <w:p w:rsidR="00E10D99" w:rsidRPr="00CC475B" w:rsidRDefault="00020412"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w:t>
      </w:r>
      <w:r w:rsidR="00F66D3D" w:rsidRPr="00CC475B">
        <w:rPr>
          <w:rFonts w:ascii="Times New Roman" w:hAnsi="Times New Roman"/>
          <w:sz w:val="25"/>
          <w:szCs w:val="25"/>
          <w:lang w:val="sr-Cyrl-CS"/>
        </w:rPr>
        <w:t xml:space="preserve"> </w:t>
      </w:r>
      <w:r w:rsidRPr="00CC475B">
        <w:rPr>
          <w:rFonts w:ascii="Times New Roman" w:hAnsi="Times New Roman"/>
          <w:sz w:val="25"/>
          <w:szCs w:val="25"/>
          <w:lang w:val="sr-Cyrl-CS"/>
        </w:rPr>
        <w:t>и 2.</w:t>
      </w:r>
      <w:r w:rsidR="00E10D99" w:rsidRPr="00CC475B">
        <w:rPr>
          <w:rFonts w:ascii="Times New Roman" w:hAnsi="Times New Roman"/>
          <w:sz w:val="25"/>
          <w:szCs w:val="25"/>
          <w:lang w:val="sr-Cyrl-CS"/>
        </w:rPr>
        <w:t xml:space="preserve"> овог члана</w:t>
      </w:r>
      <w:r w:rsidR="00DF7714" w:rsidRPr="00CC475B">
        <w:rPr>
          <w:rFonts w:ascii="Times New Roman" w:hAnsi="Times New Roman"/>
          <w:sz w:val="25"/>
          <w:szCs w:val="25"/>
          <w:lang w:val="sr-Cyrl-CS"/>
        </w:rPr>
        <w:t>,</w:t>
      </w:r>
      <w:r w:rsidR="00E10D99" w:rsidRPr="00CC475B">
        <w:rPr>
          <w:rFonts w:ascii="Times New Roman" w:hAnsi="Times New Roman"/>
          <w:sz w:val="25"/>
          <w:szCs w:val="25"/>
          <w:lang w:val="sr-Cyrl-CS"/>
        </w:rPr>
        <w:t xml:space="preserve"> превозник у друмском саобраћају дужан је да:</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w:t>
      </w:r>
      <w:r w:rsidRPr="00CC475B">
        <w:rPr>
          <w:rFonts w:ascii="Times New Roman" w:eastAsia="TimesNewRomanPSMT" w:hAnsi="Times New Roman"/>
          <w:sz w:val="25"/>
          <w:szCs w:val="25"/>
          <w:lang w:val="sr-Cyrl-CS"/>
        </w:rPr>
        <w:t xml:space="preserve">не користи цистерне за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 xml:space="preserve"> намирница, кондиторских производа и сточне хране у складу са ТU 15 пододељка 4.3.5 </w:t>
      </w:r>
      <w:r w:rsidRPr="00CC475B">
        <w:rPr>
          <w:rFonts w:ascii="Times New Roman" w:hAnsi="Times New Roman"/>
          <w:sz w:val="25"/>
          <w:szCs w:val="25"/>
          <w:lang w:val="sr-Cyrl-CS"/>
        </w:rPr>
        <w:t>ADR;</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eastAsia="TimesNewRomanPSMT" w:hAnsi="Times New Roman"/>
          <w:sz w:val="25"/>
          <w:szCs w:val="25"/>
          <w:lang w:val="sr-Cyrl-CS"/>
        </w:rPr>
        <w:t xml:space="preserve">2) пре почетка путовања </w:t>
      </w:r>
      <w:r w:rsidRPr="00CC475B">
        <w:rPr>
          <w:rFonts w:ascii="Times New Roman" w:hAnsi="Times New Roman"/>
          <w:sz w:val="25"/>
          <w:szCs w:val="25"/>
          <w:lang w:val="sr-Cyrl-CS"/>
        </w:rPr>
        <w:t xml:space="preserve">обезбеди за посаду возила писана упутства </w:t>
      </w:r>
      <w:r w:rsidRPr="00CC475B">
        <w:rPr>
          <w:rFonts w:ascii="Times New Roman" w:eastAsia="TimesNewRomanPSMT" w:hAnsi="Times New Roman"/>
          <w:sz w:val="25"/>
          <w:szCs w:val="25"/>
          <w:lang w:val="sr-Cyrl-CS"/>
        </w:rPr>
        <w:t>за понашање приликом несрећа и нез</w:t>
      </w:r>
      <w:r w:rsidR="00DF7714" w:rsidRPr="00CC475B">
        <w:rPr>
          <w:rFonts w:ascii="Times New Roman" w:eastAsia="TimesNewRomanPSMT" w:hAnsi="Times New Roman"/>
          <w:sz w:val="25"/>
          <w:szCs w:val="25"/>
          <w:lang w:val="sr-Cyrl-CS"/>
        </w:rPr>
        <w:t>года које</w:t>
      </w:r>
      <w:r w:rsidRPr="00CC475B">
        <w:rPr>
          <w:rFonts w:ascii="Times New Roman" w:eastAsia="TimesNewRomanPSMT" w:hAnsi="Times New Roman"/>
          <w:sz w:val="25"/>
          <w:szCs w:val="25"/>
          <w:lang w:val="sr-Cyrl-CS"/>
        </w:rPr>
        <w:t xml:space="preserve"> могу настати у току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 xml:space="preserve">а, како би били способни да их правилно извршавају у складу са пододељком 5.4.3.2 </w:t>
      </w:r>
      <w:r w:rsidRPr="00CC475B">
        <w:rPr>
          <w:rFonts w:ascii="Times New Roman" w:hAnsi="Times New Roman"/>
          <w:sz w:val="25"/>
          <w:szCs w:val="25"/>
          <w:lang w:val="sr-Cyrl-CS"/>
        </w:rPr>
        <w:t>ADR;</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3) обезбеди да су испуњени захтеви одељака 3.3 и 7.3 ADR којима се уређује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расутог терета у возилу или контејнеру за расути терет, као и одредаба пододељка 7.4.1 ADR</w:t>
      </w:r>
      <w:r w:rsidRPr="00CC475B">
        <w:rPr>
          <w:rFonts w:ascii="Times New Roman" w:eastAsia="TimesNewRomanPSMT" w:hAnsi="Times New Roman"/>
          <w:sz w:val="25"/>
          <w:szCs w:val="25"/>
          <w:lang w:val="sr-Cyrl-CS"/>
        </w:rPr>
        <w:t xml:space="preserve"> </w:t>
      </w:r>
      <w:r w:rsidRPr="00CC475B">
        <w:rPr>
          <w:rFonts w:ascii="Times New Roman" w:hAnsi="Times New Roman"/>
          <w:sz w:val="25"/>
          <w:szCs w:val="25"/>
          <w:lang w:val="sr-Cyrl-CS"/>
        </w:rPr>
        <w:t xml:space="preserve">о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у цистернама;</w:t>
      </w:r>
    </w:p>
    <w:p w:rsidR="00E10D99" w:rsidRPr="00CC475B" w:rsidRDefault="00192E7E" w:rsidP="00640AF4">
      <w:pPr>
        <w:autoSpaceDE w:val="0"/>
        <w:autoSpaceDN w:val="0"/>
        <w:adjustRightInd w:val="0"/>
        <w:spacing w:after="0" w:line="240" w:lineRule="auto"/>
        <w:ind w:firstLine="540"/>
        <w:jc w:val="both"/>
        <w:rPr>
          <w:rFonts w:ascii="Times New Roman" w:eastAsia="TimesNewRomanPS-BoldMT" w:hAnsi="Times New Roman"/>
          <w:bCs/>
          <w:sz w:val="25"/>
          <w:szCs w:val="25"/>
          <w:lang w:val="sr-Cyrl-CS"/>
        </w:rPr>
      </w:pPr>
      <w:r w:rsidRPr="00CC475B">
        <w:rPr>
          <w:rFonts w:ascii="Times New Roman" w:hAnsi="Times New Roman"/>
          <w:sz w:val="25"/>
          <w:szCs w:val="25"/>
          <w:lang w:val="sr-Cyrl-CS"/>
        </w:rPr>
        <w:t>4)</w:t>
      </w:r>
      <w:r w:rsidR="00E10D99" w:rsidRPr="00CC475B">
        <w:rPr>
          <w:rFonts w:ascii="Times New Roman" w:hAnsi="Times New Roman"/>
          <w:sz w:val="25"/>
          <w:szCs w:val="25"/>
          <w:lang w:val="sr-Cyrl-CS"/>
        </w:rPr>
        <w:t xml:space="preserve"> обезбеди да су испуњени захтеви одредаба пододељака 7.5.5.2.1 и 7.5.5.3 ADR којима се уређују </w:t>
      </w:r>
      <w:r w:rsidR="00E10D99" w:rsidRPr="00CC475B">
        <w:rPr>
          <w:rFonts w:ascii="Times New Roman" w:eastAsia="TimesNewRomanPS-BoldMT" w:hAnsi="Times New Roman"/>
          <w:bCs/>
          <w:sz w:val="25"/>
          <w:szCs w:val="25"/>
          <w:lang w:val="sr-Cyrl-CS"/>
        </w:rPr>
        <w:t>ограничења за експлозивне материје и предмете са експ</w:t>
      </w:r>
      <w:r w:rsidR="00CC475B">
        <w:rPr>
          <w:rFonts w:ascii="Times New Roman" w:eastAsia="TimesNewRomanPS-BoldMT" w:hAnsi="Times New Roman"/>
          <w:bCs/>
          <w:sz w:val="25"/>
          <w:szCs w:val="25"/>
          <w:lang w:val="sr-Cyrl-CS"/>
        </w:rPr>
        <w:t>л</w:t>
      </w:r>
      <w:r w:rsidR="00E10D99" w:rsidRPr="00CC475B">
        <w:rPr>
          <w:rFonts w:ascii="Times New Roman" w:eastAsia="TimesNewRomanPS-BoldMT" w:hAnsi="Times New Roman"/>
          <w:bCs/>
          <w:sz w:val="25"/>
          <w:szCs w:val="25"/>
          <w:lang w:val="sr-Cyrl-CS"/>
        </w:rPr>
        <w:t>озивном материјом;</w:t>
      </w:r>
    </w:p>
    <w:p w:rsidR="00E10D99" w:rsidRPr="00CC475B" w:rsidRDefault="00E10D99" w:rsidP="00640AF4">
      <w:pPr>
        <w:autoSpaceDE w:val="0"/>
        <w:autoSpaceDN w:val="0"/>
        <w:adjustRightInd w:val="0"/>
        <w:spacing w:after="0" w:line="240" w:lineRule="auto"/>
        <w:ind w:firstLine="540"/>
        <w:jc w:val="both"/>
        <w:rPr>
          <w:rFonts w:ascii="Times New Roman" w:eastAsia="TimesNewRomanPS-BoldMT" w:hAnsi="Times New Roman"/>
          <w:bCs/>
          <w:sz w:val="25"/>
          <w:szCs w:val="25"/>
          <w:lang w:val="sr-Cyrl-CS"/>
        </w:rPr>
      </w:pPr>
      <w:r w:rsidRPr="00CC475B">
        <w:rPr>
          <w:rFonts w:ascii="Times New Roman" w:eastAsia="TimesNewRomanPS-BoldMT" w:hAnsi="Times New Roman"/>
          <w:bCs/>
          <w:sz w:val="25"/>
          <w:szCs w:val="25"/>
          <w:lang w:val="sr-Cyrl-CS"/>
        </w:rPr>
        <w:t xml:space="preserve">5) </w:t>
      </w:r>
      <w:r w:rsidRPr="00CC475B">
        <w:rPr>
          <w:rFonts w:ascii="Times New Roman" w:hAnsi="Times New Roman"/>
          <w:sz w:val="25"/>
          <w:szCs w:val="25"/>
          <w:lang w:val="sr-Cyrl-CS"/>
        </w:rPr>
        <w:t>обезбеди</w:t>
      </w:r>
      <w:r w:rsidRPr="00CC475B">
        <w:rPr>
          <w:rFonts w:ascii="Times New Roman" w:eastAsia="TimesNewRomanPS-BoldMT" w:hAnsi="Times New Roman"/>
          <w:bCs/>
          <w:sz w:val="25"/>
          <w:szCs w:val="25"/>
          <w:lang w:val="sr-Cyrl-CS"/>
        </w:rPr>
        <w:t xml:space="preserve"> да:</w:t>
      </w:r>
    </w:p>
    <w:p w:rsidR="00E10D99" w:rsidRPr="00CC475B" w:rsidRDefault="00DF7714"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eastAsia="TimesNewRomanPS-BoldMT" w:hAnsi="Times New Roman"/>
          <w:bCs/>
          <w:sz w:val="25"/>
          <w:szCs w:val="25"/>
          <w:lang w:val="sr-Cyrl-CS"/>
        </w:rPr>
        <w:t>(1)</w:t>
      </w:r>
      <w:r w:rsidR="00E10D99" w:rsidRPr="00CC475B">
        <w:rPr>
          <w:rFonts w:ascii="Times New Roman" w:eastAsia="TimesNewRomanPS-BoldMT" w:hAnsi="Times New Roman"/>
          <w:bCs/>
          <w:sz w:val="25"/>
          <w:szCs w:val="25"/>
          <w:lang w:val="sr-Cyrl-CS"/>
        </w:rPr>
        <w:t xml:space="preserve"> се </w:t>
      </w:r>
      <w:r w:rsidR="00E10D99" w:rsidRPr="00CC475B">
        <w:rPr>
          <w:rFonts w:ascii="Times New Roman" w:eastAsia="TimesNewRomanPSMT" w:hAnsi="Times New Roman"/>
          <w:sz w:val="25"/>
          <w:szCs w:val="25"/>
          <w:lang w:val="sr-Cyrl-CS"/>
        </w:rPr>
        <w:t xml:space="preserve">у транспортној јединици налази </w:t>
      </w:r>
      <w:r w:rsidR="00E10D99" w:rsidRPr="00CC475B">
        <w:rPr>
          <w:rFonts w:ascii="Times New Roman" w:eastAsia="TimesNewRomanPS-BoldMT" w:hAnsi="Times New Roman"/>
          <w:bCs/>
          <w:sz w:val="25"/>
          <w:szCs w:val="25"/>
          <w:lang w:val="sr-Cyrl-CS"/>
        </w:rPr>
        <w:t xml:space="preserve">додатна документација из пододељка 8.1.2.1. (а) и пододељка 8.1.2.2 (а) и (с) </w:t>
      </w:r>
      <w:r w:rsidR="00E10D99" w:rsidRPr="00CC475B">
        <w:rPr>
          <w:rFonts w:ascii="Times New Roman" w:hAnsi="Times New Roman"/>
          <w:sz w:val="25"/>
          <w:szCs w:val="25"/>
          <w:lang w:val="sr-Cyrl-CS"/>
        </w:rPr>
        <w:t>ADR</w:t>
      </w:r>
      <w:r w:rsidRPr="00CC475B">
        <w:rPr>
          <w:rFonts w:ascii="Times New Roman" w:hAnsi="Times New Roman"/>
          <w:sz w:val="25"/>
          <w:szCs w:val="25"/>
          <w:lang w:val="sr-Cyrl-CS"/>
        </w:rPr>
        <w:t>;</w:t>
      </w:r>
      <w:r w:rsidR="00E10D99" w:rsidRPr="00CC475B">
        <w:rPr>
          <w:rFonts w:ascii="Times New Roman" w:hAnsi="Times New Roman"/>
          <w:sz w:val="25"/>
          <w:szCs w:val="25"/>
          <w:lang w:val="sr-Cyrl-CS"/>
        </w:rPr>
        <w:t xml:space="preserve"> </w:t>
      </w:r>
    </w:p>
    <w:p w:rsidR="00E10D99" w:rsidRPr="00CC475B" w:rsidRDefault="00DF7714"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w:t>
      </w:r>
      <w:r w:rsidR="00E10D99" w:rsidRPr="00CC475B">
        <w:rPr>
          <w:rFonts w:ascii="Times New Roman" w:hAnsi="Times New Roman"/>
          <w:sz w:val="25"/>
          <w:szCs w:val="25"/>
          <w:lang w:val="sr-Cyrl-CS"/>
        </w:rPr>
        <w:t xml:space="preserve"> је </w:t>
      </w:r>
      <w:r w:rsidR="00B210A6" w:rsidRPr="00CC475B">
        <w:rPr>
          <w:rFonts w:ascii="Times New Roman" w:hAnsi="Times New Roman"/>
          <w:color w:val="000000"/>
          <w:sz w:val="25"/>
          <w:szCs w:val="25"/>
          <w:lang w:val="sr-Cyrl-CS"/>
        </w:rPr>
        <w:t xml:space="preserve">решење којим се издаје посебна дозвола </w:t>
      </w:r>
      <w:r w:rsidR="00E10D99" w:rsidRPr="00CC475B">
        <w:rPr>
          <w:rFonts w:ascii="Times New Roman" w:hAnsi="Times New Roman"/>
          <w:sz w:val="25"/>
          <w:szCs w:val="25"/>
          <w:lang w:val="sr-Cyrl-CS"/>
        </w:rPr>
        <w:t>из члана 6. овог закона</w:t>
      </w:r>
      <w:r w:rsidR="00B210A6" w:rsidRPr="00CC475B">
        <w:rPr>
          <w:rFonts w:ascii="Times New Roman" w:hAnsi="Times New Roman"/>
          <w:sz w:val="25"/>
          <w:szCs w:val="25"/>
          <w:lang w:val="sr-Cyrl-CS"/>
        </w:rPr>
        <w:t>,</w:t>
      </w:r>
      <w:r w:rsidR="00B56F0D" w:rsidRPr="00CC475B">
        <w:rPr>
          <w:rFonts w:ascii="Times New Roman" w:hAnsi="Times New Roman"/>
          <w:sz w:val="25"/>
          <w:szCs w:val="25"/>
          <w:lang w:val="sr-Cyrl-CS"/>
        </w:rPr>
        <w:t xml:space="preserve"> предато</w:t>
      </w:r>
      <w:r w:rsidR="00E10D99" w:rsidRPr="00CC475B">
        <w:rPr>
          <w:rFonts w:ascii="Times New Roman" w:hAnsi="Times New Roman"/>
          <w:sz w:val="25"/>
          <w:szCs w:val="25"/>
          <w:lang w:val="sr-Cyrl-CS"/>
        </w:rPr>
        <w:t xml:space="preserve"> возачу возила пре почетка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а;</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6) обезбеди да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обавља искључиво возач који има сертификат о стручној оспособљености у складу са 8.2.2.8 ADR;</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 xml:space="preserve">7) обезбеди да </w:t>
      </w:r>
      <w:r w:rsidRPr="00CC475B">
        <w:rPr>
          <w:rFonts w:ascii="Times New Roman" w:eastAsia="TimesNewRomanPSMT" w:hAnsi="Times New Roman"/>
          <w:sz w:val="25"/>
          <w:szCs w:val="25"/>
          <w:lang w:val="sr-Cyrl-CS"/>
        </w:rPr>
        <w:t xml:space="preserve">преносиве цистерне нису предате на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 xml:space="preserve"> у складу са пододељком 4.2.3.8 (f) ADR;</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 xml:space="preserve">8) обезбеди да се досије цистерне одржава, води и преда новом превознику, као и да се на захтев достави министарству, односно стави на располагање </w:t>
      </w:r>
      <w:r w:rsidR="002E7F3E" w:rsidRPr="00CC475B">
        <w:rPr>
          <w:rFonts w:ascii="Times New Roman" w:eastAsia="TimesNewRomanPSMT" w:hAnsi="Times New Roman"/>
          <w:sz w:val="25"/>
          <w:szCs w:val="25"/>
          <w:lang w:val="sr-Cyrl-CS"/>
        </w:rPr>
        <w:t xml:space="preserve">именованом телу </w:t>
      </w:r>
      <w:r w:rsidRPr="00CC475B">
        <w:rPr>
          <w:rFonts w:ascii="Times New Roman" w:eastAsia="TimesNewRomanPSMT" w:hAnsi="Times New Roman"/>
          <w:sz w:val="25"/>
          <w:szCs w:val="25"/>
          <w:lang w:val="sr-Cyrl-CS"/>
        </w:rPr>
        <w:t>за испитивање цистерне у складу са пододељком 4.3.2.1.7 ADR;</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lastRenderedPageBreak/>
        <w:t>9) опреми возило противпожарном опремом у складу са одељком 8.1.4 ADR, као и да изврши пер</w:t>
      </w:r>
      <w:r w:rsidR="002E7F3E" w:rsidRPr="00CC475B">
        <w:rPr>
          <w:rFonts w:ascii="Times New Roman" w:eastAsia="TimesNewRomanPSMT" w:hAnsi="Times New Roman"/>
          <w:sz w:val="25"/>
          <w:szCs w:val="25"/>
          <w:lang w:val="sr-Cyrl-CS"/>
        </w:rPr>
        <w:t>иодични технички преглед апарата</w:t>
      </w:r>
      <w:r w:rsidRPr="00CC475B">
        <w:rPr>
          <w:rFonts w:ascii="Times New Roman" w:eastAsia="TimesNewRomanPSMT" w:hAnsi="Times New Roman"/>
          <w:sz w:val="25"/>
          <w:szCs w:val="25"/>
          <w:lang w:val="sr-Cyrl-CS"/>
        </w:rPr>
        <w:t xml:space="preserve"> за гашење пожара у </w:t>
      </w:r>
      <w:r w:rsidR="00D516F2" w:rsidRPr="00CC475B">
        <w:rPr>
          <w:rFonts w:ascii="Times New Roman" w:eastAsia="TimesNewRomanPSMT" w:hAnsi="Times New Roman"/>
          <w:sz w:val="25"/>
          <w:szCs w:val="25"/>
          <w:lang w:val="sr-Cyrl-CS"/>
        </w:rPr>
        <w:t>складу са</w:t>
      </w:r>
      <w:r w:rsidRPr="00CC475B">
        <w:rPr>
          <w:rFonts w:ascii="Times New Roman" w:eastAsia="TimesNewRomanPSMT" w:hAnsi="Times New Roman"/>
          <w:sz w:val="25"/>
          <w:szCs w:val="25"/>
          <w:lang w:val="sr-Cyrl-CS"/>
        </w:rPr>
        <w:t xml:space="preserve"> </w:t>
      </w:r>
      <w:r w:rsidR="00C73096" w:rsidRPr="00CC475B">
        <w:rPr>
          <w:rFonts w:ascii="Times New Roman" w:eastAsia="TimesNewRomanPSMT" w:hAnsi="Times New Roman"/>
          <w:sz w:val="25"/>
          <w:szCs w:val="25"/>
          <w:lang w:val="sr-Cyrl-CS"/>
        </w:rPr>
        <w:t>прописима</w:t>
      </w:r>
      <w:r w:rsidR="00D516F2" w:rsidRPr="00CC475B">
        <w:rPr>
          <w:rFonts w:ascii="Times New Roman" w:eastAsia="TimesNewRomanPSMT" w:hAnsi="Times New Roman"/>
          <w:sz w:val="25"/>
          <w:szCs w:val="25"/>
          <w:lang w:val="sr-Cyrl-CS"/>
        </w:rPr>
        <w:t xml:space="preserve"> којима се уређује технички преглед апарата за гашење пожара,</w:t>
      </w:r>
      <w:r w:rsidRPr="00CC475B">
        <w:rPr>
          <w:rFonts w:ascii="Times New Roman" w:eastAsia="TimesNewRomanPSMT" w:hAnsi="Times New Roman"/>
          <w:sz w:val="25"/>
          <w:szCs w:val="25"/>
          <w:lang w:val="sr-Cyrl-CS"/>
        </w:rPr>
        <w:t xml:space="preserve"> </w:t>
      </w:r>
      <w:r w:rsidR="00D516F2" w:rsidRPr="00CC475B">
        <w:rPr>
          <w:rFonts w:ascii="Times New Roman" w:eastAsia="TimesNewRomanPSMT" w:hAnsi="Times New Roman"/>
          <w:sz w:val="25"/>
          <w:szCs w:val="25"/>
          <w:lang w:val="sr-Cyrl-CS"/>
        </w:rPr>
        <w:t>како би се обезбедила гаранција њихове функционалне</w:t>
      </w:r>
      <w:r w:rsidRPr="00CC475B">
        <w:rPr>
          <w:rFonts w:ascii="Times New Roman" w:eastAsia="TimesNewRomanPSMT" w:hAnsi="Times New Roman"/>
          <w:sz w:val="25"/>
          <w:szCs w:val="25"/>
          <w:lang w:val="sr-Cyrl-CS"/>
        </w:rPr>
        <w:t xml:space="preserve"> сигурности у складу са пододељком 8.1.4.4 ADR;</w:t>
      </w:r>
    </w:p>
    <w:p w:rsidR="00E10D99" w:rsidRPr="00CC475B" w:rsidRDefault="00E10D99" w:rsidP="006A7F8C">
      <w:pPr>
        <w:autoSpaceDE w:val="0"/>
        <w:autoSpaceDN w:val="0"/>
        <w:adjustRightInd w:val="0"/>
        <w:spacing w:after="0" w:line="240" w:lineRule="auto"/>
        <w:ind w:firstLine="540"/>
        <w:jc w:val="both"/>
        <w:rPr>
          <w:rFonts w:ascii="Times New Roman" w:eastAsia="TimesNewRomanPS-BoldMT" w:hAnsi="Times New Roman"/>
          <w:bCs/>
          <w:sz w:val="25"/>
          <w:szCs w:val="25"/>
          <w:lang w:val="sr-Cyrl-CS"/>
        </w:rPr>
      </w:pPr>
      <w:r w:rsidRPr="00CC475B">
        <w:rPr>
          <w:rFonts w:ascii="Times New Roman" w:eastAsia="TimesNewRomanPSMT" w:hAnsi="Times New Roman"/>
          <w:sz w:val="25"/>
          <w:szCs w:val="25"/>
          <w:lang w:val="sr-Cyrl-CS"/>
        </w:rPr>
        <w:t xml:space="preserve">10) стави на возило </w:t>
      </w:r>
      <w:r w:rsidRPr="00CC475B">
        <w:rPr>
          <w:rFonts w:ascii="Times New Roman" w:eastAsia="TimesNewRomanPS-BoldMT" w:hAnsi="Times New Roman"/>
          <w:bCs/>
          <w:sz w:val="25"/>
          <w:szCs w:val="25"/>
          <w:lang w:val="sr-Cyrl-CS"/>
        </w:rPr>
        <w:t xml:space="preserve">велике листице у складу са одељком 5.3.1 ADR, </w:t>
      </w:r>
      <w:r w:rsidRPr="00CC475B">
        <w:rPr>
          <w:rFonts w:ascii="Times New Roman" w:eastAsia="TimesNewRomanPSMT" w:hAnsi="Times New Roman"/>
          <w:sz w:val="25"/>
          <w:szCs w:val="25"/>
          <w:lang w:val="sr-Cyrl-CS"/>
        </w:rPr>
        <w:t xml:space="preserve"> </w:t>
      </w:r>
      <w:r w:rsidRPr="00CC475B">
        <w:rPr>
          <w:rFonts w:ascii="Times New Roman" w:eastAsia="TimesNewRomanPS-BoldMT" w:hAnsi="Times New Roman"/>
          <w:bCs/>
          <w:sz w:val="25"/>
          <w:szCs w:val="25"/>
          <w:lang w:val="sr-Cyrl-CS"/>
        </w:rPr>
        <w:t>табле наранџасте боје у складу са одељком 5.3.2 ADR,</w:t>
      </w:r>
      <w:r w:rsidRPr="00CC475B">
        <w:rPr>
          <w:rFonts w:ascii="Times New Roman" w:hAnsi="Times New Roman"/>
          <w:sz w:val="25"/>
          <w:szCs w:val="25"/>
          <w:lang w:val="sr-Cyrl-CS"/>
        </w:rPr>
        <w:t xml:space="preserve"> ознаке у складу са одељком 3.4.15</w:t>
      </w:r>
      <w:r w:rsidR="00DF7714" w:rsidRPr="00CC475B">
        <w:rPr>
          <w:rFonts w:ascii="Times New Roman" w:hAnsi="Times New Roman"/>
          <w:sz w:val="25"/>
          <w:szCs w:val="25"/>
          <w:lang w:val="sr-Cyrl-CS"/>
        </w:rPr>
        <w:t xml:space="preserve"> ADR</w:t>
      </w:r>
      <w:r w:rsidRPr="00CC475B">
        <w:rPr>
          <w:rFonts w:ascii="Times New Roman" w:hAnsi="Times New Roman"/>
          <w:sz w:val="25"/>
          <w:szCs w:val="25"/>
          <w:lang w:val="sr-Cyrl-CS"/>
        </w:rPr>
        <w:t>, односно ознаке у складу са одељком 5.5.3 и 5.3.6 ADR, као и да утврди да су, у случајевима прописаним у одељку 3.4.13 а у вези са одељком 3.4.14 ADR, стављене ознаке у складу са одељком 3.4.15 ADR;</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 xml:space="preserve">11) обезбеди да се употребљавају само цистерне чија је </w:t>
      </w:r>
      <w:r w:rsidRPr="00CC475B">
        <w:rPr>
          <w:rFonts w:ascii="Times New Roman" w:eastAsia="TimesNewRomanPSMT" w:hAnsi="Times New Roman"/>
          <w:sz w:val="25"/>
          <w:szCs w:val="25"/>
          <w:lang w:val="sr-Cyrl-CS"/>
        </w:rPr>
        <w:t>дебљина зидова тела у складу са пододељком 4.3.2.3.1</w:t>
      </w:r>
      <w:r w:rsidR="00DF7714" w:rsidRPr="00CC475B">
        <w:rPr>
          <w:rFonts w:ascii="Times New Roman" w:eastAsia="TimesNewRomanPSMT" w:hAnsi="Times New Roman"/>
          <w:sz w:val="25"/>
          <w:szCs w:val="25"/>
          <w:lang w:val="sr-Cyrl-CS"/>
        </w:rPr>
        <w:t>,</w:t>
      </w:r>
      <w:r w:rsidRPr="00CC475B">
        <w:rPr>
          <w:rFonts w:ascii="Times New Roman" w:eastAsia="TimesNewRomanPSMT" w:hAnsi="Times New Roman"/>
          <w:sz w:val="25"/>
          <w:szCs w:val="25"/>
          <w:lang w:val="sr-Cyrl-CS"/>
        </w:rPr>
        <w:t xml:space="preserve"> а у вези са пододељцима 6.8.2.1.17-6.8.2.1.21 ADR;</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 xml:space="preserve">12) </w:t>
      </w:r>
      <w:r w:rsidRPr="00CC475B">
        <w:rPr>
          <w:rFonts w:ascii="Times New Roman" w:hAnsi="Times New Roman"/>
          <w:sz w:val="25"/>
          <w:szCs w:val="25"/>
          <w:lang w:val="sr-Cyrl-CS"/>
        </w:rPr>
        <w:t>обезбеди</w:t>
      </w:r>
      <w:r w:rsidRPr="00CC475B">
        <w:rPr>
          <w:rFonts w:ascii="Times New Roman" w:eastAsia="TimesNewRomanPSMT" w:hAnsi="Times New Roman"/>
          <w:sz w:val="25"/>
          <w:szCs w:val="25"/>
          <w:lang w:val="sr-Cyrl-CS"/>
        </w:rPr>
        <w:t xml:space="preserve"> да је у складу са пододељцима 6.8.2.4.4 и 6.8.3.4.14 </w:t>
      </w:r>
      <w:r w:rsidR="006A7F8C" w:rsidRPr="00CC475B">
        <w:rPr>
          <w:rFonts w:ascii="Times New Roman" w:eastAsia="TimesNewRomanPSMT" w:hAnsi="Times New Roman"/>
          <w:sz w:val="25"/>
          <w:szCs w:val="25"/>
          <w:lang w:val="sr-Cyrl-CS"/>
        </w:rPr>
        <w:t xml:space="preserve">ADR </w:t>
      </w:r>
      <w:r w:rsidRPr="00CC475B">
        <w:rPr>
          <w:rFonts w:ascii="Times New Roman" w:eastAsia="TimesNewRomanPSMT" w:hAnsi="Times New Roman"/>
          <w:sz w:val="25"/>
          <w:szCs w:val="25"/>
          <w:lang w:val="sr-Cyrl-CS"/>
        </w:rPr>
        <w:t xml:space="preserve">извршено ванредно контролисање и испитивање </w:t>
      </w:r>
      <w:r w:rsidRPr="00CC475B">
        <w:rPr>
          <w:rFonts w:ascii="Times New Roman" w:hAnsi="Times New Roman"/>
          <w:color w:val="000000"/>
          <w:sz w:val="25"/>
          <w:szCs w:val="25"/>
          <w:lang w:val="sr-Cyrl-CS"/>
        </w:rPr>
        <w:t>трајно причвршћене цистерне и</w:t>
      </w:r>
      <w:r w:rsidRPr="00CC475B">
        <w:rPr>
          <w:rFonts w:ascii="Times New Roman" w:eastAsia="TimesNewRomanPSMT" w:hAnsi="Times New Roman"/>
          <w:sz w:val="25"/>
          <w:szCs w:val="25"/>
          <w:lang w:val="sr-Cyrl-CS"/>
        </w:rPr>
        <w:t xml:space="preserve"> батеријског возила када се на њима појаве знаци оштећења, корозије, незаптивености или друга стања која указују на неки недостатак </w:t>
      </w:r>
      <w:r w:rsidR="009C1DB1" w:rsidRPr="00CC475B">
        <w:rPr>
          <w:rFonts w:ascii="Times New Roman" w:eastAsia="TimesNewRomanPSMT" w:hAnsi="Times New Roman"/>
          <w:sz w:val="25"/>
          <w:szCs w:val="25"/>
          <w:lang w:val="sr-Cyrl-CS"/>
        </w:rPr>
        <w:t xml:space="preserve">који би могао да угрози њихову </w:t>
      </w:r>
      <w:r w:rsidRPr="00CC475B">
        <w:rPr>
          <w:rFonts w:ascii="Times New Roman" w:eastAsia="TimesNewRomanPSMT" w:hAnsi="Times New Roman"/>
          <w:sz w:val="25"/>
          <w:szCs w:val="25"/>
          <w:lang w:val="sr-Cyrl-CS"/>
        </w:rPr>
        <w:t>целовитост;</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13) опреми транспортну јединицу у складу са одељком 8.1.5 ADR;</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 xml:space="preserve">14) </w:t>
      </w:r>
      <w:r w:rsidRPr="00CC475B">
        <w:rPr>
          <w:rFonts w:ascii="Times New Roman" w:hAnsi="Times New Roman"/>
          <w:sz w:val="25"/>
          <w:szCs w:val="25"/>
          <w:lang w:val="sr-Cyrl-CS"/>
        </w:rPr>
        <w:t>обезбеди</w:t>
      </w:r>
      <w:r w:rsidRPr="00CC475B">
        <w:rPr>
          <w:rFonts w:ascii="Times New Roman" w:eastAsia="TimesNewRomanPSMT" w:hAnsi="Times New Roman"/>
          <w:sz w:val="25"/>
          <w:szCs w:val="25"/>
          <w:lang w:val="sr-Cyrl-CS"/>
        </w:rPr>
        <w:t xml:space="preserve"> да су у односу на возило:</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(1) коме је издат сертификат у складу са пододељком 9.1.2.1 став 4. ADR и</w:t>
      </w:r>
      <w:r w:rsidR="00DF7714" w:rsidRPr="00CC475B">
        <w:rPr>
          <w:rFonts w:ascii="Times New Roman" w:eastAsia="TimesNewRomanPSMT" w:hAnsi="Times New Roman"/>
          <w:sz w:val="25"/>
          <w:szCs w:val="25"/>
          <w:lang w:val="sr-Cyrl-CS"/>
        </w:rPr>
        <w:t xml:space="preserve"> које</w:t>
      </w:r>
      <w:r w:rsidRPr="00CC475B">
        <w:rPr>
          <w:rFonts w:ascii="Times New Roman" w:eastAsia="TimesNewRomanPSMT" w:hAnsi="Times New Roman"/>
          <w:sz w:val="25"/>
          <w:szCs w:val="25"/>
          <w:lang w:val="sr-Cyrl-CS"/>
        </w:rPr>
        <w:t xml:space="preserve"> превози опас</w:t>
      </w:r>
      <w:r w:rsidR="002E7F3E" w:rsidRPr="00CC475B">
        <w:rPr>
          <w:rFonts w:ascii="Times New Roman" w:eastAsia="TimesNewRomanPSMT" w:hAnsi="Times New Roman"/>
          <w:sz w:val="25"/>
          <w:szCs w:val="25"/>
          <w:lang w:val="sr-Cyrl-CS"/>
        </w:rPr>
        <w:t>ан терет наведен</w:t>
      </w:r>
      <w:r w:rsidRPr="00CC475B">
        <w:rPr>
          <w:rFonts w:ascii="Times New Roman" w:eastAsia="TimesNewRomanPSMT" w:hAnsi="Times New Roman"/>
          <w:sz w:val="25"/>
          <w:szCs w:val="25"/>
          <w:lang w:val="sr-Cyrl-CS"/>
        </w:rPr>
        <w:t xml:space="preserve"> у рубрици 10 ADR </w:t>
      </w:r>
      <w:r w:rsidR="005C5E23" w:rsidRPr="00CC475B">
        <w:rPr>
          <w:rFonts w:ascii="Times New Roman" w:eastAsia="TimesNewRomanPS-BoldMT" w:hAnsi="Times New Roman"/>
          <w:bCs/>
          <w:sz w:val="25"/>
          <w:szCs w:val="25"/>
          <w:lang w:val="sr-Cyrl-CS"/>
        </w:rPr>
        <w:t>с</w:t>
      </w:r>
      <w:r w:rsidRPr="00CC475B">
        <w:rPr>
          <w:rFonts w:ascii="Times New Roman" w:eastAsia="TimesNewRomanPS-BoldMT" w:hAnsi="Times New Roman"/>
          <w:bCs/>
          <w:sz w:val="25"/>
          <w:szCs w:val="25"/>
          <w:lang w:val="sr-Cyrl-CS"/>
        </w:rPr>
        <w:t xml:space="preserve">ертификата о одобрењу за возило, </w:t>
      </w:r>
      <w:r w:rsidRPr="00CC475B">
        <w:rPr>
          <w:rFonts w:ascii="Times New Roman" w:eastAsia="TimesNewRomanPSMT" w:hAnsi="Times New Roman"/>
          <w:sz w:val="25"/>
          <w:szCs w:val="25"/>
          <w:lang w:val="sr-Cyrl-CS"/>
        </w:rPr>
        <w:t xml:space="preserve">испуњени захтеви у односу </w:t>
      </w:r>
      <w:r w:rsidR="006A7F8C" w:rsidRPr="00CC475B">
        <w:rPr>
          <w:rFonts w:ascii="Times New Roman" w:eastAsia="TimesNewRomanPSMT" w:hAnsi="Times New Roman"/>
          <w:sz w:val="25"/>
          <w:szCs w:val="25"/>
          <w:lang w:val="sr-Cyrl-CS"/>
        </w:rPr>
        <w:t xml:space="preserve">на </w:t>
      </w:r>
      <w:r w:rsidRPr="00CC475B">
        <w:rPr>
          <w:rFonts w:ascii="Times New Roman" w:eastAsia="TimesNewRomanPSMT" w:hAnsi="Times New Roman"/>
          <w:sz w:val="25"/>
          <w:szCs w:val="25"/>
          <w:lang w:val="sr-Cyrl-CS"/>
        </w:rPr>
        <w:t>конструкцију и опрему возила из одељка 9.2.1 ADR</w:t>
      </w:r>
      <w:r w:rsidR="00DF7714" w:rsidRPr="00CC475B">
        <w:rPr>
          <w:rFonts w:ascii="Times New Roman" w:eastAsia="TimesNewRomanPSMT" w:hAnsi="Times New Roman"/>
          <w:sz w:val="25"/>
          <w:szCs w:val="25"/>
          <w:lang w:val="sr-Cyrl-CS"/>
        </w:rPr>
        <w:t>,</w:t>
      </w:r>
      <w:r w:rsidRPr="00CC475B">
        <w:rPr>
          <w:rFonts w:ascii="Times New Roman" w:eastAsia="TimesNewRomanPSMT" w:hAnsi="Times New Roman"/>
          <w:sz w:val="25"/>
          <w:szCs w:val="25"/>
          <w:lang w:val="sr-Cyrl-CS"/>
        </w:rPr>
        <w:t xml:space="preserve"> а у вези са додатним захтевима из одељака 9.3-9.8 ADR;</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 xml:space="preserve">(2) које не подлеже обавези издавања сертификата у складу са пододељком 9.1.2.1 став 4. ADR, испуњени захтеви у односу </w:t>
      </w:r>
      <w:r w:rsidR="006A7F8C" w:rsidRPr="00CC475B">
        <w:rPr>
          <w:rFonts w:ascii="Times New Roman" w:eastAsia="TimesNewRomanPSMT" w:hAnsi="Times New Roman"/>
          <w:sz w:val="25"/>
          <w:szCs w:val="25"/>
          <w:lang w:val="sr-Cyrl-CS"/>
        </w:rPr>
        <w:t xml:space="preserve">на </w:t>
      </w:r>
      <w:r w:rsidRPr="00CC475B">
        <w:rPr>
          <w:rFonts w:ascii="Times New Roman" w:eastAsia="TimesNewRomanPSMT" w:hAnsi="Times New Roman"/>
          <w:sz w:val="25"/>
          <w:szCs w:val="25"/>
          <w:lang w:val="sr-Cyrl-CS"/>
        </w:rPr>
        <w:t>конструкцију и опрему возила из примењивих одредаба Одељка 7.3.3 ADR, пододељка 9.2.1.1 став 2, одељака 9.4.1, 9.5.1 и 9.6 ADR;</w:t>
      </w:r>
    </w:p>
    <w:p w:rsidR="00E10D99" w:rsidRPr="00CC475B" w:rsidRDefault="00E10D99" w:rsidP="00640AF4">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eastAsia="TimesNewRomanPSMT" w:hAnsi="Times New Roman"/>
          <w:sz w:val="25"/>
          <w:szCs w:val="25"/>
          <w:lang w:val="sr-Cyrl-CS"/>
        </w:rPr>
        <w:t xml:space="preserve">15) </w:t>
      </w:r>
      <w:r w:rsidRPr="00CC475B">
        <w:rPr>
          <w:rFonts w:ascii="Times New Roman" w:hAnsi="Times New Roman"/>
          <w:sz w:val="25"/>
          <w:szCs w:val="25"/>
          <w:lang w:val="sr-Cyrl-CS"/>
        </w:rPr>
        <w:t>обезбеди да се</w:t>
      </w:r>
      <w:r w:rsidRPr="00CC475B">
        <w:rPr>
          <w:rFonts w:ascii="Times New Roman" w:hAnsi="Times New Roman"/>
          <w:color w:val="000000"/>
          <w:sz w:val="25"/>
          <w:szCs w:val="25"/>
          <w:lang w:val="sr-Cyrl-CS"/>
        </w:rPr>
        <w:t xml:space="preserve"> трајно причвршћене цистерне,</w:t>
      </w:r>
      <w:r w:rsidRPr="00CC475B">
        <w:rPr>
          <w:rFonts w:ascii="Times New Roman" w:hAnsi="Times New Roman"/>
          <w:sz w:val="25"/>
          <w:szCs w:val="25"/>
          <w:lang w:val="sr-Cyrl-CS"/>
        </w:rPr>
        <w:t xml:space="preserve"> </w:t>
      </w:r>
      <w:r w:rsidRPr="00CC475B">
        <w:rPr>
          <w:rFonts w:ascii="Times New Roman" w:eastAsia="TimesNewRomanPSMT" w:hAnsi="Times New Roman"/>
          <w:sz w:val="25"/>
          <w:szCs w:val="25"/>
          <w:lang w:val="sr-Cyrl-CS"/>
        </w:rPr>
        <w:t xml:space="preserve">батеријско возило, </w:t>
      </w:r>
      <w:r w:rsidRPr="00CC475B">
        <w:rPr>
          <w:rFonts w:ascii="Times New Roman" w:hAnsi="Times New Roman"/>
          <w:color w:val="000000"/>
          <w:sz w:val="25"/>
          <w:szCs w:val="25"/>
          <w:lang w:val="sr-Cyrl-CS"/>
        </w:rPr>
        <w:t>демонтажна цистерна, MEGC, преносива цистерна и контејнер-цистерна не употребљавају ако је истекао рок за њихово следеће контролисање и испитивање;</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color w:val="000000"/>
          <w:sz w:val="25"/>
          <w:szCs w:val="25"/>
          <w:lang w:val="sr-Cyrl-CS"/>
        </w:rPr>
        <w:t xml:space="preserve">16) испуни друге обавезе у складу са ADR. </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Поред обавеза из </w:t>
      </w:r>
      <w:r w:rsidR="00F66D3D" w:rsidRPr="00CC475B">
        <w:rPr>
          <w:rFonts w:ascii="Times New Roman" w:hAnsi="Times New Roman"/>
          <w:sz w:val="25"/>
          <w:szCs w:val="25"/>
          <w:lang w:val="sr-Cyrl-CS"/>
        </w:rPr>
        <w:t>ст. 1. и 2.</w:t>
      </w:r>
      <w:r w:rsidRPr="00CC475B">
        <w:rPr>
          <w:rFonts w:ascii="Times New Roman" w:hAnsi="Times New Roman"/>
          <w:sz w:val="25"/>
          <w:szCs w:val="25"/>
          <w:lang w:val="sr-Cyrl-CS"/>
        </w:rPr>
        <w:t xml:space="preserve"> овог члана</w:t>
      </w:r>
      <w:r w:rsidR="00DF7714" w:rsidRPr="00CC475B">
        <w:rPr>
          <w:rFonts w:ascii="Times New Roman" w:hAnsi="Times New Roman"/>
          <w:sz w:val="25"/>
          <w:szCs w:val="25"/>
          <w:lang w:val="sr-Cyrl-CS"/>
        </w:rPr>
        <w:t>,</w:t>
      </w:r>
      <w:r w:rsidRPr="00CC475B">
        <w:rPr>
          <w:rFonts w:ascii="Times New Roman" w:hAnsi="Times New Roman"/>
          <w:sz w:val="25"/>
          <w:szCs w:val="25"/>
          <w:lang w:val="sr-Cyrl-CS"/>
        </w:rPr>
        <w:t xml:space="preserve"> превозник у железничком саобраћају дужан је да:</w:t>
      </w:r>
    </w:p>
    <w:p w:rsidR="00E10D99" w:rsidRPr="00CC475B" w:rsidRDefault="00E10D99" w:rsidP="00640AF4">
      <w:pPr>
        <w:pStyle w:val="Default"/>
        <w:ind w:firstLine="540"/>
        <w:jc w:val="both"/>
        <w:rPr>
          <w:sz w:val="25"/>
          <w:szCs w:val="25"/>
          <w:lang w:val="sr-Cyrl-CS"/>
        </w:rPr>
      </w:pPr>
      <w:r w:rsidRPr="00CC475B">
        <w:rPr>
          <w:sz w:val="25"/>
          <w:szCs w:val="25"/>
          <w:lang w:val="sr-Cyrl-CS"/>
        </w:rPr>
        <w:t>1) обезбеди обуку запослених у складу са пододељцима 1.3.2.1, 1.3.2.2, и 1.3.2.3 RID;</w:t>
      </w:r>
    </w:p>
    <w:p w:rsidR="00E10D99" w:rsidRPr="00CC475B" w:rsidRDefault="00E10D99" w:rsidP="00640AF4">
      <w:pPr>
        <w:pStyle w:val="Default"/>
        <w:ind w:firstLine="540"/>
        <w:jc w:val="both"/>
        <w:rPr>
          <w:sz w:val="25"/>
          <w:szCs w:val="25"/>
          <w:lang w:val="sr-Cyrl-CS"/>
        </w:rPr>
      </w:pPr>
      <w:r w:rsidRPr="00CC475B">
        <w:rPr>
          <w:sz w:val="25"/>
          <w:szCs w:val="25"/>
          <w:lang w:val="sr-Cyrl-CS"/>
        </w:rPr>
        <w:t xml:space="preserve">2) обезбеди да управљач железничке инфраструктуре у сваком тренутку током </w:t>
      </w:r>
      <w:r w:rsidR="00E327BE" w:rsidRPr="00CC475B">
        <w:rPr>
          <w:sz w:val="25"/>
          <w:szCs w:val="25"/>
          <w:lang w:val="sr-Cyrl-CS"/>
        </w:rPr>
        <w:t>транспорт</w:t>
      </w:r>
      <w:r w:rsidRPr="00CC475B">
        <w:rPr>
          <w:sz w:val="25"/>
          <w:szCs w:val="25"/>
          <w:lang w:val="sr-Cyrl-CS"/>
        </w:rPr>
        <w:t xml:space="preserve">а </w:t>
      </w:r>
      <w:r w:rsidR="00DF7714" w:rsidRPr="00CC475B">
        <w:rPr>
          <w:sz w:val="25"/>
          <w:szCs w:val="25"/>
          <w:lang w:val="sr-Cyrl-CS"/>
        </w:rPr>
        <w:t>има брз и неограничен</w:t>
      </w:r>
      <w:r w:rsidRPr="00CC475B">
        <w:rPr>
          <w:sz w:val="25"/>
          <w:szCs w:val="25"/>
          <w:lang w:val="sr-Cyrl-CS"/>
        </w:rPr>
        <w:t xml:space="preserve"> приступ информацијама које му омогућавају испуњавање његових обавеза из пододељка 1.4.3.6 (В) RID;</w:t>
      </w:r>
    </w:p>
    <w:p w:rsidR="00E10D99" w:rsidRPr="00CC475B" w:rsidRDefault="00E10D99" w:rsidP="00640AF4">
      <w:pPr>
        <w:pStyle w:val="Default"/>
        <w:ind w:firstLine="540"/>
        <w:jc w:val="both"/>
        <w:rPr>
          <w:sz w:val="25"/>
          <w:szCs w:val="25"/>
          <w:lang w:val="sr-Cyrl-CS"/>
        </w:rPr>
      </w:pPr>
      <w:r w:rsidRPr="00CC475B">
        <w:rPr>
          <w:sz w:val="25"/>
          <w:szCs w:val="25"/>
          <w:lang w:val="sr-Cyrl-CS"/>
        </w:rPr>
        <w:t xml:space="preserve">3)  обезбеди да сваки члан посаде воза у току </w:t>
      </w:r>
      <w:r w:rsidR="00E327BE" w:rsidRPr="00CC475B">
        <w:rPr>
          <w:sz w:val="25"/>
          <w:szCs w:val="25"/>
          <w:lang w:val="sr-Cyrl-CS"/>
        </w:rPr>
        <w:t>транспорт</w:t>
      </w:r>
      <w:r w:rsidRPr="00CC475B">
        <w:rPr>
          <w:sz w:val="25"/>
          <w:szCs w:val="25"/>
          <w:lang w:val="sr-Cyrl-CS"/>
        </w:rPr>
        <w:t>а опасн</w:t>
      </w:r>
      <w:r w:rsidR="002E7F3E" w:rsidRPr="00CC475B">
        <w:rPr>
          <w:sz w:val="25"/>
          <w:szCs w:val="25"/>
          <w:lang w:val="sr-Cyrl-CS"/>
        </w:rPr>
        <w:t>ог терета</w:t>
      </w:r>
      <w:r w:rsidRPr="00CC475B">
        <w:rPr>
          <w:sz w:val="25"/>
          <w:szCs w:val="25"/>
          <w:lang w:val="sr-Cyrl-CS"/>
        </w:rPr>
        <w:t xml:space="preserve"> код себе има исправу за идентификацију са фотографијом у складу са пододељком 1.10.1.4 RID;</w:t>
      </w:r>
    </w:p>
    <w:p w:rsidR="00E10D99" w:rsidRPr="00CC475B" w:rsidRDefault="00E10D99" w:rsidP="00640AF4">
      <w:pPr>
        <w:pStyle w:val="Default"/>
        <w:ind w:firstLine="540"/>
        <w:jc w:val="both"/>
        <w:rPr>
          <w:sz w:val="25"/>
          <w:szCs w:val="25"/>
          <w:lang w:val="sr-Cyrl-CS"/>
        </w:rPr>
      </w:pPr>
      <w:r w:rsidRPr="00CC475B">
        <w:rPr>
          <w:sz w:val="25"/>
          <w:szCs w:val="25"/>
          <w:lang w:val="sr-Cyrl-CS"/>
        </w:rPr>
        <w:t>4) обезбеди да је п</w:t>
      </w:r>
      <w:r w:rsidR="00BE4799" w:rsidRPr="00CC475B">
        <w:rPr>
          <w:sz w:val="25"/>
          <w:szCs w:val="25"/>
          <w:lang w:val="sr-Cyrl-CS"/>
        </w:rPr>
        <w:t>ратећа документација из члана 18</w:t>
      </w:r>
      <w:r w:rsidRPr="00CC475B">
        <w:rPr>
          <w:sz w:val="25"/>
          <w:szCs w:val="25"/>
          <w:lang w:val="sr-Cyrl-CS"/>
        </w:rPr>
        <w:t>. ст</w:t>
      </w:r>
      <w:r w:rsidR="006A7F8C" w:rsidRPr="00CC475B">
        <w:rPr>
          <w:sz w:val="25"/>
          <w:szCs w:val="25"/>
          <w:lang w:val="sr-Cyrl-CS"/>
        </w:rPr>
        <w:t>ав 2</w:t>
      </w:r>
      <w:r w:rsidR="00B422E0" w:rsidRPr="00CC475B">
        <w:rPr>
          <w:sz w:val="25"/>
          <w:szCs w:val="25"/>
          <w:lang w:val="sr-Cyrl-CS"/>
        </w:rPr>
        <w:t>. тач. 2) и 10) овог закона</w:t>
      </w:r>
      <w:r w:rsidRPr="00CC475B">
        <w:rPr>
          <w:sz w:val="25"/>
          <w:szCs w:val="25"/>
          <w:lang w:val="sr-Cyrl-CS"/>
        </w:rPr>
        <w:t xml:space="preserve"> доступна током трајања </w:t>
      </w:r>
      <w:r w:rsidR="00E327BE" w:rsidRPr="00CC475B">
        <w:rPr>
          <w:sz w:val="25"/>
          <w:szCs w:val="25"/>
          <w:lang w:val="sr-Cyrl-CS"/>
        </w:rPr>
        <w:t>транспорт</w:t>
      </w:r>
      <w:r w:rsidRPr="00CC475B">
        <w:rPr>
          <w:sz w:val="25"/>
          <w:szCs w:val="25"/>
          <w:lang w:val="sr-Cyrl-CS"/>
        </w:rPr>
        <w:t>а и стављена на увид на захтев инспектора</w:t>
      </w:r>
      <w:r w:rsidR="00E17B42" w:rsidRPr="00CC475B">
        <w:rPr>
          <w:sz w:val="25"/>
          <w:szCs w:val="25"/>
          <w:lang w:val="sr-Cyrl-CS"/>
        </w:rPr>
        <w:t xml:space="preserve"> за транспорт опасне робе (у даљем тексту: инспектор)</w:t>
      </w:r>
      <w:r w:rsidRPr="00CC475B">
        <w:rPr>
          <w:sz w:val="25"/>
          <w:szCs w:val="25"/>
          <w:lang w:val="sr-Cyrl-CS"/>
        </w:rPr>
        <w:t>;</w:t>
      </w:r>
    </w:p>
    <w:p w:rsidR="00E10D99" w:rsidRPr="00CC475B" w:rsidRDefault="00E10D99" w:rsidP="00640AF4">
      <w:pPr>
        <w:pStyle w:val="Default"/>
        <w:ind w:firstLine="540"/>
        <w:jc w:val="both"/>
        <w:rPr>
          <w:sz w:val="25"/>
          <w:szCs w:val="25"/>
          <w:lang w:val="sr-Cyrl-CS"/>
        </w:rPr>
      </w:pPr>
      <w:r w:rsidRPr="00CC475B">
        <w:rPr>
          <w:sz w:val="25"/>
          <w:szCs w:val="25"/>
          <w:lang w:val="sr-Cyrl-CS"/>
        </w:rPr>
        <w:t>5) обезбеди да се примењују одредбе о заштитном одстојању у складу са одељком 7.5.3 RID и у складу</w:t>
      </w:r>
      <w:r w:rsidR="00BE4799" w:rsidRPr="00CC475B">
        <w:rPr>
          <w:sz w:val="25"/>
          <w:szCs w:val="25"/>
          <w:lang w:val="sr-Cyrl-CS"/>
        </w:rPr>
        <w:t xml:space="preserve"> са прописом из члана 53. став 2</w:t>
      </w:r>
      <w:r w:rsidRPr="00CC475B">
        <w:rPr>
          <w:sz w:val="25"/>
          <w:szCs w:val="25"/>
          <w:lang w:val="sr-Cyrl-CS"/>
        </w:rPr>
        <w:t>. овог закона;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lastRenderedPageBreak/>
        <w:t>6) обезбеди писана упутства за посаду у складу са пододељком 5.4.3.2 RID пре започињања вожње, на језику (језицима), који сваки ч</w:t>
      </w:r>
      <w:r w:rsidR="00B422E0" w:rsidRPr="00CC475B">
        <w:rPr>
          <w:rFonts w:ascii="Times New Roman" w:hAnsi="Times New Roman"/>
          <w:sz w:val="25"/>
          <w:szCs w:val="25"/>
          <w:lang w:val="sr-Cyrl-CS"/>
        </w:rPr>
        <w:t>л</w:t>
      </w:r>
      <w:r w:rsidRPr="00CC475B">
        <w:rPr>
          <w:rFonts w:ascii="Times New Roman" w:hAnsi="Times New Roman"/>
          <w:sz w:val="25"/>
          <w:szCs w:val="25"/>
          <w:lang w:val="sr-Cyrl-CS"/>
        </w:rPr>
        <w:t xml:space="preserve">ан посаде може да прочита и разуме, као и да обезбеди да </w:t>
      </w:r>
      <w:r w:rsidR="00FD6B22" w:rsidRPr="00CC475B">
        <w:rPr>
          <w:rFonts w:ascii="Times New Roman" w:hAnsi="Times New Roman"/>
          <w:sz w:val="25"/>
          <w:szCs w:val="25"/>
          <w:lang w:val="sr-Cyrl-CS"/>
        </w:rPr>
        <w:t xml:space="preserve">је </w:t>
      </w:r>
      <w:r w:rsidRPr="00CC475B">
        <w:rPr>
          <w:rFonts w:ascii="Times New Roman" w:hAnsi="Times New Roman"/>
          <w:sz w:val="25"/>
          <w:szCs w:val="25"/>
          <w:lang w:val="sr-Cyrl-CS"/>
        </w:rPr>
        <w:t xml:space="preserve">сваки члан посаде </w:t>
      </w:r>
      <w:r w:rsidR="00B422E0" w:rsidRPr="00CC475B">
        <w:rPr>
          <w:rFonts w:ascii="Times New Roman" w:hAnsi="Times New Roman"/>
          <w:sz w:val="25"/>
          <w:szCs w:val="25"/>
          <w:lang w:val="sr-Cyrl-CS"/>
        </w:rPr>
        <w:t>та упутства</w:t>
      </w:r>
      <w:r w:rsidR="00FD6B22" w:rsidRPr="00CC475B">
        <w:rPr>
          <w:rFonts w:ascii="Times New Roman" w:hAnsi="Times New Roman"/>
          <w:sz w:val="25"/>
          <w:szCs w:val="25"/>
          <w:lang w:val="sr-Cyrl-CS"/>
        </w:rPr>
        <w:t xml:space="preserve"> </w:t>
      </w:r>
      <w:r w:rsidR="00B422E0" w:rsidRPr="00CC475B">
        <w:rPr>
          <w:rFonts w:ascii="Times New Roman" w:hAnsi="Times New Roman"/>
          <w:sz w:val="25"/>
          <w:szCs w:val="25"/>
          <w:lang w:val="sr-Cyrl-CS"/>
        </w:rPr>
        <w:t xml:space="preserve">у стању да </w:t>
      </w:r>
      <w:r w:rsidRPr="00CC475B">
        <w:rPr>
          <w:rFonts w:ascii="Times New Roman" w:hAnsi="Times New Roman"/>
          <w:sz w:val="25"/>
          <w:szCs w:val="25"/>
          <w:lang w:val="sr-Cyrl-CS"/>
        </w:rPr>
        <w:t>правилно примени;</w:t>
      </w:r>
    </w:p>
    <w:p w:rsidR="00E10D99" w:rsidRPr="00CC475B" w:rsidRDefault="00FD6B22"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7) обавести</w:t>
      </w:r>
      <w:r w:rsidR="00E10D99" w:rsidRPr="00CC475B">
        <w:rPr>
          <w:rFonts w:ascii="Times New Roman" w:hAnsi="Times New Roman"/>
          <w:sz w:val="25"/>
          <w:szCs w:val="25"/>
          <w:lang w:val="sr-Cyrl-CS"/>
        </w:rPr>
        <w:t xml:space="preserve"> чл</w:t>
      </w:r>
      <w:r w:rsidR="002E7F3E" w:rsidRPr="00CC475B">
        <w:rPr>
          <w:rFonts w:ascii="Times New Roman" w:hAnsi="Times New Roman"/>
          <w:sz w:val="25"/>
          <w:szCs w:val="25"/>
          <w:lang w:val="sr-Cyrl-CS"/>
        </w:rPr>
        <w:t>анове посаде возила о утовареном опасном терету</w:t>
      </w:r>
      <w:r w:rsidR="00E10D99" w:rsidRPr="00CC475B">
        <w:rPr>
          <w:rFonts w:ascii="Times New Roman" w:hAnsi="Times New Roman"/>
          <w:sz w:val="25"/>
          <w:szCs w:val="25"/>
          <w:lang w:val="sr-Cyrl-CS"/>
        </w:rPr>
        <w:t xml:space="preserve"> у складу са пододељком 5.4.3.3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8) обезбеди да се опрема наведена у писаним упутствима у складу са пододељком 5.4.3.4 RID</w:t>
      </w:r>
      <w:r w:rsidR="00FD6B22" w:rsidRPr="00CC475B">
        <w:rPr>
          <w:rFonts w:ascii="Times New Roman" w:hAnsi="Times New Roman"/>
          <w:sz w:val="25"/>
          <w:szCs w:val="25"/>
          <w:lang w:val="sr-Cyrl-CS"/>
        </w:rPr>
        <w:t xml:space="preserve"> налази</w:t>
      </w:r>
      <w:r w:rsidRPr="00CC475B">
        <w:rPr>
          <w:rFonts w:ascii="Times New Roman" w:hAnsi="Times New Roman"/>
          <w:sz w:val="25"/>
          <w:szCs w:val="25"/>
          <w:lang w:val="sr-Cyrl-CS"/>
        </w:rPr>
        <w:t xml:space="preserve"> у кабини машиновође;</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9) обезбеди да су, у случају комбинованог железничко-друмског саобраћаја </w:t>
      </w:r>
      <w:r w:rsidR="000D5D98">
        <w:rPr>
          <w:rFonts w:ascii="Times New Roman" w:hAnsi="Times New Roman"/>
          <w:sz w:val="25"/>
          <w:szCs w:val="25"/>
        </w:rPr>
        <w:t xml:space="preserve">(piggyback) </w:t>
      </w:r>
      <w:r w:rsidRPr="00CC475B">
        <w:rPr>
          <w:rFonts w:ascii="Times New Roman" w:hAnsi="Times New Roman"/>
          <w:sz w:val="25"/>
          <w:szCs w:val="25"/>
          <w:lang w:val="sr-Cyrl-CS"/>
        </w:rPr>
        <w:t xml:space="preserve">наранџасте табле постављене и на чеоној страни приколице или одговарајуће велике листице опасности </w:t>
      </w:r>
      <w:r w:rsidR="00FD6B22" w:rsidRPr="00CC475B">
        <w:rPr>
          <w:rFonts w:ascii="Times New Roman" w:hAnsi="Times New Roman"/>
          <w:sz w:val="25"/>
          <w:szCs w:val="25"/>
          <w:lang w:val="sr-Cyrl-CS"/>
        </w:rPr>
        <w:t xml:space="preserve">постављене </w:t>
      </w:r>
      <w:r w:rsidRPr="00CC475B">
        <w:rPr>
          <w:rFonts w:ascii="Times New Roman" w:hAnsi="Times New Roman"/>
          <w:sz w:val="25"/>
          <w:szCs w:val="25"/>
          <w:lang w:val="sr-Cyrl-CS"/>
        </w:rPr>
        <w:t>на обе подужне стране приколице;</w:t>
      </w:r>
    </w:p>
    <w:p w:rsidR="00E10D99" w:rsidRPr="00CC475B" w:rsidRDefault="00E10D99" w:rsidP="00640AF4">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10) испуни друге обавезе у складу са RID.</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Поред обавеза из </w:t>
      </w:r>
      <w:r w:rsidR="00F66D3D" w:rsidRPr="00CC475B">
        <w:rPr>
          <w:rFonts w:ascii="Times New Roman" w:hAnsi="Times New Roman"/>
          <w:sz w:val="25"/>
          <w:szCs w:val="25"/>
          <w:lang w:val="sr-Cyrl-CS"/>
        </w:rPr>
        <w:t xml:space="preserve">ст. 1. и 2. </w:t>
      </w:r>
      <w:r w:rsidRPr="00CC475B">
        <w:rPr>
          <w:rFonts w:ascii="Times New Roman" w:hAnsi="Times New Roman"/>
          <w:sz w:val="25"/>
          <w:szCs w:val="25"/>
          <w:lang w:val="sr-Cyrl-CS"/>
        </w:rPr>
        <w:t>овог члана</w:t>
      </w:r>
      <w:r w:rsidR="00FD6B22" w:rsidRPr="00CC475B">
        <w:rPr>
          <w:rFonts w:ascii="Times New Roman" w:hAnsi="Times New Roman"/>
          <w:sz w:val="25"/>
          <w:szCs w:val="25"/>
          <w:lang w:val="sr-Cyrl-CS"/>
        </w:rPr>
        <w:t>,</w:t>
      </w:r>
      <w:r w:rsidRPr="00CC475B">
        <w:rPr>
          <w:rFonts w:ascii="Times New Roman" w:hAnsi="Times New Roman"/>
          <w:sz w:val="25"/>
          <w:szCs w:val="25"/>
          <w:lang w:val="sr-Cyrl-CS"/>
        </w:rPr>
        <w:t xml:space="preserve"> возар у унутрашњем водном саобраћају дужан је да:</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1) утврди да брод може да превози опас</w:t>
      </w:r>
      <w:r w:rsidR="002E7F3E" w:rsidRPr="00CC475B">
        <w:rPr>
          <w:rFonts w:ascii="Times New Roman" w:eastAsia="TimesNewRomanPSMT" w:hAnsi="Times New Roman"/>
          <w:sz w:val="25"/>
          <w:szCs w:val="25"/>
          <w:lang w:val="sr-Cyrl-CS"/>
        </w:rPr>
        <w:t>ан</w:t>
      </w:r>
      <w:r w:rsidRPr="00CC475B">
        <w:rPr>
          <w:rFonts w:ascii="Times New Roman" w:eastAsia="TimesNewRomanPSMT" w:hAnsi="Times New Roman"/>
          <w:sz w:val="25"/>
          <w:szCs w:val="25"/>
          <w:lang w:val="sr-Cyrl-CS"/>
        </w:rPr>
        <w:t xml:space="preserve"> </w:t>
      </w:r>
      <w:r w:rsidR="002E7F3E" w:rsidRPr="00CC475B">
        <w:rPr>
          <w:rFonts w:ascii="Times New Roman" w:eastAsia="TimesNewRomanPSMT" w:hAnsi="Times New Roman"/>
          <w:sz w:val="25"/>
          <w:szCs w:val="25"/>
          <w:lang w:val="sr-Cyrl-CS"/>
        </w:rPr>
        <w:t>терет</w:t>
      </w:r>
      <w:r w:rsidRPr="00CC475B">
        <w:rPr>
          <w:rFonts w:ascii="Times New Roman" w:eastAsia="TimesNewRomanPSMT" w:hAnsi="Times New Roman"/>
          <w:sz w:val="25"/>
          <w:szCs w:val="25"/>
          <w:lang w:val="sr-Cyrl-CS"/>
        </w:rPr>
        <w:t xml:space="preserve"> у складу са одељцима 7.1.2 или 7.2.2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eastAsia="TimesNewRomanPSMT" w:hAnsi="Times New Roman"/>
          <w:sz w:val="25"/>
          <w:szCs w:val="25"/>
          <w:lang w:val="sr-Cyrl-CS"/>
        </w:rPr>
        <w:t xml:space="preserve">2) обезбеди да </w:t>
      </w:r>
      <w:r w:rsidRPr="00CC475B">
        <w:rPr>
          <w:rFonts w:ascii="Times New Roman" w:eastAsia="ArialMT" w:hAnsi="Times New Roman"/>
          <w:sz w:val="25"/>
          <w:szCs w:val="25"/>
          <w:lang w:val="sr-Cyrl-CS"/>
        </w:rPr>
        <w:t>сваки члан посаде брода који превози опас</w:t>
      </w:r>
      <w:r w:rsidR="002E7F3E" w:rsidRPr="00CC475B">
        <w:rPr>
          <w:rFonts w:ascii="Times New Roman" w:eastAsia="ArialMT" w:hAnsi="Times New Roman"/>
          <w:sz w:val="25"/>
          <w:szCs w:val="25"/>
          <w:lang w:val="sr-Cyrl-CS"/>
        </w:rPr>
        <w:t>ан терет</w:t>
      </w:r>
      <w:r w:rsidRPr="00CC475B">
        <w:rPr>
          <w:rFonts w:ascii="Times New Roman" w:eastAsia="ArialMT" w:hAnsi="Times New Roman"/>
          <w:sz w:val="25"/>
          <w:szCs w:val="25"/>
          <w:lang w:val="sr-Cyrl-CS"/>
        </w:rPr>
        <w:t xml:space="preserve"> у току </w:t>
      </w:r>
      <w:r w:rsidR="00E327BE" w:rsidRPr="00CC475B">
        <w:rPr>
          <w:rFonts w:ascii="Times New Roman" w:eastAsia="ArialMT" w:hAnsi="Times New Roman"/>
          <w:sz w:val="25"/>
          <w:szCs w:val="25"/>
          <w:lang w:val="sr-Cyrl-CS"/>
        </w:rPr>
        <w:t>транспорт</w:t>
      </w:r>
      <w:r w:rsidRPr="00CC475B">
        <w:rPr>
          <w:rFonts w:ascii="Times New Roman" w:eastAsia="ArialMT" w:hAnsi="Times New Roman"/>
          <w:sz w:val="25"/>
          <w:szCs w:val="25"/>
          <w:lang w:val="sr-Cyrl-CS"/>
        </w:rPr>
        <w:t xml:space="preserve">а на броду има </w:t>
      </w:r>
      <w:r w:rsidRPr="00CC475B">
        <w:rPr>
          <w:rFonts w:ascii="Times New Roman" w:hAnsi="Times New Roman"/>
          <w:sz w:val="25"/>
          <w:szCs w:val="25"/>
          <w:lang w:val="sr-Cyrl-CS"/>
        </w:rPr>
        <w:t>исправу за идентификацију са фотографијом;</w:t>
      </w:r>
    </w:p>
    <w:p w:rsidR="00E10D99" w:rsidRPr="00CC475B" w:rsidRDefault="009C1DB1"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3) </w:t>
      </w:r>
      <w:r w:rsidR="00E10D99" w:rsidRPr="00CC475B">
        <w:rPr>
          <w:rFonts w:ascii="Times New Roman" w:hAnsi="Times New Roman"/>
          <w:sz w:val="25"/>
          <w:szCs w:val="25"/>
          <w:lang w:val="sr-Cyrl-CS"/>
        </w:rPr>
        <w:t xml:space="preserve">преда писана упутства заповеднику брода у складу са одељком 5.4.3. ADN пре започињања </w:t>
      </w:r>
      <w:r w:rsidR="006A7F8C" w:rsidRPr="00CC475B">
        <w:rPr>
          <w:rFonts w:ascii="Times New Roman" w:hAnsi="Times New Roman"/>
          <w:sz w:val="25"/>
          <w:szCs w:val="25"/>
          <w:lang w:val="sr-Cyrl-CS"/>
        </w:rPr>
        <w:t>пловидбе</w:t>
      </w:r>
      <w:r w:rsidR="00E10D99" w:rsidRPr="00CC475B">
        <w:rPr>
          <w:rFonts w:ascii="Times New Roman" w:hAnsi="Times New Roman"/>
          <w:sz w:val="25"/>
          <w:szCs w:val="25"/>
          <w:lang w:val="sr-Cyrl-CS"/>
        </w:rPr>
        <w:t>, на језику (језицима), који зап</w:t>
      </w:r>
      <w:r w:rsidRPr="00CC475B">
        <w:rPr>
          <w:rFonts w:ascii="Times New Roman" w:hAnsi="Times New Roman"/>
          <w:sz w:val="25"/>
          <w:szCs w:val="25"/>
          <w:lang w:val="sr-Cyrl-CS"/>
        </w:rPr>
        <w:t>оведник и стручно лице на броду</w:t>
      </w:r>
      <w:r w:rsidR="00E10D99" w:rsidRPr="00CC475B">
        <w:rPr>
          <w:rFonts w:ascii="Times New Roman" w:hAnsi="Times New Roman"/>
          <w:sz w:val="25"/>
          <w:szCs w:val="25"/>
          <w:lang w:val="sr-Cyrl-CS"/>
        </w:rPr>
        <w:t xml:space="preserve"> могу да прочитају и разумеју;</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4) обезбеди да чланови посаде поштују захтеве у односу на утовар,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истовар и друге претоварне радње у складу са делом 7. ADN, са изузетком захтева</w:t>
      </w:r>
      <w:r w:rsidR="00CC475B">
        <w:rPr>
          <w:rFonts w:ascii="Times New Roman" w:hAnsi="Times New Roman"/>
          <w:sz w:val="25"/>
          <w:szCs w:val="25"/>
          <w:lang w:val="sr-Cyrl-CS"/>
        </w:rPr>
        <w:t xml:space="preserve"> који се односе на класификациј</w:t>
      </w:r>
      <w:r w:rsidRPr="00CC475B">
        <w:rPr>
          <w:rFonts w:ascii="Times New Roman" w:hAnsi="Times New Roman"/>
          <w:sz w:val="25"/>
          <w:szCs w:val="25"/>
          <w:lang w:val="sr-Cyrl-CS"/>
        </w:rPr>
        <w:t xml:space="preserve">у бродских цистерни (танкова), </w:t>
      </w:r>
      <w:r w:rsidR="00D516F2" w:rsidRPr="00CC475B">
        <w:rPr>
          <w:rFonts w:ascii="Times New Roman" w:hAnsi="Times New Roman"/>
          <w:sz w:val="25"/>
          <w:szCs w:val="25"/>
          <w:lang w:val="sr-Cyrl-CS"/>
        </w:rPr>
        <w:t xml:space="preserve">као и </w:t>
      </w:r>
      <w:r w:rsidR="006A7F8C" w:rsidRPr="00CC475B">
        <w:rPr>
          <w:rFonts w:ascii="Times New Roman" w:hAnsi="Times New Roman"/>
          <w:sz w:val="25"/>
          <w:szCs w:val="25"/>
          <w:lang w:val="sr-Cyrl-CS"/>
        </w:rPr>
        <w:t>упутства за употребу опреме</w:t>
      </w:r>
      <w:r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5) предузме потребне мере у циљу поштовања захтева у односу на ограничавање количина које се превозе у складу са пододељком 7.1.4.1 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6) обезбеди да се</w:t>
      </w:r>
      <w:r w:rsidR="00FD6B22" w:rsidRPr="00CC475B">
        <w:rPr>
          <w:rFonts w:ascii="Times New Roman" w:hAnsi="Times New Roman"/>
          <w:sz w:val="25"/>
          <w:szCs w:val="25"/>
          <w:lang w:val="sr-Cyrl-CS"/>
        </w:rPr>
        <w:t xml:space="preserve"> документа прописана у пододељцима</w:t>
      </w:r>
      <w:r w:rsidRPr="00CC475B">
        <w:rPr>
          <w:rFonts w:ascii="Times New Roman" w:hAnsi="Times New Roman"/>
          <w:sz w:val="25"/>
          <w:szCs w:val="25"/>
          <w:lang w:val="sr-Cyrl-CS"/>
        </w:rPr>
        <w:t xml:space="preserve"> 8.1.2.1-8.1.2.3 ADN </w:t>
      </w:r>
      <w:r w:rsidR="00FD6B22" w:rsidRPr="00CC475B">
        <w:rPr>
          <w:rFonts w:ascii="Times New Roman" w:hAnsi="Times New Roman"/>
          <w:sz w:val="25"/>
          <w:szCs w:val="25"/>
          <w:lang w:val="sr-Cyrl-CS"/>
        </w:rPr>
        <w:t>предају</w:t>
      </w:r>
      <w:r w:rsidRPr="00CC475B">
        <w:rPr>
          <w:rFonts w:ascii="Times New Roman" w:hAnsi="Times New Roman"/>
          <w:sz w:val="25"/>
          <w:szCs w:val="25"/>
          <w:lang w:val="sr-Cyrl-CS"/>
        </w:rPr>
        <w:t xml:space="preserve"> заповеднику брода;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7) обезбеди да се на броду обавезно налази лице са</w:t>
      </w:r>
      <w:r w:rsidRPr="00CC475B">
        <w:rPr>
          <w:rFonts w:ascii="Times New Roman" w:hAnsi="Times New Roman"/>
          <w:color w:val="000000"/>
          <w:sz w:val="25"/>
          <w:szCs w:val="25"/>
          <w:lang w:val="sr-Cyrl-CS"/>
        </w:rPr>
        <w:t xml:space="preserve"> сертификатом о специјалистичком знању из области ADN у складу са 8.2.1.2, 8.2.1.5 или 8.2.1.7 ADN;</w:t>
      </w:r>
      <w:r w:rsidRPr="00CC475B">
        <w:rPr>
          <w:rFonts w:ascii="Times New Roman" w:hAnsi="Times New Roman"/>
          <w:sz w:val="25"/>
          <w:szCs w:val="25"/>
          <w:lang w:val="sr-Cyrl-CS"/>
        </w:rPr>
        <w:t xml:space="preserve"> </w:t>
      </w:r>
    </w:p>
    <w:p w:rsidR="00E10D99" w:rsidRPr="00CC475B" w:rsidRDefault="00E10D99" w:rsidP="00D41CA2">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8) испуни друге обавезе у складу са ADN.</w:t>
      </w:r>
    </w:p>
    <w:p w:rsidR="006A50AB" w:rsidRPr="00CC475B" w:rsidRDefault="006A50AB" w:rsidP="00171B6C">
      <w:pPr>
        <w:spacing w:after="0" w:line="240" w:lineRule="auto"/>
        <w:jc w:val="center"/>
        <w:rPr>
          <w:rFonts w:ascii="Times New Roman" w:hAnsi="Times New Roman"/>
          <w:strike/>
          <w:color w:val="000000"/>
          <w:sz w:val="25"/>
          <w:szCs w:val="25"/>
          <w:lang w:val="sr-Cyrl-CS"/>
        </w:rPr>
      </w:pPr>
    </w:p>
    <w:p w:rsidR="00E10D99" w:rsidRPr="00CC475B" w:rsidRDefault="00E10D99" w:rsidP="00825EC8">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Обавезе примаоца</w:t>
      </w:r>
    </w:p>
    <w:p w:rsidR="00E10D99" w:rsidRPr="00CC475B" w:rsidRDefault="00E10D99" w:rsidP="00543842">
      <w:pPr>
        <w:spacing w:after="0" w:line="240" w:lineRule="auto"/>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5D5FC1" w:rsidRPr="00CC475B" w:rsidRDefault="003E619A" w:rsidP="005D5FC1">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Прималац</w:t>
      </w:r>
      <w:r w:rsidR="005D5FC1" w:rsidRPr="00CC475B">
        <w:rPr>
          <w:rFonts w:ascii="Times New Roman" w:hAnsi="Times New Roman"/>
          <w:sz w:val="25"/>
          <w:szCs w:val="25"/>
          <w:lang w:val="sr-Cyrl-CS"/>
        </w:rPr>
        <w:t xml:space="preserve"> у друмском, железничком и унутрашњем водном саобраћају, дужан je да испуњава обавезе прописане у пододељку 1.4.2.3 ADR/RID/ADN.</w:t>
      </w:r>
    </w:p>
    <w:p w:rsidR="003E619A" w:rsidRPr="00CC475B" w:rsidRDefault="005D5FC1" w:rsidP="005D5FC1">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става 1. овог члана, прималац дужан је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не одлаже пријем робе без </w:t>
      </w:r>
      <w:r w:rsidR="00592245" w:rsidRPr="00CC475B">
        <w:rPr>
          <w:rFonts w:ascii="Times New Roman" w:hAnsi="Times New Roman"/>
          <w:sz w:val="25"/>
          <w:szCs w:val="25"/>
          <w:lang w:val="sr-Cyrl-CS"/>
        </w:rPr>
        <w:t xml:space="preserve">оправданих </w:t>
      </w:r>
      <w:r w:rsidRPr="00CC475B">
        <w:rPr>
          <w:rFonts w:ascii="Times New Roman" w:hAnsi="Times New Roman"/>
          <w:sz w:val="25"/>
          <w:szCs w:val="25"/>
          <w:lang w:val="sr-Cyrl-CS"/>
        </w:rPr>
        <w:t>разлога, као и да провери да ли су после истовара, а пре враћања или поновног коришћења контејнера, односно возила, брода или кола испуњени захтеви у складу са пододељком 1.4.2.3.1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ако користи услуге других учесника (истовариоца, чистача, службе за деконтаминацију итд.), </w:t>
      </w:r>
      <w:r w:rsidR="00592245" w:rsidRPr="00CC475B">
        <w:rPr>
          <w:rFonts w:ascii="Times New Roman" w:hAnsi="Times New Roman"/>
          <w:sz w:val="25"/>
          <w:szCs w:val="25"/>
          <w:lang w:val="sr-Cyrl-CS"/>
        </w:rPr>
        <w:t xml:space="preserve">да </w:t>
      </w:r>
      <w:r w:rsidRPr="00CC475B">
        <w:rPr>
          <w:rFonts w:ascii="Times New Roman" w:hAnsi="Times New Roman"/>
          <w:sz w:val="25"/>
          <w:szCs w:val="25"/>
          <w:lang w:val="sr-Cyrl-CS"/>
        </w:rPr>
        <w:t>предузме мере у циљу поштовања одредаба пододељка 1.4.2.3.1 ADR/RID/ADN;</w:t>
      </w:r>
    </w:p>
    <w:p w:rsidR="00E10D99" w:rsidRPr="00CC475B" w:rsidRDefault="00E10D99" w:rsidP="00592245">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lastRenderedPageBreak/>
        <w:t>3) достави саопштење пошиљаоцу о неусаглашеностима у односу на ниво зрачења или контаминацију у складу са пододељком 1.7.6.1 (а) (ii) и (</w:t>
      </w:r>
      <w:r w:rsidR="00592245" w:rsidRPr="00CC475B">
        <w:rPr>
          <w:rFonts w:ascii="Times New Roman" w:hAnsi="Times New Roman"/>
          <w:sz w:val="25"/>
          <w:szCs w:val="25"/>
          <w:lang w:val="sr-Cyrl-CS"/>
        </w:rPr>
        <w:t>c</w:t>
      </w:r>
      <w:r w:rsidRPr="00CC475B">
        <w:rPr>
          <w:rFonts w:ascii="Times New Roman" w:hAnsi="Times New Roman"/>
          <w:sz w:val="25"/>
          <w:szCs w:val="25"/>
          <w:lang w:val="sr-Cyrl-CS"/>
        </w:rPr>
        <w:t>)</w:t>
      </w:r>
      <w:r w:rsidR="00592245" w:rsidRPr="00CC475B">
        <w:rPr>
          <w:rFonts w:ascii="Times New Roman" w:hAnsi="Times New Roman"/>
          <w:sz w:val="25"/>
          <w:szCs w:val="25"/>
          <w:lang w:val="sr-Cyrl-CS"/>
        </w:rPr>
        <w:t xml:space="preserve"> ADR/RID/ADN</w:t>
      </w:r>
      <w:r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испуни друге обавезе примаоца у складу са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У друмском саобраћају, када се током контроле контејнера утврди повреда захтева ADR и овог закона, прималац може превознику да врати контејнер тек након што је повреда отклоњена у складу са пододељком 1.4.2.3.2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У железничком саобраћају, у складу са пододељком 1.4.2.3.2 RID прималац може да врати или поново користи кола или контејнер након спровођења захтева RID за истовар. </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У унутрашњем водном саобраћају, када се током </w:t>
      </w:r>
      <w:r w:rsidR="00592245" w:rsidRPr="00CC475B">
        <w:rPr>
          <w:rFonts w:ascii="Times New Roman" w:hAnsi="Times New Roman"/>
          <w:sz w:val="25"/>
          <w:szCs w:val="25"/>
          <w:lang w:val="sr-Cyrl-CS"/>
        </w:rPr>
        <w:t xml:space="preserve">провере </w:t>
      </w:r>
      <w:r w:rsidR="006F4C26" w:rsidRPr="00CC475B">
        <w:rPr>
          <w:rFonts w:ascii="Times New Roman" w:hAnsi="Times New Roman"/>
          <w:sz w:val="25"/>
          <w:szCs w:val="25"/>
          <w:lang w:val="sr-Cyrl-CS"/>
        </w:rPr>
        <w:t>у складу са ставом 2</w:t>
      </w:r>
      <w:r w:rsidRPr="00CC475B">
        <w:rPr>
          <w:rFonts w:ascii="Times New Roman" w:hAnsi="Times New Roman"/>
          <w:sz w:val="25"/>
          <w:szCs w:val="25"/>
          <w:lang w:val="sr-Cyrl-CS"/>
        </w:rPr>
        <w:t xml:space="preserve">. тачка 1) овог члана утврди повреда захтева ADN и овог закона, прималац може </w:t>
      </w:r>
      <w:r w:rsidR="00592245" w:rsidRPr="000D5D98">
        <w:rPr>
          <w:rFonts w:ascii="Times New Roman" w:hAnsi="Times New Roman"/>
          <w:sz w:val="25"/>
          <w:szCs w:val="25"/>
          <w:lang w:val="sr-Cyrl-CS"/>
        </w:rPr>
        <w:t>возару</w:t>
      </w:r>
      <w:r w:rsidRPr="00CC475B">
        <w:rPr>
          <w:rFonts w:ascii="Times New Roman" w:hAnsi="Times New Roman"/>
          <w:sz w:val="25"/>
          <w:szCs w:val="25"/>
          <w:lang w:val="sr-Cyrl-CS"/>
        </w:rPr>
        <w:t xml:space="preserve"> да врати контејнер, возило или кола тек након што је повреда отклоњена.</w:t>
      </w:r>
    </w:p>
    <w:p w:rsidR="00E10D99" w:rsidRPr="00CC475B" w:rsidRDefault="00E10D99" w:rsidP="007C2087">
      <w:pPr>
        <w:spacing w:after="0" w:line="240" w:lineRule="auto"/>
        <w:jc w:val="both"/>
        <w:rPr>
          <w:rFonts w:ascii="Times New Roman" w:hAnsi="Times New Roman"/>
          <w:sz w:val="25"/>
          <w:szCs w:val="25"/>
          <w:lang w:val="sr-Cyrl-CS"/>
        </w:rPr>
      </w:pPr>
    </w:p>
    <w:p w:rsidR="00E10D99" w:rsidRPr="00CC475B" w:rsidRDefault="00E10D99" w:rsidP="00543842">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Обавезе истовариоца</w:t>
      </w:r>
    </w:p>
    <w:p w:rsidR="00E10D99" w:rsidRPr="00CC475B" w:rsidRDefault="00E10D99" w:rsidP="00543842">
      <w:pPr>
        <w:spacing w:after="0" w:line="240" w:lineRule="auto"/>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5D5FC1" w:rsidRPr="00CC475B" w:rsidRDefault="005D5FC1" w:rsidP="005D5FC1">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Истоварилац у друмском, железничком и унутрашњем водном саобраћају, дужан je да испуњава обавезе прописане у пододељку 1.4.3.7 ADR/RID/ADN.</w:t>
      </w:r>
    </w:p>
    <w:p w:rsidR="005D5FC1" w:rsidRPr="00CC475B" w:rsidRDefault="005D5FC1"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става 1. овог члана, истоварилац дужан је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утврди да је истоварена опасна роба која је наведена у превозној исправи, упоређујући одговарајуће </w:t>
      </w:r>
      <w:r w:rsidR="006A7F8C" w:rsidRPr="00CC475B">
        <w:rPr>
          <w:rFonts w:ascii="Times New Roman" w:hAnsi="Times New Roman"/>
          <w:sz w:val="25"/>
          <w:szCs w:val="25"/>
          <w:lang w:val="sr-Cyrl-CS"/>
        </w:rPr>
        <w:t>податке</w:t>
      </w:r>
      <w:r w:rsidRPr="00CC475B">
        <w:rPr>
          <w:rFonts w:ascii="Times New Roman" w:hAnsi="Times New Roman"/>
          <w:sz w:val="25"/>
          <w:szCs w:val="25"/>
          <w:lang w:val="sr-Cyrl-CS"/>
        </w:rPr>
        <w:t xml:space="preserve"> у превозној исправи са </w:t>
      </w:r>
      <w:r w:rsidR="006A7F8C" w:rsidRPr="00CC475B">
        <w:rPr>
          <w:rFonts w:ascii="Times New Roman" w:hAnsi="Times New Roman"/>
          <w:sz w:val="25"/>
          <w:szCs w:val="25"/>
          <w:lang w:val="sr-Cyrl-CS"/>
        </w:rPr>
        <w:t>информацијама</w:t>
      </w:r>
      <w:r w:rsidRPr="00CC475B">
        <w:rPr>
          <w:rFonts w:ascii="Times New Roman" w:hAnsi="Times New Roman"/>
          <w:sz w:val="25"/>
          <w:szCs w:val="25"/>
          <w:lang w:val="sr-Cyrl-CS"/>
        </w:rPr>
        <w:t xml:space="preserve"> на комаду, контејнеру, цистерни, MEGC, возилу, колима или транспортној јединици, у складу са пододељком 1.4.3.7.1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провери пре или у току истовара да ли је амбалажа, цистерна, возило, кола, транспортна јединица или контејнер у тој мери оштећен да постоји опасност за поступак истовара у складу са пододељком 1.4.3.7.1 ADR/RID/ADN. У том случају он мора да се увери да ће истовар бити обављен тек након пре</w:t>
      </w:r>
      <w:r w:rsidR="00473A55" w:rsidRPr="00CC475B">
        <w:rPr>
          <w:rFonts w:ascii="Times New Roman" w:hAnsi="Times New Roman"/>
          <w:sz w:val="25"/>
          <w:szCs w:val="25"/>
          <w:lang w:val="sr-Cyrl-CS"/>
        </w:rPr>
        <w:t>д</w:t>
      </w:r>
      <w:r w:rsidRPr="00CC475B">
        <w:rPr>
          <w:rFonts w:ascii="Times New Roman" w:hAnsi="Times New Roman"/>
          <w:sz w:val="25"/>
          <w:szCs w:val="25"/>
          <w:lang w:val="sr-Cyrl-CS"/>
        </w:rPr>
        <w:t>узимања одговарајућих мера;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3) у складу са пододељком 1.4.3.7.1 ADR/RID/ADN, непосредно након истовара цистерне, возила, кола, транспортне јединице или контејнера: </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w:t>
      </w:r>
      <w:r w:rsidR="00592245" w:rsidRPr="00CC475B">
        <w:rPr>
          <w:rFonts w:ascii="Times New Roman" w:hAnsi="Times New Roman"/>
          <w:sz w:val="25"/>
          <w:szCs w:val="25"/>
          <w:lang w:val="sr-Cyrl-CS"/>
        </w:rPr>
        <w:t>уклони опасне остатке који су</w:t>
      </w:r>
      <w:r w:rsidRPr="00CC475B">
        <w:rPr>
          <w:rFonts w:ascii="Times New Roman" w:hAnsi="Times New Roman"/>
          <w:sz w:val="25"/>
          <w:szCs w:val="25"/>
          <w:lang w:val="sr-Cyrl-CS"/>
        </w:rPr>
        <w:t xml:space="preserve"> у току поступка истовара оставили трагове на спољној страни цистерне, возила, кола, транспортне јединице или контејнера; </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обезбеди затварање вентила и отвора за контролисање;</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обезбеди да се изврши прописано чишћење и деконтаминација возила, кола, транспортне јединице или контејнера у складу са пододељком 1.4.3.7.1 ADR/RID/ADN</w:t>
      </w:r>
      <w:r w:rsidR="00733F52"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5) провери да су код потпуно истоварених, очишћених, дегазираних и деконтаминираних возила, кола, транспортних јединица, контејнера, MEGC, </w:t>
      </w:r>
      <w:r w:rsidR="00AE777B" w:rsidRPr="00CC475B">
        <w:rPr>
          <w:rFonts w:ascii="Times New Roman" w:hAnsi="Times New Roman"/>
          <w:sz w:val="25"/>
          <w:szCs w:val="25"/>
          <w:lang w:val="sr-Cyrl-CS"/>
        </w:rPr>
        <w:t xml:space="preserve">контејнер-цистерни </w:t>
      </w:r>
      <w:r w:rsidRPr="00CC475B">
        <w:rPr>
          <w:rFonts w:ascii="Times New Roman" w:hAnsi="Times New Roman"/>
          <w:sz w:val="25"/>
          <w:szCs w:val="25"/>
          <w:lang w:val="sr-Cyrl-CS"/>
        </w:rPr>
        <w:t>и демонтажних контејнера, обележја опасности уклоњена или прекривена да се не виде у складу са поглављима 3.4 и 5.3 ADR/RID/ADN;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6) када је газирана јединица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терета (CTU) проветрена и истоварена, уклони обележје упозорења за газирање са возила, кола, транспортне јединице, контејнера, MEGC или цистерне у складу са пододељком 5.5.2.3.4 ADR/RID/ADN.</w:t>
      </w:r>
    </w:p>
    <w:p w:rsidR="00E10D99" w:rsidRPr="00CC475B" w:rsidRDefault="00C42A32"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 </w:t>
      </w:r>
      <w:r w:rsidRPr="00CC475B">
        <w:rPr>
          <w:rFonts w:ascii="Times New Roman" w:hAnsi="Times New Roman"/>
          <w:sz w:val="25"/>
          <w:szCs w:val="25"/>
          <w:lang w:val="sr-Cyrl-CS"/>
        </w:rPr>
        <w:t xml:space="preserve">и 2. </w:t>
      </w:r>
      <w:r w:rsidR="00E10D99" w:rsidRPr="00CC475B">
        <w:rPr>
          <w:rFonts w:ascii="Times New Roman" w:hAnsi="Times New Roman"/>
          <w:sz w:val="25"/>
          <w:szCs w:val="25"/>
          <w:lang w:val="sr-Cyrl-CS"/>
        </w:rPr>
        <w:t>овог члана</w:t>
      </w:r>
      <w:r w:rsidR="00592245" w:rsidRPr="00CC475B">
        <w:rPr>
          <w:rFonts w:ascii="Times New Roman" w:hAnsi="Times New Roman"/>
          <w:sz w:val="25"/>
          <w:szCs w:val="25"/>
          <w:lang w:val="sr-Cyrl-CS"/>
        </w:rPr>
        <w:t>,</w:t>
      </w:r>
      <w:r w:rsidR="00E10D99" w:rsidRPr="00CC475B">
        <w:rPr>
          <w:rFonts w:ascii="Times New Roman" w:hAnsi="Times New Roman"/>
          <w:sz w:val="25"/>
          <w:szCs w:val="25"/>
          <w:lang w:val="sr-Cyrl-CS"/>
        </w:rPr>
        <w:t xml:space="preserve"> истоварилац у друмском саобраћају дужан је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lastRenderedPageBreak/>
        <w:t xml:space="preserve">1) обезбеди да су предузете мере предострожности од електростатичког набоја за возило, </w:t>
      </w:r>
      <w:r w:rsidR="008961C6" w:rsidRPr="00CC475B">
        <w:rPr>
          <w:rFonts w:ascii="Times New Roman" w:hAnsi="Times New Roman"/>
          <w:sz w:val="25"/>
          <w:szCs w:val="25"/>
          <w:lang w:val="sr-Cyrl-CS"/>
        </w:rPr>
        <w:t xml:space="preserve">преносиву цистерну или </w:t>
      </w:r>
      <w:r w:rsidRPr="00CC475B">
        <w:rPr>
          <w:rFonts w:ascii="Times New Roman" w:hAnsi="Times New Roman"/>
          <w:sz w:val="25"/>
          <w:szCs w:val="25"/>
          <w:lang w:val="sr-Cyrl-CS"/>
        </w:rPr>
        <w:t>контејнер</w:t>
      </w:r>
      <w:r w:rsidR="008961C6" w:rsidRPr="00CC475B">
        <w:rPr>
          <w:rFonts w:ascii="Times New Roman" w:hAnsi="Times New Roman"/>
          <w:sz w:val="25"/>
          <w:szCs w:val="25"/>
          <w:lang w:val="sr-Cyrl-CS"/>
        </w:rPr>
        <w:t>-цистерну</w:t>
      </w:r>
      <w:r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обезбеди да су примењене мере из поглавља 8.5 ADR ст. 2. и 3. додатног захтева S2</w:t>
      </w:r>
      <w:r w:rsidR="004A4C4B" w:rsidRPr="00CC475B">
        <w:rPr>
          <w:rFonts w:ascii="Times New Roman" w:hAnsi="Times New Roman"/>
          <w:sz w:val="25"/>
          <w:szCs w:val="25"/>
          <w:lang w:val="sr-Cyrl-CS"/>
        </w:rPr>
        <w:t>;</w:t>
      </w:r>
    </w:p>
    <w:p w:rsidR="00E10D99" w:rsidRPr="00CC475B" w:rsidRDefault="00E10D99" w:rsidP="00640AF4">
      <w:pPr>
        <w:spacing w:after="0" w:line="240" w:lineRule="auto"/>
        <w:ind w:firstLine="540"/>
        <w:rPr>
          <w:rFonts w:ascii="Times New Roman" w:hAnsi="Times New Roman"/>
          <w:sz w:val="25"/>
          <w:szCs w:val="25"/>
          <w:lang w:val="sr-Cyrl-CS"/>
        </w:rPr>
      </w:pPr>
      <w:r w:rsidRPr="00CC475B">
        <w:rPr>
          <w:rFonts w:ascii="Times New Roman" w:hAnsi="Times New Roman"/>
          <w:sz w:val="25"/>
          <w:szCs w:val="25"/>
          <w:lang w:val="sr-Cyrl-CS"/>
        </w:rPr>
        <w:t>3) испуни друге обавезе истовариоца у складу са ADR.</w:t>
      </w:r>
    </w:p>
    <w:p w:rsidR="00E10D99" w:rsidRPr="00CC475B" w:rsidRDefault="00C42A32"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Поред обавеза из ст.</w:t>
      </w:r>
      <w:r w:rsidR="00E10D99" w:rsidRPr="00CC475B">
        <w:rPr>
          <w:rFonts w:ascii="Times New Roman" w:hAnsi="Times New Roman"/>
          <w:sz w:val="25"/>
          <w:szCs w:val="25"/>
          <w:lang w:val="sr-Cyrl-CS"/>
        </w:rPr>
        <w:t xml:space="preserve"> 1.</w:t>
      </w:r>
      <w:r w:rsidRPr="00CC475B">
        <w:rPr>
          <w:rFonts w:ascii="Times New Roman" w:hAnsi="Times New Roman"/>
          <w:sz w:val="25"/>
          <w:szCs w:val="25"/>
          <w:lang w:val="sr-Cyrl-CS"/>
        </w:rPr>
        <w:t xml:space="preserve"> и 2.</w:t>
      </w:r>
      <w:r w:rsidR="00E10D99" w:rsidRPr="00CC475B">
        <w:rPr>
          <w:rFonts w:ascii="Times New Roman" w:hAnsi="Times New Roman"/>
          <w:sz w:val="25"/>
          <w:szCs w:val="25"/>
          <w:lang w:val="sr-Cyrl-CS"/>
        </w:rPr>
        <w:t xml:space="preserve"> овог члана, истоварилац у унутрашњем водном саобраћају дужан је</w:t>
      </w:r>
      <w:r w:rsidR="00530657" w:rsidRPr="00CC475B">
        <w:rPr>
          <w:rFonts w:ascii="Times New Roman" w:hAnsi="Times New Roman"/>
          <w:sz w:val="25"/>
          <w:szCs w:val="25"/>
          <w:lang w:val="sr-Cyrl-CS"/>
        </w:rPr>
        <w:t xml:space="preserve">, </w:t>
      </w:r>
      <w:r w:rsidR="00E10D99" w:rsidRPr="00CC475B">
        <w:rPr>
          <w:rFonts w:ascii="Times New Roman" w:hAnsi="Times New Roman"/>
          <w:sz w:val="25"/>
          <w:szCs w:val="25"/>
          <w:lang w:val="sr-Cyrl-CS"/>
        </w:rPr>
        <w:t>у складу са пододељком 1.4.3.7.1 ADN у односу на истовар теретних танкова</w:t>
      </w:r>
      <w:r w:rsidR="00530657" w:rsidRPr="00CC475B">
        <w:rPr>
          <w:rFonts w:ascii="Times New Roman" w:hAnsi="Times New Roman"/>
          <w:sz w:val="25"/>
          <w:szCs w:val="25"/>
          <w:lang w:val="sr-Cyrl-CS"/>
        </w:rPr>
        <w:t>, да</w:t>
      </w:r>
      <w:r w:rsidR="00E10D99" w:rsidRPr="00CC475B">
        <w:rPr>
          <w:rFonts w:ascii="Times New Roman" w:hAnsi="Times New Roman"/>
          <w:sz w:val="25"/>
          <w:szCs w:val="25"/>
          <w:lang w:val="sr-Cyrl-CS"/>
        </w:rPr>
        <w:t>:</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попуни свој део контролне листе у складу са </w:t>
      </w:r>
      <w:r w:rsidR="006A7F8C" w:rsidRPr="00CC475B">
        <w:rPr>
          <w:rFonts w:ascii="Times New Roman" w:hAnsi="Times New Roman"/>
          <w:sz w:val="25"/>
          <w:szCs w:val="25"/>
          <w:lang w:val="sr-Cyrl-CS"/>
        </w:rPr>
        <w:t xml:space="preserve">пододељком </w:t>
      </w:r>
      <w:r w:rsidRPr="00CC475B">
        <w:rPr>
          <w:rFonts w:ascii="Times New Roman" w:hAnsi="Times New Roman"/>
          <w:sz w:val="25"/>
          <w:szCs w:val="25"/>
          <w:lang w:val="sr-Cyrl-CS"/>
        </w:rPr>
        <w:t>7.2.4.10 ADN пре истовара теретних танкова брода;</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утврди да ли су на прамчаном и крменом делу брода истакнута одговарајућа упутства за напуштање брода у случају опасности</w:t>
      </w:r>
      <w:r w:rsidR="002E7F3E" w:rsidRPr="00CC475B">
        <w:rPr>
          <w:rFonts w:ascii="Times New Roman" w:hAnsi="Times New Roman"/>
          <w:sz w:val="25"/>
          <w:szCs w:val="25"/>
          <w:lang w:val="sr-Cyrl-CS"/>
        </w:rPr>
        <w:t>;</w:t>
      </w:r>
    </w:p>
    <w:p w:rsidR="00E10D99" w:rsidRPr="00CC475B" w:rsidRDefault="00E10D99" w:rsidP="00640AF4">
      <w:pPr>
        <w:autoSpaceDE w:val="0"/>
        <w:autoSpaceDN w:val="0"/>
        <w:adjustRightInd w:val="0"/>
        <w:spacing w:after="0" w:line="240" w:lineRule="auto"/>
        <w:ind w:firstLine="540"/>
        <w:rPr>
          <w:rFonts w:ascii="Times New Roman" w:hAnsi="Times New Roman"/>
          <w:sz w:val="25"/>
          <w:szCs w:val="25"/>
          <w:lang w:val="sr-Cyrl-CS"/>
        </w:rPr>
      </w:pPr>
      <w:r w:rsidRPr="00CC475B">
        <w:rPr>
          <w:rFonts w:ascii="Times New Roman" w:hAnsi="Times New Roman"/>
          <w:sz w:val="25"/>
          <w:szCs w:val="25"/>
          <w:lang w:val="sr-Cyrl-CS"/>
        </w:rPr>
        <w:t xml:space="preserve">3) утврди да се </w:t>
      </w:r>
      <w:r w:rsidRPr="00CC475B">
        <w:rPr>
          <w:rFonts w:ascii="Times New Roman" w:eastAsia="ArialMT" w:hAnsi="Times New Roman"/>
          <w:sz w:val="25"/>
          <w:szCs w:val="25"/>
          <w:lang w:val="sr-Cyrl-CS"/>
        </w:rPr>
        <w:t>мешавине гаса/ваздуха враћају на обалу кроз компензациону или повратну гасну цев у току утовара у складу са пододељком 7.2.4.25.5 ADN</w:t>
      </w:r>
      <w:r w:rsidRPr="00CC475B">
        <w:rPr>
          <w:rFonts w:ascii="Times New Roman" w:hAnsi="Times New Roman"/>
          <w:sz w:val="25"/>
          <w:szCs w:val="25"/>
          <w:lang w:val="sr-Cyrl-CS"/>
        </w:rPr>
        <w:t>;</w:t>
      </w:r>
    </w:p>
    <w:p w:rsidR="00E10D99" w:rsidRPr="00CC475B" w:rsidRDefault="00E10D99" w:rsidP="00640AF4">
      <w:pPr>
        <w:autoSpaceDE w:val="0"/>
        <w:autoSpaceDN w:val="0"/>
        <w:adjustRightInd w:val="0"/>
        <w:spacing w:after="0" w:line="240" w:lineRule="auto"/>
        <w:ind w:firstLine="540"/>
        <w:jc w:val="both"/>
        <w:rPr>
          <w:rFonts w:ascii="Times New Roman" w:eastAsia="ArialMT" w:hAnsi="Times New Roman"/>
          <w:sz w:val="25"/>
          <w:szCs w:val="25"/>
          <w:lang w:val="sr-Cyrl-CS"/>
        </w:rPr>
      </w:pPr>
      <w:r w:rsidRPr="00CC475B">
        <w:rPr>
          <w:rFonts w:ascii="Times New Roman" w:hAnsi="Times New Roman"/>
          <w:sz w:val="25"/>
          <w:szCs w:val="25"/>
          <w:lang w:val="sr-Cyrl-CS"/>
        </w:rPr>
        <w:t xml:space="preserve">4) утврди да </w:t>
      </w:r>
      <w:r w:rsidRPr="00CC475B">
        <w:rPr>
          <w:rFonts w:ascii="Times New Roman" w:eastAsia="ArialMT" w:hAnsi="Times New Roman"/>
          <w:sz w:val="25"/>
          <w:szCs w:val="25"/>
          <w:lang w:val="sr-Cyrl-CS"/>
        </w:rPr>
        <w:t>највећи дозвољени притисци приликом истовара одговарају бродским упутствима за сваки теретни танк или групу теретних танкова у складу са 9.3.2.25.9 или 9.3.3.25.9 ADN;</w:t>
      </w:r>
    </w:p>
    <w:p w:rsidR="00E10D99" w:rsidRPr="00CC475B" w:rsidRDefault="00E10D99" w:rsidP="00640AF4">
      <w:pPr>
        <w:autoSpaceDE w:val="0"/>
        <w:autoSpaceDN w:val="0"/>
        <w:adjustRightInd w:val="0"/>
        <w:spacing w:after="0" w:line="240" w:lineRule="auto"/>
        <w:ind w:firstLine="540"/>
        <w:jc w:val="both"/>
        <w:rPr>
          <w:rFonts w:ascii="Times New Roman" w:eastAsia="ArialMT" w:hAnsi="Times New Roman"/>
          <w:sz w:val="25"/>
          <w:szCs w:val="25"/>
          <w:lang w:val="sr-Cyrl-CS"/>
        </w:rPr>
      </w:pPr>
      <w:r w:rsidRPr="00CC475B">
        <w:rPr>
          <w:rFonts w:ascii="Times New Roman" w:eastAsia="ArialMT" w:hAnsi="Times New Roman"/>
          <w:sz w:val="25"/>
          <w:szCs w:val="25"/>
          <w:lang w:val="sr-Cyrl-CS"/>
        </w:rPr>
        <w:t>5) утврди да је током трајања истовара обезбеђен трајни и одговарајући надзор.</w:t>
      </w:r>
    </w:p>
    <w:p w:rsidR="000E5563" w:rsidRPr="00CC475B" w:rsidRDefault="000E5563" w:rsidP="00B17B37">
      <w:pPr>
        <w:autoSpaceDE w:val="0"/>
        <w:autoSpaceDN w:val="0"/>
        <w:adjustRightInd w:val="0"/>
        <w:spacing w:after="0" w:line="240" w:lineRule="auto"/>
        <w:ind w:firstLine="720"/>
        <w:jc w:val="both"/>
        <w:rPr>
          <w:rFonts w:ascii="Times New Roman" w:eastAsia="ArialMT" w:hAnsi="Times New Roman"/>
          <w:sz w:val="25"/>
          <w:szCs w:val="25"/>
          <w:lang w:val="sr-Cyrl-CS"/>
        </w:rPr>
      </w:pPr>
    </w:p>
    <w:p w:rsidR="00E10D99" w:rsidRPr="00CC475B" w:rsidRDefault="00E10D99" w:rsidP="00B17B37">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Обавезе </w:t>
      </w:r>
      <w:r w:rsidR="00EA3379" w:rsidRPr="00CC475B">
        <w:rPr>
          <w:rFonts w:ascii="Times New Roman" w:hAnsi="Times New Roman"/>
          <w:b/>
          <w:bCs/>
          <w:sz w:val="25"/>
          <w:szCs w:val="25"/>
          <w:lang w:val="sr-Cyrl-CS"/>
        </w:rPr>
        <w:t>корисника контејнер-</w:t>
      </w:r>
      <w:r w:rsidRPr="00CC475B">
        <w:rPr>
          <w:rFonts w:ascii="Times New Roman" w:hAnsi="Times New Roman"/>
          <w:b/>
          <w:bCs/>
          <w:sz w:val="25"/>
          <w:szCs w:val="25"/>
          <w:lang w:val="sr-Cyrl-CS"/>
        </w:rPr>
        <w:t xml:space="preserve">цистерне, преносиве цистерне, MEGC и контејнера за </w:t>
      </w:r>
      <w:r w:rsidR="00E327BE" w:rsidRPr="00CC475B">
        <w:rPr>
          <w:rFonts w:ascii="Times New Roman" w:hAnsi="Times New Roman"/>
          <w:b/>
          <w:bCs/>
          <w:sz w:val="25"/>
          <w:szCs w:val="25"/>
          <w:lang w:val="sr-Cyrl-CS"/>
        </w:rPr>
        <w:t>транспорт</w:t>
      </w:r>
      <w:r w:rsidRPr="00CC475B">
        <w:rPr>
          <w:rFonts w:ascii="Times New Roman" w:hAnsi="Times New Roman"/>
          <w:b/>
          <w:bCs/>
          <w:sz w:val="25"/>
          <w:szCs w:val="25"/>
          <w:lang w:val="sr-Cyrl-CS"/>
        </w:rPr>
        <w:t xml:space="preserve"> расутог терета</w:t>
      </w:r>
    </w:p>
    <w:p w:rsidR="00E10D99" w:rsidRPr="00CC475B" w:rsidRDefault="00E10D99" w:rsidP="00B17B37">
      <w:pPr>
        <w:spacing w:after="0" w:line="240" w:lineRule="auto"/>
        <w:rPr>
          <w:rFonts w:ascii="Times New Roman" w:hAnsi="Times New Roman"/>
          <w:color w:val="000000"/>
          <w:sz w:val="25"/>
          <w:szCs w:val="25"/>
          <w:lang w:val="sr-Cyrl-CS"/>
        </w:rPr>
      </w:pPr>
    </w:p>
    <w:p w:rsidR="00E10D99" w:rsidRPr="00CC475B" w:rsidRDefault="00E10D99" w:rsidP="002479D9">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705B25"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bCs/>
          <w:sz w:val="25"/>
          <w:szCs w:val="25"/>
          <w:lang w:val="sr-Cyrl-CS"/>
        </w:rPr>
        <w:t>Корисник</w:t>
      </w:r>
      <w:r w:rsidR="00EA3379" w:rsidRPr="00CC475B">
        <w:rPr>
          <w:rFonts w:ascii="Times New Roman" w:hAnsi="Times New Roman"/>
          <w:bCs/>
          <w:sz w:val="25"/>
          <w:szCs w:val="25"/>
          <w:lang w:val="sr-Cyrl-CS"/>
        </w:rPr>
        <w:t xml:space="preserve"> контејнер-</w:t>
      </w:r>
      <w:r w:rsidR="00E10D99" w:rsidRPr="00CC475B">
        <w:rPr>
          <w:rFonts w:ascii="Times New Roman" w:hAnsi="Times New Roman"/>
          <w:bCs/>
          <w:sz w:val="25"/>
          <w:szCs w:val="25"/>
          <w:lang w:val="sr-Cyrl-CS"/>
        </w:rPr>
        <w:t xml:space="preserve">цистерне, преносиве цистерне, MEGC или контејнера за </w:t>
      </w:r>
      <w:r w:rsidR="00E327BE" w:rsidRPr="00CC475B">
        <w:rPr>
          <w:rFonts w:ascii="Times New Roman" w:hAnsi="Times New Roman"/>
          <w:bCs/>
          <w:sz w:val="25"/>
          <w:szCs w:val="25"/>
          <w:lang w:val="sr-Cyrl-CS"/>
        </w:rPr>
        <w:t>транспорт</w:t>
      </w:r>
      <w:r w:rsidR="00E10D99" w:rsidRPr="00CC475B">
        <w:rPr>
          <w:rFonts w:ascii="Times New Roman" w:hAnsi="Times New Roman"/>
          <w:bCs/>
          <w:sz w:val="25"/>
          <w:szCs w:val="25"/>
          <w:lang w:val="sr-Cyrl-CS"/>
        </w:rPr>
        <w:t xml:space="preserve"> расутог терета</w:t>
      </w:r>
      <w:r w:rsidR="00E10D99" w:rsidRPr="00CC475B">
        <w:rPr>
          <w:rFonts w:ascii="Times New Roman" w:hAnsi="Times New Roman"/>
          <w:sz w:val="25"/>
          <w:szCs w:val="25"/>
          <w:lang w:val="sr-Cyrl-CS"/>
        </w:rPr>
        <w:t xml:space="preserve"> у друмском, железничком и унутрашњем водном саобраћају, дужан je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обезбеди да је </w:t>
      </w:r>
      <w:r w:rsidR="00AE777B" w:rsidRPr="00CC475B">
        <w:rPr>
          <w:rFonts w:ascii="Times New Roman" w:hAnsi="Times New Roman"/>
          <w:bCs/>
          <w:sz w:val="25"/>
          <w:szCs w:val="25"/>
          <w:lang w:val="sr-Cyrl-CS"/>
        </w:rPr>
        <w:t>контејнер-</w:t>
      </w:r>
      <w:r w:rsidRPr="00CC475B">
        <w:rPr>
          <w:rFonts w:ascii="Times New Roman" w:hAnsi="Times New Roman"/>
          <w:bCs/>
          <w:sz w:val="25"/>
          <w:szCs w:val="25"/>
          <w:lang w:val="sr-Cyrl-CS"/>
        </w:rPr>
        <w:t xml:space="preserve">цистерна, преносива цистерна, MEGC или контејнер за </w:t>
      </w:r>
      <w:r w:rsidR="00E327BE" w:rsidRPr="00CC475B">
        <w:rPr>
          <w:rFonts w:ascii="Times New Roman" w:hAnsi="Times New Roman"/>
          <w:bCs/>
          <w:sz w:val="25"/>
          <w:szCs w:val="25"/>
          <w:lang w:val="sr-Cyrl-CS"/>
        </w:rPr>
        <w:t>транспорт</w:t>
      </w:r>
      <w:r w:rsidRPr="00CC475B">
        <w:rPr>
          <w:rFonts w:ascii="Times New Roman" w:hAnsi="Times New Roman"/>
          <w:bCs/>
          <w:sz w:val="25"/>
          <w:szCs w:val="25"/>
          <w:lang w:val="sr-Cyrl-CS"/>
        </w:rPr>
        <w:t xml:space="preserve"> расутог терета,</w:t>
      </w:r>
      <w:r w:rsidRPr="00CC475B">
        <w:rPr>
          <w:rFonts w:ascii="Times New Roman" w:hAnsi="Times New Roman"/>
          <w:sz w:val="25"/>
          <w:szCs w:val="25"/>
          <w:lang w:val="sr-Cyrl-CS"/>
        </w:rPr>
        <w:t xml:space="preserve"> обележен </w:t>
      </w:r>
      <w:r w:rsidRPr="00CC475B">
        <w:rPr>
          <w:rFonts w:ascii="Times New Roman" w:eastAsia="TimesNewRomanPS-BoldMT" w:hAnsi="Times New Roman"/>
          <w:bCs/>
          <w:sz w:val="25"/>
          <w:szCs w:val="25"/>
          <w:lang w:val="sr-Cyrl-CS"/>
        </w:rPr>
        <w:t xml:space="preserve">таблом наранџасте боје у складу са одељком 5.3.2 </w:t>
      </w:r>
      <w:r w:rsidRPr="00CC475B">
        <w:rPr>
          <w:rFonts w:ascii="Times New Roman" w:hAnsi="Times New Roman"/>
          <w:sz w:val="25"/>
          <w:szCs w:val="25"/>
          <w:lang w:val="sr-Cyrl-CS"/>
        </w:rPr>
        <w:t>ADR/RID/ADN;</w:t>
      </w:r>
    </w:p>
    <w:p w:rsidR="00E10D99" w:rsidRPr="00CC475B" w:rsidRDefault="00E10D99" w:rsidP="00640AF4">
      <w:pPr>
        <w:spacing w:after="0" w:line="240" w:lineRule="auto"/>
        <w:ind w:firstLine="540"/>
        <w:jc w:val="both"/>
        <w:rPr>
          <w:rFonts w:ascii="Times New Roman" w:hAnsi="Times New Roman"/>
          <w:i/>
          <w:sz w:val="25"/>
          <w:szCs w:val="25"/>
          <w:lang w:val="sr-Cyrl-CS"/>
        </w:rPr>
      </w:pPr>
      <w:r w:rsidRPr="00CC475B">
        <w:rPr>
          <w:rFonts w:ascii="Times New Roman" w:hAnsi="Times New Roman"/>
          <w:sz w:val="25"/>
          <w:szCs w:val="25"/>
          <w:lang w:val="sr-Cyrl-CS"/>
        </w:rPr>
        <w:t>2) обезбеди да и у периодима између два испитивања</w:t>
      </w:r>
      <w:r w:rsidRPr="00CC475B">
        <w:rPr>
          <w:rFonts w:ascii="Times New Roman" w:hAnsi="Times New Roman"/>
          <w:bCs/>
          <w:sz w:val="25"/>
          <w:szCs w:val="25"/>
          <w:lang w:val="sr-Cyrl-CS"/>
        </w:rPr>
        <w:t xml:space="preserve"> контеј</w:t>
      </w:r>
      <w:r w:rsidR="00711C29" w:rsidRPr="00CC475B">
        <w:rPr>
          <w:rFonts w:ascii="Times New Roman" w:hAnsi="Times New Roman"/>
          <w:bCs/>
          <w:sz w:val="25"/>
          <w:szCs w:val="25"/>
          <w:lang w:val="sr-Cyrl-CS"/>
        </w:rPr>
        <w:t>нер-</w:t>
      </w:r>
      <w:r w:rsidR="000F3BB1" w:rsidRPr="00CC475B">
        <w:rPr>
          <w:rFonts w:ascii="Times New Roman" w:hAnsi="Times New Roman"/>
          <w:bCs/>
          <w:sz w:val="25"/>
          <w:szCs w:val="25"/>
          <w:lang w:val="sr-Cyrl-CS"/>
        </w:rPr>
        <w:t>цистерна, преносива цистерна</w:t>
      </w:r>
      <w:r w:rsidRPr="00CC475B">
        <w:rPr>
          <w:rFonts w:ascii="Times New Roman" w:hAnsi="Times New Roman"/>
          <w:bCs/>
          <w:sz w:val="25"/>
          <w:szCs w:val="25"/>
          <w:lang w:val="sr-Cyrl-CS"/>
        </w:rPr>
        <w:t xml:space="preserve">, MEGC или контејнер за </w:t>
      </w:r>
      <w:r w:rsidR="00E327BE" w:rsidRPr="00CC475B">
        <w:rPr>
          <w:rFonts w:ascii="Times New Roman" w:hAnsi="Times New Roman"/>
          <w:bCs/>
          <w:sz w:val="25"/>
          <w:szCs w:val="25"/>
          <w:lang w:val="sr-Cyrl-CS"/>
        </w:rPr>
        <w:t>транспорт</w:t>
      </w:r>
      <w:r w:rsidRPr="00CC475B">
        <w:rPr>
          <w:rFonts w:ascii="Times New Roman" w:hAnsi="Times New Roman"/>
          <w:bCs/>
          <w:sz w:val="25"/>
          <w:szCs w:val="25"/>
          <w:lang w:val="sr-Cyrl-CS"/>
        </w:rPr>
        <w:t xml:space="preserve"> расутог терета,</w:t>
      </w:r>
      <w:r w:rsidRPr="00CC475B">
        <w:rPr>
          <w:rFonts w:ascii="Times New Roman" w:hAnsi="Times New Roman"/>
          <w:sz w:val="25"/>
          <w:szCs w:val="25"/>
          <w:lang w:val="sr-Cyrl-CS"/>
        </w:rPr>
        <w:t xml:space="preserve"> испуњавају захтеве у односу на пројектовање, делов</w:t>
      </w:r>
      <w:r w:rsidR="00705B25" w:rsidRPr="00CC475B">
        <w:rPr>
          <w:rFonts w:ascii="Times New Roman" w:hAnsi="Times New Roman"/>
          <w:sz w:val="25"/>
          <w:szCs w:val="25"/>
          <w:lang w:val="sr-Cyrl-CS"/>
        </w:rPr>
        <w:t>е</w:t>
      </w:r>
      <w:r w:rsidRPr="00CC475B">
        <w:rPr>
          <w:rFonts w:ascii="Times New Roman" w:hAnsi="Times New Roman"/>
          <w:sz w:val="25"/>
          <w:szCs w:val="25"/>
          <w:lang w:val="sr-Cyrl-CS"/>
        </w:rPr>
        <w:t xml:space="preserve"> опреме и обележавање у складу са одељцима 6.7.2, 6.7.3, 6.7.4, 6.9.2, 6.9.3, 6.9.6 и 6.11.4 ADR/RID, као и пододељ</w:t>
      </w:r>
      <w:r w:rsidR="000F3BB1" w:rsidRPr="00CC475B">
        <w:rPr>
          <w:rFonts w:ascii="Times New Roman" w:hAnsi="Times New Roman"/>
          <w:sz w:val="25"/>
          <w:szCs w:val="25"/>
          <w:lang w:val="sr-Cyrl-CS"/>
        </w:rPr>
        <w:t>цима</w:t>
      </w:r>
      <w:r w:rsidRPr="00CC475B">
        <w:rPr>
          <w:rFonts w:ascii="Times New Roman" w:hAnsi="Times New Roman"/>
          <w:sz w:val="25"/>
          <w:szCs w:val="25"/>
          <w:lang w:val="sr-Cyrl-CS"/>
        </w:rPr>
        <w:t xml:space="preserve"> 6.8.2.1, 6.8.2.2, 6.8.2.5, 6.8.3.1, 6.8.3.2, 6.8.3.5, 6.11.3.1, 6.11.3.2 и 6.11.3.4 ADR/RID, са </w:t>
      </w:r>
      <w:r w:rsidR="00705B25" w:rsidRPr="00CC475B">
        <w:rPr>
          <w:rFonts w:ascii="Times New Roman" w:hAnsi="Times New Roman"/>
          <w:sz w:val="25"/>
          <w:szCs w:val="25"/>
          <w:lang w:val="sr-Cyrl-CS"/>
        </w:rPr>
        <w:t>изузетком материја и гасова који</w:t>
      </w:r>
      <w:r w:rsidRPr="00CC475B">
        <w:rPr>
          <w:rFonts w:ascii="Times New Roman" w:hAnsi="Times New Roman"/>
          <w:sz w:val="25"/>
          <w:szCs w:val="25"/>
          <w:lang w:val="sr-Cyrl-CS"/>
        </w:rPr>
        <w:t xml:space="preserve"> се превозе</w:t>
      </w:r>
      <w:r w:rsidR="00404BE8" w:rsidRPr="00CC475B">
        <w:rPr>
          <w:rFonts w:ascii="Times New Roman" w:hAnsi="Times New Roman"/>
          <w:sz w:val="25"/>
          <w:szCs w:val="25"/>
          <w:lang w:val="sr-Cyrl-CS"/>
        </w:rPr>
        <w:t>,</w:t>
      </w:r>
      <w:r w:rsidRPr="00CC475B">
        <w:rPr>
          <w:rFonts w:ascii="Times New Roman" w:hAnsi="Times New Roman"/>
          <w:sz w:val="25"/>
          <w:szCs w:val="25"/>
          <w:lang w:val="sr-Cyrl-CS"/>
        </w:rPr>
        <w:t xml:space="preserve"> </w:t>
      </w:r>
      <w:r w:rsidR="00404BE8" w:rsidRPr="00CC475B">
        <w:rPr>
          <w:rFonts w:ascii="Times New Roman" w:hAnsi="Times New Roman"/>
          <w:sz w:val="25"/>
          <w:szCs w:val="25"/>
          <w:lang w:val="sr-Cyrl-CS"/>
        </w:rPr>
        <w:t xml:space="preserve">а </w:t>
      </w:r>
      <w:r w:rsidRPr="00CC475B">
        <w:rPr>
          <w:rFonts w:ascii="Times New Roman" w:hAnsi="Times New Roman"/>
          <w:sz w:val="25"/>
          <w:szCs w:val="25"/>
          <w:lang w:val="sr-Cyrl-CS"/>
        </w:rPr>
        <w:t xml:space="preserve">које </w:t>
      </w:r>
      <w:r w:rsidR="00404BE8" w:rsidRPr="00CC475B">
        <w:rPr>
          <w:rFonts w:ascii="Times New Roman" w:hAnsi="Times New Roman"/>
          <w:sz w:val="25"/>
          <w:szCs w:val="25"/>
          <w:lang w:val="sr-Cyrl-CS"/>
        </w:rPr>
        <w:t>наводи</w:t>
      </w:r>
      <w:r w:rsidRPr="00CC475B">
        <w:rPr>
          <w:rFonts w:ascii="Times New Roman" w:hAnsi="Times New Roman"/>
          <w:sz w:val="25"/>
          <w:szCs w:val="25"/>
          <w:lang w:val="sr-Cyrl-CS"/>
        </w:rPr>
        <w:t xml:space="preserve"> пунилац;</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обезбеди да је извршено ванредно контролисање и испитивање у складу са пододељцима 6.7.2.19.7, 6.7.2.19.11, 6.7.3.15.7, 6.7.4.14.7, 6.7.4.14.12, 6.8.2.4.4, 6.8.3.4.14 ADR/RID, као и пододељком 6.9.5.2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обезбеди да се користе само</w:t>
      </w:r>
      <w:r w:rsidR="00287953" w:rsidRPr="00CC475B">
        <w:rPr>
          <w:rFonts w:ascii="Times New Roman" w:hAnsi="Times New Roman"/>
          <w:bCs/>
          <w:sz w:val="25"/>
          <w:szCs w:val="25"/>
          <w:lang w:val="sr-Cyrl-CS"/>
        </w:rPr>
        <w:t xml:space="preserve"> контејнер-</w:t>
      </w:r>
      <w:r w:rsidRPr="00CC475B">
        <w:rPr>
          <w:rFonts w:ascii="Times New Roman" w:hAnsi="Times New Roman"/>
          <w:bCs/>
          <w:sz w:val="25"/>
          <w:szCs w:val="25"/>
          <w:lang w:val="sr-Cyrl-CS"/>
        </w:rPr>
        <w:t xml:space="preserve">цистерна, преносива цистерна, MEGC или контејнер за </w:t>
      </w:r>
      <w:r w:rsidR="00E327BE" w:rsidRPr="00CC475B">
        <w:rPr>
          <w:rFonts w:ascii="Times New Roman" w:hAnsi="Times New Roman"/>
          <w:bCs/>
          <w:sz w:val="25"/>
          <w:szCs w:val="25"/>
          <w:lang w:val="sr-Cyrl-CS"/>
        </w:rPr>
        <w:t>транспорт</w:t>
      </w:r>
      <w:r w:rsidRPr="00CC475B">
        <w:rPr>
          <w:rFonts w:ascii="Times New Roman" w:hAnsi="Times New Roman"/>
          <w:bCs/>
          <w:sz w:val="25"/>
          <w:szCs w:val="25"/>
          <w:lang w:val="sr-Cyrl-CS"/>
        </w:rPr>
        <w:t xml:space="preserve"> расутог терета чија је н</w:t>
      </w:r>
      <w:r w:rsidRPr="00CC475B">
        <w:rPr>
          <w:rFonts w:ascii="Times New Roman" w:hAnsi="Times New Roman"/>
          <w:sz w:val="25"/>
          <w:szCs w:val="25"/>
          <w:lang w:val="sr-Cyrl-CS"/>
        </w:rPr>
        <w:t>ајмања дебљина зида тела у складу са пододељцима 4.3.2.3.1, 6.7.2.4, 6.7.3.4, 6.7.4.4 ADR/RID, као и пододељцима 6.8.2.1.17-6.8.2.1.21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5) обезбеди да MEGC </w:t>
      </w:r>
      <w:r w:rsidR="00404BE8" w:rsidRPr="00CC475B">
        <w:rPr>
          <w:rFonts w:ascii="Times New Roman" w:hAnsi="Times New Roman"/>
          <w:sz w:val="25"/>
          <w:szCs w:val="25"/>
          <w:lang w:val="sr-Cyrl-CS"/>
        </w:rPr>
        <w:t>није предат</w:t>
      </w:r>
      <w:r w:rsidRPr="00CC475B">
        <w:rPr>
          <w:rFonts w:ascii="Times New Roman" w:hAnsi="Times New Roman"/>
          <w:sz w:val="25"/>
          <w:szCs w:val="25"/>
          <w:lang w:val="sr-Cyrl-CS"/>
        </w:rPr>
        <w:t xml:space="preserve"> за пуњење у складу са пододељком 4.2.4.5.6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lastRenderedPageBreak/>
        <w:t xml:space="preserve">6) у случају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w:t>
      </w:r>
      <w:r w:rsidR="00B7465C" w:rsidRPr="00CC475B">
        <w:rPr>
          <w:rFonts w:ascii="Times New Roman" w:hAnsi="Times New Roman"/>
          <w:sz w:val="25"/>
          <w:szCs w:val="25"/>
          <w:lang w:val="sr-Cyrl-CS"/>
        </w:rPr>
        <w:t xml:space="preserve">робе </w:t>
      </w:r>
      <w:r w:rsidR="00404BE8" w:rsidRPr="00CC475B">
        <w:rPr>
          <w:rFonts w:ascii="Times New Roman" w:hAnsi="Times New Roman"/>
          <w:sz w:val="25"/>
          <w:szCs w:val="25"/>
          <w:lang w:val="sr-Cyrl-CS"/>
        </w:rPr>
        <w:t>К</w:t>
      </w:r>
      <w:r w:rsidRPr="00CC475B">
        <w:rPr>
          <w:rFonts w:ascii="Times New Roman" w:hAnsi="Times New Roman"/>
          <w:sz w:val="25"/>
          <w:szCs w:val="25"/>
          <w:lang w:val="sr-Cyrl-CS"/>
        </w:rPr>
        <w:t>ласе 8</w:t>
      </w:r>
      <w:r w:rsidR="00B7465C" w:rsidRPr="00CC475B">
        <w:rPr>
          <w:rFonts w:ascii="Times New Roman" w:hAnsi="Times New Roman"/>
          <w:sz w:val="25"/>
          <w:szCs w:val="25"/>
          <w:lang w:val="sr-Cyrl-CS"/>
        </w:rPr>
        <w:t xml:space="preserve"> ADR/RID/ADN</w:t>
      </w:r>
      <w:r w:rsidRPr="00CC475B">
        <w:rPr>
          <w:rFonts w:ascii="Times New Roman" w:hAnsi="Times New Roman"/>
          <w:sz w:val="25"/>
          <w:szCs w:val="25"/>
          <w:lang w:val="sr-Cyrl-CS"/>
        </w:rPr>
        <w:t>, обезбеди да се испитивање уређаја за растерећење притиска преносивих цистерни изврши у складу са пододељком 4.2.1.17.1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7) </w:t>
      </w:r>
      <w:r w:rsidR="00AA193F" w:rsidRPr="00CC475B">
        <w:rPr>
          <w:rFonts w:ascii="Times New Roman" w:hAnsi="Times New Roman"/>
          <w:sz w:val="25"/>
          <w:szCs w:val="25"/>
          <w:lang w:val="sr-Cyrl-CS"/>
        </w:rPr>
        <w:t>обезбеди да је досије контејнер-</w:t>
      </w:r>
      <w:r w:rsidRPr="00CC475B">
        <w:rPr>
          <w:rFonts w:ascii="Times New Roman" w:hAnsi="Times New Roman"/>
          <w:sz w:val="25"/>
          <w:szCs w:val="25"/>
          <w:lang w:val="sr-Cyrl-CS"/>
        </w:rPr>
        <w:t xml:space="preserve">цистерне или MEGC чуван, вођен и предат новом власнику или кориснику, односно надлежном органу на захтев и стављен на располагање стручном лицу у складу са 4.3.2.1.7 RID.  </w:t>
      </w:r>
    </w:p>
    <w:p w:rsidR="00E10D99" w:rsidRPr="00CC475B" w:rsidRDefault="00E10D99" w:rsidP="00B27277">
      <w:pPr>
        <w:spacing w:after="0" w:line="240" w:lineRule="auto"/>
        <w:jc w:val="center"/>
        <w:rPr>
          <w:rFonts w:ascii="Times New Roman" w:hAnsi="Times New Roman"/>
          <w:b/>
          <w:color w:val="000000"/>
          <w:sz w:val="25"/>
          <w:szCs w:val="25"/>
          <w:lang w:val="sr-Cyrl-CS"/>
        </w:rPr>
      </w:pPr>
    </w:p>
    <w:p w:rsidR="00E10D99" w:rsidRPr="00CC475B" w:rsidRDefault="00E10D99" w:rsidP="00B27277">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Обавезе возача у друмском саобраћају </w:t>
      </w:r>
    </w:p>
    <w:p w:rsidR="00E10D99" w:rsidRPr="00CC475B" w:rsidRDefault="00E10D99" w:rsidP="00B27277">
      <w:pPr>
        <w:spacing w:after="0" w:line="240" w:lineRule="auto"/>
        <w:jc w:val="center"/>
        <w:rPr>
          <w:rFonts w:ascii="Times New Roman" w:hAnsi="Times New Roman"/>
          <w:b/>
          <w:color w:val="000000"/>
          <w:sz w:val="25"/>
          <w:szCs w:val="25"/>
          <w:lang w:val="sr-Cyrl-CS"/>
        </w:rPr>
      </w:pPr>
    </w:p>
    <w:p w:rsidR="00E10D99" w:rsidRPr="00CC475B" w:rsidRDefault="00E10D99" w:rsidP="00B27277">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Возач у друмском саобраћају дужан je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не прихвати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комад који је очигледно оштећен или непотпун, нарочито ако опасна роба истиче или постоји опасност од истицања;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поштује ограничења проласка кроз тунеле у складу са одељком 8.6.4 ADR;</w:t>
      </w:r>
    </w:p>
    <w:p w:rsidR="00E10D99" w:rsidRPr="00CC475B" w:rsidRDefault="0009419E"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w:t>
      </w:r>
      <w:r w:rsidR="00E10D99" w:rsidRPr="00CC475B">
        <w:rPr>
          <w:rFonts w:ascii="Times New Roman" w:hAnsi="Times New Roman"/>
          <w:sz w:val="25"/>
          <w:szCs w:val="25"/>
          <w:lang w:val="sr-Cyrl-CS"/>
        </w:rPr>
        <w:t>) ако сам врши п</w:t>
      </w:r>
      <w:r w:rsidR="00705B25" w:rsidRPr="00CC475B">
        <w:rPr>
          <w:rFonts w:ascii="Times New Roman" w:hAnsi="Times New Roman"/>
          <w:sz w:val="25"/>
          <w:szCs w:val="25"/>
          <w:lang w:val="sr-Cyrl-CS"/>
        </w:rPr>
        <w:t>уњење возила цистерне, демонтаж</w:t>
      </w:r>
      <w:r w:rsidR="00E10D99" w:rsidRPr="00CC475B">
        <w:rPr>
          <w:rFonts w:ascii="Times New Roman" w:hAnsi="Times New Roman"/>
          <w:sz w:val="25"/>
          <w:szCs w:val="25"/>
          <w:lang w:val="sr-Cyrl-CS"/>
        </w:rPr>
        <w:t xml:space="preserve">не цистерне, замењивог сандука, или батеријског возила, придржава се највећег дозвољеног степена пуњења или </w:t>
      </w:r>
      <w:r w:rsidR="00E10D99" w:rsidRPr="00CC475B">
        <w:rPr>
          <w:rFonts w:ascii="Times New Roman" w:eastAsia="TimesNewRomanPSMT" w:hAnsi="Times New Roman"/>
          <w:sz w:val="25"/>
          <w:szCs w:val="25"/>
          <w:lang w:val="sr-Cyrl-CS"/>
        </w:rPr>
        <w:t>највеће дозвољене масе пуњења по литри и</w:t>
      </w:r>
      <w:r w:rsidR="00E10D99" w:rsidRPr="00CC475B">
        <w:rPr>
          <w:rFonts w:ascii="Times New Roman" w:hAnsi="Times New Roman"/>
          <w:sz w:val="25"/>
          <w:szCs w:val="25"/>
          <w:lang w:val="sr-Cyrl-CS"/>
        </w:rPr>
        <w:t xml:space="preserve"> по литри запремине</w:t>
      </w:r>
      <w:r w:rsidR="009A033F" w:rsidRPr="00CC475B">
        <w:rPr>
          <w:rFonts w:ascii="Times New Roman" w:hAnsi="Times New Roman"/>
          <w:sz w:val="25"/>
          <w:szCs w:val="25"/>
          <w:lang w:val="sr-Cyrl-CS"/>
        </w:rPr>
        <w:t>, као</w:t>
      </w:r>
      <w:r w:rsidR="00E10D99" w:rsidRPr="00CC475B">
        <w:rPr>
          <w:rFonts w:ascii="Times New Roman" w:hAnsi="Times New Roman"/>
          <w:sz w:val="25"/>
          <w:szCs w:val="25"/>
          <w:lang w:val="sr-Cyrl-CS"/>
        </w:rPr>
        <w:t xml:space="preserve"> и дозвољене температуре</w:t>
      </w:r>
      <w:r w:rsidR="00BB0379" w:rsidRPr="00CC475B">
        <w:rPr>
          <w:rFonts w:ascii="Times New Roman" w:hAnsi="Times New Roman"/>
          <w:sz w:val="25"/>
          <w:szCs w:val="25"/>
          <w:lang w:val="sr-Cyrl-CS"/>
        </w:rPr>
        <w:t xml:space="preserve"> пуњења у складу са пододељцима</w:t>
      </w:r>
      <w:r w:rsidR="00E10D99" w:rsidRPr="00CC475B">
        <w:rPr>
          <w:rFonts w:ascii="Times New Roman" w:hAnsi="Times New Roman"/>
          <w:sz w:val="25"/>
          <w:szCs w:val="25"/>
          <w:lang w:val="sr-Cyrl-CS"/>
        </w:rPr>
        <w:t xml:space="preserve"> 4.3.2.2, 4.3.3.2.3 и 4.3.3.2.5 ADR, од</w:t>
      </w:r>
      <w:r w:rsidR="000D5D98">
        <w:rPr>
          <w:rFonts w:ascii="Times New Roman" w:hAnsi="Times New Roman"/>
          <w:sz w:val="25"/>
          <w:szCs w:val="25"/>
          <w:lang w:val="sr-Cyrl-RS"/>
        </w:rPr>
        <w:t>н</w:t>
      </w:r>
      <w:r w:rsidR="00E10D99" w:rsidRPr="00CC475B">
        <w:rPr>
          <w:rFonts w:ascii="Times New Roman" w:hAnsi="Times New Roman"/>
          <w:sz w:val="25"/>
          <w:szCs w:val="25"/>
          <w:lang w:val="sr-Cyrl-CS"/>
        </w:rPr>
        <w:t xml:space="preserve">осно примењивим одредбама одељка 4.3.5 ADR. За течне терете, са изузетком гаса, не може да прекорачи степен пуњења од 90% </w:t>
      </w:r>
      <w:r w:rsidR="00404BE8" w:rsidRPr="00CC475B">
        <w:rPr>
          <w:rFonts w:ascii="Times New Roman" w:hAnsi="Times New Roman"/>
          <w:sz w:val="25"/>
          <w:szCs w:val="25"/>
          <w:lang w:val="sr-Cyrl-CS"/>
        </w:rPr>
        <w:t>ако</w:t>
      </w:r>
      <w:r w:rsidR="00E10D99" w:rsidRPr="00CC475B">
        <w:rPr>
          <w:rFonts w:ascii="Times New Roman" w:hAnsi="Times New Roman"/>
          <w:i/>
          <w:sz w:val="25"/>
          <w:szCs w:val="25"/>
          <w:lang w:val="sr-Cyrl-CS"/>
        </w:rPr>
        <w:t xml:space="preserve"> </w:t>
      </w:r>
      <w:r w:rsidR="000E5563" w:rsidRPr="00CC475B">
        <w:rPr>
          <w:rFonts w:ascii="Times New Roman" w:hAnsi="Times New Roman"/>
          <w:sz w:val="25"/>
          <w:szCs w:val="25"/>
          <w:lang w:val="sr-Cyrl-CS"/>
        </w:rPr>
        <w:t>пуњач не може да покаже</w:t>
      </w:r>
      <w:r w:rsidR="00E10D99" w:rsidRPr="00CC475B">
        <w:rPr>
          <w:rFonts w:ascii="Times New Roman" w:hAnsi="Times New Roman"/>
          <w:sz w:val="25"/>
          <w:szCs w:val="25"/>
          <w:lang w:val="sr-Cyrl-CS"/>
        </w:rPr>
        <w:t xml:space="preserve"> највећи дозвољени степен пуњења;</w:t>
      </w:r>
    </w:p>
    <w:p w:rsidR="00E10D99" w:rsidRPr="00CC475B" w:rsidRDefault="0009419E"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w:t>
      </w:r>
      <w:r w:rsidR="00E10D99" w:rsidRPr="00CC475B">
        <w:rPr>
          <w:rFonts w:ascii="Times New Roman" w:hAnsi="Times New Roman"/>
          <w:sz w:val="25"/>
          <w:szCs w:val="25"/>
          <w:lang w:val="sr-Cyrl-CS"/>
        </w:rPr>
        <w:t>) поступа у складу са: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(1) </w:t>
      </w:r>
      <w:r w:rsidR="009A033F" w:rsidRPr="00CC475B">
        <w:rPr>
          <w:rFonts w:ascii="Times New Roman" w:hAnsi="Times New Roman"/>
          <w:sz w:val="25"/>
          <w:szCs w:val="25"/>
          <w:lang w:val="sr-Cyrl-CS"/>
        </w:rPr>
        <w:t>одредбама којима се уређује</w:t>
      </w:r>
      <w:r w:rsidR="00DC6C6F" w:rsidRPr="00CC475B">
        <w:rPr>
          <w:rFonts w:ascii="Times New Roman" w:hAnsi="Times New Roman"/>
          <w:sz w:val="25"/>
          <w:szCs w:val="25"/>
          <w:lang w:val="sr-Cyrl-CS"/>
        </w:rPr>
        <w:t xml:space="preserve"> </w:t>
      </w:r>
      <w:r w:rsidRPr="00CC475B">
        <w:rPr>
          <w:rFonts w:ascii="Times New Roman" w:hAnsi="Times New Roman"/>
          <w:sz w:val="25"/>
          <w:szCs w:val="25"/>
          <w:lang w:val="sr-Cyrl-CS"/>
        </w:rPr>
        <w:t>употреба цистерни из пододељ</w:t>
      </w:r>
      <w:r w:rsidR="00BB0379" w:rsidRPr="00CC475B">
        <w:rPr>
          <w:rFonts w:ascii="Times New Roman" w:hAnsi="Times New Roman"/>
          <w:sz w:val="25"/>
          <w:szCs w:val="25"/>
          <w:lang w:val="sr-Cyrl-CS"/>
        </w:rPr>
        <w:t>а</w:t>
      </w:r>
      <w:r w:rsidRPr="00CC475B">
        <w:rPr>
          <w:rFonts w:ascii="Times New Roman" w:hAnsi="Times New Roman"/>
          <w:sz w:val="25"/>
          <w:szCs w:val="25"/>
          <w:lang w:val="sr-Cyrl-CS"/>
        </w:rPr>
        <w:t>ка 4.3.2.3, 4.3.2.4, 4.3.3.3.2 и 4.3.3.3.3 ADR</w:t>
      </w:r>
      <w:r w:rsidR="00DC6C6F" w:rsidRPr="00CC475B">
        <w:rPr>
          <w:rFonts w:ascii="Times New Roman" w:hAnsi="Times New Roman"/>
          <w:sz w:val="25"/>
          <w:szCs w:val="25"/>
          <w:lang w:val="sr-Cyrl-CS"/>
        </w:rPr>
        <w:t xml:space="preserve">, као </w:t>
      </w:r>
      <w:r w:rsidRPr="00CC475B">
        <w:rPr>
          <w:rFonts w:ascii="Times New Roman" w:hAnsi="Times New Roman"/>
          <w:sz w:val="25"/>
          <w:szCs w:val="25"/>
          <w:lang w:val="sr-Cyrl-CS"/>
        </w:rPr>
        <w:t xml:space="preserve">и </w:t>
      </w:r>
      <w:r w:rsidR="00DC6C6F" w:rsidRPr="00CC475B">
        <w:rPr>
          <w:rFonts w:ascii="Times New Roman" w:hAnsi="Times New Roman"/>
          <w:sz w:val="25"/>
          <w:szCs w:val="25"/>
          <w:lang w:val="sr-Cyrl-CS"/>
        </w:rPr>
        <w:t>одред</w:t>
      </w:r>
      <w:r w:rsidRPr="00CC475B">
        <w:rPr>
          <w:rFonts w:ascii="Times New Roman" w:hAnsi="Times New Roman"/>
          <w:sz w:val="25"/>
          <w:szCs w:val="25"/>
          <w:lang w:val="sr-Cyrl-CS"/>
        </w:rPr>
        <w:t>ба</w:t>
      </w:r>
      <w:r w:rsidR="00DC6C6F" w:rsidRPr="00CC475B">
        <w:rPr>
          <w:rFonts w:ascii="Times New Roman" w:hAnsi="Times New Roman"/>
          <w:sz w:val="25"/>
          <w:szCs w:val="25"/>
          <w:lang w:val="sr-Cyrl-CS"/>
        </w:rPr>
        <w:t>ма</w:t>
      </w:r>
      <w:r w:rsidRPr="00CC475B">
        <w:rPr>
          <w:rFonts w:ascii="Times New Roman" w:hAnsi="Times New Roman"/>
          <w:sz w:val="25"/>
          <w:szCs w:val="25"/>
          <w:lang w:val="sr-Cyrl-CS"/>
        </w:rPr>
        <w:t xml:space="preserve"> упутстава TU 13 и TU 14 из одељка 4.3.5 ADR, са изузетком </w:t>
      </w:r>
      <w:r w:rsidR="00DC6C6F" w:rsidRPr="00CC475B">
        <w:rPr>
          <w:rFonts w:ascii="Times New Roman" w:hAnsi="Times New Roman"/>
          <w:sz w:val="25"/>
          <w:szCs w:val="25"/>
          <w:lang w:val="sr-Cyrl-CS"/>
        </w:rPr>
        <w:t>пододељ</w:t>
      </w:r>
      <w:r w:rsidR="006E6961" w:rsidRPr="00CC475B">
        <w:rPr>
          <w:rFonts w:ascii="Times New Roman" w:hAnsi="Times New Roman"/>
          <w:sz w:val="25"/>
          <w:szCs w:val="25"/>
          <w:lang w:val="sr-Cyrl-CS"/>
        </w:rPr>
        <w:t>ка 4.3.2.3.1</w:t>
      </w:r>
      <w:r w:rsidRPr="00CC475B">
        <w:rPr>
          <w:rFonts w:ascii="Times New Roman" w:hAnsi="Times New Roman"/>
          <w:sz w:val="25"/>
          <w:szCs w:val="25"/>
          <w:lang w:val="sr-Cyrl-CS"/>
        </w:rPr>
        <w:t xml:space="preserve"> и пододељка 4.3.2.3.6 став 1. АDR;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додатни</w:t>
      </w:r>
      <w:r w:rsidR="00DC6C6F" w:rsidRPr="00CC475B">
        <w:rPr>
          <w:rFonts w:ascii="Times New Roman" w:hAnsi="Times New Roman"/>
          <w:sz w:val="25"/>
          <w:szCs w:val="25"/>
          <w:lang w:val="sr-Cyrl-CS"/>
        </w:rPr>
        <w:t>м</w:t>
      </w:r>
      <w:r w:rsidRPr="00CC475B">
        <w:rPr>
          <w:rFonts w:ascii="Times New Roman" w:hAnsi="Times New Roman"/>
          <w:sz w:val="25"/>
          <w:szCs w:val="25"/>
          <w:lang w:val="sr-Cyrl-CS"/>
        </w:rPr>
        <w:t xml:space="preserve"> захтеви</w:t>
      </w:r>
      <w:r w:rsidR="00DC6C6F" w:rsidRPr="00CC475B">
        <w:rPr>
          <w:rFonts w:ascii="Times New Roman" w:hAnsi="Times New Roman"/>
          <w:sz w:val="25"/>
          <w:szCs w:val="25"/>
          <w:lang w:val="sr-Cyrl-CS"/>
        </w:rPr>
        <w:t>ма</w:t>
      </w:r>
      <w:r w:rsidRPr="00CC475B">
        <w:rPr>
          <w:rFonts w:ascii="Times New Roman" w:hAnsi="Times New Roman"/>
          <w:sz w:val="25"/>
          <w:szCs w:val="25"/>
          <w:lang w:val="sr-Cyrl-CS"/>
        </w:rPr>
        <w:t xml:space="preserve"> примењиви</w:t>
      </w:r>
      <w:r w:rsidR="00DC6C6F" w:rsidRPr="00CC475B">
        <w:rPr>
          <w:rFonts w:ascii="Times New Roman" w:hAnsi="Times New Roman"/>
          <w:sz w:val="25"/>
          <w:szCs w:val="25"/>
          <w:lang w:val="sr-Cyrl-CS"/>
        </w:rPr>
        <w:t>м</w:t>
      </w:r>
      <w:r w:rsidRPr="00CC475B">
        <w:rPr>
          <w:rFonts w:ascii="Times New Roman" w:hAnsi="Times New Roman"/>
          <w:sz w:val="25"/>
          <w:szCs w:val="25"/>
          <w:lang w:val="sr-Cyrl-CS"/>
        </w:rPr>
        <w:t xml:space="preserve"> на возача из одељка 8.5 ADR;</w:t>
      </w:r>
    </w:p>
    <w:p w:rsidR="00E10D99" w:rsidRPr="00CC475B" w:rsidRDefault="0009419E"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5</w:t>
      </w:r>
      <w:r w:rsidR="00E10D99" w:rsidRPr="00CC475B">
        <w:rPr>
          <w:rFonts w:ascii="Times New Roman" w:hAnsi="Times New Roman"/>
          <w:sz w:val="25"/>
          <w:szCs w:val="25"/>
          <w:lang w:val="sr-Cyrl-CS"/>
        </w:rPr>
        <w:t xml:space="preserve">) ако сам врши пуњење возила цистерне, провери да је цистерна </w:t>
      </w:r>
      <w:r w:rsidR="00E10D99" w:rsidRPr="00CC475B">
        <w:rPr>
          <w:rFonts w:ascii="Times New Roman" w:eastAsia="TimesNewRomanPSMT" w:hAnsi="Times New Roman"/>
          <w:sz w:val="25"/>
          <w:szCs w:val="25"/>
          <w:lang w:val="sr-Cyrl-CS"/>
        </w:rPr>
        <w:t>тако затворена да ништа од садржаја не може неконтролисано да исцури напоље у складу са пододељком 4.3.2.3.3 ADR;</w:t>
      </w:r>
    </w:p>
    <w:p w:rsidR="00E10D99" w:rsidRPr="00CC475B" w:rsidRDefault="0009419E"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6</w:t>
      </w:r>
      <w:r w:rsidR="00E10D99" w:rsidRPr="00CC475B">
        <w:rPr>
          <w:rFonts w:ascii="Times New Roman" w:eastAsia="TimesNewRomanPSMT" w:hAnsi="Times New Roman"/>
          <w:sz w:val="25"/>
          <w:szCs w:val="25"/>
          <w:lang w:val="sr-Cyrl-CS"/>
        </w:rPr>
        <w:t xml:space="preserve">) стави велике листице у складу са пододељцима 5.3.1.3-5.3.1.6 ADR, односно да их уклони или прекрије у складу са </w:t>
      </w:r>
      <w:r w:rsidR="00DC6C6F" w:rsidRPr="00CC475B">
        <w:rPr>
          <w:rFonts w:ascii="Times New Roman" w:eastAsia="TimesNewRomanPSMT" w:hAnsi="Times New Roman"/>
          <w:sz w:val="25"/>
          <w:szCs w:val="25"/>
          <w:lang w:val="sr-Cyrl-CS"/>
        </w:rPr>
        <w:t xml:space="preserve">пододељком </w:t>
      </w:r>
      <w:r w:rsidR="00E10D99" w:rsidRPr="00CC475B">
        <w:rPr>
          <w:rFonts w:ascii="Times New Roman" w:eastAsia="TimesNewRomanPSMT" w:hAnsi="Times New Roman"/>
          <w:sz w:val="25"/>
          <w:szCs w:val="25"/>
          <w:lang w:val="sr-Cyrl-CS"/>
        </w:rPr>
        <w:t>5.3.1.1.5 ADR;</w:t>
      </w:r>
    </w:p>
    <w:p w:rsidR="00E10D99" w:rsidRPr="00CC475B" w:rsidRDefault="0009419E"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7</w:t>
      </w:r>
      <w:r w:rsidR="00E10D99" w:rsidRPr="00CC475B">
        <w:rPr>
          <w:rFonts w:ascii="Times New Roman" w:eastAsia="TimesNewRomanPSMT" w:hAnsi="Times New Roman"/>
          <w:sz w:val="25"/>
          <w:szCs w:val="25"/>
          <w:lang w:val="sr-Cyrl-CS"/>
        </w:rPr>
        <w:t xml:space="preserve">) постави или прекрије обележје из одељка 3.4.15 ADR, таблу наранџасте боје из одељка 5.3.2 ADR, као и обележја из одељака 5.3.3 и 5.3.6 ADR, односно уклони </w:t>
      </w:r>
      <w:r w:rsidR="00DC6C6F" w:rsidRPr="00CC475B">
        <w:rPr>
          <w:rFonts w:ascii="Times New Roman" w:eastAsia="TimesNewRomanPSMT" w:hAnsi="Times New Roman"/>
          <w:sz w:val="25"/>
          <w:szCs w:val="25"/>
          <w:lang w:val="sr-Cyrl-CS"/>
        </w:rPr>
        <w:t>или прекрије табле из пододељка</w:t>
      </w:r>
      <w:r w:rsidR="00E10D99" w:rsidRPr="00CC475B">
        <w:rPr>
          <w:rFonts w:ascii="Times New Roman" w:eastAsia="TimesNewRomanPSMT" w:hAnsi="Times New Roman"/>
          <w:sz w:val="25"/>
          <w:szCs w:val="25"/>
          <w:lang w:val="sr-Cyrl-CS"/>
        </w:rPr>
        <w:t xml:space="preserve"> 5.3.2.1.8 ADR и обележја из одељка 5.3.6 ADR;</w:t>
      </w:r>
    </w:p>
    <w:p w:rsidR="00E10D99" w:rsidRPr="00CC475B" w:rsidRDefault="0009419E"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8</w:t>
      </w:r>
      <w:r w:rsidR="00E10D99" w:rsidRPr="00CC475B">
        <w:rPr>
          <w:rFonts w:ascii="Times New Roman" w:eastAsia="TimesNewRomanPSMT" w:hAnsi="Times New Roman"/>
          <w:sz w:val="25"/>
          <w:szCs w:val="25"/>
          <w:lang w:val="sr-Cyrl-CS"/>
        </w:rPr>
        <w:t>) предузме радње наведене у писаним упутствима у складу са 5.4.3.4 ADR;</w:t>
      </w:r>
    </w:p>
    <w:p w:rsidR="00E10D99" w:rsidRPr="00CC475B" w:rsidRDefault="0009419E"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9</w:t>
      </w:r>
      <w:r w:rsidR="00E10D99" w:rsidRPr="00CC475B">
        <w:rPr>
          <w:rFonts w:ascii="Times New Roman" w:eastAsia="TimesNewRomanPSMT" w:hAnsi="Times New Roman"/>
          <w:sz w:val="25"/>
          <w:szCs w:val="25"/>
          <w:lang w:val="sr-Cyrl-CS"/>
        </w:rPr>
        <w:t>) утврди да је на возило, контејнер или цистерну постављен знак упозорења у складу са пододељцима 5.5.2.3.1 и 5.5.3.6.1 ADR;</w:t>
      </w:r>
    </w:p>
    <w:p w:rsidR="00E10D99" w:rsidRPr="00CC475B" w:rsidRDefault="0009419E"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10</w:t>
      </w:r>
      <w:r w:rsidR="00E10D99" w:rsidRPr="00CC475B">
        <w:rPr>
          <w:rFonts w:ascii="Times New Roman" w:eastAsia="TimesNewRomanPSMT" w:hAnsi="Times New Roman"/>
          <w:sz w:val="25"/>
          <w:szCs w:val="25"/>
          <w:lang w:val="sr-Cyrl-CS"/>
        </w:rPr>
        <w:t xml:space="preserve">) током </w:t>
      </w:r>
      <w:r w:rsidR="00E327BE" w:rsidRPr="00CC475B">
        <w:rPr>
          <w:rFonts w:ascii="Times New Roman" w:eastAsia="TimesNewRomanPSMT" w:hAnsi="Times New Roman"/>
          <w:sz w:val="25"/>
          <w:szCs w:val="25"/>
          <w:lang w:val="sr-Cyrl-CS"/>
        </w:rPr>
        <w:t>транспорт</w:t>
      </w:r>
      <w:r w:rsidR="00E10D99" w:rsidRPr="00CC475B">
        <w:rPr>
          <w:rFonts w:ascii="Times New Roman" w:eastAsia="TimesNewRomanPSMT" w:hAnsi="Times New Roman"/>
          <w:sz w:val="25"/>
          <w:szCs w:val="25"/>
          <w:lang w:val="sr-Cyrl-CS"/>
        </w:rPr>
        <w:t>а има код себе, као и да на захтев инспектора покаже:</w:t>
      </w:r>
    </w:p>
    <w:p w:rsidR="00E10D99" w:rsidRPr="00CC475B" w:rsidRDefault="009A033F"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(1) документе</w:t>
      </w:r>
      <w:r w:rsidR="00E10D99" w:rsidRPr="00CC475B">
        <w:rPr>
          <w:rFonts w:ascii="Times New Roman" w:eastAsia="TimesNewRomanPSMT" w:hAnsi="Times New Roman"/>
          <w:sz w:val="25"/>
          <w:szCs w:val="25"/>
          <w:lang w:val="sr-Cyrl-CS"/>
        </w:rPr>
        <w:t xml:space="preserve"> про</w:t>
      </w:r>
      <w:r w:rsidRPr="00CC475B">
        <w:rPr>
          <w:rFonts w:ascii="Times New Roman" w:eastAsia="TimesNewRomanPSMT" w:hAnsi="Times New Roman"/>
          <w:sz w:val="25"/>
          <w:szCs w:val="25"/>
          <w:lang w:val="sr-Cyrl-CS"/>
        </w:rPr>
        <w:t>писане</w:t>
      </w:r>
      <w:r w:rsidR="00E10D99" w:rsidRPr="00CC475B">
        <w:rPr>
          <w:rFonts w:ascii="Times New Roman" w:eastAsia="TimesNewRomanPSMT" w:hAnsi="Times New Roman"/>
          <w:sz w:val="25"/>
          <w:szCs w:val="25"/>
          <w:lang w:val="sr-Cyrl-CS"/>
        </w:rPr>
        <w:t xml:space="preserve"> у пододељцима 8.1.2.1 и 8.1.2.2 (а) и (с) ADR, а у демонтажним цистернама које се користе у унутрашњем </w:t>
      </w:r>
      <w:r w:rsidR="00E327BE" w:rsidRPr="00CC475B">
        <w:rPr>
          <w:rFonts w:ascii="Times New Roman" w:eastAsia="TimesNewRomanPSMT" w:hAnsi="Times New Roman"/>
          <w:sz w:val="25"/>
          <w:szCs w:val="25"/>
          <w:lang w:val="sr-Cyrl-CS"/>
        </w:rPr>
        <w:t>транспорт</w:t>
      </w:r>
      <w:r w:rsidR="00E10D99" w:rsidRPr="00CC475B">
        <w:rPr>
          <w:rFonts w:ascii="Times New Roman" w:eastAsia="TimesNewRomanPSMT" w:hAnsi="Times New Roman"/>
          <w:sz w:val="25"/>
          <w:szCs w:val="25"/>
          <w:lang w:val="sr-Cyrl-CS"/>
        </w:rPr>
        <w:t>у и уверење о извршеном испитивању, контроли и проверама из пододељка 6.8.2.4.5 ADR</w:t>
      </w:r>
      <w:r w:rsidRPr="00CC475B">
        <w:rPr>
          <w:rFonts w:ascii="Times New Roman" w:eastAsia="TimesNewRomanPSMT" w:hAnsi="Times New Roman"/>
          <w:sz w:val="25"/>
          <w:szCs w:val="25"/>
          <w:lang w:val="sr-Cyrl-CS"/>
        </w:rPr>
        <w:t>,</w:t>
      </w:r>
      <w:r w:rsidR="00E10D99" w:rsidRPr="00CC475B">
        <w:rPr>
          <w:rFonts w:ascii="Times New Roman" w:eastAsia="TimesNewRomanPSMT" w:hAnsi="Times New Roman"/>
          <w:sz w:val="25"/>
          <w:szCs w:val="25"/>
          <w:lang w:val="sr-Cyrl-CS"/>
        </w:rPr>
        <w:t xml:space="preserve"> ако се примењују прелазне одредбе из пододељка 1.6.3.41 ADR;</w:t>
      </w:r>
    </w:p>
    <w:p w:rsidR="00E10D99" w:rsidRPr="00CC475B" w:rsidRDefault="00E10D99" w:rsidP="00640AF4">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eastAsia="TimesNewRomanPSMT" w:hAnsi="Times New Roman"/>
          <w:sz w:val="25"/>
          <w:szCs w:val="25"/>
          <w:lang w:val="sr-Cyrl-CS"/>
        </w:rPr>
        <w:t xml:space="preserve">(2) сертификат о стручној оспособљености  возача </w:t>
      </w:r>
      <w:r w:rsidRPr="00CC475B">
        <w:rPr>
          <w:rFonts w:ascii="Times New Roman" w:hAnsi="Times New Roman"/>
          <w:color w:val="000000"/>
          <w:sz w:val="25"/>
          <w:szCs w:val="25"/>
          <w:lang w:val="sr-Cyrl-CS"/>
        </w:rPr>
        <w:t xml:space="preserve">возила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у складу са </w:t>
      </w:r>
      <w:r w:rsidR="009A033F" w:rsidRPr="00CC475B">
        <w:rPr>
          <w:rFonts w:ascii="Times New Roman" w:hAnsi="Times New Roman"/>
          <w:color w:val="000000"/>
          <w:sz w:val="25"/>
          <w:szCs w:val="25"/>
          <w:lang w:val="sr-Cyrl-CS"/>
        </w:rPr>
        <w:t xml:space="preserve">пододељком </w:t>
      </w:r>
      <w:r w:rsidRPr="00CC475B">
        <w:rPr>
          <w:rFonts w:ascii="Times New Roman" w:hAnsi="Times New Roman"/>
          <w:color w:val="000000"/>
          <w:sz w:val="25"/>
          <w:szCs w:val="25"/>
          <w:lang w:val="sr-Cyrl-CS"/>
        </w:rPr>
        <w:t>8.2.2.8 ADR;</w:t>
      </w:r>
    </w:p>
    <w:p w:rsidR="00E10D99" w:rsidRPr="00CC475B" w:rsidRDefault="00E10D99" w:rsidP="00640AF4">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 xml:space="preserve">(3) противпожарну опрему у складу са </w:t>
      </w:r>
      <w:r w:rsidR="009A033F" w:rsidRPr="00CC475B">
        <w:rPr>
          <w:rFonts w:ascii="Times New Roman" w:hAnsi="Times New Roman"/>
          <w:color w:val="000000"/>
          <w:sz w:val="25"/>
          <w:szCs w:val="25"/>
          <w:lang w:val="sr-Cyrl-CS"/>
        </w:rPr>
        <w:t>пододељ</w:t>
      </w:r>
      <w:r w:rsidR="00404BE8" w:rsidRPr="00CC475B">
        <w:rPr>
          <w:rFonts w:ascii="Times New Roman" w:hAnsi="Times New Roman"/>
          <w:color w:val="000000"/>
          <w:sz w:val="25"/>
          <w:szCs w:val="25"/>
          <w:lang w:val="sr-Cyrl-CS"/>
        </w:rPr>
        <w:t>цима</w:t>
      </w:r>
      <w:r w:rsidR="009A033F"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8.1.4.1, 8.1.4.2 и 8.1.4.4 став 1. ADR;</w:t>
      </w:r>
    </w:p>
    <w:p w:rsidR="00E10D99" w:rsidRPr="00CC475B" w:rsidRDefault="00E10D99" w:rsidP="00640AF4">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(4) делове опреме у складу са одељком 8.1.5 ADR;</w:t>
      </w:r>
    </w:p>
    <w:p w:rsidR="00E10D99" w:rsidRPr="00CC475B" w:rsidRDefault="00E10D99" w:rsidP="00640AF4">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(5)</w:t>
      </w:r>
      <w:r w:rsidRPr="00CC475B">
        <w:rPr>
          <w:rFonts w:ascii="Times New Roman" w:eastAsia="TimesNewRomanPSMT" w:hAnsi="Times New Roman"/>
          <w:sz w:val="25"/>
          <w:szCs w:val="25"/>
          <w:lang w:val="sr-Cyrl-CS"/>
        </w:rPr>
        <w:t xml:space="preserve"> </w:t>
      </w:r>
      <w:r w:rsidR="00DC6C6F" w:rsidRPr="00CC475B">
        <w:rPr>
          <w:rFonts w:ascii="Times New Roman" w:hAnsi="Times New Roman"/>
          <w:color w:val="000000"/>
          <w:sz w:val="25"/>
          <w:szCs w:val="25"/>
          <w:lang w:val="sr-Cyrl-CS"/>
        </w:rPr>
        <w:t xml:space="preserve">решење којим се издаје посебна дозвола </w:t>
      </w:r>
      <w:r w:rsidRPr="00CC475B">
        <w:rPr>
          <w:rFonts w:ascii="Times New Roman" w:hAnsi="Times New Roman"/>
          <w:color w:val="000000"/>
          <w:sz w:val="25"/>
          <w:szCs w:val="25"/>
          <w:lang w:val="sr-Cyrl-CS"/>
        </w:rPr>
        <w:t>о примени одступања из члана 6. овог закона;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w:t>
      </w:r>
      <w:r w:rsidR="0009419E" w:rsidRPr="00CC475B">
        <w:rPr>
          <w:rFonts w:ascii="Times New Roman" w:hAnsi="Times New Roman"/>
          <w:sz w:val="25"/>
          <w:szCs w:val="25"/>
          <w:lang w:val="sr-Cyrl-CS"/>
        </w:rPr>
        <w:t>1</w:t>
      </w:r>
      <w:r w:rsidRPr="00CC475B">
        <w:rPr>
          <w:rFonts w:ascii="Times New Roman" w:hAnsi="Times New Roman"/>
          <w:sz w:val="25"/>
          <w:szCs w:val="25"/>
          <w:lang w:val="sr-Cyrl-CS"/>
        </w:rPr>
        <w:t>) поступа у складу са одредбама о надзору возила из поглавља 8.4 ADR;</w:t>
      </w:r>
    </w:p>
    <w:p w:rsidR="00E10D99" w:rsidRPr="00CC475B" w:rsidRDefault="0009419E" w:rsidP="008A7C08">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12</w:t>
      </w:r>
      <w:r w:rsidR="00E10D99" w:rsidRPr="00CC475B">
        <w:rPr>
          <w:rFonts w:ascii="Times New Roman" w:hAnsi="Times New Roman"/>
          <w:sz w:val="25"/>
          <w:szCs w:val="25"/>
          <w:lang w:val="sr-Cyrl-CS"/>
        </w:rPr>
        <w:t xml:space="preserve">) </w:t>
      </w:r>
      <w:r w:rsidR="009A033F" w:rsidRPr="00CC475B">
        <w:rPr>
          <w:rFonts w:ascii="Times New Roman" w:hAnsi="Times New Roman"/>
          <w:sz w:val="25"/>
          <w:szCs w:val="25"/>
          <w:lang w:val="sr-Cyrl-CS"/>
        </w:rPr>
        <w:t xml:space="preserve">ако </w:t>
      </w:r>
      <w:r w:rsidR="00DC6C6F" w:rsidRPr="00CC475B">
        <w:rPr>
          <w:rFonts w:ascii="Times New Roman" w:hAnsi="Times New Roman"/>
          <w:sz w:val="25"/>
          <w:szCs w:val="25"/>
          <w:lang w:val="sr-Cyrl-CS"/>
        </w:rPr>
        <w:t>сам пуни цистерну возило, демон</w:t>
      </w:r>
      <w:r w:rsidR="00E10D99" w:rsidRPr="00CC475B">
        <w:rPr>
          <w:rFonts w:ascii="Times New Roman" w:hAnsi="Times New Roman"/>
          <w:sz w:val="25"/>
          <w:szCs w:val="25"/>
          <w:lang w:val="sr-Cyrl-CS"/>
        </w:rPr>
        <w:t>т</w:t>
      </w:r>
      <w:r w:rsidR="00DC6C6F" w:rsidRPr="00CC475B">
        <w:rPr>
          <w:rFonts w:ascii="Times New Roman" w:hAnsi="Times New Roman"/>
          <w:sz w:val="25"/>
          <w:szCs w:val="25"/>
          <w:lang w:val="sr-Cyrl-CS"/>
        </w:rPr>
        <w:t>а</w:t>
      </w:r>
      <w:r w:rsidR="00E10D99" w:rsidRPr="00CC475B">
        <w:rPr>
          <w:rFonts w:ascii="Times New Roman" w:hAnsi="Times New Roman"/>
          <w:sz w:val="25"/>
          <w:szCs w:val="25"/>
          <w:lang w:val="sr-Cyrl-CS"/>
        </w:rPr>
        <w:t>жну цистер</w:t>
      </w:r>
      <w:r w:rsidR="006E4316" w:rsidRPr="00CC475B">
        <w:rPr>
          <w:rFonts w:ascii="Times New Roman" w:hAnsi="Times New Roman"/>
          <w:sz w:val="25"/>
          <w:szCs w:val="25"/>
          <w:lang w:val="sr-Cyrl-CS"/>
        </w:rPr>
        <w:t xml:space="preserve">ну, батеријско возило, </w:t>
      </w:r>
      <w:r w:rsidR="00E10D99" w:rsidRPr="00CC475B">
        <w:rPr>
          <w:rFonts w:ascii="Times New Roman" w:hAnsi="Times New Roman"/>
          <w:sz w:val="25"/>
          <w:szCs w:val="25"/>
          <w:lang w:val="sr-Cyrl-CS"/>
        </w:rPr>
        <w:t>контејнер</w:t>
      </w:r>
      <w:r w:rsidR="006E4316" w:rsidRPr="00CC475B">
        <w:rPr>
          <w:rFonts w:ascii="Times New Roman" w:hAnsi="Times New Roman"/>
          <w:sz w:val="25"/>
          <w:szCs w:val="25"/>
          <w:lang w:val="sr-Cyrl-CS"/>
        </w:rPr>
        <w:t>-цистерну</w:t>
      </w:r>
      <w:r w:rsidR="00E10D99" w:rsidRPr="00CC475B">
        <w:rPr>
          <w:rFonts w:ascii="Times New Roman" w:hAnsi="Times New Roman"/>
          <w:sz w:val="25"/>
          <w:szCs w:val="25"/>
          <w:lang w:val="sr-Cyrl-CS"/>
        </w:rPr>
        <w:t>, преносиву цистерну или MEGC, уклони</w:t>
      </w:r>
      <w:r w:rsidR="00E10D99" w:rsidRPr="00CC475B">
        <w:rPr>
          <w:rFonts w:ascii="Times New Roman" w:eastAsia="TimesNewRomanPSMT" w:hAnsi="Times New Roman"/>
          <w:sz w:val="25"/>
          <w:szCs w:val="25"/>
          <w:lang w:val="sr-Cyrl-CS"/>
        </w:rPr>
        <w:t xml:space="preserve"> остатке од претходно превожене материје који се налазе на спољној страни тела цистерни;</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eastAsia="TimesNewRomanPSMT" w:hAnsi="Times New Roman"/>
          <w:sz w:val="25"/>
          <w:szCs w:val="25"/>
          <w:lang w:val="sr-Cyrl-CS"/>
        </w:rPr>
        <w:t>1</w:t>
      </w:r>
      <w:r w:rsidR="0009419E" w:rsidRPr="00CC475B">
        <w:rPr>
          <w:rFonts w:ascii="Times New Roman" w:eastAsia="TimesNewRomanPSMT" w:hAnsi="Times New Roman"/>
          <w:sz w:val="25"/>
          <w:szCs w:val="25"/>
          <w:lang w:val="sr-Cyrl-CS"/>
        </w:rPr>
        <w:t>3</w:t>
      </w:r>
      <w:r w:rsidRPr="00CC475B">
        <w:rPr>
          <w:rFonts w:ascii="Times New Roman" w:eastAsia="TimesNewRomanPSMT" w:hAnsi="Times New Roman"/>
          <w:sz w:val="25"/>
          <w:szCs w:val="25"/>
          <w:lang w:val="sr-Cyrl-CS"/>
        </w:rPr>
        <w:t>) обезбеди да су с</w:t>
      </w:r>
      <w:r w:rsidRPr="00CC475B">
        <w:rPr>
          <w:rFonts w:ascii="Times New Roman" w:hAnsi="Times New Roman"/>
          <w:sz w:val="25"/>
          <w:szCs w:val="25"/>
          <w:lang w:val="sr-Cyrl-CS"/>
        </w:rPr>
        <w:t xml:space="preserve">појни водови и цеви за пуњење и пражњење испражњени током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у складу са </w:t>
      </w:r>
      <w:r w:rsidR="009A033F" w:rsidRPr="00CC475B">
        <w:rPr>
          <w:rFonts w:ascii="Times New Roman" w:hAnsi="Times New Roman"/>
          <w:color w:val="000000"/>
          <w:sz w:val="25"/>
          <w:szCs w:val="25"/>
          <w:lang w:val="sr-Cyrl-CS"/>
        </w:rPr>
        <w:t xml:space="preserve">пододељком </w:t>
      </w:r>
      <w:r w:rsidRPr="00CC475B">
        <w:rPr>
          <w:rFonts w:ascii="Times New Roman" w:hAnsi="Times New Roman"/>
          <w:sz w:val="25"/>
          <w:szCs w:val="25"/>
          <w:lang w:val="sr-Cyrl-CS"/>
        </w:rPr>
        <w:t>4.3.4.2.2 ADR;</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w:t>
      </w:r>
      <w:r w:rsidR="0009419E" w:rsidRPr="00CC475B">
        <w:rPr>
          <w:rFonts w:ascii="Times New Roman" w:hAnsi="Times New Roman"/>
          <w:sz w:val="25"/>
          <w:szCs w:val="25"/>
          <w:lang w:val="sr-Cyrl-CS"/>
        </w:rPr>
        <w:t>4</w:t>
      </w:r>
      <w:r w:rsidRPr="00CC475B">
        <w:rPr>
          <w:rFonts w:ascii="Times New Roman" w:hAnsi="Times New Roman"/>
          <w:sz w:val="25"/>
          <w:szCs w:val="25"/>
          <w:lang w:val="sr-Cyrl-CS"/>
        </w:rPr>
        <w:t xml:space="preserve">) ако сам пуни или празни цистерну, уземљи возило, </w:t>
      </w:r>
      <w:r w:rsidR="006E4316" w:rsidRPr="00CC475B">
        <w:rPr>
          <w:rFonts w:ascii="Times New Roman" w:hAnsi="Times New Roman"/>
          <w:sz w:val="25"/>
          <w:szCs w:val="25"/>
          <w:lang w:val="sr-Cyrl-CS"/>
        </w:rPr>
        <w:t xml:space="preserve">преносиву цистерну или </w:t>
      </w:r>
      <w:r w:rsidRPr="00CC475B">
        <w:rPr>
          <w:rFonts w:ascii="Times New Roman" w:hAnsi="Times New Roman"/>
          <w:sz w:val="25"/>
          <w:szCs w:val="25"/>
          <w:lang w:val="sr-Cyrl-CS"/>
        </w:rPr>
        <w:t>контејнер</w:t>
      </w:r>
      <w:r w:rsidR="006E4316" w:rsidRPr="00CC475B">
        <w:rPr>
          <w:rFonts w:ascii="Times New Roman" w:hAnsi="Times New Roman"/>
          <w:sz w:val="25"/>
          <w:szCs w:val="25"/>
          <w:lang w:val="sr-Cyrl-CS"/>
        </w:rPr>
        <w:t>-цистерну</w:t>
      </w:r>
      <w:r w:rsidRPr="00CC475B">
        <w:rPr>
          <w:rFonts w:ascii="Times New Roman" w:hAnsi="Times New Roman"/>
          <w:sz w:val="25"/>
          <w:szCs w:val="25"/>
          <w:lang w:val="sr-Cyrl-CS"/>
        </w:rPr>
        <w:t xml:space="preserve"> пре и током пуњења, односно пражњења од супстанци наведених у одељку 7.5.10 ADR у циљу спречавања електростатичког пуњења;</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1</w:t>
      </w:r>
      <w:r w:rsidR="0009419E" w:rsidRPr="00CC475B">
        <w:rPr>
          <w:rFonts w:ascii="Times New Roman" w:hAnsi="Times New Roman"/>
          <w:sz w:val="25"/>
          <w:szCs w:val="25"/>
          <w:lang w:val="sr-Cyrl-CS"/>
        </w:rPr>
        <w:t>5</w:t>
      </w:r>
      <w:r w:rsidRPr="00CC475B">
        <w:rPr>
          <w:rFonts w:ascii="Times New Roman" w:hAnsi="Times New Roman"/>
          <w:sz w:val="25"/>
          <w:szCs w:val="25"/>
          <w:lang w:val="sr-Cyrl-CS"/>
        </w:rPr>
        <w:t xml:space="preserve">) поступа у складу са захтевима из поглавља 8.3 ADR; </w:t>
      </w:r>
      <w:r w:rsidRPr="00CC475B">
        <w:rPr>
          <w:rFonts w:ascii="Times New Roman" w:eastAsia="TimesNewRomanPSMT" w:hAnsi="Times New Roman"/>
          <w:sz w:val="25"/>
          <w:szCs w:val="25"/>
          <w:lang w:val="sr-Cyrl-CS"/>
        </w:rPr>
        <w:t xml:space="preserve"> </w:t>
      </w:r>
    </w:p>
    <w:p w:rsidR="00E10D99" w:rsidRPr="00CC475B" w:rsidRDefault="0009419E"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16</w:t>
      </w:r>
      <w:r w:rsidR="00915DC4" w:rsidRPr="00CC475B">
        <w:rPr>
          <w:rFonts w:ascii="Times New Roman" w:eastAsia="TimesNewRomanPSMT" w:hAnsi="Times New Roman"/>
          <w:sz w:val="25"/>
          <w:szCs w:val="25"/>
          <w:lang w:val="sr-Cyrl-CS"/>
        </w:rPr>
        <w:t>) у случају принудног заустављањ</w:t>
      </w:r>
      <w:r w:rsidR="00E10D99" w:rsidRPr="00CC475B">
        <w:rPr>
          <w:rFonts w:ascii="Times New Roman" w:eastAsia="TimesNewRomanPSMT" w:hAnsi="Times New Roman"/>
          <w:sz w:val="25"/>
          <w:szCs w:val="25"/>
          <w:lang w:val="sr-Cyrl-CS"/>
        </w:rPr>
        <w:t>а возила прописно обележи возило;</w:t>
      </w:r>
    </w:p>
    <w:p w:rsidR="00E10D99" w:rsidRPr="00CC475B" w:rsidRDefault="0009419E"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17</w:t>
      </w:r>
      <w:r w:rsidR="00E10D99" w:rsidRPr="00CC475B">
        <w:rPr>
          <w:rFonts w:ascii="Times New Roman" w:eastAsia="TimesNewRomanPSMT" w:hAnsi="Times New Roman"/>
          <w:sz w:val="25"/>
          <w:szCs w:val="25"/>
          <w:lang w:val="sr-Cyrl-CS"/>
        </w:rPr>
        <w:t>) у случај</w:t>
      </w:r>
      <w:r w:rsidR="009A033F" w:rsidRPr="00CC475B">
        <w:rPr>
          <w:rFonts w:ascii="Times New Roman" w:eastAsia="TimesNewRomanPSMT" w:hAnsi="Times New Roman"/>
          <w:sz w:val="25"/>
          <w:szCs w:val="25"/>
          <w:lang w:val="sr-Cyrl-CS"/>
        </w:rPr>
        <w:t>у отежаних услова саобраћаја зау</w:t>
      </w:r>
      <w:r w:rsidR="00E10D99" w:rsidRPr="00CC475B">
        <w:rPr>
          <w:rFonts w:ascii="Times New Roman" w:eastAsia="TimesNewRomanPSMT" w:hAnsi="Times New Roman"/>
          <w:sz w:val="25"/>
          <w:szCs w:val="25"/>
          <w:lang w:val="sr-Cyrl-CS"/>
        </w:rPr>
        <w:t xml:space="preserve">стави возило. </w:t>
      </w:r>
    </w:p>
    <w:p w:rsidR="000E5563" w:rsidRPr="00CC475B" w:rsidRDefault="000E5563" w:rsidP="001156F7">
      <w:pPr>
        <w:autoSpaceDE w:val="0"/>
        <w:autoSpaceDN w:val="0"/>
        <w:adjustRightInd w:val="0"/>
        <w:spacing w:after="0" w:line="240" w:lineRule="auto"/>
        <w:ind w:firstLine="720"/>
        <w:jc w:val="both"/>
        <w:rPr>
          <w:rFonts w:ascii="Times New Roman" w:hAnsi="Times New Roman"/>
          <w:sz w:val="25"/>
          <w:szCs w:val="25"/>
          <w:lang w:val="sr-Cyrl-CS"/>
        </w:rPr>
      </w:pPr>
    </w:p>
    <w:p w:rsidR="00E10D99" w:rsidRPr="00CC475B" w:rsidRDefault="00E10D99" w:rsidP="007976C0">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Обавезе које се односе на више учесника </w:t>
      </w:r>
      <w:r w:rsidR="00E327BE" w:rsidRPr="00CC475B">
        <w:rPr>
          <w:rFonts w:ascii="Times New Roman" w:hAnsi="Times New Roman"/>
          <w:b/>
          <w:color w:val="000000"/>
          <w:sz w:val="25"/>
          <w:szCs w:val="25"/>
          <w:lang w:val="sr-Cyrl-CS"/>
        </w:rPr>
        <w:t>транспорт</w:t>
      </w:r>
      <w:r w:rsidRPr="00CC475B">
        <w:rPr>
          <w:rFonts w:ascii="Times New Roman" w:hAnsi="Times New Roman"/>
          <w:b/>
          <w:color w:val="000000"/>
          <w:sz w:val="25"/>
          <w:szCs w:val="25"/>
          <w:lang w:val="sr-Cyrl-CS"/>
        </w:rPr>
        <w:t xml:space="preserve">а опасне робе у друмском саобраћају </w:t>
      </w:r>
    </w:p>
    <w:p w:rsidR="00E10D99" w:rsidRPr="00CC475B" w:rsidRDefault="00E10D99" w:rsidP="007976C0">
      <w:pPr>
        <w:spacing w:after="0" w:line="240" w:lineRule="auto"/>
        <w:rPr>
          <w:rFonts w:ascii="Times New Roman" w:hAnsi="Times New Roman"/>
          <w:color w:val="000000"/>
          <w:sz w:val="25"/>
          <w:szCs w:val="25"/>
          <w:lang w:val="sr-Cyrl-CS"/>
        </w:rPr>
      </w:pPr>
    </w:p>
    <w:p w:rsidR="00E10D99" w:rsidRPr="00CC475B" w:rsidRDefault="00E10D99" w:rsidP="007976C0">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Пунилац и возач у друмском саобраћају дужни су да приликом пуњења и руковања поступају у складу са одељ</w:t>
      </w:r>
      <w:r w:rsidR="00BE4799" w:rsidRPr="00CC475B">
        <w:rPr>
          <w:rFonts w:ascii="Times New Roman" w:hAnsi="Times New Roman"/>
          <w:sz w:val="25"/>
          <w:szCs w:val="25"/>
          <w:lang w:val="sr-Cyrl-CS"/>
        </w:rPr>
        <w:t>цима</w:t>
      </w:r>
      <w:r w:rsidRPr="00CC475B">
        <w:rPr>
          <w:rFonts w:ascii="Times New Roman" w:hAnsi="Times New Roman"/>
          <w:sz w:val="25"/>
          <w:szCs w:val="25"/>
          <w:lang w:val="sr-Cyrl-CS"/>
        </w:rPr>
        <w:t xml:space="preserve"> 7.5.1, 7.5.5, 7.5.7, 7.5.8 и 7.5.11 ADR, </w:t>
      </w:r>
      <w:r w:rsidR="00BE4799" w:rsidRPr="00CC475B">
        <w:rPr>
          <w:rFonts w:ascii="Times New Roman" w:hAnsi="Times New Roman"/>
          <w:sz w:val="25"/>
          <w:szCs w:val="25"/>
          <w:lang w:val="sr-Cyrl-CS"/>
        </w:rPr>
        <w:t>као и пододељцима</w:t>
      </w:r>
      <w:r w:rsidRPr="00CC475B">
        <w:rPr>
          <w:rFonts w:ascii="Times New Roman" w:hAnsi="Times New Roman"/>
          <w:sz w:val="25"/>
          <w:szCs w:val="25"/>
          <w:lang w:val="sr-Cyrl-CS"/>
        </w:rPr>
        <w:t xml:space="preserve"> 7.5.1.1, 7.5.1.2, 7.5.1.3 став 2, 7.5.1.4 и 7.5.1.5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Пунилац, превозник, возач, истоварилац и прималац у друмском саобраћају дужни су да поступају у складу са одредбама:</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 xml:space="preserve">1) о </w:t>
      </w:r>
      <w:r w:rsidRPr="00CC475B">
        <w:rPr>
          <w:rFonts w:ascii="Times New Roman" w:eastAsia="TimesNewRomanPSMT" w:hAnsi="Times New Roman"/>
          <w:sz w:val="25"/>
          <w:szCs w:val="25"/>
          <w:lang w:val="sr-Cyrl-CS"/>
        </w:rPr>
        <w:t>заштити од директних сунчевих зрака и извора топлоте и смештању у адекватно проветрене просто</w:t>
      </w:r>
      <w:r w:rsidR="000F3BB1" w:rsidRPr="00CC475B">
        <w:rPr>
          <w:rFonts w:ascii="Times New Roman" w:eastAsia="TimesNewRomanPSMT" w:hAnsi="Times New Roman"/>
          <w:sz w:val="25"/>
          <w:szCs w:val="25"/>
          <w:lang w:val="sr-Cyrl-CS"/>
        </w:rPr>
        <w:t xml:space="preserve">рије у складу са </w:t>
      </w:r>
      <w:r w:rsidR="00DC6C6F" w:rsidRPr="00CC475B">
        <w:rPr>
          <w:rFonts w:ascii="Times New Roman" w:eastAsia="TimesNewRomanPSMT" w:hAnsi="Times New Roman"/>
          <w:sz w:val="25"/>
          <w:szCs w:val="25"/>
          <w:lang w:val="sr-Cyrl-CS"/>
        </w:rPr>
        <w:t xml:space="preserve">одељком 3.3.1 </w:t>
      </w:r>
      <w:r w:rsidR="000F3BB1" w:rsidRPr="00CC475B">
        <w:rPr>
          <w:rFonts w:ascii="Times New Roman" w:eastAsia="TimesNewRomanPSMT" w:hAnsi="Times New Roman"/>
          <w:sz w:val="25"/>
          <w:szCs w:val="25"/>
          <w:lang w:val="sr-Cyrl-CS"/>
        </w:rPr>
        <w:t>одредб</w:t>
      </w:r>
      <w:r w:rsidR="00DC6C6F" w:rsidRPr="00CC475B">
        <w:rPr>
          <w:rFonts w:ascii="Times New Roman" w:eastAsia="TimesNewRomanPSMT" w:hAnsi="Times New Roman"/>
          <w:sz w:val="25"/>
          <w:szCs w:val="25"/>
          <w:lang w:val="sr-Cyrl-CS"/>
        </w:rPr>
        <w:t>а</w:t>
      </w:r>
      <w:r w:rsidR="000F3BB1" w:rsidRPr="00CC475B">
        <w:rPr>
          <w:rFonts w:ascii="Times New Roman" w:eastAsia="TimesNewRomanPSMT" w:hAnsi="Times New Roman"/>
          <w:sz w:val="25"/>
          <w:szCs w:val="25"/>
          <w:lang w:val="sr-Cyrl-CS"/>
        </w:rPr>
        <w:t xml:space="preserve"> 314 </w:t>
      </w:r>
      <w:r w:rsidR="00DC6C6F" w:rsidRPr="00CC475B">
        <w:rPr>
          <w:rFonts w:ascii="Times New Roman" w:eastAsia="TimesNewRomanPSMT" w:hAnsi="Times New Roman"/>
          <w:sz w:val="25"/>
          <w:szCs w:val="25"/>
          <w:lang w:val="sr-Cyrl-CS"/>
        </w:rPr>
        <w:t xml:space="preserve">тачка </w:t>
      </w:r>
      <w:r w:rsidR="000F3BB1" w:rsidRPr="00CC475B">
        <w:rPr>
          <w:rFonts w:ascii="Times New Roman" w:eastAsia="TimesNewRomanPSMT" w:hAnsi="Times New Roman"/>
          <w:sz w:val="25"/>
          <w:szCs w:val="25"/>
          <w:lang w:val="sr-Cyrl-CS"/>
        </w:rPr>
        <w:t>(b</w:t>
      </w:r>
      <w:r w:rsidRPr="00CC475B">
        <w:rPr>
          <w:rFonts w:ascii="Times New Roman" w:eastAsia="TimesNewRomanPSMT" w:hAnsi="Times New Roman"/>
          <w:sz w:val="25"/>
          <w:szCs w:val="25"/>
          <w:lang w:val="sr-Cyrl-CS"/>
        </w:rPr>
        <w:t>)</w:t>
      </w:r>
      <w:r w:rsidR="00DC6C6F" w:rsidRPr="00CC475B">
        <w:rPr>
          <w:rFonts w:ascii="Times New Roman" w:eastAsia="TimesNewRomanPSMT" w:hAnsi="Times New Roman"/>
          <w:sz w:val="25"/>
          <w:szCs w:val="25"/>
          <w:lang w:val="sr-Cyrl-CS"/>
        </w:rPr>
        <w:t xml:space="preserve"> ADR</w:t>
      </w:r>
      <w:r w:rsidRPr="00CC475B">
        <w:rPr>
          <w:rFonts w:ascii="Times New Roman" w:eastAsia="TimesNewRomanPSMT" w:hAnsi="Times New Roman"/>
          <w:sz w:val="25"/>
          <w:szCs w:val="25"/>
          <w:lang w:val="sr-Cyrl-CS"/>
        </w:rPr>
        <w:t>;</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о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комада из поглавља 7.6 ADR;</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о забрани пушења из одељка 7.5.9 ADR, а у вези са одељком 8.3.5 ADR;</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 xml:space="preserve">4) o забрани пушења, </w:t>
      </w:r>
      <w:r w:rsidRPr="00CC475B">
        <w:rPr>
          <w:rFonts w:ascii="Times New Roman" w:eastAsia="TimesNewRomanPSMT" w:hAnsi="Times New Roman"/>
          <w:sz w:val="25"/>
          <w:szCs w:val="25"/>
          <w:lang w:val="sr-Cyrl-CS"/>
        </w:rPr>
        <w:t>ватре и светлосних извора са отв</w:t>
      </w:r>
      <w:r w:rsidR="00184E05" w:rsidRPr="00CC475B">
        <w:rPr>
          <w:rFonts w:ascii="Times New Roman" w:eastAsia="TimesNewRomanPSMT" w:hAnsi="Times New Roman"/>
          <w:sz w:val="25"/>
          <w:szCs w:val="25"/>
          <w:lang w:val="sr-Cyrl-CS"/>
        </w:rPr>
        <w:t>ореним</w:t>
      </w:r>
      <w:r w:rsidR="000F3BB1" w:rsidRPr="00CC475B">
        <w:rPr>
          <w:rFonts w:ascii="Times New Roman" w:eastAsia="TimesNewRomanPSMT" w:hAnsi="Times New Roman"/>
          <w:sz w:val="25"/>
          <w:szCs w:val="25"/>
          <w:lang w:val="sr-Cyrl-CS"/>
        </w:rPr>
        <w:t xml:space="preserve"> пламеном </w:t>
      </w:r>
      <w:r w:rsidR="00DC6C6F" w:rsidRPr="00CC475B">
        <w:rPr>
          <w:rFonts w:ascii="Times New Roman" w:eastAsia="TimesNewRomanPSMT" w:hAnsi="Times New Roman"/>
          <w:sz w:val="25"/>
          <w:szCs w:val="25"/>
          <w:lang w:val="sr-Cyrl-CS"/>
        </w:rPr>
        <w:t>који су обухваћени додатним</w:t>
      </w:r>
      <w:r w:rsidRPr="00CC475B">
        <w:rPr>
          <w:rFonts w:ascii="Times New Roman" w:eastAsia="TimesNewRomanPSMT" w:hAnsi="Times New Roman"/>
          <w:sz w:val="25"/>
          <w:szCs w:val="25"/>
          <w:lang w:val="sr-Cyrl-CS"/>
        </w:rPr>
        <w:t xml:space="preserve"> захтев</w:t>
      </w:r>
      <w:r w:rsidR="00DC6C6F" w:rsidRPr="00CC475B">
        <w:rPr>
          <w:rFonts w:ascii="Times New Roman" w:eastAsia="TimesNewRomanPSMT" w:hAnsi="Times New Roman"/>
          <w:sz w:val="25"/>
          <w:szCs w:val="25"/>
          <w:lang w:val="sr-Cyrl-CS"/>
        </w:rPr>
        <w:t>ом</w:t>
      </w:r>
      <w:r w:rsidRPr="00CC475B">
        <w:rPr>
          <w:rFonts w:ascii="Times New Roman" w:eastAsia="TimesNewRomanPSMT" w:hAnsi="Times New Roman"/>
          <w:sz w:val="25"/>
          <w:szCs w:val="25"/>
          <w:lang w:val="sr-Cyrl-CS"/>
        </w:rPr>
        <w:t xml:space="preserve"> </w:t>
      </w:r>
      <w:r w:rsidR="00DC6C6F" w:rsidRPr="00CC475B">
        <w:rPr>
          <w:rFonts w:ascii="Times New Roman" w:eastAsia="TimesNewRomanPSMT" w:hAnsi="Times New Roman"/>
          <w:sz w:val="25"/>
          <w:szCs w:val="25"/>
          <w:lang w:val="sr-Cyrl-CS"/>
        </w:rPr>
        <w:t>S из поглавља 8.5. став 3. ADR</w:t>
      </w:r>
      <w:r w:rsidRPr="00CC475B">
        <w:rPr>
          <w:rFonts w:ascii="Times New Roman" w:eastAsia="TimesNewRomanPSMT" w:hAnsi="Times New Roman"/>
          <w:sz w:val="25"/>
          <w:szCs w:val="25"/>
          <w:lang w:val="sr-Cyrl-CS"/>
        </w:rPr>
        <w:t>.</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 xml:space="preserve">Пунилац, превозник и возач у друмском саобраћају дужни су да предузму мере опреза за животне намирнице, потрошне робе и храну за животиње у складу са </w:t>
      </w:r>
      <w:r w:rsidR="00BE4799" w:rsidRPr="00CC475B">
        <w:rPr>
          <w:rFonts w:ascii="Times New Roman" w:eastAsia="TimesNewRomanPSMT" w:hAnsi="Times New Roman"/>
          <w:sz w:val="25"/>
          <w:szCs w:val="25"/>
          <w:lang w:val="sr-Cyrl-CS"/>
        </w:rPr>
        <w:t>одељком</w:t>
      </w:r>
      <w:r w:rsidRPr="00CC475B">
        <w:rPr>
          <w:rFonts w:ascii="Times New Roman" w:eastAsia="TimesNewRomanPSMT" w:hAnsi="Times New Roman"/>
          <w:sz w:val="25"/>
          <w:szCs w:val="25"/>
          <w:lang w:val="sr-Cyrl-CS"/>
        </w:rPr>
        <w:t xml:space="preserve"> 7.5.4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eastAsia="TimesNewRomanPSMT" w:hAnsi="Times New Roman"/>
          <w:sz w:val="25"/>
          <w:szCs w:val="25"/>
          <w:lang w:val="sr-Cyrl-CS"/>
        </w:rPr>
        <w:t>Пунилац, превозник и возач у друмском саобраћају дужни су да</w:t>
      </w:r>
      <w:r w:rsidRPr="00CC475B">
        <w:rPr>
          <w:rFonts w:ascii="Times New Roman" w:hAnsi="Times New Roman"/>
          <w:sz w:val="25"/>
          <w:szCs w:val="25"/>
          <w:lang w:val="sr-Cyrl-CS"/>
        </w:rPr>
        <w:t xml:space="preserve"> приликом утовара комада у отворена или вентилисана возила или у отворене или вентилисане контејнер</w:t>
      </w:r>
      <w:r w:rsidR="00E92A40" w:rsidRPr="00CC475B">
        <w:rPr>
          <w:rFonts w:ascii="Times New Roman" w:hAnsi="Times New Roman"/>
          <w:sz w:val="25"/>
          <w:szCs w:val="25"/>
          <w:lang w:val="sr-Cyrl-CS"/>
        </w:rPr>
        <w:t>е</w:t>
      </w:r>
      <w:r w:rsidRPr="00CC475B">
        <w:rPr>
          <w:rFonts w:ascii="Times New Roman" w:hAnsi="Times New Roman"/>
          <w:sz w:val="25"/>
          <w:szCs w:val="25"/>
          <w:lang w:val="sr-Cyrl-CS"/>
        </w:rPr>
        <w:t>, као и приликом обележавања</w:t>
      </w:r>
      <w:r w:rsidR="00E92A40" w:rsidRPr="00CC475B">
        <w:rPr>
          <w:rFonts w:ascii="Times New Roman" w:hAnsi="Times New Roman"/>
          <w:sz w:val="25"/>
          <w:szCs w:val="25"/>
          <w:lang w:val="sr-Cyrl-CS"/>
        </w:rPr>
        <w:t>,</w:t>
      </w:r>
      <w:r w:rsidRPr="00CC475B">
        <w:rPr>
          <w:rFonts w:ascii="Times New Roman" w:hAnsi="Times New Roman"/>
          <w:sz w:val="25"/>
          <w:szCs w:val="25"/>
          <w:lang w:val="sr-Cyrl-CS"/>
        </w:rPr>
        <w:t xml:space="preserve"> поступају у складу са посебн</w:t>
      </w:r>
      <w:r w:rsidR="00BE4799" w:rsidRPr="00CC475B">
        <w:rPr>
          <w:rFonts w:ascii="Times New Roman" w:hAnsi="Times New Roman"/>
          <w:sz w:val="25"/>
          <w:szCs w:val="25"/>
          <w:lang w:val="sr-Cyrl-CS"/>
        </w:rPr>
        <w:t>им упутством</w:t>
      </w:r>
      <w:r w:rsidRPr="00CC475B">
        <w:rPr>
          <w:rFonts w:ascii="Times New Roman" w:hAnsi="Times New Roman"/>
          <w:sz w:val="25"/>
          <w:szCs w:val="25"/>
          <w:lang w:val="sr-Cyrl-CS"/>
        </w:rPr>
        <w:t xml:space="preserve"> CV36 из одељка 7.5.11 ADR.</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Учесници у </w:t>
      </w:r>
      <w:r w:rsidR="00E327BE" w:rsidRPr="00CC475B">
        <w:rPr>
          <w:rFonts w:ascii="Times New Roman" w:hAnsi="Times New Roman"/>
          <w:sz w:val="25"/>
          <w:szCs w:val="25"/>
          <w:lang w:val="sr-Cyrl-CS"/>
        </w:rPr>
        <w:t>транспорту</w:t>
      </w:r>
      <w:r w:rsidRPr="00CC475B">
        <w:rPr>
          <w:rFonts w:ascii="Times New Roman" w:hAnsi="Times New Roman"/>
          <w:sz w:val="25"/>
          <w:szCs w:val="25"/>
          <w:lang w:val="sr-Cyrl-CS"/>
        </w:rPr>
        <w:t xml:space="preserve"> у друмском саобраћају дужни су да обезбеде да сви учесници који учествују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у опасне робе заврше обуку у складу са </w:t>
      </w:r>
      <w:r w:rsidR="000F3BB1" w:rsidRPr="00CC475B">
        <w:rPr>
          <w:rFonts w:ascii="Times New Roman" w:hAnsi="Times New Roman"/>
          <w:sz w:val="25"/>
          <w:szCs w:val="25"/>
          <w:lang w:val="sr-Cyrl-CS"/>
        </w:rPr>
        <w:t xml:space="preserve">одељком </w:t>
      </w:r>
      <w:r w:rsidRPr="00CC475B">
        <w:rPr>
          <w:rFonts w:ascii="Times New Roman" w:hAnsi="Times New Roman"/>
          <w:sz w:val="25"/>
          <w:szCs w:val="25"/>
          <w:lang w:val="sr-Cyrl-CS"/>
        </w:rPr>
        <w:t>8.2.3 ADR.</w:t>
      </w:r>
    </w:p>
    <w:p w:rsidR="00E10D99" w:rsidRPr="00CC475B" w:rsidRDefault="00E10D99" w:rsidP="00030031">
      <w:pPr>
        <w:autoSpaceDE w:val="0"/>
        <w:autoSpaceDN w:val="0"/>
        <w:adjustRightInd w:val="0"/>
        <w:spacing w:after="0" w:line="240" w:lineRule="auto"/>
        <w:rPr>
          <w:rFonts w:ascii="Times New Roman" w:hAnsi="Times New Roman"/>
          <w:sz w:val="25"/>
          <w:szCs w:val="25"/>
          <w:lang w:val="sr-Cyrl-CS"/>
        </w:rPr>
      </w:pPr>
    </w:p>
    <w:p w:rsidR="007C2087" w:rsidRPr="00CC475B" w:rsidRDefault="007C2087" w:rsidP="00030031">
      <w:pPr>
        <w:autoSpaceDE w:val="0"/>
        <w:autoSpaceDN w:val="0"/>
        <w:adjustRightInd w:val="0"/>
        <w:spacing w:after="0" w:line="240" w:lineRule="auto"/>
        <w:rPr>
          <w:rFonts w:ascii="Times New Roman" w:hAnsi="Times New Roman"/>
          <w:sz w:val="25"/>
          <w:szCs w:val="25"/>
          <w:lang w:val="sr-Cyrl-CS"/>
        </w:rPr>
      </w:pPr>
    </w:p>
    <w:p w:rsidR="00E10D99" w:rsidRPr="00CC475B" w:rsidRDefault="00E10D99" w:rsidP="00030031">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lastRenderedPageBreak/>
        <w:t xml:space="preserve">Обавезе </w:t>
      </w:r>
      <w:r w:rsidRPr="00CC475B">
        <w:rPr>
          <w:rFonts w:ascii="Times New Roman" w:hAnsi="Times New Roman"/>
          <w:b/>
          <w:sz w:val="25"/>
          <w:szCs w:val="25"/>
          <w:lang w:val="sr-Cyrl-CS"/>
        </w:rPr>
        <w:t>управљачa железничке инфраструктуре</w:t>
      </w:r>
      <w:r w:rsidRPr="00CC475B">
        <w:rPr>
          <w:rFonts w:ascii="Times New Roman" w:hAnsi="Times New Roman"/>
          <w:sz w:val="25"/>
          <w:szCs w:val="25"/>
          <w:lang w:val="sr-Cyrl-CS"/>
        </w:rPr>
        <w:t xml:space="preserve"> </w:t>
      </w:r>
    </w:p>
    <w:p w:rsidR="00E10D99" w:rsidRPr="00CC475B" w:rsidRDefault="00E10D99" w:rsidP="00030031">
      <w:pPr>
        <w:spacing w:after="0" w:line="240" w:lineRule="auto"/>
        <w:rPr>
          <w:rFonts w:ascii="Times New Roman" w:hAnsi="Times New Roman"/>
          <w:color w:val="000000"/>
          <w:sz w:val="25"/>
          <w:szCs w:val="25"/>
          <w:lang w:val="sr-Cyrl-CS"/>
        </w:rPr>
      </w:pPr>
    </w:p>
    <w:p w:rsidR="00E10D99" w:rsidRPr="00CC475B" w:rsidRDefault="00E10D99" w:rsidP="00030031">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Управљач железничке инфраструктуре дужан је да:</w:t>
      </w: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обезбеди да су запослени завршили обуку у складу са пододељцима 1.3.2.1, 1.3.2.2 и 1.3.2.3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обезбеди да су састављени интерни планови хитних интервенција за ранжирне станице у складу са поглављем 1.11 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обезбеди да</w:t>
      </w:r>
      <w:r w:rsidR="00E92A40" w:rsidRPr="00CC475B">
        <w:rPr>
          <w:rFonts w:ascii="Times New Roman" w:hAnsi="Times New Roman"/>
          <w:sz w:val="25"/>
          <w:szCs w:val="25"/>
          <w:lang w:val="sr-Cyrl-CS"/>
        </w:rPr>
        <w:t xml:space="preserve"> у сваком тренутку има брз и неограничен</w:t>
      </w:r>
      <w:r w:rsidRPr="00CC475B">
        <w:rPr>
          <w:rFonts w:ascii="Times New Roman" w:hAnsi="Times New Roman"/>
          <w:sz w:val="25"/>
          <w:szCs w:val="25"/>
          <w:lang w:val="sr-Cyrl-CS"/>
        </w:rPr>
        <w:t xml:space="preserve"> приступ </w:t>
      </w:r>
      <w:r w:rsidR="00404BE8" w:rsidRPr="000D5D98">
        <w:rPr>
          <w:rFonts w:ascii="Times New Roman" w:hAnsi="Times New Roman"/>
          <w:sz w:val="25"/>
          <w:szCs w:val="25"/>
          <w:lang w:val="sr-Cyrl-CS"/>
        </w:rPr>
        <w:t>пода</w:t>
      </w:r>
      <w:r w:rsidR="00E92A40" w:rsidRPr="000D5D98">
        <w:rPr>
          <w:rFonts w:ascii="Times New Roman" w:hAnsi="Times New Roman"/>
          <w:sz w:val="25"/>
          <w:szCs w:val="25"/>
          <w:lang w:val="sr-Cyrl-CS"/>
        </w:rPr>
        <w:t>цима</w:t>
      </w:r>
      <w:r w:rsidR="00E92A40" w:rsidRPr="00CC475B">
        <w:rPr>
          <w:rFonts w:ascii="Times New Roman" w:hAnsi="Times New Roman"/>
          <w:sz w:val="25"/>
          <w:szCs w:val="25"/>
          <w:lang w:val="sr-Cyrl-CS"/>
        </w:rPr>
        <w:t xml:space="preserve"> </w:t>
      </w:r>
      <w:r w:rsidRPr="00CC475B">
        <w:rPr>
          <w:rFonts w:ascii="Times New Roman" w:hAnsi="Times New Roman"/>
          <w:sz w:val="25"/>
          <w:szCs w:val="25"/>
          <w:lang w:val="sr-Cyrl-CS"/>
        </w:rPr>
        <w:t>у</w:t>
      </w:r>
      <w:r w:rsidR="000F3BB1" w:rsidRPr="00CC475B">
        <w:rPr>
          <w:rFonts w:ascii="Times New Roman" w:hAnsi="Times New Roman"/>
          <w:sz w:val="25"/>
          <w:szCs w:val="25"/>
          <w:lang w:val="sr-Cyrl-CS"/>
        </w:rPr>
        <w:t xml:space="preserve"> складу са пододељком 1.4.3.6 (b</w:t>
      </w:r>
      <w:r w:rsidRPr="00CC475B">
        <w:rPr>
          <w:rFonts w:ascii="Times New Roman" w:hAnsi="Times New Roman"/>
          <w:sz w:val="25"/>
          <w:szCs w:val="25"/>
          <w:lang w:val="sr-Cyrl-CS"/>
        </w:rPr>
        <w:t>) RID.</w:t>
      </w:r>
    </w:p>
    <w:p w:rsidR="00E10D99" w:rsidRPr="00CC475B" w:rsidRDefault="00E10D99" w:rsidP="00640AF4">
      <w:pPr>
        <w:spacing w:after="0" w:line="240" w:lineRule="auto"/>
        <w:ind w:firstLine="540"/>
        <w:jc w:val="both"/>
        <w:rPr>
          <w:rFonts w:ascii="Times New Roman" w:hAnsi="Times New Roman"/>
          <w:iCs/>
          <w:sz w:val="25"/>
          <w:szCs w:val="25"/>
          <w:lang w:val="sr-Cyrl-CS"/>
        </w:rPr>
      </w:pPr>
      <w:r w:rsidRPr="00CC475B">
        <w:rPr>
          <w:rFonts w:ascii="Times New Roman" w:hAnsi="Times New Roman"/>
          <w:iCs/>
          <w:sz w:val="25"/>
          <w:szCs w:val="25"/>
          <w:lang w:val="sr-Cyrl-CS"/>
        </w:rPr>
        <w:t>Врста и начин достављања података из става 1. тачка 3) овог члана уређују се прописима о управљању железничком инфраструктуром.</w:t>
      </w:r>
    </w:p>
    <w:p w:rsidR="00E10D99" w:rsidRPr="00CC475B" w:rsidRDefault="00E10D99" w:rsidP="00D45407">
      <w:pPr>
        <w:spacing w:after="0" w:line="240" w:lineRule="auto"/>
        <w:ind w:firstLine="720"/>
        <w:jc w:val="both"/>
        <w:rPr>
          <w:rFonts w:ascii="Times New Roman" w:hAnsi="Times New Roman"/>
          <w:sz w:val="25"/>
          <w:szCs w:val="25"/>
          <w:lang w:val="sr-Cyrl-CS"/>
        </w:rPr>
      </w:pPr>
    </w:p>
    <w:p w:rsidR="00E10D99" w:rsidRPr="00CC475B" w:rsidRDefault="00E327BE" w:rsidP="00030031">
      <w:pPr>
        <w:spacing w:after="0" w:line="240" w:lineRule="auto"/>
        <w:jc w:val="center"/>
        <w:rPr>
          <w:rFonts w:ascii="Times New Roman" w:hAnsi="Times New Roman"/>
          <w:b/>
          <w:color w:val="000000"/>
          <w:sz w:val="25"/>
          <w:szCs w:val="25"/>
          <w:lang w:val="sr-Cyrl-CS"/>
        </w:rPr>
      </w:pPr>
      <w:r w:rsidRPr="00CC475B">
        <w:rPr>
          <w:rFonts w:ascii="Times New Roman" w:hAnsi="Times New Roman"/>
          <w:b/>
          <w:sz w:val="25"/>
          <w:szCs w:val="25"/>
          <w:lang w:val="sr-Cyrl-CS"/>
        </w:rPr>
        <w:t>Транспорт</w:t>
      </w:r>
      <w:r w:rsidR="00E10D99" w:rsidRPr="00CC475B">
        <w:rPr>
          <w:rFonts w:ascii="Times New Roman" w:hAnsi="Times New Roman"/>
          <w:b/>
          <w:sz w:val="25"/>
          <w:szCs w:val="25"/>
          <w:lang w:val="sr-Cyrl-CS"/>
        </w:rPr>
        <w:t xml:space="preserve"> опасне робе у другим возовима осим теретних возова, као и </w:t>
      </w:r>
      <w:r w:rsidRPr="00CC475B">
        <w:rPr>
          <w:rFonts w:ascii="Times New Roman" w:hAnsi="Times New Roman"/>
          <w:b/>
          <w:sz w:val="25"/>
          <w:szCs w:val="25"/>
          <w:lang w:val="sr-Cyrl-CS"/>
        </w:rPr>
        <w:t>транспорт</w:t>
      </w:r>
      <w:r w:rsidR="00E10D99" w:rsidRPr="00CC475B">
        <w:rPr>
          <w:rFonts w:ascii="Times New Roman" w:hAnsi="Times New Roman"/>
          <w:b/>
          <w:sz w:val="25"/>
          <w:szCs w:val="25"/>
          <w:lang w:val="sr-Cyrl-CS"/>
        </w:rPr>
        <w:t xml:space="preserve"> опасне робе као ручног пртљага, путничког пртљага или на возилу </w:t>
      </w:r>
    </w:p>
    <w:p w:rsidR="00E10D99" w:rsidRPr="00CC475B" w:rsidRDefault="00E10D99" w:rsidP="00030031">
      <w:pPr>
        <w:spacing w:after="0" w:line="240" w:lineRule="auto"/>
        <w:rPr>
          <w:rFonts w:ascii="Times New Roman" w:hAnsi="Times New Roman"/>
          <w:color w:val="000000"/>
          <w:sz w:val="25"/>
          <w:szCs w:val="25"/>
          <w:lang w:val="sr-Cyrl-CS"/>
        </w:rPr>
      </w:pPr>
    </w:p>
    <w:p w:rsidR="00E10D99" w:rsidRPr="00CC475B" w:rsidRDefault="00E10D99" w:rsidP="00030031">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Путници </w:t>
      </w:r>
      <w:r w:rsidR="0016194C" w:rsidRPr="00CC475B">
        <w:rPr>
          <w:rFonts w:ascii="Times New Roman" w:hAnsi="Times New Roman"/>
          <w:sz w:val="25"/>
          <w:szCs w:val="25"/>
          <w:lang w:val="sr-Cyrl-CS"/>
        </w:rPr>
        <w:t xml:space="preserve">не </w:t>
      </w:r>
      <w:r w:rsidRPr="00CC475B">
        <w:rPr>
          <w:rFonts w:ascii="Times New Roman" w:hAnsi="Times New Roman"/>
          <w:sz w:val="25"/>
          <w:szCs w:val="25"/>
          <w:lang w:val="sr-Cyrl-CS"/>
        </w:rPr>
        <w:t xml:space="preserve">могу да носе опасну робу као ручни пртљаг или путнички пртљаг, односно да га носе у или на возилу које се превози колима, </w:t>
      </w:r>
      <w:r w:rsidR="0016194C" w:rsidRPr="00CC475B">
        <w:rPr>
          <w:rFonts w:ascii="Times New Roman" w:hAnsi="Times New Roman"/>
          <w:sz w:val="25"/>
          <w:szCs w:val="25"/>
          <w:lang w:val="sr-Cyrl-CS"/>
        </w:rPr>
        <w:t xml:space="preserve">осим у случајевима када </w:t>
      </w:r>
      <w:r w:rsidRPr="00CC475B">
        <w:rPr>
          <w:rFonts w:ascii="Times New Roman" w:hAnsi="Times New Roman"/>
          <w:sz w:val="25"/>
          <w:szCs w:val="25"/>
          <w:lang w:val="sr-Cyrl-CS"/>
        </w:rPr>
        <w:t>су испуњени захтеви пододељака 1.1.2.2, 1.1.2.3 и 1.1.3.8 RID.</w:t>
      </w:r>
    </w:p>
    <w:p w:rsidR="00E10D99" w:rsidRPr="00CC475B" w:rsidRDefault="00E10D99" w:rsidP="003F3DA5">
      <w:pPr>
        <w:autoSpaceDE w:val="0"/>
        <w:autoSpaceDN w:val="0"/>
        <w:adjustRightInd w:val="0"/>
        <w:spacing w:after="0" w:line="240" w:lineRule="auto"/>
        <w:ind w:firstLine="720"/>
        <w:jc w:val="both"/>
        <w:rPr>
          <w:rFonts w:ascii="Times New Roman" w:hAnsi="Times New Roman"/>
          <w:sz w:val="25"/>
          <w:szCs w:val="25"/>
          <w:lang w:val="sr-Cyrl-CS"/>
        </w:rPr>
      </w:pPr>
    </w:p>
    <w:p w:rsidR="00E10D99" w:rsidRPr="00CC475B" w:rsidRDefault="00E10D99" w:rsidP="00813667">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Обавезе заповедника брода</w:t>
      </w:r>
      <w:r w:rsidRPr="00CC475B">
        <w:rPr>
          <w:rFonts w:ascii="Times New Roman" w:hAnsi="Times New Roman"/>
          <w:sz w:val="25"/>
          <w:szCs w:val="25"/>
          <w:lang w:val="sr-Cyrl-CS"/>
        </w:rPr>
        <w:t xml:space="preserve"> </w:t>
      </w:r>
    </w:p>
    <w:p w:rsidR="00E10D99" w:rsidRPr="00CC475B" w:rsidRDefault="00E10D99" w:rsidP="00813667">
      <w:pPr>
        <w:spacing w:after="0" w:line="240" w:lineRule="auto"/>
        <w:rPr>
          <w:rFonts w:ascii="Times New Roman" w:hAnsi="Times New Roman"/>
          <w:color w:val="000000"/>
          <w:sz w:val="25"/>
          <w:szCs w:val="25"/>
          <w:lang w:val="sr-Cyrl-CS"/>
        </w:rPr>
      </w:pPr>
    </w:p>
    <w:p w:rsidR="00E10D99" w:rsidRPr="00CC475B" w:rsidRDefault="00E10D99" w:rsidP="00813667">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Заповедник брода дужан је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предузме опште мере безбедности у складу са одељком 1.4.1 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утврди да брод или танкер није претоварен, односно да појединачни теретни танк није претоварен;</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3) визуелно утврди да брод или танкер, као и терет</w:t>
      </w:r>
      <w:r w:rsidR="00E92A40" w:rsidRPr="00CC475B">
        <w:rPr>
          <w:rFonts w:ascii="Times New Roman" w:hAnsi="Times New Roman"/>
          <w:sz w:val="25"/>
          <w:szCs w:val="25"/>
          <w:lang w:val="sr-Cyrl-CS"/>
        </w:rPr>
        <w:t>, нису очигледно оштећени</w:t>
      </w:r>
      <w:r w:rsidRPr="00CC475B">
        <w:rPr>
          <w:rFonts w:ascii="Times New Roman" w:hAnsi="Times New Roman"/>
          <w:sz w:val="25"/>
          <w:szCs w:val="25"/>
          <w:lang w:val="sr-Cyrl-CS"/>
        </w:rPr>
        <w:t xml:space="preserve"> или да пропуштају, као и да не недостају делови опреме;</w:t>
      </w:r>
    </w:p>
    <w:p w:rsidR="00E10D99" w:rsidRPr="00CC475B" w:rsidRDefault="00E92A40"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обезбеди да сваки</w:t>
      </w:r>
      <w:r w:rsidR="00E10D99" w:rsidRPr="00CC475B">
        <w:rPr>
          <w:rFonts w:ascii="Times New Roman" w:hAnsi="Times New Roman"/>
          <w:sz w:val="25"/>
          <w:szCs w:val="25"/>
          <w:lang w:val="sr-Cyrl-CS"/>
        </w:rPr>
        <w:t xml:space="preserve"> члан посаде разуме и може да примени писана упутства у складу са одељком 5.4.3 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5) предузме мере наведене у писаном упутству у складу са одељком 5.4.3 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6) предузме мере да се радње утовара,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истовара, као и друге радње у вези са руковањем теретом обављају у складу са </w:t>
      </w:r>
      <w:r w:rsidR="000F3BB1" w:rsidRPr="00CC475B">
        <w:rPr>
          <w:rFonts w:ascii="Times New Roman" w:hAnsi="Times New Roman"/>
          <w:sz w:val="25"/>
          <w:szCs w:val="25"/>
          <w:lang w:val="sr-Cyrl-CS"/>
        </w:rPr>
        <w:t>делом</w:t>
      </w:r>
      <w:r w:rsidRPr="00CC475B">
        <w:rPr>
          <w:rFonts w:ascii="Times New Roman" w:hAnsi="Times New Roman"/>
          <w:sz w:val="25"/>
          <w:szCs w:val="25"/>
          <w:lang w:val="sr-Cyrl-CS"/>
        </w:rPr>
        <w:t xml:space="preserve"> 7 ADN, са изузетком одредаба које се односе на класификацију танкера, упутства за употребу, огласне табле и опрему;</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7) утврди да ли је власник или </w:t>
      </w:r>
      <w:r w:rsidR="000F3BB1" w:rsidRPr="00CC475B">
        <w:rPr>
          <w:rFonts w:ascii="Times New Roman" w:hAnsi="Times New Roman"/>
          <w:sz w:val="25"/>
          <w:szCs w:val="25"/>
          <w:lang w:val="sr-Cyrl-CS"/>
        </w:rPr>
        <w:t>закупац брода</w:t>
      </w:r>
      <w:r w:rsidRPr="00CC475B">
        <w:rPr>
          <w:rFonts w:ascii="Times New Roman" w:hAnsi="Times New Roman"/>
          <w:sz w:val="25"/>
          <w:szCs w:val="25"/>
          <w:lang w:val="sr-Cyrl-CS"/>
        </w:rPr>
        <w:t xml:space="preserve"> испунио сво</w:t>
      </w:r>
      <w:r w:rsidR="000F3BB1" w:rsidRPr="00CC475B">
        <w:rPr>
          <w:rFonts w:ascii="Times New Roman" w:hAnsi="Times New Roman"/>
          <w:sz w:val="25"/>
          <w:szCs w:val="25"/>
          <w:lang w:val="sr-Cyrl-CS"/>
        </w:rPr>
        <w:t>је обавезе у складу са чланом 32</w:t>
      </w:r>
      <w:r w:rsidRPr="00CC475B">
        <w:rPr>
          <w:rFonts w:ascii="Times New Roman" w:hAnsi="Times New Roman"/>
          <w:sz w:val="25"/>
          <w:szCs w:val="25"/>
          <w:lang w:val="sr-Cyrl-CS"/>
        </w:rPr>
        <w:t>. овог закона;</w:t>
      </w:r>
    </w:p>
    <w:p w:rsidR="00E10D99" w:rsidRPr="00CC475B" w:rsidRDefault="00E10D99"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hAnsi="Times New Roman"/>
          <w:sz w:val="25"/>
          <w:szCs w:val="25"/>
          <w:lang w:val="sr-Cyrl-CS"/>
        </w:rPr>
        <w:t xml:space="preserve">8) </w:t>
      </w:r>
      <w:r w:rsidRPr="00CC475B">
        <w:rPr>
          <w:rFonts w:ascii="Times New Roman" w:eastAsia="TimesNewRomanPSMT" w:hAnsi="Times New Roman"/>
          <w:sz w:val="25"/>
          <w:szCs w:val="25"/>
          <w:lang w:val="sr-Cyrl-CS"/>
        </w:rPr>
        <w:t xml:space="preserve">током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а има код себе, као и да на захтев инспектора покаже:</w:t>
      </w:r>
    </w:p>
    <w:p w:rsidR="00E10D99" w:rsidRPr="00CC475B" w:rsidRDefault="00E92A40" w:rsidP="00640AF4">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(1) документе прописане</w:t>
      </w:r>
      <w:r w:rsidR="00E10D99" w:rsidRPr="00CC475B">
        <w:rPr>
          <w:rFonts w:ascii="Times New Roman" w:eastAsia="TimesNewRomanPSMT" w:hAnsi="Times New Roman"/>
          <w:sz w:val="25"/>
          <w:szCs w:val="25"/>
          <w:lang w:val="sr-Cyrl-CS"/>
        </w:rPr>
        <w:t xml:space="preserve"> у пододељцима 8.1.2.1-8.1.2.3 ADN;</w:t>
      </w:r>
    </w:p>
    <w:p w:rsidR="00E10D99" w:rsidRPr="00CC475B" w:rsidRDefault="00E10D99" w:rsidP="00640AF4">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eastAsia="TimesNewRomanPSMT" w:hAnsi="Times New Roman"/>
          <w:sz w:val="25"/>
          <w:szCs w:val="25"/>
          <w:lang w:val="sr-Cyrl-CS"/>
        </w:rPr>
        <w:t xml:space="preserve">(2) </w:t>
      </w:r>
      <w:r w:rsidR="000F3BB1" w:rsidRPr="00CC475B">
        <w:rPr>
          <w:rFonts w:ascii="Times New Roman" w:hAnsi="Times New Roman"/>
          <w:color w:val="000000"/>
          <w:sz w:val="25"/>
          <w:szCs w:val="25"/>
          <w:lang w:val="sr-Cyrl-CS"/>
        </w:rPr>
        <w:t xml:space="preserve">решење којим се издаје посебна дозвола </w:t>
      </w:r>
      <w:r w:rsidRPr="00CC475B">
        <w:rPr>
          <w:rFonts w:ascii="Times New Roman" w:hAnsi="Times New Roman"/>
          <w:color w:val="000000"/>
          <w:sz w:val="25"/>
          <w:szCs w:val="25"/>
          <w:lang w:val="sr-Cyrl-CS"/>
        </w:rPr>
        <w:t>о примени одступања из члана 6. овог закона;</w:t>
      </w:r>
    </w:p>
    <w:p w:rsidR="00E10D99" w:rsidRPr="00CC475B" w:rsidRDefault="00E10D99" w:rsidP="00640AF4">
      <w:pPr>
        <w:autoSpaceDE w:val="0"/>
        <w:autoSpaceDN w:val="0"/>
        <w:adjustRightInd w:val="0"/>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9) обезбеди поступање у складу са захтевима поглавља 8.3 ADN, са изузетком захтева у односу на огласне табле.</w:t>
      </w:r>
    </w:p>
    <w:p w:rsidR="00E10D99" w:rsidRPr="00CC475B" w:rsidRDefault="00E10D99" w:rsidP="00AD3FC3">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lastRenderedPageBreak/>
        <w:t>Обавезе власника или закупца брода</w:t>
      </w:r>
      <w:r w:rsidRPr="00CC475B">
        <w:rPr>
          <w:rFonts w:ascii="Times New Roman" w:hAnsi="Times New Roman"/>
          <w:sz w:val="25"/>
          <w:szCs w:val="25"/>
          <w:lang w:val="sr-Cyrl-CS"/>
        </w:rPr>
        <w:t xml:space="preserve"> </w:t>
      </w:r>
    </w:p>
    <w:p w:rsidR="00E10D99" w:rsidRPr="00CC475B" w:rsidRDefault="00E10D99" w:rsidP="00C87F93">
      <w:pPr>
        <w:spacing w:after="0" w:line="240" w:lineRule="auto"/>
        <w:rPr>
          <w:rFonts w:ascii="Times New Roman" w:hAnsi="Times New Roman"/>
          <w:color w:val="000000"/>
          <w:sz w:val="25"/>
          <w:szCs w:val="25"/>
          <w:lang w:val="sr-Cyrl-CS"/>
        </w:rPr>
      </w:pPr>
    </w:p>
    <w:p w:rsidR="00E10D99" w:rsidRPr="00CC475B" w:rsidRDefault="00E10D99" w:rsidP="00C87F93">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Власник или закупац брода, ако је закључен уговор о закупу брода, дужан је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поступа у складу са одредбама о класификацији танкера, упутствима за употребу, огласним таблама и опреми из дела 7. ADN;</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2) поступа у складу са захтевима поглавља 8.1 ADN;</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sz w:val="25"/>
          <w:szCs w:val="25"/>
          <w:lang w:val="sr-Cyrl-CS"/>
        </w:rPr>
        <w:t>3) обезбеди да се на броду налази лице</w:t>
      </w:r>
      <w:r w:rsidRPr="00CC475B">
        <w:rPr>
          <w:rFonts w:ascii="Times New Roman" w:hAnsi="Times New Roman"/>
          <w:color w:val="000000"/>
          <w:sz w:val="25"/>
          <w:szCs w:val="25"/>
          <w:lang w:val="sr-Cyrl-CS"/>
        </w:rPr>
        <w:t xml:space="preserve"> са сертификатом о специјалистичком знању из области ADN;</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4) обезбеди да су примењене одредбе о огласним таблама у складу са поглављем 8.3 ADN;</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5) обезбеди да су примењене одредбе дела 9 ADN;</w:t>
      </w:r>
    </w:p>
    <w:p w:rsidR="00E10D99" w:rsidRPr="00CC475B" w:rsidRDefault="004C1444"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t>6)</w:t>
      </w:r>
      <w:r w:rsidR="00E10D99" w:rsidRPr="00CC475B">
        <w:rPr>
          <w:rFonts w:ascii="Times New Roman" w:hAnsi="Times New Roman"/>
          <w:color w:val="000000"/>
          <w:sz w:val="25"/>
          <w:szCs w:val="25"/>
          <w:lang w:val="sr-Cyrl-CS"/>
        </w:rPr>
        <w:t xml:space="preserve"> </w:t>
      </w:r>
      <w:r w:rsidR="00D57958" w:rsidRPr="00CC475B">
        <w:rPr>
          <w:rFonts w:ascii="Times New Roman" w:hAnsi="Times New Roman"/>
          <w:color w:val="000000"/>
          <w:sz w:val="25"/>
          <w:szCs w:val="25"/>
          <w:lang w:val="sr-Cyrl-CS"/>
        </w:rPr>
        <w:t xml:space="preserve">провери да ли </w:t>
      </w:r>
      <w:r w:rsidR="00E10D99" w:rsidRPr="00CC475B">
        <w:rPr>
          <w:rFonts w:ascii="Times New Roman" w:hAnsi="Times New Roman"/>
          <w:color w:val="000000"/>
          <w:sz w:val="25"/>
          <w:szCs w:val="25"/>
          <w:lang w:val="sr-Cyrl-CS"/>
        </w:rPr>
        <w:t xml:space="preserve">признато класификационо друштво </w:t>
      </w:r>
      <w:r w:rsidR="00D57958" w:rsidRPr="00CC475B">
        <w:rPr>
          <w:rFonts w:ascii="Times New Roman" w:hAnsi="Times New Roman"/>
          <w:color w:val="000000"/>
          <w:sz w:val="25"/>
          <w:szCs w:val="25"/>
          <w:lang w:val="sr-Cyrl-CS"/>
        </w:rPr>
        <w:t xml:space="preserve">има </w:t>
      </w:r>
      <w:r w:rsidR="00E10D99" w:rsidRPr="00CC475B">
        <w:rPr>
          <w:rFonts w:ascii="Times New Roman" w:hAnsi="Times New Roman"/>
          <w:color w:val="000000"/>
          <w:sz w:val="25"/>
          <w:szCs w:val="25"/>
          <w:lang w:val="sr-Cyrl-CS"/>
        </w:rPr>
        <w:t>ажурира</w:t>
      </w:r>
      <w:r w:rsidR="00D57958" w:rsidRPr="00CC475B">
        <w:rPr>
          <w:rFonts w:ascii="Times New Roman" w:hAnsi="Times New Roman"/>
          <w:color w:val="000000"/>
          <w:sz w:val="25"/>
          <w:szCs w:val="25"/>
          <w:lang w:val="sr-Cyrl-CS"/>
        </w:rPr>
        <w:t>н</w:t>
      </w:r>
      <w:r w:rsidR="00E10D99" w:rsidRPr="00CC475B">
        <w:rPr>
          <w:rFonts w:ascii="Times New Roman" w:hAnsi="Times New Roman"/>
          <w:color w:val="000000"/>
          <w:sz w:val="25"/>
          <w:szCs w:val="25"/>
          <w:lang w:val="sr-Cyrl-CS"/>
        </w:rPr>
        <w:t xml:space="preserve"> списак </w:t>
      </w:r>
      <w:r w:rsidR="00E10D99" w:rsidRPr="00CC475B">
        <w:rPr>
          <w:rFonts w:ascii="Times New Roman" w:hAnsi="Times New Roman"/>
          <w:sz w:val="25"/>
          <w:szCs w:val="25"/>
          <w:lang w:val="sr-Cyrl-CS"/>
        </w:rPr>
        <w:t xml:space="preserve">опасних материја </w:t>
      </w:r>
      <w:r w:rsidR="00D57958" w:rsidRPr="00CC475B">
        <w:rPr>
          <w:rFonts w:ascii="Times New Roman" w:hAnsi="Times New Roman"/>
          <w:sz w:val="25"/>
          <w:szCs w:val="25"/>
          <w:lang w:val="sr-Cyrl-CS"/>
        </w:rPr>
        <w:t xml:space="preserve">које се </w:t>
      </w:r>
      <w:r w:rsidR="00E10D99" w:rsidRPr="00CC475B">
        <w:rPr>
          <w:rFonts w:ascii="Times New Roman" w:hAnsi="Times New Roman"/>
          <w:sz w:val="25"/>
          <w:szCs w:val="25"/>
          <w:lang w:val="sr-Cyrl-CS"/>
        </w:rPr>
        <w:t>прихва</w:t>
      </w:r>
      <w:r w:rsidR="00D57958" w:rsidRPr="00CC475B">
        <w:rPr>
          <w:rFonts w:ascii="Times New Roman" w:hAnsi="Times New Roman"/>
          <w:sz w:val="25"/>
          <w:szCs w:val="25"/>
          <w:lang w:val="sr-Cyrl-CS"/>
        </w:rPr>
        <w:t>тају</w:t>
      </w:r>
      <w:r w:rsidR="00E10D99" w:rsidRPr="00CC475B">
        <w:rPr>
          <w:rFonts w:ascii="Times New Roman" w:hAnsi="Times New Roman"/>
          <w:sz w:val="25"/>
          <w:szCs w:val="25"/>
          <w:lang w:val="sr-Cyrl-CS"/>
        </w:rPr>
        <w:t xml:space="preserve"> за </w:t>
      </w:r>
      <w:r w:rsidR="00E327BE" w:rsidRPr="00CC475B">
        <w:rPr>
          <w:rFonts w:ascii="Times New Roman" w:hAnsi="Times New Roman"/>
          <w:sz w:val="25"/>
          <w:szCs w:val="25"/>
          <w:lang w:val="sr-Cyrl-CS"/>
        </w:rPr>
        <w:t>транспорт</w:t>
      </w:r>
      <w:r w:rsidR="00E10D99" w:rsidRPr="00CC475B">
        <w:rPr>
          <w:rFonts w:ascii="Times New Roman" w:hAnsi="Times New Roman"/>
          <w:sz w:val="25"/>
          <w:szCs w:val="25"/>
          <w:lang w:val="sr-Cyrl-CS"/>
        </w:rPr>
        <w:t xml:space="preserve"> у складу са пододељком 1.16.1.2.5 ADN, као и </w:t>
      </w:r>
      <w:r w:rsidR="004652ED" w:rsidRPr="00CC475B">
        <w:rPr>
          <w:rFonts w:ascii="Times New Roman" w:hAnsi="Times New Roman"/>
          <w:sz w:val="25"/>
          <w:szCs w:val="25"/>
          <w:lang w:val="sr-Cyrl-CS"/>
        </w:rPr>
        <w:t xml:space="preserve">да ли ажурира тај списак </w:t>
      </w:r>
      <w:r w:rsidR="00E10D99" w:rsidRPr="00CC475B">
        <w:rPr>
          <w:rFonts w:ascii="Times New Roman" w:hAnsi="Times New Roman"/>
          <w:sz w:val="25"/>
          <w:szCs w:val="25"/>
          <w:lang w:val="sr-Cyrl-CS"/>
        </w:rPr>
        <w:t>у року утврђен</w:t>
      </w:r>
      <w:r w:rsidR="004652ED" w:rsidRPr="00CC475B">
        <w:rPr>
          <w:rFonts w:ascii="Times New Roman" w:hAnsi="Times New Roman"/>
          <w:sz w:val="25"/>
          <w:szCs w:val="25"/>
          <w:lang w:val="sr-Cyrl-CS"/>
        </w:rPr>
        <w:t>о</w:t>
      </w:r>
      <w:r w:rsidR="00E10D99" w:rsidRPr="00CC475B">
        <w:rPr>
          <w:rFonts w:ascii="Times New Roman" w:hAnsi="Times New Roman"/>
          <w:sz w:val="25"/>
          <w:szCs w:val="25"/>
          <w:lang w:val="sr-Cyrl-CS"/>
        </w:rPr>
        <w:t>м у пододељку 1.6.1.1 ADN.</w:t>
      </w:r>
    </w:p>
    <w:p w:rsidR="00E10D99" w:rsidRPr="00CC475B" w:rsidRDefault="00E10D99" w:rsidP="00C87F93">
      <w:pPr>
        <w:spacing w:after="0" w:line="240" w:lineRule="auto"/>
        <w:ind w:firstLine="720"/>
        <w:jc w:val="both"/>
        <w:rPr>
          <w:rFonts w:ascii="Times New Roman" w:hAnsi="Times New Roman"/>
          <w:sz w:val="25"/>
          <w:szCs w:val="25"/>
          <w:lang w:val="sr-Cyrl-CS"/>
        </w:rPr>
      </w:pPr>
    </w:p>
    <w:p w:rsidR="00E10D99" w:rsidRPr="00CC475B" w:rsidRDefault="00E10D99" w:rsidP="00C87F93">
      <w:pPr>
        <w:spacing w:after="0" w:line="240" w:lineRule="auto"/>
        <w:jc w:val="center"/>
        <w:rPr>
          <w:rFonts w:ascii="Times New Roman" w:hAnsi="Times New Roman"/>
          <w:b/>
          <w:sz w:val="25"/>
          <w:szCs w:val="25"/>
          <w:lang w:val="sr-Cyrl-CS"/>
        </w:rPr>
      </w:pPr>
      <w:r w:rsidRPr="00CC475B">
        <w:rPr>
          <w:rFonts w:ascii="Times New Roman" w:hAnsi="Times New Roman"/>
          <w:b/>
          <w:sz w:val="25"/>
          <w:szCs w:val="25"/>
          <w:lang w:val="sr-Cyrl-CS"/>
        </w:rPr>
        <w:t>Обавезе чланова посаде и других лица на броду</w:t>
      </w:r>
    </w:p>
    <w:p w:rsidR="00E10D99" w:rsidRPr="00CC475B" w:rsidRDefault="00E10D99" w:rsidP="00C87F93">
      <w:pPr>
        <w:spacing w:after="0" w:line="240" w:lineRule="auto"/>
        <w:jc w:val="center"/>
        <w:rPr>
          <w:rFonts w:ascii="Times New Roman" w:hAnsi="Times New Roman"/>
          <w:b/>
          <w:color w:val="000000"/>
          <w:sz w:val="25"/>
          <w:szCs w:val="25"/>
          <w:lang w:val="sr-Cyrl-CS"/>
        </w:rPr>
      </w:pPr>
    </w:p>
    <w:p w:rsidR="00E10D99" w:rsidRPr="00CC475B" w:rsidRDefault="00E10D99" w:rsidP="00C87F93">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Чланови посаде и друга лица на броду дужни су да поступају по налозима и упутствима заповедник</w:t>
      </w:r>
      <w:r w:rsidR="00E92A40" w:rsidRPr="00CC475B">
        <w:rPr>
          <w:rFonts w:ascii="Times New Roman" w:hAnsi="Times New Roman"/>
          <w:sz w:val="25"/>
          <w:szCs w:val="25"/>
          <w:lang w:val="sr-Cyrl-CS"/>
        </w:rPr>
        <w:t>а</w:t>
      </w:r>
      <w:r w:rsidRPr="00CC475B">
        <w:rPr>
          <w:rFonts w:ascii="Times New Roman" w:hAnsi="Times New Roman"/>
          <w:sz w:val="25"/>
          <w:szCs w:val="25"/>
          <w:lang w:val="sr-Cyrl-CS"/>
        </w:rPr>
        <w:t xml:space="preserve"> брода.</w:t>
      </w:r>
    </w:p>
    <w:p w:rsidR="00E10D99" w:rsidRPr="00CC475B" w:rsidRDefault="00E10D99" w:rsidP="00FE5313">
      <w:pPr>
        <w:spacing w:after="0" w:line="240" w:lineRule="auto"/>
        <w:jc w:val="both"/>
        <w:rPr>
          <w:rFonts w:ascii="Times New Roman" w:hAnsi="Times New Roman"/>
          <w:sz w:val="25"/>
          <w:szCs w:val="25"/>
          <w:lang w:val="sr-Cyrl-CS"/>
        </w:rPr>
      </w:pPr>
    </w:p>
    <w:p w:rsidR="00E10D99" w:rsidRPr="00CC475B" w:rsidRDefault="00E10D99" w:rsidP="00FE5313">
      <w:pPr>
        <w:spacing w:after="0" w:line="240" w:lineRule="auto"/>
        <w:jc w:val="center"/>
        <w:rPr>
          <w:rFonts w:ascii="Times New Roman" w:hAnsi="Times New Roman"/>
          <w:b/>
          <w:sz w:val="25"/>
          <w:szCs w:val="25"/>
          <w:lang w:val="sr-Cyrl-CS"/>
        </w:rPr>
      </w:pPr>
      <w:r w:rsidRPr="00CC475B">
        <w:rPr>
          <w:rFonts w:ascii="Times New Roman" w:hAnsi="Times New Roman"/>
          <w:b/>
          <w:sz w:val="25"/>
          <w:szCs w:val="25"/>
          <w:lang w:val="sr-Cyrl-CS"/>
        </w:rPr>
        <w:t xml:space="preserve">Заједничке обавезе свих учесника у </w:t>
      </w:r>
      <w:r w:rsidR="00E327BE" w:rsidRPr="00CC475B">
        <w:rPr>
          <w:rFonts w:ascii="Times New Roman" w:hAnsi="Times New Roman"/>
          <w:b/>
          <w:sz w:val="25"/>
          <w:szCs w:val="25"/>
          <w:lang w:val="sr-Cyrl-CS"/>
        </w:rPr>
        <w:t>транспорт</w:t>
      </w:r>
      <w:r w:rsidRPr="00CC475B">
        <w:rPr>
          <w:rFonts w:ascii="Times New Roman" w:hAnsi="Times New Roman"/>
          <w:b/>
          <w:sz w:val="25"/>
          <w:szCs w:val="25"/>
          <w:lang w:val="sr-Cyrl-CS"/>
        </w:rPr>
        <w:t>у опасне робе</w:t>
      </w:r>
    </w:p>
    <w:p w:rsidR="00E10D99" w:rsidRPr="00CC475B" w:rsidRDefault="00E10D99" w:rsidP="00FE5313">
      <w:pPr>
        <w:spacing w:after="0" w:line="240" w:lineRule="auto"/>
        <w:jc w:val="center"/>
        <w:rPr>
          <w:rFonts w:ascii="Times New Roman" w:hAnsi="Times New Roman"/>
          <w:b/>
          <w:color w:val="000000"/>
          <w:sz w:val="25"/>
          <w:szCs w:val="25"/>
          <w:lang w:val="sr-Cyrl-CS"/>
        </w:rPr>
      </w:pPr>
    </w:p>
    <w:p w:rsidR="00E10D99" w:rsidRPr="00CC475B" w:rsidRDefault="00E10D99" w:rsidP="00FE5313">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tabs>
          <w:tab w:val="left" w:pos="540"/>
        </w:tabs>
        <w:spacing w:after="0" w:line="240" w:lineRule="auto"/>
        <w:jc w:val="both"/>
        <w:rPr>
          <w:rFonts w:ascii="Times New Roman" w:hAnsi="Times New Roman"/>
          <w:sz w:val="25"/>
          <w:szCs w:val="25"/>
          <w:lang w:val="sr-Cyrl-CS"/>
        </w:rPr>
      </w:pPr>
      <w:r w:rsidRPr="00CC475B">
        <w:rPr>
          <w:rFonts w:ascii="Times New Roman" w:hAnsi="Times New Roman"/>
          <w:sz w:val="25"/>
          <w:szCs w:val="25"/>
          <w:lang w:val="sr-Cyrl-CS"/>
        </w:rPr>
        <w:tab/>
        <w:t xml:space="preserve">Учесници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опасне робе у друмском, железничком и унутрашњем водном саобраћају дужни да у складу са својим обавезама:</w:t>
      </w:r>
    </w:p>
    <w:p w:rsidR="00E10D99" w:rsidRPr="00CC475B" w:rsidRDefault="00E10D99" w:rsidP="00640AF4">
      <w:pPr>
        <w:pStyle w:val="Default"/>
        <w:tabs>
          <w:tab w:val="left" w:pos="540"/>
        </w:tabs>
        <w:jc w:val="both"/>
        <w:rPr>
          <w:sz w:val="25"/>
          <w:szCs w:val="25"/>
          <w:lang w:val="sr-Cyrl-CS"/>
        </w:rPr>
      </w:pPr>
      <w:r w:rsidRPr="00CC475B">
        <w:rPr>
          <w:sz w:val="25"/>
          <w:szCs w:val="25"/>
          <w:lang w:val="sr-Cyrl-CS"/>
        </w:rPr>
        <w:tab/>
        <w:t xml:space="preserve">1) поступају у складу са одредбама о безбедности из поглавља 1.10 ADR/RID/ADN, као и да обезбеде да су подручја у оквиру терминала за привремено складиштење, места за привремено складиштење, депои за возила, сидришта, као и ранжирне станице које се користе за привремено складиштење за време </w:t>
      </w:r>
      <w:r w:rsidR="00E327BE" w:rsidRPr="00CC475B">
        <w:rPr>
          <w:sz w:val="25"/>
          <w:szCs w:val="25"/>
          <w:lang w:val="sr-Cyrl-CS"/>
        </w:rPr>
        <w:t>транспорт</w:t>
      </w:r>
      <w:r w:rsidR="00F02300" w:rsidRPr="00CC475B">
        <w:rPr>
          <w:sz w:val="25"/>
          <w:szCs w:val="25"/>
          <w:lang w:val="sr-Cyrl-CS"/>
        </w:rPr>
        <w:t>а опасног терета</w:t>
      </w:r>
      <w:r w:rsidRPr="00CC475B">
        <w:rPr>
          <w:sz w:val="25"/>
          <w:szCs w:val="25"/>
          <w:lang w:val="sr-Cyrl-CS"/>
        </w:rPr>
        <w:t xml:space="preserve"> из пододељка 1.10.1.3 ADR/RID/ADN, одговарајуће обезбеђени, добро осветљени и, када је то могуће, неприступачни за јавност;</w:t>
      </w:r>
    </w:p>
    <w:p w:rsidR="00E10D99" w:rsidRPr="00CC475B" w:rsidRDefault="00E10D99" w:rsidP="00640AF4">
      <w:pPr>
        <w:tabs>
          <w:tab w:val="left" w:pos="540"/>
        </w:tabs>
        <w:spacing w:after="0" w:line="240" w:lineRule="auto"/>
        <w:jc w:val="both"/>
        <w:rPr>
          <w:rFonts w:ascii="Times New Roman" w:hAnsi="Times New Roman"/>
          <w:sz w:val="25"/>
          <w:szCs w:val="25"/>
          <w:lang w:val="sr-Cyrl-CS"/>
        </w:rPr>
      </w:pPr>
      <w:r w:rsidRPr="00CC475B">
        <w:rPr>
          <w:rFonts w:ascii="Times New Roman" w:hAnsi="Times New Roman"/>
          <w:sz w:val="25"/>
          <w:szCs w:val="25"/>
          <w:lang w:val="sr-Cyrl-CS"/>
        </w:rPr>
        <w:tab/>
        <w:t xml:space="preserve">2) обезбеде да је спроведена безбедносна обука запослених у складу са пододељком 1.10.2.3 ADR/RID/ADN, </w:t>
      </w:r>
      <w:r w:rsidR="00A071FF" w:rsidRPr="00CC475B">
        <w:rPr>
          <w:rFonts w:ascii="Times New Roman" w:hAnsi="Times New Roman"/>
          <w:sz w:val="25"/>
          <w:szCs w:val="25"/>
          <w:lang w:val="sr-Cyrl-CS"/>
        </w:rPr>
        <w:t xml:space="preserve">као и </w:t>
      </w:r>
      <w:r w:rsidR="00172B87" w:rsidRPr="00CC475B">
        <w:rPr>
          <w:rFonts w:ascii="Times New Roman" w:hAnsi="Times New Roman"/>
          <w:sz w:val="25"/>
          <w:szCs w:val="25"/>
          <w:lang w:val="sr-Cyrl-CS"/>
        </w:rPr>
        <w:t xml:space="preserve">редовни курсеви обнове знања у циљу упознавања </w:t>
      </w:r>
      <w:r w:rsidR="002A7F40" w:rsidRPr="00CC475B">
        <w:rPr>
          <w:rFonts w:ascii="Times New Roman" w:hAnsi="Times New Roman"/>
          <w:sz w:val="25"/>
          <w:szCs w:val="25"/>
          <w:lang w:val="sr-Cyrl-CS"/>
        </w:rPr>
        <w:t>са из</w:t>
      </w:r>
      <w:r w:rsidR="00172B87" w:rsidRPr="00CC475B">
        <w:rPr>
          <w:rFonts w:ascii="Times New Roman" w:hAnsi="Times New Roman"/>
          <w:sz w:val="25"/>
          <w:szCs w:val="25"/>
          <w:lang w:val="sr-Cyrl-CS"/>
        </w:rPr>
        <w:t>менама</w:t>
      </w:r>
      <w:r w:rsidR="009E5241" w:rsidRPr="00CC475B">
        <w:rPr>
          <w:rFonts w:ascii="Times New Roman" w:hAnsi="Times New Roman"/>
          <w:sz w:val="25"/>
          <w:szCs w:val="25"/>
          <w:lang w:val="sr-Cyrl-CS"/>
        </w:rPr>
        <w:t xml:space="preserve"> ADR/RID/AND и</w:t>
      </w:r>
      <w:r w:rsidR="00172B87" w:rsidRPr="00CC475B">
        <w:rPr>
          <w:rFonts w:ascii="Times New Roman" w:hAnsi="Times New Roman"/>
          <w:sz w:val="25"/>
          <w:szCs w:val="25"/>
          <w:lang w:val="sr-Cyrl-CS"/>
        </w:rPr>
        <w:t xml:space="preserve"> </w:t>
      </w:r>
      <w:r w:rsidR="009E5241" w:rsidRPr="00CC475B">
        <w:rPr>
          <w:rFonts w:ascii="Times New Roman" w:hAnsi="Times New Roman"/>
          <w:sz w:val="25"/>
          <w:szCs w:val="25"/>
          <w:lang w:val="sr-Cyrl-CS"/>
        </w:rPr>
        <w:t xml:space="preserve">домаћих </w:t>
      </w:r>
      <w:r w:rsidR="00172B87" w:rsidRPr="00CC475B">
        <w:rPr>
          <w:rFonts w:ascii="Times New Roman" w:hAnsi="Times New Roman"/>
          <w:sz w:val="25"/>
          <w:szCs w:val="25"/>
          <w:lang w:val="sr-Cyrl-CS"/>
        </w:rPr>
        <w:t>прописа</w:t>
      </w:r>
      <w:r w:rsidR="009E5241" w:rsidRPr="00CC475B">
        <w:rPr>
          <w:rFonts w:ascii="Times New Roman" w:hAnsi="Times New Roman"/>
          <w:sz w:val="25"/>
          <w:szCs w:val="25"/>
          <w:lang w:val="sr-Cyrl-CS"/>
        </w:rPr>
        <w:t xml:space="preserve"> најмање једном на две године</w:t>
      </w:r>
      <w:r w:rsidR="00172B87" w:rsidRPr="00CC475B">
        <w:rPr>
          <w:rFonts w:ascii="Times New Roman" w:hAnsi="Times New Roman"/>
          <w:sz w:val="25"/>
          <w:szCs w:val="25"/>
          <w:lang w:val="sr-Cyrl-CS"/>
        </w:rPr>
        <w:t xml:space="preserve">, </w:t>
      </w:r>
      <w:r w:rsidRPr="00CC475B">
        <w:rPr>
          <w:rFonts w:ascii="Times New Roman" w:hAnsi="Times New Roman"/>
          <w:sz w:val="25"/>
          <w:szCs w:val="25"/>
          <w:lang w:val="sr-Cyrl-CS"/>
        </w:rPr>
        <w:t>односно дa</w:t>
      </w:r>
      <w:r w:rsidR="00172B87" w:rsidRPr="00CC475B">
        <w:rPr>
          <w:rFonts w:ascii="Times New Roman" w:hAnsi="Times New Roman"/>
          <w:sz w:val="25"/>
          <w:szCs w:val="25"/>
          <w:lang w:val="sr-Cyrl-CS"/>
        </w:rPr>
        <w:t xml:space="preserve"> воде</w:t>
      </w:r>
      <w:r w:rsidRPr="00CC475B">
        <w:rPr>
          <w:rFonts w:ascii="Times New Roman" w:hAnsi="Times New Roman"/>
          <w:sz w:val="25"/>
          <w:szCs w:val="25"/>
          <w:lang w:val="sr-Cyrl-CS"/>
        </w:rPr>
        <w:t xml:space="preserve"> и чува</w:t>
      </w:r>
      <w:r w:rsidR="00172B87" w:rsidRPr="00CC475B">
        <w:rPr>
          <w:rFonts w:ascii="Times New Roman" w:hAnsi="Times New Roman"/>
          <w:sz w:val="25"/>
          <w:szCs w:val="25"/>
          <w:lang w:val="sr-Cyrl-CS"/>
        </w:rPr>
        <w:t>ју</w:t>
      </w:r>
      <w:r w:rsidRPr="00CC475B">
        <w:rPr>
          <w:rFonts w:ascii="Times New Roman" w:hAnsi="Times New Roman"/>
          <w:sz w:val="25"/>
          <w:szCs w:val="25"/>
          <w:lang w:val="sr-Cyrl-CS"/>
        </w:rPr>
        <w:t xml:space="preserve"> евиденцију спроведених безбедносних обука у складу са пододељком 1.10.2.4 ADR/RID/ADN.</w:t>
      </w:r>
    </w:p>
    <w:p w:rsidR="00E10D99" w:rsidRPr="00CC475B" w:rsidRDefault="00E10D99" w:rsidP="00640AF4">
      <w:pPr>
        <w:tabs>
          <w:tab w:val="left" w:pos="540"/>
        </w:tabs>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Пошиљалац, пакер, пунилац, утоварилац, превозник, истоварилац и прималац који учествују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опасне робе са високом потенцијалном опасношћу или радиоактивног материјала са високом потенцијалном оп</w:t>
      </w:r>
      <w:r w:rsidR="00232573" w:rsidRPr="00CC475B">
        <w:rPr>
          <w:rFonts w:ascii="Times New Roman" w:hAnsi="Times New Roman"/>
          <w:sz w:val="25"/>
          <w:szCs w:val="25"/>
          <w:lang w:val="sr-Cyrl-CS"/>
        </w:rPr>
        <w:t>асношћу, морају да усвоје</w:t>
      </w:r>
      <w:r w:rsidRPr="00CC475B">
        <w:rPr>
          <w:rFonts w:ascii="Times New Roman" w:hAnsi="Times New Roman"/>
          <w:sz w:val="25"/>
          <w:szCs w:val="25"/>
          <w:lang w:val="sr-Cyrl-CS"/>
        </w:rPr>
        <w:t xml:space="preserve"> и примене планове безбедности у складу са пододељком 1.10.3.2.1 ADR/RID/ADN, који морају да </w:t>
      </w:r>
      <w:r w:rsidR="00D57958" w:rsidRPr="00CC475B">
        <w:rPr>
          <w:rFonts w:ascii="Times New Roman" w:hAnsi="Times New Roman"/>
          <w:sz w:val="25"/>
          <w:szCs w:val="25"/>
          <w:lang w:val="sr-Cyrl-CS"/>
        </w:rPr>
        <w:t>садрже</w:t>
      </w:r>
      <w:r w:rsidRPr="00CC475B">
        <w:rPr>
          <w:rFonts w:ascii="Times New Roman" w:hAnsi="Times New Roman"/>
          <w:sz w:val="25"/>
          <w:szCs w:val="25"/>
          <w:lang w:val="sr-Cyrl-CS"/>
        </w:rPr>
        <w:t xml:space="preserve"> </w:t>
      </w:r>
      <w:r w:rsidR="00E92A40" w:rsidRPr="00CC475B">
        <w:rPr>
          <w:rFonts w:ascii="Times New Roman" w:hAnsi="Times New Roman"/>
          <w:sz w:val="25"/>
          <w:szCs w:val="25"/>
          <w:lang w:val="sr-Cyrl-CS"/>
        </w:rPr>
        <w:t xml:space="preserve">минимално </w:t>
      </w:r>
      <w:r w:rsidRPr="00CC475B">
        <w:rPr>
          <w:rFonts w:ascii="Times New Roman" w:hAnsi="Times New Roman"/>
          <w:sz w:val="25"/>
          <w:szCs w:val="25"/>
          <w:lang w:val="sr-Cyrl-CS"/>
        </w:rPr>
        <w:t>елементе из пододељка 1.10.3.2.2. ADR/RID/ADN.</w:t>
      </w:r>
    </w:p>
    <w:p w:rsidR="00E10D99" w:rsidRPr="00CC475B" w:rsidRDefault="00E10D99" w:rsidP="00A04E87">
      <w:pPr>
        <w:spacing w:after="0" w:line="240" w:lineRule="auto"/>
        <w:ind w:firstLine="720"/>
        <w:jc w:val="both"/>
        <w:rPr>
          <w:rFonts w:ascii="Times New Roman" w:hAnsi="Times New Roman"/>
          <w:sz w:val="25"/>
          <w:szCs w:val="25"/>
          <w:lang w:val="sr-Cyrl-CS"/>
        </w:rPr>
      </w:pPr>
    </w:p>
    <w:p w:rsidR="007C2087" w:rsidRPr="00CC475B" w:rsidRDefault="007C2087" w:rsidP="00A04E87">
      <w:pPr>
        <w:spacing w:after="0" w:line="240" w:lineRule="auto"/>
        <w:ind w:firstLine="720"/>
        <w:jc w:val="both"/>
        <w:rPr>
          <w:rFonts w:ascii="Times New Roman" w:hAnsi="Times New Roman"/>
          <w:sz w:val="25"/>
          <w:szCs w:val="25"/>
          <w:lang w:val="sr-Cyrl-CS"/>
        </w:rPr>
      </w:pPr>
    </w:p>
    <w:p w:rsidR="00E10D99" w:rsidRPr="00CC475B" w:rsidRDefault="00E10D99" w:rsidP="00C95F2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 xml:space="preserve">3. Обавезе произвођача </w:t>
      </w:r>
      <w:r w:rsidRPr="00CC475B">
        <w:rPr>
          <w:rFonts w:ascii="Times New Roman" w:hAnsi="Times New Roman"/>
          <w:sz w:val="25"/>
          <w:szCs w:val="25"/>
          <w:lang w:val="sr-Cyrl-CS"/>
        </w:rPr>
        <w:t>амбалаже, посуде, IBC или велике амбалаже</w:t>
      </w:r>
    </w:p>
    <w:p w:rsidR="00E10D99" w:rsidRPr="00CC475B" w:rsidRDefault="00E10D99" w:rsidP="00C95F2F">
      <w:pPr>
        <w:spacing w:after="0" w:line="240" w:lineRule="auto"/>
        <w:rPr>
          <w:rFonts w:ascii="Times New Roman" w:hAnsi="Times New Roman"/>
          <w:color w:val="000000"/>
          <w:sz w:val="25"/>
          <w:szCs w:val="25"/>
          <w:lang w:val="sr-Cyrl-CS"/>
        </w:rPr>
      </w:pPr>
    </w:p>
    <w:p w:rsidR="00E10D99" w:rsidRPr="00CC475B" w:rsidRDefault="00E10D99" w:rsidP="00C95F2F">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Произвођач амбалаже, посуде, IBC или велике амбалаже, дужан je да:</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1) у складу са одељцима 6.1.3, 6.3.4, 6.5.2 и 6.6.3 ADR/RID и пододељцима 6.2.2.7, 6.2.2.8, 6.2.3.9, 6.2.3.10 ADR/RID, истакне обележја на сери</w:t>
      </w:r>
      <w:r w:rsidR="00E92A40" w:rsidRPr="00CC475B">
        <w:rPr>
          <w:rFonts w:ascii="Times New Roman" w:hAnsi="Times New Roman"/>
          <w:sz w:val="25"/>
          <w:szCs w:val="25"/>
          <w:lang w:val="sr-Cyrl-CS"/>
        </w:rPr>
        <w:t>јски или појединачно произведеној амбалажи, посуди</w:t>
      </w:r>
      <w:r w:rsidRPr="00CC475B">
        <w:rPr>
          <w:rFonts w:ascii="Times New Roman" w:hAnsi="Times New Roman"/>
          <w:sz w:val="25"/>
          <w:szCs w:val="25"/>
          <w:lang w:val="sr-Cyrl-CS"/>
        </w:rPr>
        <w:t>, IBC</w:t>
      </w:r>
      <w:r w:rsidR="00E92A40" w:rsidRPr="00CC475B">
        <w:rPr>
          <w:rFonts w:ascii="Times New Roman" w:hAnsi="Times New Roman"/>
          <w:sz w:val="25"/>
          <w:szCs w:val="25"/>
          <w:lang w:val="sr-Cyrl-CS"/>
        </w:rPr>
        <w:t xml:space="preserve"> или великој амбалажи</w:t>
      </w:r>
      <w:r w:rsidRPr="00CC475B">
        <w:rPr>
          <w:rFonts w:ascii="Times New Roman" w:hAnsi="Times New Roman"/>
          <w:sz w:val="25"/>
          <w:szCs w:val="25"/>
          <w:lang w:val="sr-Cyrl-CS"/>
        </w:rPr>
        <w:t xml:space="preserve">, под условом да одговарају одобреном типу конструкције и захтевима наведеним у </w:t>
      </w:r>
      <w:r w:rsidRPr="00CC475B">
        <w:rPr>
          <w:rFonts w:ascii="Times New Roman" w:hAnsi="Times New Roman"/>
          <w:color w:val="000000"/>
          <w:sz w:val="25"/>
          <w:szCs w:val="25"/>
          <w:lang w:val="sr-Cyrl-CS"/>
        </w:rPr>
        <w:t>сертификату о одобрењу за тип</w:t>
      </w:r>
      <w:r w:rsidRPr="00CC475B">
        <w:rPr>
          <w:rFonts w:ascii="Times New Roman" w:hAnsi="Times New Roman"/>
          <w:sz w:val="25"/>
          <w:szCs w:val="25"/>
          <w:lang w:val="sr-Cyrl-CS"/>
        </w:rPr>
        <w:t>;</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2) обавести </w:t>
      </w:r>
      <w:r w:rsidRPr="00CC475B">
        <w:rPr>
          <w:rFonts w:ascii="Times New Roman" w:hAnsi="Times New Roman"/>
          <w:color w:val="000000"/>
          <w:sz w:val="25"/>
          <w:szCs w:val="25"/>
          <w:lang w:val="sr-Cyrl-CS"/>
        </w:rPr>
        <w:t xml:space="preserve">именовано тело о изменама </w:t>
      </w:r>
      <w:r w:rsidRPr="00CC475B">
        <w:rPr>
          <w:rFonts w:ascii="Times New Roman" w:hAnsi="Times New Roman"/>
          <w:sz w:val="25"/>
          <w:szCs w:val="25"/>
          <w:lang w:val="sr-Cyrl-CS"/>
        </w:rPr>
        <w:t>на типу конструкције у складу са пододељком 6.2.2.5.4.10 (а) ADR/RID;</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3) достави пакеру упутство за пуњење и затварање комада у складу са </w:t>
      </w:r>
      <w:r w:rsidR="00DC6C6F" w:rsidRPr="00CC475B">
        <w:rPr>
          <w:rFonts w:ascii="Times New Roman" w:hAnsi="Times New Roman"/>
          <w:sz w:val="25"/>
          <w:szCs w:val="25"/>
          <w:lang w:val="sr-Cyrl-CS"/>
        </w:rPr>
        <w:t>пододељком 4.1.4.1 ADR/RID став 12. - Упутство</w:t>
      </w:r>
      <w:r w:rsidRPr="00CC475B">
        <w:rPr>
          <w:rFonts w:ascii="Times New Roman" w:hAnsi="Times New Roman"/>
          <w:sz w:val="25"/>
          <w:szCs w:val="25"/>
          <w:lang w:val="sr-Cyrl-CS"/>
        </w:rPr>
        <w:t xml:space="preserve"> за паковање P 650;</w:t>
      </w:r>
    </w:p>
    <w:p w:rsidR="00E10D99" w:rsidRPr="00CC475B" w:rsidRDefault="00E10D99"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4) преда власнику посуде под притиском копију сертификата о одобрењу у складу са пододељком 6.2.3.11.3 ADR/RID.</w:t>
      </w:r>
    </w:p>
    <w:p w:rsidR="00E10D99" w:rsidRPr="00CC475B" w:rsidRDefault="00E10D99" w:rsidP="00A04E87">
      <w:pPr>
        <w:pStyle w:val="Default"/>
        <w:jc w:val="both"/>
        <w:rPr>
          <w:sz w:val="25"/>
          <w:szCs w:val="25"/>
          <w:lang w:val="sr-Cyrl-CS"/>
        </w:rPr>
      </w:pPr>
    </w:p>
    <w:p w:rsidR="00E10D99" w:rsidRPr="00CC475B" w:rsidRDefault="00E10D99" w:rsidP="00935578">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II. САВЕТНИК ЗА БЕЗБЕДНОСТ </w:t>
      </w:r>
    </w:p>
    <w:p w:rsidR="00E10D99" w:rsidRPr="00CC475B" w:rsidRDefault="00E10D99" w:rsidP="00543842">
      <w:pPr>
        <w:spacing w:after="0" w:line="240" w:lineRule="auto"/>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Учесник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опасне робе у друмском, железничком и водном саобраћају са седиштем у Републици Србији дужан је да ангажује </w:t>
      </w:r>
      <w:r w:rsidR="00277EF3" w:rsidRPr="00CC475B">
        <w:rPr>
          <w:rFonts w:ascii="Times New Roman" w:hAnsi="Times New Roman"/>
          <w:color w:val="000000"/>
          <w:sz w:val="25"/>
          <w:szCs w:val="25"/>
          <w:lang w:val="sr-Cyrl-CS"/>
        </w:rPr>
        <w:t xml:space="preserve">једног или већи </w:t>
      </w:r>
      <w:r w:rsidR="005A5889" w:rsidRPr="00CC475B">
        <w:rPr>
          <w:rFonts w:ascii="Times New Roman" w:hAnsi="Times New Roman"/>
          <w:color w:val="000000"/>
          <w:sz w:val="25"/>
          <w:szCs w:val="25"/>
          <w:lang w:val="sr-Cyrl-CS"/>
        </w:rPr>
        <w:t>број саветника за безбедност</w:t>
      </w:r>
      <w:r w:rsidRPr="00CC475B">
        <w:rPr>
          <w:rFonts w:ascii="Times New Roman" w:hAnsi="Times New Roman"/>
          <w:color w:val="000000"/>
          <w:sz w:val="25"/>
          <w:szCs w:val="25"/>
          <w:lang w:val="sr-Cyrl-CS"/>
        </w:rPr>
        <w:t xml:space="preserve"> у складу са мерилима</w:t>
      </w:r>
      <w:r w:rsidR="005A5889" w:rsidRPr="00CC475B">
        <w:rPr>
          <w:rFonts w:ascii="Times New Roman" w:hAnsi="Times New Roman"/>
          <w:color w:val="000000"/>
          <w:sz w:val="25"/>
          <w:szCs w:val="25"/>
          <w:lang w:val="sr-Cyrl-CS"/>
        </w:rPr>
        <w:t xml:space="preserve"> прописаним </w:t>
      </w:r>
      <w:r w:rsidR="00D57958" w:rsidRPr="00CC475B">
        <w:rPr>
          <w:rFonts w:ascii="Times New Roman" w:hAnsi="Times New Roman"/>
          <w:color w:val="000000"/>
          <w:sz w:val="25"/>
          <w:szCs w:val="25"/>
          <w:lang w:val="sr-Cyrl-CS"/>
        </w:rPr>
        <w:t>у пропису</w:t>
      </w:r>
      <w:r w:rsidR="005A5889" w:rsidRPr="00CC475B">
        <w:rPr>
          <w:rFonts w:ascii="Times New Roman" w:hAnsi="Times New Roman"/>
          <w:color w:val="000000"/>
          <w:sz w:val="25"/>
          <w:szCs w:val="25"/>
          <w:lang w:val="sr-Cyrl-CS"/>
        </w:rPr>
        <w:t xml:space="preserve"> из става 5. овог члана</w:t>
      </w:r>
      <w:r w:rsidRPr="00CC475B">
        <w:rPr>
          <w:rFonts w:ascii="Times New Roman" w:hAnsi="Times New Roman"/>
          <w:color w:val="000000"/>
          <w:sz w:val="25"/>
          <w:szCs w:val="25"/>
          <w:lang w:val="sr-Cyrl-CS"/>
        </w:rPr>
        <w:t>, осим у случајевима прописаним у ADR/RID/ADN, овом закону и прописима донетим на основу овог закона.</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Учесник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дужан је да достави министарству </w:t>
      </w:r>
      <w:r w:rsidR="005A5889" w:rsidRPr="00CC475B">
        <w:rPr>
          <w:rFonts w:ascii="Times New Roman" w:hAnsi="Times New Roman"/>
          <w:color w:val="000000"/>
          <w:sz w:val="25"/>
          <w:szCs w:val="25"/>
          <w:lang w:val="sr-Cyrl-CS"/>
        </w:rPr>
        <w:t xml:space="preserve">личне </w:t>
      </w:r>
      <w:r w:rsidRPr="00CC475B">
        <w:rPr>
          <w:rFonts w:ascii="Times New Roman" w:hAnsi="Times New Roman"/>
          <w:color w:val="000000"/>
          <w:sz w:val="25"/>
          <w:szCs w:val="25"/>
          <w:lang w:val="sr-Cyrl-CS"/>
        </w:rPr>
        <w:t xml:space="preserve">податке саветника </w:t>
      </w:r>
      <w:r w:rsidR="005A5889" w:rsidRPr="00CC475B">
        <w:rPr>
          <w:rFonts w:ascii="Times New Roman" w:hAnsi="Times New Roman"/>
          <w:sz w:val="25"/>
          <w:szCs w:val="25"/>
          <w:lang w:val="sr-Cyrl-CS"/>
        </w:rPr>
        <w:t>за безбедност</w:t>
      </w:r>
      <w:r w:rsidRPr="00CC475B">
        <w:rPr>
          <w:rFonts w:ascii="Times New Roman" w:hAnsi="Times New Roman"/>
          <w:sz w:val="25"/>
          <w:szCs w:val="25"/>
          <w:lang w:val="sr-Cyrl-CS"/>
        </w:rPr>
        <w:t xml:space="preserve"> </w:t>
      </w:r>
      <w:r w:rsidRPr="00CC475B">
        <w:rPr>
          <w:rFonts w:ascii="Times New Roman" w:hAnsi="Times New Roman"/>
          <w:color w:val="000000"/>
          <w:sz w:val="25"/>
          <w:szCs w:val="25"/>
          <w:lang w:val="sr-Cyrl-CS"/>
        </w:rPr>
        <w:t>са којим је закључио уговор</w:t>
      </w:r>
      <w:r w:rsidR="00366D9A" w:rsidRPr="00CC475B">
        <w:rPr>
          <w:rFonts w:ascii="Times New Roman" w:hAnsi="Times New Roman"/>
          <w:color w:val="000000"/>
          <w:sz w:val="25"/>
          <w:szCs w:val="25"/>
          <w:lang w:val="sr-Cyrl-CS"/>
        </w:rPr>
        <w:t xml:space="preserve"> o ангажовању</w:t>
      </w:r>
      <w:r w:rsidRPr="00CC475B">
        <w:rPr>
          <w:rFonts w:ascii="Times New Roman" w:hAnsi="Times New Roman"/>
          <w:color w:val="000000"/>
          <w:sz w:val="25"/>
          <w:szCs w:val="25"/>
          <w:lang w:val="sr-Cyrl-CS"/>
        </w:rPr>
        <w:t>, у складу са законом којим се уређује заштита података о личности, у року од 15 дана од дана закључивања уговора.</w:t>
      </w:r>
    </w:p>
    <w:p w:rsidR="009E5241" w:rsidRPr="00CC475B" w:rsidRDefault="00091E0E" w:rsidP="009E5241">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 xml:space="preserve">Учесник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у </w:t>
      </w:r>
      <w:r w:rsidR="00E10D99" w:rsidRPr="00CC475B">
        <w:rPr>
          <w:rFonts w:ascii="Times New Roman" w:hAnsi="Times New Roman"/>
          <w:sz w:val="25"/>
          <w:szCs w:val="25"/>
          <w:lang w:val="sr-Cyrl-CS"/>
        </w:rPr>
        <w:t>дужан је да у року из става 2. овог члана обавести министарство о промени саветника за безбедност којег је ангажовао у складу са ставом 1. овог члана.</w:t>
      </w:r>
    </w:p>
    <w:p w:rsidR="00E10D99" w:rsidRPr="00CC475B" w:rsidRDefault="00E10D99" w:rsidP="009E5241">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sz w:val="25"/>
          <w:szCs w:val="25"/>
          <w:lang w:val="sr-Cyrl-CS"/>
        </w:rPr>
        <w:t xml:space="preserve">Учесник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са седиштем у Републици Србији дужан је да достави министарству годишњи извештај с</w:t>
      </w:r>
      <w:r w:rsidR="005A5889" w:rsidRPr="00CC475B">
        <w:rPr>
          <w:rFonts w:ascii="Times New Roman" w:hAnsi="Times New Roman"/>
          <w:sz w:val="25"/>
          <w:szCs w:val="25"/>
          <w:lang w:val="sr-Cyrl-CS"/>
        </w:rPr>
        <w:t>аветника за безбедност</w:t>
      </w:r>
      <w:r w:rsidR="009E5241" w:rsidRPr="00CC475B">
        <w:rPr>
          <w:rFonts w:ascii="Times New Roman" w:hAnsi="Times New Roman"/>
          <w:sz w:val="25"/>
          <w:szCs w:val="25"/>
          <w:lang w:val="sr-Cyrl-CS"/>
        </w:rPr>
        <w:t>, најкасније до 1. фебруара текуће године за претходну годину.</w:t>
      </w:r>
    </w:p>
    <w:p w:rsidR="00E10D99" w:rsidRPr="00CC475B" w:rsidRDefault="00E10D99" w:rsidP="009E5241">
      <w:pPr>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t xml:space="preserve">Министар </w:t>
      </w:r>
      <w:r w:rsidRPr="00CC475B">
        <w:rPr>
          <w:rFonts w:ascii="Times New Roman" w:hAnsi="Times New Roman"/>
          <w:sz w:val="25"/>
          <w:szCs w:val="25"/>
          <w:lang w:val="sr-Cyrl-CS"/>
        </w:rPr>
        <w:t xml:space="preserve">ближе прописује мерила за одређивање броја саветника за безбедност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у опасне робе које мора да има учесник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w:t>
      </w:r>
    </w:p>
    <w:p w:rsidR="005A5889" w:rsidRPr="00CC475B" w:rsidRDefault="005A5889" w:rsidP="009E5241">
      <w:pPr>
        <w:spacing w:after="0" w:line="240" w:lineRule="auto"/>
        <w:ind w:firstLine="540"/>
        <w:jc w:val="both"/>
        <w:rPr>
          <w:rFonts w:ascii="Times New Roman" w:hAnsi="Times New Roman"/>
          <w:sz w:val="25"/>
          <w:szCs w:val="25"/>
          <w:lang w:val="sr-Cyrl-CS"/>
        </w:rPr>
      </w:pPr>
    </w:p>
    <w:p w:rsidR="00E10D99" w:rsidRPr="00CC475B" w:rsidRDefault="00E10D99" w:rsidP="00325338">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Саветник </w:t>
      </w:r>
      <w:r w:rsidR="005A5889" w:rsidRPr="00CC475B">
        <w:rPr>
          <w:rFonts w:ascii="Times New Roman" w:hAnsi="Times New Roman"/>
          <w:sz w:val="25"/>
          <w:szCs w:val="25"/>
          <w:lang w:val="sr-Cyrl-CS"/>
        </w:rPr>
        <w:t>за безбедност</w:t>
      </w:r>
      <w:r w:rsidRPr="00CC475B">
        <w:rPr>
          <w:rFonts w:ascii="Times New Roman" w:hAnsi="Times New Roman"/>
          <w:sz w:val="25"/>
          <w:szCs w:val="25"/>
          <w:lang w:val="sr-Cyrl-CS"/>
        </w:rPr>
        <w:t xml:space="preserve"> </w:t>
      </w:r>
      <w:r w:rsidRPr="00CC475B">
        <w:rPr>
          <w:rFonts w:ascii="Times New Roman" w:hAnsi="Times New Roman"/>
          <w:color w:val="000000"/>
          <w:sz w:val="25"/>
          <w:szCs w:val="25"/>
          <w:lang w:val="sr-Cyrl-CS"/>
        </w:rPr>
        <w:t>је дужан да извршава обавезе из одељка 1.8.3 ADR/RID/ADN.</w:t>
      </w:r>
    </w:p>
    <w:p w:rsidR="00E10D99" w:rsidRPr="00CC475B" w:rsidRDefault="00E10D99" w:rsidP="00D629BB">
      <w:pPr>
        <w:autoSpaceDE w:val="0"/>
        <w:autoSpaceDN w:val="0"/>
        <w:adjustRightInd w:val="0"/>
        <w:spacing w:after="0" w:line="240" w:lineRule="auto"/>
        <w:ind w:firstLine="54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 xml:space="preserve">Саветник за безбедност дужан је да изради годишњи извештај за учесника у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 xml:space="preserve">у опасне робе код кога је ангажован, о активностима у вези са </w:t>
      </w:r>
      <w:r w:rsidR="00E327BE" w:rsidRPr="00CC475B">
        <w:rPr>
          <w:rFonts w:ascii="Times New Roman" w:eastAsia="TimesNewRomanPSMT" w:hAnsi="Times New Roman"/>
          <w:sz w:val="25"/>
          <w:szCs w:val="25"/>
          <w:lang w:val="sr-Cyrl-CS"/>
        </w:rPr>
        <w:t>транспорт</w:t>
      </w:r>
      <w:r w:rsidR="001B476B" w:rsidRPr="00CC475B">
        <w:rPr>
          <w:rFonts w:ascii="Times New Roman" w:eastAsia="TimesNewRomanPSMT" w:hAnsi="Times New Roman"/>
          <w:sz w:val="25"/>
          <w:szCs w:val="25"/>
          <w:lang w:val="sr-Cyrl-CS"/>
        </w:rPr>
        <w:t>ом опасне робе, као и да годишњи извештај достави министарству.</w:t>
      </w:r>
    </w:p>
    <w:p w:rsidR="00E10D99" w:rsidRPr="00CC475B" w:rsidRDefault="00E10D99" w:rsidP="00D629BB">
      <w:pPr>
        <w:autoSpaceDE w:val="0"/>
        <w:autoSpaceDN w:val="0"/>
        <w:adjustRightInd w:val="0"/>
        <w:spacing w:after="0" w:line="240" w:lineRule="auto"/>
        <w:ind w:firstLine="540"/>
        <w:jc w:val="both"/>
        <w:rPr>
          <w:rFonts w:ascii="Times New Roman" w:hAnsi="Times New Roman"/>
          <w:sz w:val="25"/>
          <w:szCs w:val="25"/>
          <w:lang w:val="sr-Cyrl-CS"/>
        </w:rPr>
      </w:pPr>
      <w:r w:rsidRPr="00CC475B">
        <w:rPr>
          <w:rFonts w:ascii="Times New Roman" w:eastAsia="TimesNewRomanPSMT" w:hAnsi="Times New Roman"/>
          <w:sz w:val="25"/>
          <w:szCs w:val="25"/>
          <w:lang w:val="sr-Cyrl-CS"/>
        </w:rPr>
        <w:t>Годишњи изв</w:t>
      </w:r>
      <w:r w:rsidR="00C17AC7" w:rsidRPr="00CC475B">
        <w:rPr>
          <w:rFonts w:ascii="Times New Roman" w:eastAsia="TimesNewRomanPSMT" w:hAnsi="Times New Roman"/>
          <w:sz w:val="25"/>
          <w:szCs w:val="25"/>
          <w:lang w:val="sr-Cyrl-CS"/>
        </w:rPr>
        <w:t xml:space="preserve">ештај из става 2. овог члана </w:t>
      </w:r>
      <w:r w:rsidRPr="00CC475B">
        <w:rPr>
          <w:rFonts w:ascii="Times New Roman" w:eastAsia="TimesNewRomanPSMT" w:hAnsi="Times New Roman"/>
          <w:sz w:val="25"/>
          <w:szCs w:val="25"/>
          <w:lang w:val="sr-Cyrl-CS"/>
        </w:rPr>
        <w:t xml:space="preserve">чува </w:t>
      </w:r>
      <w:r w:rsidR="00C17AC7" w:rsidRPr="00CC475B">
        <w:rPr>
          <w:rFonts w:ascii="Times New Roman" w:eastAsia="TimesNewRomanPSMT" w:hAnsi="Times New Roman"/>
          <w:sz w:val="25"/>
          <w:szCs w:val="25"/>
          <w:lang w:val="sr-Cyrl-CS"/>
        </w:rPr>
        <w:t xml:space="preserve">се </w:t>
      </w:r>
      <w:r w:rsidRPr="00CC475B">
        <w:rPr>
          <w:rFonts w:ascii="Times New Roman" w:eastAsia="TimesNewRomanPSMT" w:hAnsi="Times New Roman"/>
          <w:sz w:val="25"/>
          <w:szCs w:val="25"/>
          <w:lang w:val="sr-Cyrl-CS"/>
        </w:rPr>
        <w:t>пет година.</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 xml:space="preserve">Саветник </w:t>
      </w:r>
      <w:r w:rsidR="005A5889" w:rsidRPr="00CC475B">
        <w:rPr>
          <w:rFonts w:ascii="Times New Roman" w:hAnsi="Times New Roman"/>
          <w:color w:val="000000"/>
          <w:sz w:val="25"/>
          <w:szCs w:val="25"/>
          <w:lang w:val="sr-Cyrl-CS"/>
        </w:rPr>
        <w:t xml:space="preserve">за безбедност </w:t>
      </w:r>
      <w:r w:rsidRPr="00CC475B">
        <w:rPr>
          <w:rFonts w:ascii="Times New Roman" w:hAnsi="Times New Roman"/>
          <w:color w:val="000000"/>
          <w:sz w:val="25"/>
          <w:szCs w:val="25"/>
          <w:lang w:val="sr-Cyrl-CS"/>
        </w:rPr>
        <w:t>има печат којим оверава годишњи извештај, извештај о ванредном догађају и други извештај, као и потврду о положеном стручном испиту након обуке запосленог који рукује опасном робом.</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Запослено лице у министарству не може бити ангажовано као саветник </w:t>
      </w:r>
      <w:r w:rsidR="005A5889" w:rsidRPr="00CC475B">
        <w:rPr>
          <w:rFonts w:ascii="Times New Roman" w:hAnsi="Times New Roman"/>
          <w:color w:val="000000"/>
          <w:sz w:val="25"/>
          <w:szCs w:val="25"/>
          <w:lang w:val="sr-Cyrl-CS"/>
        </w:rPr>
        <w:t xml:space="preserve">за безбедност </w:t>
      </w:r>
      <w:r w:rsidRPr="00CC475B">
        <w:rPr>
          <w:rFonts w:ascii="Times New Roman" w:hAnsi="Times New Roman"/>
          <w:color w:val="000000"/>
          <w:sz w:val="25"/>
          <w:szCs w:val="25"/>
          <w:lang w:val="sr-Cyrl-CS"/>
        </w:rPr>
        <w:t xml:space="preserve">код 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w:t>
      </w:r>
    </w:p>
    <w:p w:rsidR="001B476B" w:rsidRPr="00CC475B" w:rsidRDefault="001B476B" w:rsidP="00640AF4">
      <w:pPr>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Министарство анализира достављене годишње извештаје саветника за безбедност у транспорту опасне робе, у циљу предлагања измене прописа.</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 проп</w:t>
      </w:r>
      <w:r w:rsidR="007F0974" w:rsidRPr="00CC475B">
        <w:rPr>
          <w:rFonts w:ascii="Times New Roman" w:hAnsi="Times New Roman"/>
          <w:color w:val="000000"/>
          <w:sz w:val="25"/>
          <w:szCs w:val="25"/>
          <w:lang w:val="sr-Cyrl-CS"/>
        </w:rPr>
        <w:t>исује обавезне елементе садржине</w:t>
      </w:r>
      <w:r w:rsidRPr="00CC475B">
        <w:rPr>
          <w:rFonts w:ascii="Times New Roman" w:hAnsi="Times New Roman"/>
          <w:color w:val="000000"/>
          <w:sz w:val="25"/>
          <w:szCs w:val="25"/>
          <w:lang w:val="sr-Cyrl-CS"/>
        </w:rPr>
        <w:t xml:space="preserve"> годишњег извештаја саветника</w:t>
      </w:r>
      <w:r w:rsidR="005A5889" w:rsidRPr="00CC475B">
        <w:rPr>
          <w:rFonts w:ascii="Times New Roman" w:hAnsi="Times New Roman"/>
          <w:color w:val="000000"/>
          <w:sz w:val="25"/>
          <w:szCs w:val="25"/>
          <w:lang w:val="sr-Cyrl-CS"/>
        </w:rPr>
        <w:t xml:space="preserve"> за безбедност у транспорту опасне робе</w:t>
      </w:r>
      <w:r w:rsidRPr="00CC475B">
        <w:rPr>
          <w:rFonts w:ascii="Times New Roman" w:hAnsi="Times New Roman"/>
          <w:color w:val="000000"/>
          <w:sz w:val="25"/>
          <w:szCs w:val="25"/>
          <w:lang w:val="sr-Cyrl-CS"/>
        </w:rPr>
        <w:t>, изглед печата саветника, као и начин вођења документације саветника.</w:t>
      </w:r>
    </w:p>
    <w:p w:rsidR="00E10D99" w:rsidRPr="00CC475B" w:rsidRDefault="00E10D99" w:rsidP="00543842">
      <w:pPr>
        <w:spacing w:after="0" w:line="240" w:lineRule="auto"/>
        <w:jc w:val="center"/>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Стручну обуку кандидата за саветника </w:t>
      </w:r>
      <w:r w:rsidR="005A5889" w:rsidRPr="00CC475B">
        <w:rPr>
          <w:rFonts w:ascii="Times New Roman" w:hAnsi="Times New Roman"/>
          <w:color w:val="000000"/>
          <w:sz w:val="25"/>
          <w:szCs w:val="25"/>
          <w:lang w:val="sr-Cyrl-CS"/>
        </w:rPr>
        <w:t xml:space="preserve">за безбедност </w:t>
      </w:r>
      <w:r w:rsidRPr="00CC475B">
        <w:rPr>
          <w:rFonts w:ascii="Times New Roman" w:hAnsi="Times New Roman"/>
          <w:color w:val="000000"/>
          <w:sz w:val="25"/>
          <w:szCs w:val="25"/>
          <w:lang w:val="sr-Cyrl-CS"/>
        </w:rPr>
        <w:t>врши привредно друштво, односно друго правно лице, на основу лиценце за стручну обуку кандидата за саветника</w:t>
      </w:r>
      <w:r w:rsidR="00CD4353" w:rsidRPr="00CC475B">
        <w:rPr>
          <w:rFonts w:ascii="Times New Roman" w:hAnsi="Times New Roman"/>
          <w:color w:val="000000"/>
          <w:sz w:val="25"/>
          <w:szCs w:val="25"/>
          <w:lang w:val="sr-Cyrl-CS"/>
        </w:rPr>
        <w:t xml:space="preserve"> за безбедност</w:t>
      </w:r>
      <w:r w:rsidRPr="00CC475B">
        <w:rPr>
          <w:rFonts w:ascii="Times New Roman" w:hAnsi="Times New Roman"/>
          <w:color w:val="000000"/>
          <w:sz w:val="25"/>
          <w:szCs w:val="25"/>
          <w:lang w:val="sr-Cyrl-CS"/>
        </w:rPr>
        <w:t xml:space="preserve"> (у даљем тексту: лиценца) коју издаје министарство.</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Лиценца из става 1. овог члана је исправа која се издаје на захтев привредног друштва, односно другог правног лица које:</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1) има план и програм наставе који је одобрен од стране министарства;</w:t>
      </w:r>
    </w:p>
    <w:p w:rsidR="00E10D99" w:rsidRPr="00CC475B" w:rsidRDefault="00E10D99" w:rsidP="00640AF4">
      <w:pPr>
        <w:tabs>
          <w:tab w:val="left" w:pos="720"/>
        </w:tabs>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2) испуњава прописане услове у погледу наставног кадра, простора, опреме и наставних средстава за стручну обуку кандидата за саветника.</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Решење о издавању лиценце је коначно у управном поступку и против њега се може покренути управни спор.</w:t>
      </w:r>
    </w:p>
    <w:p w:rsidR="006A2E76" w:rsidRPr="00CC475B" w:rsidRDefault="006A2E76" w:rsidP="006A2E76">
      <w:pPr>
        <w:spacing w:after="0" w:line="240" w:lineRule="auto"/>
        <w:ind w:firstLine="540"/>
        <w:jc w:val="both"/>
        <w:rPr>
          <w:rFonts w:ascii="Times New Roman" w:hAnsi="Times New Roman"/>
          <w:bCs/>
          <w:sz w:val="25"/>
          <w:szCs w:val="25"/>
          <w:lang w:val="sr-Cyrl-CS"/>
        </w:rPr>
      </w:pPr>
      <w:r w:rsidRPr="00CC475B">
        <w:rPr>
          <w:rFonts w:ascii="Times New Roman" w:hAnsi="Times New Roman"/>
          <w:bCs/>
          <w:sz w:val="25"/>
          <w:szCs w:val="25"/>
          <w:lang w:val="sr-Cyrl-CS"/>
        </w:rPr>
        <w:t>Подносилац захтева за издавање</w:t>
      </w:r>
      <w:r w:rsidRPr="00CC475B">
        <w:rPr>
          <w:rFonts w:ascii="Times New Roman" w:hAnsi="Times New Roman"/>
          <w:sz w:val="25"/>
          <w:szCs w:val="25"/>
          <w:lang w:val="sr-Cyrl-CS"/>
        </w:rPr>
        <w:t xml:space="preserve"> решења</w:t>
      </w:r>
      <w:r w:rsidRPr="00CC475B">
        <w:rPr>
          <w:rFonts w:ascii="Times New Roman" w:hAnsi="Times New Roman"/>
          <w:color w:val="000000"/>
          <w:sz w:val="25"/>
          <w:szCs w:val="25"/>
          <w:lang w:val="sr-Cyrl-CS"/>
        </w:rPr>
        <w:t xml:space="preserve"> </w:t>
      </w:r>
      <w:r w:rsidR="00CD4353" w:rsidRPr="00CC475B">
        <w:rPr>
          <w:rFonts w:ascii="Times New Roman" w:hAnsi="Times New Roman"/>
          <w:color w:val="000000"/>
          <w:sz w:val="25"/>
          <w:szCs w:val="25"/>
          <w:lang w:val="sr-Cyrl-CS"/>
        </w:rPr>
        <w:t xml:space="preserve">којим се даје лиценца </w:t>
      </w:r>
      <w:r w:rsidRPr="00CC475B">
        <w:rPr>
          <w:rFonts w:ascii="Times New Roman" w:hAnsi="Times New Roman"/>
          <w:color w:val="000000"/>
          <w:sz w:val="25"/>
          <w:szCs w:val="25"/>
          <w:lang w:val="sr-Cyrl-CS"/>
        </w:rPr>
        <w:t xml:space="preserve">из става 1. овог члана </w:t>
      </w:r>
      <w:r w:rsidRPr="00CC475B">
        <w:rPr>
          <w:rFonts w:ascii="Times New Roman" w:hAnsi="Times New Roman"/>
          <w:bCs/>
          <w:sz w:val="25"/>
          <w:szCs w:val="25"/>
          <w:lang w:val="sr-Cyrl-CS"/>
        </w:rPr>
        <w:t>сноси трошкове плаћања</w:t>
      </w:r>
      <w:r w:rsidR="000819EE" w:rsidRPr="00CC475B">
        <w:rPr>
          <w:rFonts w:ascii="Times New Roman" w:hAnsi="Times New Roman"/>
          <w:bCs/>
          <w:sz w:val="25"/>
          <w:szCs w:val="25"/>
          <w:lang w:val="sr-Cyrl-CS"/>
        </w:rPr>
        <w:t xml:space="preserve"> републичке</w:t>
      </w:r>
      <w:r w:rsidRPr="00CC475B">
        <w:rPr>
          <w:rFonts w:ascii="Times New Roman" w:hAnsi="Times New Roman"/>
          <w:bCs/>
          <w:sz w:val="25"/>
          <w:szCs w:val="25"/>
          <w:lang w:val="sr-Cyrl-CS"/>
        </w:rPr>
        <w:t xml:space="preserve"> административне таксе.</w:t>
      </w:r>
    </w:p>
    <w:p w:rsidR="00E10D99" w:rsidRPr="00CC475B" w:rsidRDefault="00E10D99" w:rsidP="00A31AE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Лице из става 1. овог члана дужно је да спроводи стручну обуку у складу са добијеном лиценцом.  </w:t>
      </w:r>
    </w:p>
    <w:p w:rsidR="00E10D99" w:rsidRPr="00CC475B" w:rsidRDefault="00E10D99" w:rsidP="00640AF4">
      <w:pPr>
        <w:pStyle w:val="Normal1"/>
        <w:spacing w:before="0" w:beforeAutospacing="0" w:after="0" w:afterAutospacing="0"/>
        <w:ind w:firstLine="540"/>
        <w:jc w:val="both"/>
        <w:rPr>
          <w:sz w:val="25"/>
          <w:szCs w:val="25"/>
          <w:lang w:val="sr-Cyrl-CS"/>
        </w:rPr>
      </w:pPr>
      <w:r w:rsidRPr="00CC475B">
        <w:rPr>
          <w:sz w:val="25"/>
          <w:szCs w:val="25"/>
          <w:lang w:val="sr-Cyrl-CS"/>
        </w:rPr>
        <w:t xml:space="preserve">Захтев за издавање лиценце одбија се ако: </w:t>
      </w:r>
    </w:p>
    <w:p w:rsidR="00E10D99" w:rsidRPr="00CC475B" w:rsidRDefault="00E10D99" w:rsidP="00640AF4">
      <w:pPr>
        <w:pStyle w:val="Normal1"/>
        <w:spacing w:before="0" w:beforeAutospacing="0" w:after="0" w:afterAutospacing="0"/>
        <w:ind w:firstLine="540"/>
        <w:jc w:val="both"/>
        <w:rPr>
          <w:sz w:val="25"/>
          <w:szCs w:val="25"/>
          <w:lang w:val="sr-Cyrl-CS"/>
        </w:rPr>
      </w:pPr>
      <w:r w:rsidRPr="00CC475B">
        <w:rPr>
          <w:sz w:val="25"/>
          <w:szCs w:val="25"/>
          <w:lang w:val="sr-Cyrl-CS"/>
        </w:rPr>
        <w:t xml:space="preserve">1) подносилац захтева није регистрован за обављање делатности за коју се лиценца тражи; </w:t>
      </w:r>
    </w:p>
    <w:p w:rsidR="00E10D99" w:rsidRPr="00CC475B" w:rsidRDefault="00E10D99" w:rsidP="00640AF4">
      <w:pPr>
        <w:pStyle w:val="Normal1"/>
        <w:spacing w:before="0" w:beforeAutospacing="0" w:after="0" w:afterAutospacing="0"/>
        <w:ind w:firstLine="540"/>
        <w:jc w:val="both"/>
        <w:rPr>
          <w:sz w:val="25"/>
          <w:szCs w:val="25"/>
          <w:lang w:val="sr-Cyrl-CS"/>
        </w:rPr>
      </w:pPr>
      <w:r w:rsidRPr="00CC475B">
        <w:rPr>
          <w:sz w:val="25"/>
          <w:szCs w:val="25"/>
          <w:lang w:val="sr-Cyrl-CS"/>
        </w:rPr>
        <w:t xml:space="preserve">2) </w:t>
      </w:r>
      <w:r w:rsidR="00CD4353" w:rsidRPr="00CC475B">
        <w:rPr>
          <w:sz w:val="25"/>
          <w:szCs w:val="25"/>
          <w:lang w:val="sr-Cyrl-CS"/>
        </w:rPr>
        <w:t>подносилац захтева не испуњава у</w:t>
      </w:r>
      <w:r w:rsidRPr="00CC475B">
        <w:rPr>
          <w:sz w:val="25"/>
          <w:szCs w:val="25"/>
          <w:lang w:val="sr-Cyrl-CS"/>
        </w:rPr>
        <w:t xml:space="preserve">слове из става 2. овог члана; </w:t>
      </w:r>
    </w:p>
    <w:p w:rsidR="00E10D99" w:rsidRPr="00CC475B" w:rsidRDefault="00E10D99" w:rsidP="00640AF4">
      <w:pPr>
        <w:pStyle w:val="Normal1"/>
        <w:spacing w:before="0" w:beforeAutospacing="0" w:after="0" w:afterAutospacing="0"/>
        <w:ind w:firstLine="540"/>
        <w:jc w:val="both"/>
        <w:rPr>
          <w:sz w:val="25"/>
          <w:szCs w:val="25"/>
          <w:lang w:val="sr-Cyrl-CS"/>
        </w:rPr>
      </w:pPr>
      <w:r w:rsidRPr="00CC475B">
        <w:rPr>
          <w:sz w:val="25"/>
          <w:szCs w:val="25"/>
          <w:lang w:val="sr-Cyrl-CS"/>
        </w:rPr>
        <w:t>3) је подносилац захтева, односно ако је директор или друго одговорно лице подносиоца захтева, би</w:t>
      </w:r>
      <w:r w:rsidR="009C68A0" w:rsidRPr="00CC475B">
        <w:rPr>
          <w:sz w:val="25"/>
          <w:szCs w:val="25"/>
          <w:lang w:val="sr-Cyrl-CS"/>
        </w:rPr>
        <w:t>л</w:t>
      </w:r>
      <w:r w:rsidRPr="00CC475B">
        <w:rPr>
          <w:sz w:val="25"/>
          <w:szCs w:val="25"/>
          <w:lang w:val="sr-Cyrl-CS"/>
        </w:rPr>
        <w:t>о правноснажно осуђен</w:t>
      </w:r>
      <w:r w:rsidR="009C68A0" w:rsidRPr="00CC475B">
        <w:rPr>
          <w:sz w:val="25"/>
          <w:szCs w:val="25"/>
          <w:lang w:val="sr-Cyrl-CS"/>
        </w:rPr>
        <w:t>о</w:t>
      </w:r>
      <w:r w:rsidRPr="00CC475B">
        <w:rPr>
          <w:sz w:val="25"/>
          <w:szCs w:val="25"/>
          <w:lang w:val="sr-Cyrl-CS"/>
        </w:rPr>
        <w:t xml:space="preserve"> за </w:t>
      </w:r>
      <w:r w:rsidRPr="00CC475B">
        <w:rPr>
          <w:color w:val="000000"/>
          <w:sz w:val="25"/>
          <w:szCs w:val="25"/>
          <w:lang w:val="sr-Cyrl-CS"/>
        </w:rPr>
        <w:t>привредни преступ</w:t>
      </w:r>
      <w:r w:rsidRPr="00CC475B">
        <w:rPr>
          <w:sz w:val="25"/>
          <w:szCs w:val="25"/>
          <w:lang w:val="sr-Cyrl-CS"/>
        </w:rPr>
        <w:t xml:space="preserve"> </w:t>
      </w:r>
      <w:r w:rsidRPr="00CC475B">
        <w:rPr>
          <w:color w:val="000000"/>
          <w:sz w:val="25"/>
          <w:szCs w:val="25"/>
          <w:lang w:val="sr-Cyrl-CS"/>
        </w:rPr>
        <w:t>који је прописан овим законом</w:t>
      </w:r>
      <w:r w:rsidRPr="00CC475B">
        <w:rPr>
          <w:sz w:val="25"/>
          <w:szCs w:val="25"/>
          <w:lang w:val="sr-Cyrl-CS"/>
        </w:rPr>
        <w:t xml:space="preserve"> у периоду од пет година пре подношења захтева</w:t>
      </w:r>
      <w:r w:rsidRPr="00CC475B">
        <w:rPr>
          <w:color w:val="000000"/>
          <w:sz w:val="25"/>
          <w:szCs w:val="25"/>
          <w:lang w:val="sr-Cyrl-CS"/>
        </w:rPr>
        <w:t>,</w:t>
      </w:r>
      <w:r w:rsidR="00CD4353" w:rsidRPr="00CC475B">
        <w:rPr>
          <w:color w:val="000000"/>
          <w:sz w:val="25"/>
          <w:szCs w:val="25"/>
          <w:lang w:val="sr-Cyrl-CS"/>
        </w:rPr>
        <w:t xml:space="preserve"> или </w:t>
      </w:r>
      <w:r w:rsidR="001C3739" w:rsidRPr="00CC475B">
        <w:rPr>
          <w:color w:val="000000"/>
          <w:sz w:val="25"/>
          <w:szCs w:val="25"/>
          <w:lang w:val="sr-Cyrl-CS"/>
        </w:rPr>
        <w:t xml:space="preserve">је </w:t>
      </w:r>
      <w:r w:rsidR="009C68A0" w:rsidRPr="00CC475B">
        <w:rPr>
          <w:color w:val="000000"/>
          <w:sz w:val="25"/>
          <w:szCs w:val="25"/>
          <w:lang w:val="sr-Cyrl-CS"/>
        </w:rPr>
        <w:t xml:space="preserve">правоснажна осуђујућа пресуда донета </w:t>
      </w:r>
      <w:r w:rsidR="00CD4353" w:rsidRPr="00CC475B">
        <w:rPr>
          <w:color w:val="000000"/>
          <w:sz w:val="25"/>
          <w:szCs w:val="25"/>
          <w:lang w:val="sr-Cyrl-CS"/>
        </w:rPr>
        <w:t>до тренутка доношења одлуке о том захтеву ,</w:t>
      </w:r>
      <w:r w:rsidRPr="00CC475B">
        <w:rPr>
          <w:color w:val="000000"/>
          <w:sz w:val="25"/>
          <w:szCs w:val="25"/>
          <w:lang w:val="sr-Cyrl-CS"/>
        </w:rPr>
        <w:t xml:space="preserve"> односно за прекршај</w:t>
      </w:r>
      <w:r w:rsidRPr="00CC475B">
        <w:rPr>
          <w:sz w:val="25"/>
          <w:szCs w:val="25"/>
          <w:lang w:val="sr-Cyrl-CS"/>
        </w:rPr>
        <w:t xml:space="preserve"> </w:t>
      </w:r>
      <w:r w:rsidRPr="00CC475B">
        <w:rPr>
          <w:color w:val="000000"/>
          <w:sz w:val="25"/>
          <w:szCs w:val="25"/>
          <w:lang w:val="sr-Cyrl-CS"/>
        </w:rPr>
        <w:t>који је прописан овим законом</w:t>
      </w:r>
      <w:r w:rsidRPr="00CC475B">
        <w:rPr>
          <w:sz w:val="25"/>
          <w:szCs w:val="25"/>
          <w:lang w:val="sr-Cyrl-CS"/>
        </w:rPr>
        <w:t xml:space="preserve"> у периоду од три годин</w:t>
      </w:r>
      <w:r w:rsidR="009C68A0" w:rsidRPr="00CC475B">
        <w:rPr>
          <w:sz w:val="25"/>
          <w:szCs w:val="25"/>
          <w:lang w:val="sr-Cyrl-CS"/>
        </w:rPr>
        <w:t>е</w:t>
      </w:r>
      <w:r w:rsidRPr="00CC475B">
        <w:rPr>
          <w:sz w:val="25"/>
          <w:szCs w:val="25"/>
          <w:lang w:val="sr-Cyrl-CS"/>
        </w:rPr>
        <w:t xml:space="preserve"> пре подношења захтева</w:t>
      </w:r>
      <w:r w:rsidR="009C68A0" w:rsidRPr="00CC475B">
        <w:rPr>
          <w:sz w:val="25"/>
          <w:szCs w:val="25"/>
          <w:lang w:val="sr-Cyrl-CS"/>
        </w:rPr>
        <w:t>,</w:t>
      </w:r>
      <w:r w:rsidR="00CD4353" w:rsidRPr="00CC475B">
        <w:rPr>
          <w:color w:val="000000"/>
          <w:sz w:val="25"/>
          <w:szCs w:val="25"/>
          <w:lang w:val="sr-Cyrl-CS"/>
        </w:rPr>
        <w:t xml:space="preserve"> или</w:t>
      </w:r>
      <w:r w:rsidR="001C3739" w:rsidRPr="00CC475B">
        <w:rPr>
          <w:color w:val="000000"/>
          <w:sz w:val="25"/>
          <w:szCs w:val="25"/>
          <w:lang w:val="sr-Cyrl-CS"/>
        </w:rPr>
        <w:t xml:space="preserve"> је</w:t>
      </w:r>
      <w:r w:rsidR="00CD4353" w:rsidRPr="00CC475B">
        <w:rPr>
          <w:color w:val="000000"/>
          <w:sz w:val="25"/>
          <w:szCs w:val="25"/>
          <w:lang w:val="sr-Cyrl-CS"/>
        </w:rPr>
        <w:t xml:space="preserve"> </w:t>
      </w:r>
      <w:r w:rsidR="002570BC" w:rsidRPr="00CC475B">
        <w:rPr>
          <w:color w:val="000000"/>
          <w:sz w:val="25"/>
          <w:szCs w:val="25"/>
          <w:lang w:val="sr-Cyrl-CS"/>
        </w:rPr>
        <w:t>правоснажна</w:t>
      </w:r>
      <w:r w:rsidR="009C68A0" w:rsidRPr="00CC475B">
        <w:rPr>
          <w:color w:val="000000"/>
          <w:sz w:val="25"/>
          <w:szCs w:val="25"/>
          <w:lang w:val="sr-Cyrl-CS"/>
        </w:rPr>
        <w:t xml:space="preserve"> осуђујућа  пресуда донета </w:t>
      </w:r>
      <w:r w:rsidR="00CD4353" w:rsidRPr="00CC475B">
        <w:rPr>
          <w:color w:val="000000"/>
          <w:sz w:val="25"/>
          <w:szCs w:val="25"/>
          <w:lang w:val="sr-Cyrl-CS"/>
        </w:rPr>
        <w:t>до тренутк</w:t>
      </w:r>
      <w:r w:rsidR="00643B68" w:rsidRPr="00CC475B">
        <w:rPr>
          <w:color w:val="000000"/>
          <w:sz w:val="25"/>
          <w:szCs w:val="25"/>
          <w:lang w:val="sr-Cyrl-CS"/>
        </w:rPr>
        <w:t>а доношења одлуке о том захтеву</w:t>
      </w:r>
      <w:r w:rsidRPr="00CC475B">
        <w:rPr>
          <w:sz w:val="25"/>
          <w:szCs w:val="25"/>
          <w:lang w:val="sr-Cyrl-CS"/>
        </w:rPr>
        <w:t xml:space="preserve">; </w:t>
      </w:r>
    </w:p>
    <w:p w:rsidR="00E10D99" w:rsidRPr="00CC475B" w:rsidRDefault="001C3739" w:rsidP="00640AF4">
      <w:pPr>
        <w:pStyle w:val="Normal1"/>
        <w:spacing w:before="0" w:beforeAutospacing="0" w:after="0" w:afterAutospacing="0"/>
        <w:ind w:firstLine="540"/>
        <w:jc w:val="both"/>
        <w:rPr>
          <w:sz w:val="25"/>
          <w:szCs w:val="25"/>
          <w:lang w:val="sr-Cyrl-CS"/>
        </w:rPr>
      </w:pPr>
      <w:r w:rsidRPr="00CC475B">
        <w:rPr>
          <w:sz w:val="25"/>
          <w:szCs w:val="25"/>
          <w:lang w:val="sr-Cyrl-CS"/>
        </w:rPr>
        <w:t>4</w:t>
      </w:r>
      <w:r w:rsidR="00E10D99" w:rsidRPr="00CC475B">
        <w:rPr>
          <w:sz w:val="25"/>
          <w:szCs w:val="25"/>
          <w:lang w:val="sr-Cyrl-CS"/>
        </w:rPr>
        <w:t xml:space="preserve">) је у тренутку доношења одлуке о захтеву за издавање лиценце, на снази мера којом се забрањује подносиоцу захтева, директору или другом одговорном лицу подносиоца захтева, обављање делатности за коју се тражи лиценца. </w:t>
      </w:r>
    </w:p>
    <w:p w:rsidR="00E10D99" w:rsidRPr="00CC475B" w:rsidRDefault="00E10D99" w:rsidP="00640AF4">
      <w:pPr>
        <w:pStyle w:val="Normal1"/>
        <w:spacing w:before="0" w:beforeAutospacing="0" w:after="0" w:afterAutospacing="0"/>
        <w:ind w:firstLine="540"/>
        <w:jc w:val="both"/>
        <w:rPr>
          <w:sz w:val="25"/>
          <w:szCs w:val="25"/>
          <w:lang w:val="sr-Cyrl-CS"/>
        </w:rPr>
      </w:pPr>
      <w:r w:rsidRPr="00CC475B">
        <w:rPr>
          <w:sz w:val="25"/>
          <w:szCs w:val="25"/>
          <w:lang w:val="sr-Cyrl-CS"/>
        </w:rPr>
        <w:t xml:space="preserve">Решење којим се одбија издавање лиценце из разлога наведених у ставу </w:t>
      </w:r>
      <w:r w:rsidR="00114B02" w:rsidRPr="00CC475B">
        <w:rPr>
          <w:sz w:val="25"/>
          <w:szCs w:val="25"/>
          <w:lang w:val="sr-Cyrl-CS"/>
        </w:rPr>
        <w:t>6</w:t>
      </w:r>
      <w:r w:rsidRPr="00CC475B">
        <w:rPr>
          <w:sz w:val="25"/>
          <w:szCs w:val="25"/>
          <w:lang w:val="sr-Cyrl-CS"/>
        </w:rPr>
        <w:t xml:space="preserve">. овог члана, министарство доноси у року од 15 дана од дана подношења уредног захтева из става 2. овог члана. </w:t>
      </w:r>
    </w:p>
    <w:p w:rsidR="00E10D99" w:rsidRPr="00CC475B" w:rsidRDefault="00E10D99" w:rsidP="00640AF4">
      <w:pPr>
        <w:pStyle w:val="Normal1"/>
        <w:spacing w:before="0" w:beforeAutospacing="0" w:after="0" w:afterAutospacing="0"/>
        <w:ind w:firstLine="540"/>
        <w:jc w:val="both"/>
        <w:rPr>
          <w:sz w:val="25"/>
          <w:szCs w:val="25"/>
          <w:lang w:val="sr-Cyrl-CS"/>
        </w:rPr>
      </w:pPr>
      <w:r w:rsidRPr="00CC475B">
        <w:rPr>
          <w:sz w:val="25"/>
          <w:szCs w:val="25"/>
          <w:lang w:val="sr-Cyrl-CS"/>
        </w:rPr>
        <w:t xml:space="preserve">Решење којим се одбија издавање лиценце је коначно у управном поступку и против њега се може покренути управни спор. </w:t>
      </w:r>
    </w:p>
    <w:p w:rsidR="00E10D99" w:rsidRPr="00CC475B" w:rsidRDefault="001C373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Министарство по службеној дужности</w:t>
      </w:r>
      <w:r w:rsidR="00E10D99" w:rsidRPr="00CC475B">
        <w:rPr>
          <w:rFonts w:ascii="Times New Roman" w:hAnsi="Times New Roman"/>
          <w:color w:val="000000"/>
          <w:sz w:val="25"/>
          <w:szCs w:val="25"/>
          <w:lang w:val="sr-Cyrl-CS"/>
        </w:rPr>
        <w:t xml:space="preserve"> привремено одузима лиценцу ако је против имаоца лиценце, односно директора или другог одговорног лица имаоца лиценце </w:t>
      </w:r>
      <w:r w:rsidR="00E10D99" w:rsidRPr="00CC475B">
        <w:rPr>
          <w:rFonts w:ascii="Times New Roman" w:hAnsi="Times New Roman"/>
          <w:sz w:val="25"/>
          <w:szCs w:val="25"/>
          <w:lang w:val="sr-Cyrl-CS"/>
        </w:rPr>
        <w:t xml:space="preserve">донета правоснажна осуђујућа пресуда </w:t>
      </w:r>
      <w:r w:rsidR="00E10D99" w:rsidRPr="00CC475B">
        <w:rPr>
          <w:rFonts w:ascii="Times New Roman" w:hAnsi="Times New Roman"/>
          <w:color w:val="000000"/>
          <w:sz w:val="25"/>
          <w:szCs w:val="25"/>
          <w:lang w:val="sr-Cyrl-CS"/>
        </w:rPr>
        <w:t>за привредни преступ, односно прекршај који су уређени овим законом.</w:t>
      </w:r>
    </w:p>
    <w:p w:rsidR="00E10D99" w:rsidRPr="00CC475B" w:rsidRDefault="001C373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Министарство по службеној дужности</w:t>
      </w:r>
      <w:r w:rsidR="00E10D99" w:rsidRPr="00CC475B">
        <w:rPr>
          <w:rFonts w:ascii="Times New Roman" w:hAnsi="Times New Roman"/>
          <w:color w:val="000000"/>
          <w:sz w:val="25"/>
          <w:szCs w:val="25"/>
          <w:lang w:val="sr-Cyrl-CS"/>
        </w:rPr>
        <w:t xml:space="preserve"> одузима лиценцу привредном друштву, односно другом правном лицу које престане да испуњава неки од услова из става 2. овог члана.</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Решење о одузимању лиценце је коначно у управном поступку и против њега се може покренути управни спор. </w:t>
      </w:r>
    </w:p>
    <w:p w:rsidR="00E10D99" w:rsidRPr="00CC475B" w:rsidRDefault="00E10D99" w:rsidP="00640AF4">
      <w:pPr>
        <w:pStyle w:val="Normal1"/>
        <w:spacing w:before="0" w:beforeAutospacing="0" w:after="0" w:afterAutospacing="0"/>
        <w:ind w:firstLine="540"/>
        <w:rPr>
          <w:sz w:val="25"/>
          <w:szCs w:val="25"/>
          <w:lang w:val="sr-Cyrl-CS"/>
        </w:rPr>
      </w:pPr>
      <w:r w:rsidRPr="00CC475B">
        <w:rPr>
          <w:sz w:val="25"/>
          <w:szCs w:val="25"/>
          <w:lang w:val="sr-Cyrl-CS"/>
        </w:rPr>
        <w:t xml:space="preserve">Министарство може решењем да укине лиценцу. </w:t>
      </w:r>
    </w:p>
    <w:p w:rsidR="00E10D99" w:rsidRPr="00CC475B" w:rsidRDefault="00E10D99" w:rsidP="00640AF4">
      <w:pPr>
        <w:pStyle w:val="Normal1"/>
        <w:spacing w:before="0" w:beforeAutospacing="0" w:after="0" w:afterAutospacing="0"/>
        <w:ind w:firstLine="540"/>
        <w:jc w:val="both"/>
        <w:rPr>
          <w:sz w:val="25"/>
          <w:szCs w:val="25"/>
          <w:lang w:val="sr-Cyrl-CS"/>
        </w:rPr>
      </w:pPr>
      <w:r w:rsidRPr="00CC475B">
        <w:rPr>
          <w:sz w:val="25"/>
          <w:szCs w:val="25"/>
          <w:lang w:val="sr-Cyrl-CS"/>
        </w:rPr>
        <w:t>Решење о укидању лиценце доноси се на захтев носиоца лиценце или по службеној дужности, ако министарство утврди да је носилац лиценце трајно престао да обавља с</w:t>
      </w:r>
      <w:r w:rsidRPr="00CC475B">
        <w:rPr>
          <w:color w:val="000000"/>
          <w:sz w:val="25"/>
          <w:szCs w:val="25"/>
          <w:lang w:val="sr-Cyrl-CS"/>
        </w:rPr>
        <w:t>тручну обуку кандидата за саветника</w:t>
      </w:r>
      <w:r w:rsidR="00165A76" w:rsidRPr="00CC475B">
        <w:rPr>
          <w:color w:val="000000"/>
          <w:sz w:val="25"/>
          <w:szCs w:val="25"/>
          <w:lang w:val="sr-Cyrl-CS"/>
        </w:rPr>
        <w:t xml:space="preserve"> за безбедност</w:t>
      </w:r>
      <w:r w:rsidRPr="00CC475B">
        <w:rPr>
          <w:sz w:val="25"/>
          <w:szCs w:val="25"/>
          <w:lang w:val="sr-Cyrl-CS"/>
        </w:rPr>
        <w:t xml:space="preserve">. </w:t>
      </w:r>
    </w:p>
    <w:p w:rsidR="00E10D99" w:rsidRPr="00CC475B" w:rsidRDefault="00E10D99" w:rsidP="00640AF4">
      <w:pPr>
        <w:pStyle w:val="Normal1"/>
        <w:spacing w:before="0" w:beforeAutospacing="0" w:after="0" w:afterAutospacing="0"/>
        <w:ind w:firstLine="540"/>
        <w:jc w:val="both"/>
        <w:rPr>
          <w:sz w:val="25"/>
          <w:szCs w:val="25"/>
          <w:lang w:val="sr-Cyrl-CS"/>
        </w:rPr>
      </w:pPr>
      <w:r w:rsidRPr="00CC475B">
        <w:rPr>
          <w:sz w:val="25"/>
          <w:szCs w:val="25"/>
          <w:lang w:val="sr-Cyrl-CS"/>
        </w:rPr>
        <w:t xml:space="preserve">Решење о укидању лиценце је коначно у управном поступку и против њега се може покренути управни спор. </w:t>
      </w:r>
    </w:p>
    <w:p w:rsidR="00E10D99" w:rsidRPr="00CC475B" w:rsidRDefault="00E10D99" w:rsidP="00640AF4">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 ближе прописује услове које мора да испуњава привредно друштво, односно друго правно лице којем се издаје лиценца</w:t>
      </w:r>
      <w:r w:rsidR="001C3739" w:rsidRPr="00CC475B">
        <w:rPr>
          <w:rFonts w:ascii="Times New Roman" w:hAnsi="Times New Roman"/>
          <w:color w:val="000000"/>
          <w:sz w:val="25"/>
          <w:szCs w:val="25"/>
          <w:lang w:val="sr-Cyrl-CS"/>
        </w:rPr>
        <w:t xml:space="preserve"> за </w:t>
      </w:r>
      <w:r w:rsidR="007C2087" w:rsidRPr="00CC475B">
        <w:rPr>
          <w:rFonts w:ascii="Times New Roman" w:hAnsi="Times New Roman"/>
          <w:color w:val="000000"/>
          <w:sz w:val="25"/>
          <w:szCs w:val="25"/>
          <w:lang w:val="sr-Cyrl-CS"/>
        </w:rPr>
        <w:t xml:space="preserve">вршење стручне обуке </w:t>
      </w:r>
      <w:r w:rsidR="001C3739" w:rsidRPr="00CC475B">
        <w:rPr>
          <w:rFonts w:ascii="Times New Roman" w:hAnsi="Times New Roman"/>
          <w:color w:val="000000"/>
          <w:sz w:val="25"/>
          <w:szCs w:val="25"/>
          <w:lang w:val="sr-Cyrl-CS"/>
        </w:rPr>
        <w:t>кандидата за саветника за безбед</w:t>
      </w:r>
      <w:r w:rsidR="007C2087" w:rsidRPr="00CC475B">
        <w:rPr>
          <w:rFonts w:ascii="Times New Roman" w:hAnsi="Times New Roman"/>
          <w:color w:val="000000"/>
          <w:sz w:val="25"/>
          <w:szCs w:val="25"/>
          <w:lang w:val="sr-Cyrl-CS"/>
        </w:rPr>
        <w:t>ност</w:t>
      </w:r>
      <w:r w:rsidR="001C3739" w:rsidRPr="00CC475B">
        <w:rPr>
          <w:rFonts w:ascii="Times New Roman" w:hAnsi="Times New Roman"/>
          <w:color w:val="000000"/>
          <w:sz w:val="25"/>
          <w:szCs w:val="25"/>
          <w:lang w:val="sr-Cyrl-CS"/>
        </w:rPr>
        <w:t xml:space="preserve"> у транспорту опасне робе</w:t>
      </w:r>
      <w:r w:rsidRPr="00CC475B">
        <w:rPr>
          <w:rFonts w:ascii="Times New Roman" w:hAnsi="Times New Roman"/>
          <w:color w:val="000000"/>
          <w:sz w:val="25"/>
          <w:szCs w:val="25"/>
          <w:lang w:val="sr-Cyrl-CS"/>
        </w:rPr>
        <w:t xml:space="preserve"> у</w:t>
      </w:r>
      <w:r w:rsidR="001C3739" w:rsidRPr="00CC475B">
        <w:rPr>
          <w:rFonts w:ascii="Times New Roman" w:hAnsi="Times New Roman"/>
          <w:color w:val="000000"/>
          <w:sz w:val="25"/>
          <w:szCs w:val="25"/>
          <w:lang w:val="sr-Cyrl-CS"/>
        </w:rPr>
        <w:t xml:space="preserve"> вези </w:t>
      </w:r>
      <w:r w:rsidRPr="00CC475B">
        <w:rPr>
          <w:rFonts w:ascii="Times New Roman" w:hAnsi="Times New Roman"/>
          <w:color w:val="000000"/>
          <w:sz w:val="25"/>
          <w:szCs w:val="25"/>
          <w:lang w:val="sr-Cyrl-CS"/>
        </w:rPr>
        <w:t xml:space="preserve"> </w:t>
      </w:r>
      <w:r w:rsidR="001C3739"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а план</w:t>
      </w:r>
      <w:r w:rsidR="001C3739" w:rsidRPr="00CC475B">
        <w:rPr>
          <w:rFonts w:ascii="Times New Roman" w:hAnsi="Times New Roman"/>
          <w:color w:val="000000"/>
          <w:sz w:val="25"/>
          <w:szCs w:val="25"/>
          <w:lang w:val="sr-Cyrl-CS"/>
        </w:rPr>
        <w:t>ом</w:t>
      </w:r>
      <w:r w:rsidRPr="00CC475B">
        <w:rPr>
          <w:rFonts w:ascii="Times New Roman" w:hAnsi="Times New Roman"/>
          <w:color w:val="000000"/>
          <w:sz w:val="25"/>
          <w:szCs w:val="25"/>
          <w:lang w:val="sr-Cyrl-CS"/>
        </w:rPr>
        <w:t xml:space="preserve"> и програм</w:t>
      </w:r>
      <w:r w:rsidR="001C3739" w:rsidRPr="00CC475B">
        <w:rPr>
          <w:rFonts w:ascii="Times New Roman" w:hAnsi="Times New Roman"/>
          <w:color w:val="000000"/>
          <w:sz w:val="25"/>
          <w:szCs w:val="25"/>
          <w:lang w:val="sr-Cyrl-CS"/>
        </w:rPr>
        <w:t>ом</w:t>
      </w:r>
      <w:r w:rsidRPr="00CC475B">
        <w:rPr>
          <w:rFonts w:ascii="Times New Roman" w:hAnsi="Times New Roman"/>
          <w:color w:val="000000"/>
          <w:sz w:val="25"/>
          <w:szCs w:val="25"/>
          <w:lang w:val="sr-Cyrl-CS"/>
        </w:rPr>
        <w:t xml:space="preserve"> наставе, </w:t>
      </w:r>
      <w:r w:rsidRPr="00CC475B">
        <w:rPr>
          <w:rFonts w:ascii="Times New Roman" w:hAnsi="Times New Roman"/>
          <w:sz w:val="25"/>
          <w:szCs w:val="25"/>
          <w:lang w:val="sr-Cyrl-CS"/>
        </w:rPr>
        <w:t>наставни</w:t>
      </w:r>
      <w:r w:rsidR="001C3739" w:rsidRPr="00CC475B">
        <w:rPr>
          <w:rFonts w:ascii="Times New Roman" w:hAnsi="Times New Roman"/>
          <w:sz w:val="25"/>
          <w:szCs w:val="25"/>
          <w:lang w:val="sr-Cyrl-CS"/>
        </w:rPr>
        <w:t>м</w:t>
      </w:r>
      <w:r w:rsidR="00165A76" w:rsidRPr="00CC475B">
        <w:rPr>
          <w:rFonts w:ascii="Times New Roman" w:hAnsi="Times New Roman"/>
          <w:sz w:val="25"/>
          <w:szCs w:val="25"/>
          <w:lang w:val="sr-Cyrl-CS"/>
        </w:rPr>
        <w:t xml:space="preserve"> кад</w:t>
      </w:r>
      <w:r w:rsidRPr="00CC475B">
        <w:rPr>
          <w:rFonts w:ascii="Times New Roman" w:hAnsi="Times New Roman"/>
          <w:sz w:val="25"/>
          <w:szCs w:val="25"/>
          <w:lang w:val="sr-Cyrl-CS"/>
        </w:rPr>
        <w:t>р</w:t>
      </w:r>
      <w:r w:rsidR="001C3739" w:rsidRPr="00CC475B">
        <w:rPr>
          <w:rFonts w:ascii="Times New Roman" w:hAnsi="Times New Roman"/>
          <w:sz w:val="25"/>
          <w:szCs w:val="25"/>
          <w:lang w:val="sr-Cyrl-CS"/>
        </w:rPr>
        <w:t>ом</w:t>
      </w:r>
      <w:r w:rsidRPr="00CC475B">
        <w:rPr>
          <w:rFonts w:ascii="Times New Roman" w:hAnsi="Times New Roman"/>
          <w:sz w:val="25"/>
          <w:szCs w:val="25"/>
          <w:lang w:val="sr-Cyrl-CS"/>
        </w:rPr>
        <w:t>, простор</w:t>
      </w:r>
      <w:r w:rsidR="001C3739" w:rsidRPr="00CC475B">
        <w:rPr>
          <w:rFonts w:ascii="Times New Roman" w:hAnsi="Times New Roman"/>
          <w:sz w:val="25"/>
          <w:szCs w:val="25"/>
          <w:lang w:val="sr-Cyrl-CS"/>
        </w:rPr>
        <w:t>ом, опремом и наставним средствима</w:t>
      </w:r>
      <w:r w:rsidRPr="00CC475B">
        <w:rPr>
          <w:rFonts w:ascii="Times New Roman" w:hAnsi="Times New Roman"/>
          <w:sz w:val="25"/>
          <w:szCs w:val="25"/>
          <w:lang w:val="sr-Cyrl-CS"/>
        </w:rPr>
        <w:t xml:space="preserve"> за стручно оспособљавање кандидата за саветника</w:t>
      </w:r>
      <w:r w:rsidR="001C3739" w:rsidRPr="00CC475B">
        <w:rPr>
          <w:rFonts w:ascii="Times New Roman" w:hAnsi="Times New Roman"/>
          <w:sz w:val="25"/>
          <w:szCs w:val="25"/>
          <w:lang w:val="sr-Cyrl-CS"/>
        </w:rPr>
        <w:t xml:space="preserve"> за безбедност</w:t>
      </w:r>
      <w:r w:rsidRPr="00CC475B">
        <w:rPr>
          <w:rFonts w:ascii="Times New Roman" w:hAnsi="Times New Roman"/>
          <w:color w:val="000000"/>
          <w:sz w:val="25"/>
          <w:szCs w:val="25"/>
          <w:lang w:val="sr-Cyrl-CS"/>
        </w:rPr>
        <w:t>, као и образац лиценце.</w:t>
      </w:r>
    </w:p>
    <w:p w:rsidR="00E10D99" w:rsidRPr="00CC475B" w:rsidRDefault="00E10D99" w:rsidP="00543842">
      <w:pPr>
        <w:spacing w:after="0" w:line="240" w:lineRule="auto"/>
        <w:rPr>
          <w:rFonts w:ascii="Times New Roman" w:hAnsi="Times New Roman"/>
          <w:color w:val="000000"/>
          <w:sz w:val="25"/>
          <w:szCs w:val="25"/>
          <w:lang w:val="sr-Cyrl-CS"/>
        </w:rPr>
      </w:pPr>
    </w:p>
    <w:p w:rsidR="00E10D99" w:rsidRPr="00CC475B" w:rsidRDefault="00E10D99" w:rsidP="0054384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6401C6">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Након завршене стручне обуке, привредно друштво, односно друго правно лице које стручно обучава кандидата за саветника</w:t>
      </w:r>
      <w:r w:rsidR="004C1444" w:rsidRPr="00CC475B">
        <w:rPr>
          <w:rFonts w:ascii="Times New Roman" w:hAnsi="Times New Roman"/>
          <w:color w:val="000000"/>
          <w:sz w:val="25"/>
          <w:szCs w:val="25"/>
          <w:lang w:val="sr-Cyrl-CS"/>
        </w:rPr>
        <w:t xml:space="preserve"> за безбедност</w:t>
      </w:r>
      <w:r w:rsidRPr="00CC475B">
        <w:rPr>
          <w:rFonts w:ascii="Times New Roman" w:hAnsi="Times New Roman"/>
          <w:color w:val="000000"/>
          <w:sz w:val="25"/>
          <w:szCs w:val="25"/>
          <w:lang w:val="sr-Cyrl-CS"/>
        </w:rPr>
        <w:t>, издаје потврду о завршеној обуци.</w:t>
      </w:r>
    </w:p>
    <w:p w:rsidR="00E10D99" w:rsidRPr="00CC475B" w:rsidRDefault="00E10D99" w:rsidP="006401C6">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Кандидат полаже испит за саветника </w:t>
      </w:r>
      <w:r w:rsidR="004C1444" w:rsidRPr="00CC475B">
        <w:rPr>
          <w:rFonts w:ascii="Times New Roman" w:hAnsi="Times New Roman"/>
          <w:color w:val="000000"/>
          <w:sz w:val="25"/>
          <w:szCs w:val="25"/>
          <w:lang w:val="sr-Cyrl-CS"/>
        </w:rPr>
        <w:t xml:space="preserve">за безбедност </w:t>
      </w:r>
      <w:r w:rsidRPr="00CC475B">
        <w:rPr>
          <w:rFonts w:ascii="Times New Roman" w:hAnsi="Times New Roman"/>
          <w:color w:val="000000"/>
          <w:sz w:val="25"/>
          <w:szCs w:val="25"/>
          <w:lang w:val="sr-Cyrl-CS"/>
        </w:rPr>
        <w:t>пред испитном комисијом коју образује министар.</w:t>
      </w:r>
    </w:p>
    <w:p w:rsidR="00E10D99" w:rsidRPr="00CC475B" w:rsidRDefault="00E10D99" w:rsidP="006401C6">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Кандидату за саветника </w:t>
      </w:r>
      <w:r w:rsidR="00595743" w:rsidRPr="00CC475B">
        <w:rPr>
          <w:rFonts w:ascii="Times New Roman" w:hAnsi="Times New Roman"/>
          <w:color w:val="000000"/>
          <w:sz w:val="25"/>
          <w:szCs w:val="25"/>
          <w:lang w:val="sr-Cyrl-CS"/>
        </w:rPr>
        <w:t xml:space="preserve">за безбедност </w:t>
      </w:r>
      <w:r w:rsidRPr="00CC475B">
        <w:rPr>
          <w:rFonts w:ascii="Times New Roman" w:hAnsi="Times New Roman"/>
          <w:color w:val="000000"/>
          <w:sz w:val="25"/>
          <w:szCs w:val="25"/>
          <w:lang w:val="sr-Cyrl-CS"/>
        </w:rPr>
        <w:t xml:space="preserve">који је положио испит министарство издаје сертификат о стручној оспособљености за саветника за безбедност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 (у даљем тексту: сертификат за саветника).</w:t>
      </w:r>
    </w:p>
    <w:p w:rsidR="00172B87" w:rsidRPr="00CC475B" w:rsidRDefault="00172B87" w:rsidP="006401C6">
      <w:pPr>
        <w:spacing w:after="0" w:line="240" w:lineRule="auto"/>
        <w:ind w:firstLine="540"/>
        <w:jc w:val="both"/>
        <w:rPr>
          <w:rFonts w:ascii="Times New Roman" w:hAnsi="Times New Roman"/>
          <w:sz w:val="25"/>
          <w:szCs w:val="25"/>
          <w:lang w:val="sr-Cyrl-CS"/>
        </w:rPr>
      </w:pPr>
      <w:r w:rsidRPr="00CC475B">
        <w:rPr>
          <w:rFonts w:ascii="Times New Roman" w:hAnsi="Times New Roman"/>
          <w:color w:val="000000"/>
          <w:sz w:val="25"/>
          <w:szCs w:val="25"/>
          <w:lang w:val="sr-Cyrl-CS"/>
        </w:rPr>
        <w:t>Сертификат за саветника</w:t>
      </w:r>
      <w:r w:rsidR="00595743"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се издаје са рок</w:t>
      </w:r>
      <w:r w:rsidR="001C3739" w:rsidRPr="00CC475B">
        <w:rPr>
          <w:rFonts w:ascii="Times New Roman" w:hAnsi="Times New Roman"/>
          <w:color w:val="000000"/>
          <w:sz w:val="25"/>
          <w:szCs w:val="25"/>
          <w:lang w:val="sr-Cyrl-CS"/>
        </w:rPr>
        <w:t>ом важења од пет година од дана</w:t>
      </w:r>
      <w:r w:rsidRPr="00CC475B">
        <w:rPr>
          <w:rFonts w:ascii="Times New Roman" w:hAnsi="Times New Roman"/>
          <w:sz w:val="25"/>
          <w:szCs w:val="25"/>
          <w:lang w:val="sr-Cyrl-CS"/>
        </w:rPr>
        <w:t xml:space="preserve"> када је ималац </w:t>
      </w:r>
      <w:r w:rsidRPr="00CC475B">
        <w:rPr>
          <w:rFonts w:ascii="Times New Roman" w:hAnsi="Times New Roman"/>
          <w:color w:val="000000"/>
          <w:sz w:val="25"/>
          <w:szCs w:val="25"/>
          <w:lang w:val="sr-Cyrl-CS"/>
        </w:rPr>
        <w:t xml:space="preserve">сертификата </w:t>
      </w:r>
      <w:r w:rsidRPr="00CC475B">
        <w:rPr>
          <w:rFonts w:ascii="Times New Roman" w:hAnsi="Times New Roman"/>
          <w:sz w:val="25"/>
          <w:szCs w:val="25"/>
          <w:lang w:val="sr-Cyrl-CS"/>
        </w:rPr>
        <w:t>положио испит</w:t>
      </w:r>
      <w:r w:rsidR="001C3739" w:rsidRPr="00CC475B">
        <w:rPr>
          <w:rFonts w:ascii="Times New Roman" w:hAnsi="Times New Roman"/>
          <w:sz w:val="25"/>
          <w:szCs w:val="25"/>
          <w:lang w:val="sr-Cyrl-CS"/>
        </w:rPr>
        <w:t>, односно од дана када је ималац положио испит за продужење важења сертификата</w:t>
      </w:r>
      <w:r w:rsidR="00595743" w:rsidRPr="00CC475B">
        <w:rPr>
          <w:rFonts w:ascii="Times New Roman" w:hAnsi="Times New Roman"/>
          <w:sz w:val="25"/>
          <w:szCs w:val="25"/>
          <w:lang w:val="sr-Cyrl-CS"/>
        </w:rPr>
        <w:t xml:space="preserve"> </w:t>
      </w:r>
      <w:r w:rsidR="00595743" w:rsidRPr="00CC475B">
        <w:rPr>
          <w:rFonts w:ascii="Times New Roman" w:hAnsi="Times New Roman"/>
          <w:color w:val="000000"/>
          <w:sz w:val="25"/>
          <w:szCs w:val="25"/>
          <w:lang w:val="sr-Cyrl-CS"/>
        </w:rPr>
        <w:t>за</w:t>
      </w:r>
      <w:r w:rsidR="006C684C" w:rsidRPr="00CC475B">
        <w:rPr>
          <w:rFonts w:ascii="Times New Roman" w:hAnsi="Times New Roman"/>
          <w:color w:val="000000"/>
          <w:sz w:val="25"/>
          <w:szCs w:val="25"/>
          <w:lang w:val="sr-Cyrl-CS"/>
        </w:rPr>
        <w:t xml:space="preserve"> саветника</w:t>
      </w:r>
      <w:r w:rsidR="001C3739" w:rsidRPr="00CC475B">
        <w:rPr>
          <w:rFonts w:ascii="Times New Roman" w:hAnsi="Times New Roman"/>
          <w:sz w:val="25"/>
          <w:szCs w:val="25"/>
          <w:lang w:val="sr-Cyrl-CS"/>
        </w:rPr>
        <w:t xml:space="preserve">. </w:t>
      </w:r>
    </w:p>
    <w:p w:rsidR="00E10D99" w:rsidRPr="00CC475B" w:rsidRDefault="00E10D99" w:rsidP="006401C6">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Садржина обрасца сертификата за саветника мора да одговара обрасцу који је дат у пододељку 1.8.3.18 ADR/RID/ADN.</w:t>
      </w:r>
    </w:p>
    <w:p w:rsidR="00E10D99" w:rsidRPr="00CC475B" w:rsidRDefault="00321614" w:rsidP="006401C6">
      <w:pPr>
        <w:spacing w:after="0" w:line="240" w:lineRule="auto"/>
        <w:ind w:firstLine="54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Сертификат за саветника</w:t>
      </w:r>
      <w:r w:rsidR="00595743" w:rsidRPr="00CC475B">
        <w:rPr>
          <w:rFonts w:ascii="Times New Roman" w:hAnsi="Times New Roman"/>
          <w:color w:val="000000"/>
          <w:sz w:val="25"/>
          <w:szCs w:val="25"/>
          <w:lang w:val="sr-Cyrl-CS"/>
        </w:rPr>
        <w:t xml:space="preserve"> </w:t>
      </w:r>
      <w:r w:rsidR="00E10D99" w:rsidRPr="00CC475B">
        <w:rPr>
          <w:rFonts w:ascii="Times New Roman" w:hAnsi="Times New Roman"/>
          <w:color w:val="000000"/>
          <w:sz w:val="25"/>
          <w:szCs w:val="25"/>
          <w:lang w:val="sr-Cyrl-CS"/>
        </w:rPr>
        <w:t xml:space="preserve">које је издат од надлежног органа друге државе уговорнице ADR/RID/ADN у складу са ADR/RID/ADN признаје се као да је издат у Републици Србији. </w:t>
      </w:r>
    </w:p>
    <w:p w:rsidR="00E10D99" w:rsidRPr="00CC475B" w:rsidRDefault="00E10D99" w:rsidP="006401C6">
      <w:pPr>
        <w:spacing w:after="0" w:line="240" w:lineRule="auto"/>
        <w:ind w:firstLine="540"/>
        <w:jc w:val="both"/>
        <w:rPr>
          <w:rFonts w:ascii="Times New Roman" w:hAnsi="Times New Roman"/>
          <w:bCs/>
          <w:sz w:val="25"/>
          <w:szCs w:val="25"/>
          <w:lang w:val="sr-Cyrl-CS"/>
        </w:rPr>
      </w:pPr>
      <w:r w:rsidRPr="00CC475B">
        <w:rPr>
          <w:rFonts w:ascii="Times New Roman" w:hAnsi="Times New Roman"/>
          <w:color w:val="000000"/>
          <w:sz w:val="25"/>
          <w:szCs w:val="25"/>
          <w:lang w:val="sr-Cyrl-CS"/>
        </w:rPr>
        <w:t xml:space="preserve">Министар прописује услове, програм и начин полагања испита за издавање, односно продужење важења сертификата за саветника, </w:t>
      </w:r>
      <w:r w:rsidR="00B74F02" w:rsidRPr="00CC475B">
        <w:rPr>
          <w:rFonts w:ascii="Times New Roman" w:hAnsi="Times New Roman"/>
          <w:color w:val="000000"/>
          <w:sz w:val="25"/>
          <w:szCs w:val="25"/>
          <w:lang w:val="sr-Cyrl-CS"/>
        </w:rPr>
        <w:t xml:space="preserve">као и </w:t>
      </w:r>
      <w:r w:rsidRPr="00CC475B">
        <w:rPr>
          <w:rFonts w:ascii="Times New Roman" w:hAnsi="Times New Roman"/>
          <w:color w:val="000000"/>
          <w:sz w:val="25"/>
          <w:szCs w:val="25"/>
          <w:lang w:val="sr-Cyrl-CS"/>
        </w:rPr>
        <w:t xml:space="preserve">образац </w:t>
      </w:r>
      <w:r w:rsidRPr="00CC475B">
        <w:rPr>
          <w:rFonts w:ascii="Times New Roman" w:hAnsi="Times New Roman"/>
          <w:bCs/>
          <w:sz w:val="25"/>
          <w:szCs w:val="25"/>
          <w:lang w:val="sr-Cyrl-CS"/>
        </w:rPr>
        <w:t>потврде о завршеном стручном оспособљавању кандидата за саветника</w:t>
      </w:r>
      <w:r w:rsidR="00595743" w:rsidRPr="00CC475B">
        <w:rPr>
          <w:rFonts w:ascii="Times New Roman" w:hAnsi="Times New Roman"/>
          <w:color w:val="000000"/>
          <w:sz w:val="25"/>
          <w:szCs w:val="25"/>
          <w:lang w:val="sr-Cyrl-CS"/>
        </w:rPr>
        <w:t xml:space="preserve"> за безбедност</w:t>
      </w:r>
      <w:r w:rsidRPr="00CC475B">
        <w:rPr>
          <w:rFonts w:ascii="Times New Roman" w:hAnsi="Times New Roman"/>
          <w:bCs/>
          <w:sz w:val="25"/>
          <w:szCs w:val="25"/>
          <w:lang w:val="sr-Cyrl-CS"/>
        </w:rPr>
        <w:t xml:space="preserve"> и</w:t>
      </w:r>
      <w:r w:rsidRPr="00CC475B">
        <w:rPr>
          <w:rFonts w:ascii="Times New Roman" w:hAnsi="Times New Roman"/>
          <w:color w:val="000000"/>
          <w:sz w:val="25"/>
          <w:szCs w:val="25"/>
          <w:lang w:val="sr-Cyrl-CS"/>
        </w:rPr>
        <w:t xml:space="preserve"> сертификата за саветника</w:t>
      </w:r>
      <w:r w:rsidRPr="00CC475B">
        <w:rPr>
          <w:rFonts w:ascii="Times New Roman" w:hAnsi="Times New Roman"/>
          <w:bCs/>
          <w:sz w:val="25"/>
          <w:szCs w:val="25"/>
          <w:lang w:val="sr-Cyrl-CS"/>
        </w:rPr>
        <w:t>.</w:t>
      </w:r>
    </w:p>
    <w:p w:rsidR="006A2E76" w:rsidRPr="00CC475B" w:rsidRDefault="006A2E76" w:rsidP="006A2E76">
      <w:pPr>
        <w:spacing w:after="0" w:line="240" w:lineRule="auto"/>
        <w:ind w:firstLine="540"/>
        <w:jc w:val="both"/>
        <w:rPr>
          <w:rFonts w:ascii="Times New Roman" w:hAnsi="Times New Roman"/>
          <w:bCs/>
          <w:sz w:val="25"/>
          <w:szCs w:val="25"/>
          <w:lang w:val="sr-Cyrl-CS"/>
        </w:rPr>
      </w:pPr>
      <w:r w:rsidRPr="00CC475B">
        <w:rPr>
          <w:rFonts w:ascii="Times New Roman" w:hAnsi="Times New Roman"/>
          <w:bCs/>
          <w:sz w:val="25"/>
          <w:szCs w:val="25"/>
          <w:lang w:val="sr-Cyrl-CS"/>
        </w:rPr>
        <w:t xml:space="preserve">Кандидат за полагање </w:t>
      </w:r>
      <w:r w:rsidRPr="00CC475B">
        <w:rPr>
          <w:rFonts w:ascii="Times New Roman" w:hAnsi="Times New Roman"/>
          <w:color w:val="000000"/>
          <w:sz w:val="25"/>
          <w:szCs w:val="25"/>
          <w:lang w:val="sr-Cyrl-CS"/>
        </w:rPr>
        <w:t>испита за издавање, односно продужење важења сертификата за саветника</w:t>
      </w:r>
      <w:r w:rsidRPr="00CC475B">
        <w:rPr>
          <w:rFonts w:ascii="Times New Roman" w:hAnsi="Times New Roman"/>
          <w:bCs/>
          <w:sz w:val="25"/>
          <w:szCs w:val="25"/>
          <w:lang w:val="sr-Cyrl-CS"/>
        </w:rPr>
        <w:t xml:space="preserve"> сноси трошкове плаћања </w:t>
      </w:r>
      <w:r w:rsidR="000819EE" w:rsidRPr="00CC475B">
        <w:rPr>
          <w:rFonts w:ascii="Times New Roman" w:hAnsi="Times New Roman"/>
          <w:bCs/>
          <w:sz w:val="25"/>
          <w:szCs w:val="25"/>
          <w:lang w:val="sr-Cyrl-CS"/>
        </w:rPr>
        <w:t xml:space="preserve">републичке </w:t>
      </w:r>
      <w:r w:rsidRPr="00CC475B">
        <w:rPr>
          <w:rFonts w:ascii="Times New Roman" w:hAnsi="Times New Roman"/>
          <w:bCs/>
          <w:sz w:val="25"/>
          <w:szCs w:val="25"/>
          <w:lang w:val="sr-Cyrl-CS"/>
        </w:rPr>
        <w:t>административне таксе, коју је дужан да плати пре полагања испита.</w:t>
      </w:r>
    </w:p>
    <w:p w:rsidR="00F02300" w:rsidRPr="00CC475B" w:rsidRDefault="00F02300" w:rsidP="006401C6">
      <w:pPr>
        <w:spacing w:after="0" w:line="240" w:lineRule="auto"/>
        <w:ind w:firstLine="540"/>
        <w:jc w:val="both"/>
        <w:rPr>
          <w:rFonts w:ascii="Times New Roman" w:hAnsi="Times New Roman"/>
          <w:color w:val="000000"/>
          <w:sz w:val="25"/>
          <w:szCs w:val="25"/>
          <w:lang w:val="sr-Cyrl-CS"/>
        </w:rPr>
      </w:pPr>
    </w:p>
    <w:p w:rsidR="00E10D99" w:rsidRPr="00CC475B" w:rsidRDefault="00E10D99" w:rsidP="00DA0902">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III. ОБУКА 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 У ДРУМСКОМ И УНУТРАШЊЕМ ВОДНОМ САОБРАЋАЈУ</w:t>
      </w:r>
    </w:p>
    <w:p w:rsidR="00E10D99" w:rsidRPr="00CC475B" w:rsidRDefault="00E10D99" w:rsidP="00DA0902">
      <w:pPr>
        <w:spacing w:after="0" w:line="240" w:lineRule="auto"/>
        <w:rPr>
          <w:rFonts w:ascii="Times New Roman" w:hAnsi="Times New Roman"/>
          <w:color w:val="000000"/>
          <w:sz w:val="25"/>
          <w:szCs w:val="25"/>
          <w:lang w:val="sr-Cyrl-CS"/>
        </w:rPr>
      </w:pPr>
    </w:p>
    <w:p w:rsidR="00E10D99" w:rsidRPr="00CC475B" w:rsidRDefault="00E10D99" w:rsidP="00DA0902">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E10D99" w:rsidP="00DA0902">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Стручну обуку кандидата за обављање послова возача возила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односно лица са сертификатом о специјалистичком знању из области ADN, врши привредно друштво, односно друго правно лице, на основу овлашћења за вршење стручне обуке (у даљем тексту: овлашћење)</w:t>
      </w:r>
      <w:r w:rsidR="00843B4D" w:rsidRPr="00CC475B">
        <w:rPr>
          <w:rFonts w:ascii="Times New Roman" w:hAnsi="Times New Roman"/>
          <w:color w:val="000000"/>
          <w:sz w:val="25"/>
          <w:szCs w:val="25"/>
          <w:lang w:val="sr-Cyrl-CS"/>
        </w:rPr>
        <w:t>, које</w:t>
      </w:r>
      <w:r w:rsidRPr="00CC475B">
        <w:rPr>
          <w:rFonts w:ascii="Times New Roman" w:hAnsi="Times New Roman"/>
          <w:color w:val="000000"/>
          <w:sz w:val="25"/>
          <w:szCs w:val="25"/>
          <w:lang w:val="sr-Cyrl-CS"/>
        </w:rPr>
        <w:t xml:space="preserve"> издаје министарство.</w:t>
      </w:r>
    </w:p>
    <w:p w:rsidR="00E10D99" w:rsidRPr="00CC475B" w:rsidRDefault="00E10D99" w:rsidP="00DA0902">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Овлашћење из става 1. овог члана је исправа која се издаје на захтев привредног друштва, односно другог правног лица које:</w:t>
      </w:r>
    </w:p>
    <w:p w:rsidR="00E10D99" w:rsidRPr="00CC475B" w:rsidRDefault="00E10D99" w:rsidP="00DA0902">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1) има план и програм наставе који је одобрен од стране министарства;</w:t>
      </w:r>
    </w:p>
    <w:p w:rsidR="00E10D99" w:rsidRPr="00CC475B" w:rsidRDefault="00E10D99" w:rsidP="00DA0902">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2) испуњава прописане услове у погледу наставног кадра, простора, опреме и наставних средстава за стручну обуку кандидата.</w:t>
      </w:r>
    </w:p>
    <w:p w:rsidR="006A2E76" w:rsidRPr="00CC475B" w:rsidRDefault="00E10D99" w:rsidP="006A2E76">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Решење о издавању овлашћења је коначно у управном поступку и против њега се може покренути управни спор.</w:t>
      </w:r>
    </w:p>
    <w:p w:rsidR="006A2E76" w:rsidRPr="00CC475B" w:rsidRDefault="006A2E76" w:rsidP="000819EE">
      <w:pPr>
        <w:spacing w:after="0" w:line="240" w:lineRule="auto"/>
        <w:ind w:firstLine="720"/>
        <w:jc w:val="both"/>
        <w:rPr>
          <w:rFonts w:ascii="Times New Roman" w:hAnsi="Times New Roman"/>
          <w:bCs/>
          <w:sz w:val="25"/>
          <w:szCs w:val="25"/>
          <w:lang w:val="sr-Cyrl-CS"/>
        </w:rPr>
      </w:pPr>
      <w:r w:rsidRPr="00CC475B">
        <w:rPr>
          <w:rFonts w:ascii="Times New Roman" w:hAnsi="Times New Roman"/>
          <w:bCs/>
          <w:sz w:val="25"/>
          <w:szCs w:val="25"/>
          <w:lang w:val="sr-Cyrl-CS"/>
        </w:rPr>
        <w:t>Подносилац захтева за издавање</w:t>
      </w:r>
      <w:r w:rsidRPr="00CC475B">
        <w:rPr>
          <w:rFonts w:ascii="Times New Roman" w:hAnsi="Times New Roman"/>
          <w:sz w:val="25"/>
          <w:szCs w:val="25"/>
          <w:lang w:val="sr-Cyrl-CS"/>
        </w:rPr>
        <w:t xml:space="preserve"> решења</w:t>
      </w:r>
      <w:r w:rsidRPr="00CC475B">
        <w:rPr>
          <w:rFonts w:ascii="Times New Roman" w:hAnsi="Times New Roman"/>
          <w:color w:val="000000"/>
          <w:sz w:val="25"/>
          <w:szCs w:val="25"/>
          <w:lang w:val="sr-Cyrl-CS"/>
        </w:rPr>
        <w:t xml:space="preserve"> </w:t>
      </w:r>
      <w:r w:rsidR="00843B4D" w:rsidRPr="00CC475B">
        <w:rPr>
          <w:rFonts w:ascii="Times New Roman" w:hAnsi="Times New Roman"/>
          <w:color w:val="000000"/>
          <w:sz w:val="25"/>
          <w:szCs w:val="25"/>
          <w:lang w:val="sr-Cyrl-CS"/>
        </w:rPr>
        <w:t>којим се даје овлашћење</w:t>
      </w:r>
      <w:r w:rsidRPr="00CC475B">
        <w:rPr>
          <w:rFonts w:ascii="Times New Roman" w:hAnsi="Times New Roman"/>
          <w:color w:val="000000"/>
          <w:sz w:val="25"/>
          <w:szCs w:val="25"/>
          <w:lang w:val="sr-Cyrl-CS"/>
        </w:rPr>
        <w:t xml:space="preserve"> из става 1. овог члана </w:t>
      </w:r>
      <w:r w:rsidRPr="00CC475B">
        <w:rPr>
          <w:rFonts w:ascii="Times New Roman" w:hAnsi="Times New Roman"/>
          <w:bCs/>
          <w:sz w:val="25"/>
          <w:szCs w:val="25"/>
          <w:lang w:val="sr-Cyrl-CS"/>
        </w:rPr>
        <w:t xml:space="preserve">сноси трошкове плаћања </w:t>
      </w:r>
      <w:r w:rsidR="000819EE" w:rsidRPr="00CC475B">
        <w:rPr>
          <w:rFonts w:ascii="Times New Roman" w:hAnsi="Times New Roman"/>
          <w:bCs/>
          <w:sz w:val="25"/>
          <w:szCs w:val="25"/>
          <w:lang w:val="sr-Cyrl-CS"/>
        </w:rPr>
        <w:t xml:space="preserve">републичке </w:t>
      </w:r>
      <w:r w:rsidRPr="00CC475B">
        <w:rPr>
          <w:rFonts w:ascii="Times New Roman" w:hAnsi="Times New Roman"/>
          <w:bCs/>
          <w:sz w:val="25"/>
          <w:szCs w:val="25"/>
          <w:lang w:val="sr-Cyrl-CS"/>
        </w:rPr>
        <w:t>административне таксе.</w:t>
      </w:r>
    </w:p>
    <w:p w:rsidR="00E10D99" w:rsidRPr="00CC475B" w:rsidRDefault="00E10D99" w:rsidP="00B13212">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Лице из става 1. овог члана дужно је да спроводи стручну обуку у складу са добијеним овлашћењем.  </w:t>
      </w:r>
    </w:p>
    <w:p w:rsidR="00E10D99" w:rsidRPr="00CC475B" w:rsidRDefault="00E10D99" w:rsidP="00DA0902">
      <w:pPr>
        <w:pStyle w:val="Normal1"/>
        <w:spacing w:before="0" w:beforeAutospacing="0" w:after="0" w:afterAutospacing="0"/>
        <w:ind w:firstLine="720"/>
        <w:jc w:val="both"/>
        <w:rPr>
          <w:sz w:val="25"/>
          <w:szCs w:val="25"/>
          <w:lang w:val="sr-Cyrl-CS"/>
        </w:rPr>
      </w:pPr>
      <w:r w:rsidRPr="00CC475B">
        <w:rPr>
          <w:sz w:val="25"/>
          <w:szCs w:val="25"/>
          <w:lang w:val="sr-Cyrl-CS"/>
        </w:rPr>
        <w:t xml:space="preserve">Захтев за издавање </w:t>
      </w:r>
      <w:r w:rsidRPr="00CC475B">
        <w:rPr>
          <w:color w:val="000000"/>
          <w:sz w:val="25"/>
          <w:szCs w:val="25"/>
          <w:lang w:val="sr-Cyrl-CS"/>
        </w:rPr>
        <w:t>овлашћења</w:t>
      </w:r>
      <w:r w:rsidRPr="00CC475B">
        <w:rPr>
          <w:sz w:val="25"/>
          <w:szCs w:val="25"/>
          <w:lang w:val="sr-Cyrl-CS"/>
        </w:rPr>
        <w:t xml:space="preserve"> одбија се ако: </w:t>
      </w:r>
    </w:p>
    <w:p w:rsidR="00E10D99" w:rsidRPr="00CC475B" w:rsidRDefault="00E10D99" w:rsidP="00DA0902">
      <w:pPr>
        <w:pStyle w:val="Normal1"/>
        <w:spacing w:before="0" w:beforeAutospacing="0" w:after="0" w:afterAutospacing="0"/>
        <w:ind w:firstLine="720"/>
        <w:jc w:val="both"/>
        <w:rPr>
          <w:sz w:val="25"/>
          <w:szCs w:val="25"/>
          <w:lang w:val="sr-Cyrl-CS"/>
        </w:rPr>
      </w:pPr>
      <w:r w:rsidRPr="00CC475B">
        <w:rPr>
          <w:sz w:val="25"/>
          <w:szCs w:val="25"/>
          <w:lang w:val="sr-Cyrl-CS"/>
        </w:rPr>
        <w:t xml:space="preserve">1) подносилац захтева није регистрован за обављање делатности за коју се лиценца тражи; </w:t>
      </w:r>
    </w:p>
    <w:p w:rsidR="00E10D99" w:rsidRPr="00CC475B" w:rsidRDefault="00E10D99" w:rsidP="00DA0902">
      <w:pPr>
        <w:pStyle w:val="Normal1"/>
        <w:spacing w:before="0" w:beforeAutospacing="0" w:after="0" w:afterAutospacing="0"/>
        <w:ind w:firstLine="720"/>
        <w:jc w:val="both"/>
        <w:rPr>
          <w:sz w:val="25"/>
          <w:szCs w:val="25"/>
          <w:lang w:val="sr-Cyrl-CS"/>
        </w:rPr>
      </w:pPr>
      <w:r w:rsidRPr="00CC475B">
        <w:rPr>
          <w:sz w:val="25"/>
          <w:szCs w:val="25"/>
          <w:lang w:val="sr-Cyrl-CS"/>
        </w:rPr>
        <w:t xml:space="preserve">2) </w:t>
      </w:r>
      <w:r w:rsidR="00843B4D" w:rsidRPr="00CC475B">
        <w:rPr>
          <w:sz w:val="25"/>
          <w:szCs w:val="25"/>
          <w:lang w:val="sr-Cyrl-CS"/>
        </w:rPr>
        <w:t>подносилац захтева не испуњава у</w:t>
      </w:r>
      <w:r w:rsidRPr="00CC475B">
        <w:rPr>
          <w:sz w:val="25"/>
          <w:szCs w:val="25"/>
          <w:lang w:val="sr-Cyrl-CS"/>
        </w:rPr>
        <w:t xml:space="preserve">слове из става 2. овог члана; </w:t>
      </w:r>
    </w:p>
    <w:p w:rsidR="00081326" w:rsidRPr="00CC475B" w:rsidRDefault="00E10D99" w:rsidP="00081326">
      <w:pPr>
        <w:pStyle w:val="Normal1"/>
        <w:spacing w:before="0" w:beforeAutospacing="0" w:after="0" w:afterAutospacing="0"/>
        <w:ind w:firstLine="720"/>
        <w:jc w:val="both"/>
        <w:rPr>
          <w:sz w:val="25"/>
          <w:szCs w:val="25"/>
          <w:lang w:val="sr-Cyrl-CS"/>
        </w:rPr>
      </w:pPr>
      <w:r w:rsidRPr="00CC475B">
        <w:rPr>
          <w:sz w:val="25"/>
          <w:szCs w:val="25"/>
          <w:lang w:val="sr-Cyrl-CS"/>
        </w:rPr>
        <w:t>3) је подносилац захтева, односно ако је директор или друго одговорно лице подносиоца захтева,</w:t>
      </w:r>
      <w:r w:rsidR="00083A17" w:rsidRPr="00CC475B">
        <w:rPr>
          <w:color w:val="000000"/>
          <w:sz w:val="25"/>
          <w:szCs w:val="25"/>
          <w:lang w:val="sr-Cyrl-CS"/>
        </w:rPr>
        <w:t xml:space="preserve"> </w:t>
      </w:r>
      <w:r w:rsidRPr="00CC475B">
        <w:rPr>
          <w:sz w:val="25"/>
          <w:szCs w:val="25"/>
          <w:lang w:val="sr-Cyrl-CS"/>
        </w:rPr>
        <w:t>би</w:t>
      </w:r>
      <w:r w:rsidR="007C46E5" w:rsidRPr="00CC475B">
        <w:rPr>
          <w:sz w:val="25"/>
          <w:szCs w:val="25"/>
          <w:lang w:val="sr-Cyrl-CS"/>
        </w:rPr>
        <w:t>л</w:t>
      </w:r>
      <w:r w:rsidRPr="00CC475B">
        <w:rPr>
          <w:sz w:val="25"/>
          <w:szCs w:val="25"/>
          <w:lang w:val="sr-Cyrl-CS"/>
        </w:rPr>
        <w:t>о правноснажно осуђен</w:t>
      </w:r>
      <w:r w:rsidR="007C46E5" w:rsidRPr="00CC475B">
        <w:rPr>
          <w:sz w:val="25"/>
          <w:szCs w:val="25"/>
          <w:lang w:val="sr-Cyrl-CS"/>
        </w:rPr>
        <w:t>о</w:t>
      </w:r>
      <w:r w:rsidRPr="00CC475B">
        <w:rPr>
          <w:sz w:val="25"/>
          <w:szCs w:val="25"/>
          <w:lang w:val="sr-Cyrl-CS"/>
        </w:rPr>
        <w:t xml:space="preserve"> за </w:t>
      </w:r>
      <w:r w:rsidRPr="00CC475B">
        <w:rPr>
          <w:color w:val="000000"/>
          <w:sz w:val="25"/>
          <w:szCs w:val="25"/>
          <w:lang w:val="sr-Cyrl-CS"/>
        </w:rPr>
        <w:t>привредни преступ</w:t>
      </w:r>
      <w:r w:rsidR="007C46E5" w:rsidRPr="00CC475B">
        <w:rPr>
          <w:color w:val="000000"/>
          <w:sz w:val="25"/>
          <w:szCs w:val="25"/>
          <w:lang w:val="sr-Cyrl-CS"/>
        </w:rPr>
        <w:t>, односно прекршај који су прописани овим законом</w:t>
      </w:r>
      <w:r w:rsidR="007C46E5" w:rsidRPr="00CC475B">
        <w:rPr>
          <w:sz w:val="25"/>
          <w:szCs w:val="25"/>
          <w:lang w:val="sr-Cyrl-CS"/>
        </w:rPr>
        <w:t>, у периоду од пет година пре подношења захтева,</w:t>
      </w:r>
      <w:r w:rsidR="00083A17" w:rsidRPr="00CC475B">
        <w:rPr>
          <w:color w:val="000000"/>
          <w:sz w:val="25"/>
          <w:szCs w:val="25"/>
          <w:lang w:val="sr-Cyrl-CS"/>
        </w:rPr>
        <w:t xml:space="preserve"> </w:t>
      </w:r>
      <w:r w:rsidR="00081326" w:rsidRPr="00CC475B">
        <w:rPr>
          <w:color w:val="000000"/>
          <w:sz w:val="25"/>
          <w:szCs w:val="25"/>
          <w:lang w:val="sr-Cyrl-CS"/>
        </w:rPr>
        <w:t xml:space="preserve">или је </w:t>
      </w:r>
      <w:r w:rsidR="007C46E5" w:rsidRPr="00CC475B">
        <w:rPr>
          <w:color w:val="000000"/>
          <w:sz w:val="25"/>
          <w:szCs w:val="25"/>
          <w:lang w:val="sr-Cyrl-CS"/>
        </w:rPr>
        <w:t xml:space="preserve">правоснажна осуђујућа пресуда  донета </w:t>
      </w:r>
      <w:r w:rsidR="00081326" w:rsidRPr="00CC475B">
        <w:rPr>
          <w:color w:val="000000"/>
          <w:sz w:val="25"/>
          <w:szCs w:val="25"/>
          <w:lang w:val="sr-Cyrl-CS"/>
        </w:rPr>
        <w:t>до тренутк</w:t>
      </w:r>
      <w:r w:rsidR="00751FDE" w:rsidRPr="00CC475B">
        <w:rPr>
          <w:color w:val="000000"/>
          <w:sz w:val="25"/>
          <w:szCs w:val="25"/>
          <w:lang w:val="sr-Cyrl-CS"/>
        </w:rPr>
        <w:t>а доношења одлуке о том захтеву</w:t>
      </w:r>
      <w:r w:rsidR="00081326" w:rsidRPr="00CC475B">
        <w:rPr>
          <w:sz w:val="25"/>
          <w:szCs w:val="25"/>
          <w:lang w:val="sr-Cyrl-CS"/>
        </w:rPr>
        <w:t>;</w:t>
      </w:r>
    </w:p>
    <w:p w:rsidR="00E10D99" w:rsidRPr="00CC475B" w:rsidRDefault="00081326" w:rsidP="00DA0902">
      <w:pPr>
        <w:pStyle w:val="Normal1"/>
        <w:spacing w:before="0" w:beforeAutospacing="0" w:after="0" w:afterAutospacing="0"/>
        <w:ind w:firstLine="720"/>
        <w:jc w:val="both"/>
        <w:rPr>
          <w:sz w:val="25"/>
          <w:szCs w:val="25"/>
          <w:lang w:val="sr-Cyrl-CS"/>
        </w:rPr>
      </w:pPr>
      <w:r w:rsidRPr="00CC475B">
        <w:rPr>
          <w:sz w:val="25"/>
          <w:szCs w:val="25"/>
          <w:lang w:val="sr-Cyrl-CS"/>
        </w:rPr>
        <w:t>4</w:t>
      </w:r>
      <w:r w:rsidR="00E10D99" w:rsidRPr="00CC475B">
        <w:rPr>
          <w:sz w:val="25"/>
          <w:szCs w:val="25"/>
          <w:lang w:val="sr-Cyrl-CS"/>
        </w:rPr>
        <w:t xml:space="preserve">) је у тренутку доношења одлуке о захтеву за издавање лиценце, на снази мера којом се забрањује подносиоцу захтева, директору или другом одговорном лицу подносиоца захтева, обављање делатности за коју се тражи лиценца. </w:t>
      </w:r>
    </w:p>
    <w:p w:rsidR="00E10D99" w:rsidRPr="00CC475B" w:rsidRDefault="00E10D99" w:rsidP="00DA0902">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којим се одбија издавање </w:t>
      </w:r>
      <w:r w:rsidRPr="00CC475B">
        <w:rPr>
          <w:color w:val="000000"/>
          <w:sz w:val="25"/>
          <w:szCs w:val="25"/>
          <w:lang w:val="sr-Cyrl-CS"/>
        </w:rPr>
        <w:t>овлашћења</w:t>
      </w:r>
      <w:r w:rsidR="00114B02" w:rsidRPr="00CC475B">
        <w:rPr>
          <w:sz w:val="25"/>
          <w:szCs w:val="25"/>
          <w:lang w:val="sr-Cyrl-CS"/>
        </w:rPr>
        <w:t xml:space="preserve"> из разлога наведених у ставу 6</w:t>
      </w:r>
      <w:r w:rsidRPr="00CC475B">
        <w:rPr>
          <w:sz w:val="25"/>
          <w:szCs w:val="25"/>
          <w:lang w:val="sr-Cyrl-CS"/>
        </w:rPr>
        <w:t xml:space="preserve">. овог члана, министарство доноси у року од 15 дана од дана подношења уредног захтева из става 2. овог члана. </w:t>
      </w:r>
    </w:p>
    <w:p w:rsidR="00E10D99" w:rsidRPr="00CC475B" w:rsidRDefault="00E10D99" w:rsidP="00DA0902">
      <w:pPr>
        <w:pStyle w:val="Normal1"/>
        <w:spacing w:before="0" w:beforeAutospacing="0" w:after="0" w:afterAutospacing="0"/>
        <w:ind w:firstLine="720"/>
        <w:jc w:val="both"/>
        <w:rPr>
          <w:sz w:val="25"/>
          <w:szCs w:val="25"/>
          <w:lang w:val="sr-Cyrl-CS"/>
        </w:rPr>
      </w:pPr>
      <w:r w:rsidRPr="00CC475B">
        <w:rPr>
          <w:sz w:val="25"/>
          <w:szCs w:val="25"/>
          <w:lang w:val="sr-Cyrl-CS"/>
        </w:rPr>
        <w:t>Решење којим се одбија издавање</w:t>
      </w:r>
      <w:r w:rsidRPr="00CC475B">
        <w:rPr>
          <w:color w:val="000000"/>
          <w:sz w:val="25"/>
          <w:szCs w:val="25"/>
          <w:lang w:val="sr-Cyrl-CS"/>
        </w:rPr>
        <w:t xml:space="preserve"> овлашћења</w:t>
      </w:r>
      <w:r w:rsidRPr="00CC475B">
        <w:rPr>
          <w:sz w:val="25"/>
          <w:szCs w:val="25"/>
          <w:lang w:val="sr-Cyrl-CS"/>
        </w:rPr>
        <w:t xml:space="preserve"> је коначно у управном поступку и против њега се може покренути управни спор. </w:t>
      </w:r>
    </w:p>
    <w:p w:rsidR="00E10D99" w:rsidRPr="00CC475B" w:rsidRDefault="008C7F31" w:rsidP="00DA0902">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Министарство по службеној дужности</w:t>
      </w:r>
      <w:r w:rsidR="00E10D99" w:rsidRPr="00CC475B">
        <w:rPr>
          <w:rFonts w:ascii="Times New Roman" w:hAnsi="Times New Roman"/>
          <w:color w:val="000000"/>
          <w:sz w:val="25"/>
          <w:szCs w:val="25"/>
          <w:lang w:val="sr-Cyrl-CS"/>
        </w:rPr>
        <w:t xml:space="preserve"> привремено одузима овлашћење ако је против имаоца овлашћења, односно директора или другог одговорног лица имаоца овлашћења </w:t>
      </w:r>
      <w:r w:rsidR="00E10D99" w:rsidRPr="00CC475B">
        <w:rPr>
          <w:rFonts w:ascii="Times New Roman" w:hAnsi="Times New Roman"/>
          <w:sz w:val="25"/>
          <w:szCs w:val="25"/>
          <w:lang w:val="sr-Cyrl-CS"/>
        </w:rPr>
        <w:t xml:space="preserve">донета правоснажна осуђујућа пресуда </w:t>
      </w:r>
      <w:r w:rsidR="00E10D99" w:rsidRPr="00CC475B">
        <w:rPr>
          <w:rFonts w:ascii="Times New Roman" w:hAnsi="Times New Roman"/>
          <w:color w:val="000000"/>
          <w:sz w:val="25"/>
          <w:szCs w:val="25"/>
          <w:lang w:val="sr-Cyrl-CS"/>
        </w:rPr>
        <w:t>за привредни преступ, односно прекршај који су уређени овим законом.</w:t>
      </w:r>
    </w:p>
    <w:p w:rsidR="00E10D99" w:rsidRPr="00CC475B" w:rsidRDefault="008C7F31" w:rsidP="00DA0902">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Министарство по службеној дужности</w:t>
      </w:r>
      <w:r w:rsidR="00E10D99" w:rsidRPr="00CC475B">
        <w:rPr>
          <w:rFonts w:ascii="Times New Roman" w:hAnsi="Times New Roman"/>
          <w:color w:val="000000"/>
          <w:sz w:val="25"/>
          <w:szCs w:val="25"/>
          <w:lang w:val="sr-Cyrl-CS"/>
        </w:rPr>
        <w:t xml:space="preserve"> одузима овлашћење привредном друштву, односно другом правном лицу које престане да испуњава неки од услова из става 2. овог члана.</w:t>
      </w:r>
    </w:p>
    <w:p w:rsidR="00E10D99" w:rsidRPr="00CC475B" w:rsidRDefault="00E10D99" w:rsidP="00DA0902">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 xml:space="preserve">Решење о одузимању овлашћења је коначно у управном поступку и против њега се може покренути управни спор. </w:t>
      </w:r>
    </w:p>
    <w:p w:rsidR="00E10D99" w:rsidRPr="00CC475B" w:rsidRDefault="00E10D99" w:rsidP="00DA0902">
      <w:pPr>
        <w:pStyle w:val="Normal1"/>
        <w:spacing w:before="0" w:beforeAutospacing="0" w:after="0" w:afterAutospacing="0"/>
        <w:ind w:firstLine="720"/>
        <w:rPr>
          <w:sz w:val="25"/>
          <w:szCs w:val="25"/>
          <w:lang w:val="sr-Cyrl-CS"/>
        </w:rPr>
      </w:pPr>
      <w:r w:rsidRPr="00CC475B">
        <w:rPr>
          <w:sz w:val="25"/>
          <w:szCs w:val="25"/>
          <w:lang w:val="sr-Cyrl-CS"/>
        </w:rPr>
        <w:t xml:space="preserve">Министарство може решењем да укине </w:t>
      </w:r>
      <w:r w:rsidRPr="00CC475B">
        <w:rPr>
          <w:color w:val="000000"/>
          <w:sz w:val="25"/>
          <w:szCs w:val="25"/>
          <w:lang w:val="sr-Cyrl-CS"/>
        </w:rPr>
        <w:t>овлашћење</w:t>
      </w:r>
      <w:r w:rsidRPr="00CC475B">
        <w:rPr>
          <w:sz w:val="25"/>
          <w:szCs w:val="25"/>
          <w:lang w:val="sr-Cyrl-CS"/>
        </w:rPr>
        <w:t xml:space="preserve">. </w:t>
      </w:r>
    </w:p>
    <w:p w:rsidR="00E10D99" w:rsidRPr="00CC475B" w:rsidRDefault="00E10D99" w:rsidP="00DA0902">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о укидању </w:t>
      </w:r>
      <w:r w:rsidRPr="00CC475B">
        <w:rPr>
          <w:color w:val="000000"/>
          <w:sz w:val="25"/>
          <w:szCs w:val="25"/>
          <w:lang w:val="sr-Cyrl-CS"/>
        </w:rPr>
        <w:t>овлашћења</w:t>
      </w:r>
      <w:r w:rsidRPr="00CC475B">
        <w:rPr>
          <w:sz w:val="25"/>
          <w:szCs w:val="25"/>
          <w:lang w:val="sr-Cyrl-CS"/>
        </w:rPr>
        <w:t xml:space="preserve"> доноси се на захтев носиоца </w:t>
      </w:r>
      <w:r w:rsidRPr="00CC475B">
        <w:rPr>
          <w:color w:val="000000"/>
          <w:sz w:val="25"/>
          <w:szCs w:val="25"/>
          <w:lang w:val="sr-Cyrl-CS"/>
        </w:rPr>
        <w:t>овлашћења</w:t>
      </w:r>
      <w:r w:rsidRPr="00CC475B">
        <w:rPr>
          <w:sz w:val="25"/>
          <w:szCs w:val="25"/>
          <w:lang w:val="sr-Cyrl-CS"/>
        </w:rPr>
        <w:t xml:space="preserve"> или по службеној дужности, ако министарство утврди да је носилац </w:t>
      </w:r>
      <w:r w:rsidRPr="00CC475B">
        <w:rPr>
          <w:color w:val="000000"/>
          <w:sz w:val="25"/>
          <w:szCs w:val="25"/>
          <w:lang w:val="sr-Cyrl-CS"/>
        </w:rPr>
        <w:t>овлашћења</w:t>
      </w:r>
      <w:r w:rsidRPr="00CC475B">
        <w:rPr>
          <w:sz w:val="25"/>
          <w:szCs w:val="25"/>
          <w:lang w:val="sr-Cyrl-CS"/>
        </w:rPr>
        <w:t xml:space="preserve"> трајно престао да обавља с</w:t>
      </w:r>
      <w:r w:rsidRPr="00CC475B">
        <w:rPr>
          <w:color w:val="000000"/>
          <w:sz w:val="25"/>
          <w:szCs w:val="25"/>
          <w:lang w:val="sr-Cyrl-CS"/>
        </w:rPr>
        <w:t xml:space="preserve">тручну обуку кандидата за обављање послова возача возила за </w:t>
      </w:r>
      <w:r w:rsidR="00E327BE" w:rsidRPr="00CC475B">
        <w:rPr>
          <w:color w:val="000000"/>
          <w:sz w:val="25"/>
          <w:szCs w:val="25"/>
          <w:lang w:val="sr-Cyrl-CS"/>
        </w:rPr>
        <w:t>транспорт</w:t>
      </w:r>
      <w:r w:rsidRPr="00CC475B">
        <w:rPr>
          <w:color w:val="000000"/>
          <w:sz w:val="25"/>
          <w:szCs w:val="25"/>
          <w:lang w:val="sr-Cyrl-CS"/>
        </w:rPr>
        <w:t xml:space="preserve"> опасне робе</w:t>
      </w:r>
      <w:r w:rsidRPr="00CC475B">
        <w:rPr>
          <w:sz w:val="25"/>
          <w:szCs w:val="25"/>
          <w:lang w:val="sr-Cyrl-CS"/>
        </w:rPr>
        <w:t xml:space="preserve">. </w:t>
      </w:r>
    </w:p>
    <w:p w:rsidR="00E10D99" w:rsidRPr="00CC475B" w:rsidRDefault="00E10D99" w:rsidP="00DA0902">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о укидању </w:t>
      </w:r>
      <w:r w:rsidRPr="00CC475B">
        <w:rPr>
          <w:color w:val="000000"/>
          <w:sz w:val="25"/>
          <w:szCs w:val="25"/>
          <w:lang w:val="sr-Cyrl-CS"/>
        </w:rPr>
        <w:t>овлашћења</w:t>
      </w:r>
      <w:r w:rsidRPr="00CC475B">
        <w:rPr>
          <w:sz w:val="25"/>
          <w:szCs w:val="25"/>
          <w:lang w:val="sr-Cyrl-CS"/>
        </w:rPr>
        <w:t xml:space="preserve"> је коначно у управном поступку и против њега се може покренути управни спор. </w:t>
      </w:r>
    </w:p>
    <w:p w:rsidR="00E10D99" w:rsidRPr="00CC475B" w:rsidRDefault="00E10D99" w:rsidP="007A62F5">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ближе прописује услове </w:t>
      </w:r>
      <w:r w:rsidR="008C7F31" w:rsidRPr="00CC475B">
        <w:rPr>
          <w:rFonts w:ascii="Times New Roman" w:hAnsi="Times New Roman"/>
          <w:color w:val="000000"/>
          <w:sz w:val="25"/>
          <w:szCs w:val="25"/>
          <w:lang w:val="sr-Cyrl-CS"/>
        </w:rPr>
        <w:t xml:space="preserve">за </w:t>
      </w:r>
      <w:r w:rsidRPr="00CC475B">
        <w:rPr>
          <w:rFonts w:ascii="Times New Roman" w:hAnsi="Times New Roman"/>
          <w:color w:val="000000"/>
          <w:sz w:val="25"/>
          <w:szCs w:val="25"/>
          <w:lang w:val="sr-Cyrl-CS"/>
        </w:rPr>
        <w:t>привредно друштво, односно друго правно лице</w:t>
      </w:r>
      <w:r w:rsidR="008C7F31" w:rsidRPr="00CC475B">
        <w:rPr>
          <w:rFonts w:ascii="Times New Roman" w:hAnsi="Times New Roman"/>
          <w:color w:val="000000"/>
          <w:sz w:val="25"/>
          <w:szCs w:val="25"/>
          <w:lang w:val="sr-Cyrl-CS"/>
        </w:rPr>
        <w:t xml:space="preserve"> за</w:t>
      </w:r>
      <w:r w:rsidRPr="00CC475B">
        <w:rPr>
          <w:rFonts w:ascii="Times New Roman" w:hAnsi="Times New Roman"/>
          <w:color w:val="000000"/>
          <w:sz w:val="25"/>
          <w:szCs w:val="25"/>
          <w:lang w:val="sr-Cyrl-CS"/>
        </w:rPr>
        <w:t xml:space="preserve"> </w:t>
      </w:r>
      <w:r w:rsidR="008C7F31" w:rsidRPr="00CC475B">
        <w:rPr>
          <w:rFonts w:ascii="Times New Roman" w:hAnsi="Times New Roman"/>
          <w:color w:val="000000"/>
          <w:sz w:val="25"/>
          <w:szCs w:val="25"/>
          <w:lang w:val="sr-Cyrl-CS"/>
        </w:rPr>
        <w:t>издавање овлашћења</w:t>
      </w:r>
      <w:r w:rsidRPr="00CC475B">
        <w:rPr>
          <w:rFonts w:ascii="Times New Roman" w:hAnsi="Times New Roman"/>
          <w:color w:val="000000"/>
          <w:sz w:val="25"/>
          <w:szCs w:val="25"/>
          <w:lang w:val="sr-Cyrl-CS"/>
        </w:rPr>
        <w:t xml:space="preserve"> за вршење стручне обуке кандидата</w:t>
      </w:r>
      <w:r w:rsidR="00EA38BB" w:rsidRPr="00CC475B">
        <w:rPr>
          <w:rFonts w:ascii="Times New Roman" w:hAnsi="Times New Roman"/>
          <w:color w:val="000000"/>
          <w:sz w:val="25"/>
          <w:szCs w:val="25"/>
          <w:lang w:val="sr-Cyrl-CS"/>
        </w:rPr>
        <w:t xml:space="preserve"> за обављање послова возача возила за </w:t>
      </w:r>
      <w:r w:rsidR="00E327BE" w:rsidRPr="00CC475B">
        <w:rPr>
          <w:rFonts w:ascii="Times New Roman" w:hAnsi="Times New Roman"/>
          <w:color w:val="000000"/>
          <w:sz w:val="25"/>
          <w:szCs w:val="25"/>
          <w:lang w:val="sr-Cyrl-CS"/>
        </w:rPr>
        <w:t>транспорт</w:t>
      </w:r>
      <w:r w:rsidR="00EA38BB" w:rsidRPr="00CC475B">
        <w:rPr>
          <w:rFonts w:ascii="Times New Roman" w:hAnsi="Times New Roman"/>
          <w:color w:val="000000"/>
          <w:sz w:val="25"/>
          <w:szCs w:val="25"/>
          <w:lang w:val="sr-Cyrl-CS"/>
        </w:rPr>
        <w:t xml:space="preserve"> опасне робе, односно лица са сертификатом о специјалистичком знању из области ADN</w:t>
      </w:r>
      <w:r w:rsidRPr="00CC475B">
        <w:rPr>
          <w:rFonts w:ascii="Times New Roman" w:hAnsi="Times New Roman"/>
          <w:color w:val="000000"/>
          <w:sz w:val="25"/>
          <w:szCs w:val="25"/>
          <w:lang w:val="sr-Cyrl-CS"/>
        </w:rPr>
        <w:t>, као и образац овлашћења за вршење стручне обуке кандидата</w:t>
      </w:r>
      <w:r w:rsidR="00EA38BB" w:rsidRPr="00CC475B">
        <w:rPr>
          <w:rFonts w:ascii="Times New Roman" w:hAnsi="Times New Roman"/>
          <w:color w:val="000000"/>
          <w:sz w:val="25"/>
          <w:szCs w:val="25"/>
          <w:lang w:val="sr-Cyrl-CS"/>
        </w:rPr>
        <w:t xml:space="preserve"> за обављање послова возача возила за </w:t>
      </w:r>
      <w:r w:rsidR="00E327BE" w:rsidRPr="00CC475B">
        <w:rPr>
          <w:rFonts w:ascii="Times New Roman" w:hAnsi="Times New Roman"/>
          <w:color w:val="000000"/>
          <w:sz w:val="25"/>
          <w:szCs w:val="25"/>
          <w:lang w:val="sr-Cyrl-CS"/>
        </w:rPr>
        <w:t>транспорт</w:t>
      </w:r>
      <w:r w:rsidR="00EA38BB" w:rsidRPr="00CC475B">
        <w:rPr>
          <w:rFonts w:ascii="Times New Roman" w:hAnsi="Times New Roman"/>
          <w:color w:val="000000"/>
          <w:sz w:val="25"/>
          <w:szCs w:val="25"/>
          <w:lang w:val="sr-Cyrl-CS"/>
        </w:rPr>
        <w:t xml:space="preserve"> опасне робе, односно лица са сертификатом о специјалистичком знању из области ADN</w:t>
      </w:r>
      <w:r w:rsidRPr="00CC475B">
        <w:rPr>
          <w:rFonts w:ascii="Times New Roman" w:hAnsi="Times New Roman"/>
          <w:color w:val="000000"/>
          <w:sz w:val="25"/>
          <w:szCs w:val="25"/>
          <w:lang w:val="sr-Cyrl-CS"/>
        </w:rPr>
        <w:t>.</w:t>
      </w:r>
    </w:p>
    <w:p w:rsidR="00E10D99" w:rsidRPr="00CC475B" w:rsidRDefault="00E10D99" w:rsidP="007A62F5">
      <w:pPr>
        <w:spacing w:after="0" w:line="240" w:lineRule="auto"/>
        <w:jc w:val="center"/>
        <w:rPr>
          <w:rFonts w:ascii="Times New Roman" w:hAnsi="Times New Roman"/>
          <w:b/>
          <w:color w:val="000000"/>
          <w:sz w:val="25"/>
          <w:szCs w:val="25"/>
          <w:lang w:val="sr-Cyrl-CS"/>
        </w:rPr>
      </w:pPr>
    </w:p>
    <w:p w:rsidR="00E10D99" w:rsidRPr="00CC475B" w:rsidRDefault="00326BF7" w:rsidP="007A62F5">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Радна група</w:t>
      </w:r>
      <w:r w:rsidR="00E10D99" w:rsidRPr="00CC475B">
        <w:rPr>
          <w:rFonts w:ascii="Times New Roman" w:hAnsi="Times New Roman"/>
          <w:b/>
          <w:color w:val="000000"/>
          <w:sz w:val="25"/>
          <w:szCs w:val="25"/>
          <w:lang w:val="sr-Cyrl-CS"/>
        </w:rPr>
        <w:t xml:space="preserve"> за </w:t>
      </w:r>
      <w:r w:rsidR="00E327BE" w:rsidRPr="00CC475B">
        <w:rPr>
          <w:rFonts w:ascii="Times New Roman" w:hAnsi="Times New Roman"/>
          <w:b/>
          <w:color w:val="000000"/>
          <w:sz w:val="25"/>
          <w:szCs w:val="25"/>
          <w:lang w:val="sr-Cyrl-CS"/>
        </w:rPr>
        <w:t>транспорт</w:t>
      </w:r>
      <w:r w:rsidR="00E10D99" w:rsidRPr="00CC475B">
        <w:rPr>
          <w:rFonts w:ascii="Times New Roman" w:hAnsi="Times New Roman"/>
          <w:b/>
          <w:color w:val="000000"/>
          <w:sz w:val="25"/>
          <w:szCs w:val="25"/>
          <w:lang w:val="sr-Cyrl-CS"/>
        </w:rPr>
        <w:t xml:space="preserve"> опасне робе</w:t>
      </w:r>
    </w:p>
    <w:p w:rsidR="00E10D99" w:rsidRPr="00CC475B" w:rsidRDefault="00E10D99" w:rsidP="007A62F5">
      <w:pPr>
        <w:spacing w:after="0" w:line="240" w:lineRule="auto"/>
        <w:jc w:val="center"/>
        <w:rPr>
          <w:rFonts w:ascii="Times New Roman" w:hAnsi="Times New Roman"/>
          <w:b/>
          <w:color w:val="000000"/>
          <w:sz w:val="25"/>
          <w:szCs w:val="25"/>
          <w:lang w:val="sr-Cyrl-CS"/>
        </w:rPr>
      </w:pPr>
    </w:p>
    <w:p w:rsidR="00E10D99" w:rsidRPr="00CC475B" w:rsidRDefault="00E10D99" w:rsidP="007A62F5">
      <w:pPr>
        <w:numPr>
          <w:ilvl w:val="0"/>
          <w:numId w:val="6"/>
        </w:numPr>
        <w:spacing w:after="0" w:line="240" w:lineRule="auto"/>
        <w:ind w:left="714" w:hanging="357"/>
        <w:jc w:val="center"/>
        <w:rPr>
          <w:rFonts w:ascii="Times New Roman" w:hAnsi="Times New Roman"/>
          <w:color w:val="000000"/>
          <w:sz w:val="25"/>
          <w:szCs w:val="25"/>
          <w:lang w:val="sr-Cyrl-CS"/>
        </w:rPr>
      </w:pPr>
    </w:p>
    <w:p w:rsidR="00E10D99" w:rsidRPr="00CC475B" w:rsidRDefault="00326BF7" w:rsidP="007A62F5">
      <w:pPr>
        <w:pStyle w:val="NormalWeb"/>
        <w:spacing w:before="0" w:beforeAutospacing="0" w:after="0" w:afterAutospacing="0"/>
        <w:ind w:firstLine="720"/>
        <w:jc w:val="both"/>
        <w:rPr>
          <w:color w:val="000000"/>
          <w:sz w:val="25"/>
          <w:szCs w:val="25"/>
          <w:lang w:val="sr-Cyrl-CS"/>
        </w:rPr>
      </w:pPr>
      <w:r w:rsidRPr="00CC475B">
        <w:rPr>
          <w:color w:val="000000"/>
          <w:sz w:val="25"/>
          <w:szCs w:val="25"/>
          <w:lang w:val="sr-Cyrl-CS"/>
        </w:rPr>
        <w:t>Радна група</w:t>
      </w:r>
      <w:r w:rsidR="00E10D99" w:rsidRPr="00CC475B">
        <w:rPr>
          <w:color w:val="000000"/>
          <w:sz w:val="25"/>
          <w:szCs w:val="25"/>
          <w:lang w:val="sr-Cyrl-CS"/>
        </w:rPr>
        <w:t xml:space="preserve"> за </w:t>
      </w:r>
      <w:r w:rsidR="00E327BE" w:rsidRPr="00CC475B">
        <w:rPr>
          <w:color w:val="000000"/>
          <w:sz w:val="25"/>
          <w:szCs w:val="25"/>
          <w:lang w:val="sr-Cyrl-CS"/>
        </w:rPr>
        <w:t>транспорт</w:t>
      </w:r>
      <w:r w:rsidR="00E10D99" w:rsidRPr="00CC475B">
        <w:rPr>
          <w:color w:val="000000"/>
          <w:sz w:val="25"/>
          <w:szCs w:val="25"/>
          <w:lang w:val="sr-Cyrl-CS"/>
        </w:rPr>
        <w:t xml:space="preserve"> опасне робе оснива се као стручно-консултативно тело у циљу припремања усклађених текстова техничких прилога ADR/RID/ADN са последњим изменама и</w:t>
      </w:r>
      <w:r w:rsidR="00E02812" w:rsidRPr="00CC475B">
        <w:rPr>
          <w:color w:val="000000"/>
          <w:sz w:val="25"/>
          <w:szCs w:val="25"/>
          <w:lang w:val="sr-Cyrl-CS"/>
        </w:rPr>
        <w:t xml:space="preserve"> допунама ових прилога усвојеним</w:t>
      </w:r>
      <w:r w:rsidR="00E10D99" w:rsidRPr="00CC475B">
        <w:rPr>
          <w:color w:val="000000"/>
          <w:sz w:val="25"/>
          <w:szCs w:val="25"/>
          <w:lang w:val="sr-Cyrl-CS"/>
        </w:rPr>
        <w:t xml:space="preserve"> од стране UNECE.</w:t>
      </w:r>
    </w:p>
    <w:p w:rsidR="00E10D99" w:rsidRPr="00CC475B" w:rsidRDefault="00326BF7" w:rsidP="007A62F5">
      <w:pPr>
        <w:pStyle w:val="NormalWeb"/>
        <w:spacing w:before="0" w:beforeAutospacing="0" w:after="0" w:afterAutospacing="0"/>
        <w:ind w:firstLine="720"/>
        <w:jc w:val="both"/>
        <w:rPr>
          <w:color w:val="000000"/>
          <w:sz w:val="25"/>
          <w:szCs w:val="25"/>
          <w:lang w:val="sr-Cyrl-CS"/>
        </w:rPr>
      </w:pPr>
      <w:r w:rsidRPr="00CC475B">
        <w:rPr>
          <w:color w:val="000000"/>
          <w:sz w:val="25"/>
          <w:szCs w:val="25"/>
          <w:lang w:val="sr-Cyrl-CS"/>
        </w:rPr>
        <w:t xml:space="preserve">Радна група </w:t>
      </w:r>
      <w:r w:rsidR="00E10D99" w:rsidRPr="00CC475B">
        <w:rPr>
          <w:color w:val="000000"/>
          <w:sz w:val="25"/>
          <w:szCs w:val="25"/>
          <w:lang w:val="sr-Cyrl-CS"/>
        </w:rPr>
        <w:t xml:space="preserve">за </w:t>
      </w:r>
      <w:r w:rsidR="00E327BE" w:rsidRPr="00CC475B">
        <w:rPr>
          <w:color w:val="000000"/>
          <w:sz w:val="25"/>
          <w:szCs w:val="25"/>
          <w:lang w:val="sr-Cyrl-CS"/>
        </w:rPr>
        <w:t>транспорт</w:t>
      </w:r>
      <w:r w:rsidR="00E10D99" w:rsidRPr="00CC475B">
        <w:rPr>
          <w:color w:val="000000"/>
          <w:sz w:val="25"/>
          <w:szCs w:val="25"/>
          <w:lang w:val="sr-Cyrl-CS"/>
        </w:rPr>
        <w:t xml:space="preserve"> опасне робе </w:t>
      </w:r>
      <w:r w:rsidR="00E10D99" w:rsidRPr="00CC475B">
        <w:rPr>
          <w:sz w:val="25"/>
          <w:szCs w:val="25"/>
          <w:lang w:val="sr-Cyrl-CS"/>
        </w:rPr>
        <w:t xml:space="preserve">поред послова из става 1. овог члана, даје стручно мишљење приликом усаглашавања ставова делегације Републике Србије у односу на измене и допуне </w:t>
      </w:r>
      <w:r w:rsidR="00E10D99" w:rsidRPr="00CC475B">
        <w:rPr>
          <w:color w:val="000000"/>
          <w:sz w:val="25"/>
          <w:szCs w:val="25"/>
          <w:lang w:val="sr-Cyrl-CS"/>
        </w:rPr>
        <w:t xml:space="preserve">техничких прилога уз ADR/RID/ADN, као и приликом </w:t>
      </w:r>
      <w:r w:rsidR="00E10D99" w:rsidRPr="00CC475B">
        <w:rPr>
          <w:sz w:val="25"/>
          <w:szCs w:val="25"/>
          <w:lang w:val="sr-Cyrl-CS"/>
        </w:rPr>
        <w:t>припреме предлога основа за закључивање билатералних споразума</w:t>
      </w:r>
      <w:r w:rsidR="00E02812" w:rsidRPr="00CC475B">
        <w:rPr>
          <w:sz w:val="25"/>
          <w:szCs w:val="25"/>
          <w:lang w:val="sr-Cyrl-CS"/>
        </w:rPr>
        <w:t xml:space="preserve"> из пододељ</w:t>
      </w:r>
      <w:r w:rsidR="00E10D99" w:rsidRPr="00CC475B">
        <w:rPr>
          <w:sz w:val="25"/>
          <w:szCs w:val="25"/>
          <w:lang w:val="sr-Cyrl-CS"/>
        </w:rPr>
        <w:t>ка 1.5</w:t>
      </w:r>
      <w:r w:rsidR="00E10D99" w:rsidRPr="00CC475B">
        <w:rPr>
          <w:color w:val="000000"/>
          <w:sz w:val="25"/>
          <w:szCs w:val="25"/>
          <w:lang w:val="sr-Cyrl-CS"/>
        </w:rPr>
        <w:t xml:space="preserve"> ADR/RID/ADN</w:t>
      </w:r>
      <w:r w:rsidR="00E10D99" w:rsidRPr="00CC475B">
        <w:rPr>
          <w:sz w:val="25"/>
          <w:szCs w:val="25"/>
          <w:lang w:val="sr-Cyrl-CS"/>
        </w:rPr>
        <w:t>.</w:t>
      </w:r>
    </w:p>
    <w:p w:rsidR="00C73096" w:rsidRPr="00CC475B" w:rsidRDefault="007E7EED" w:rsidP="00C73096">
      <w:pPr>
        <w:pStyle w:val="NormalWeb"/>
        <w:spacing w:before="0" w:beforeAutospacing="0" w:after="0" w:afterAutospacing="0"/>
        <w:ind w:firstLine="720"/>
        <w:jc w:val="both"/>
        <w:rPr>
          <w:sz w:val="25"/>
          <w:szCs w:val="25"/>
          <w:lang w:val="sr-Cyrl-CS"/>
        </w:rPr>
      </w:pPr>
      <w:r w:rsidRPr="00CC475B">
        <w:rPr>
          <w:color w:val="000000"/>
          <w:sz w:val="25"/>
          <w:szCs w:val="25"/>
          <w:lang w:val="sr-Cyrl-CS"/>
        </w:rPr>
        <w:t>Радну групу</w:t>
      </w:r>
      <w:r w:rsidR="00326BF7" w:rsidRPr="00CC475B">
        <w:rPr>
          <w:color w:val="000000"/>
          <w:sz w:val="25"/>
          <w:szCs w:val="25"/>
          <w:lang w:val="sr-Cyrl-CS"/>
        </w:rPr>
        <w:t xml:space="preserve"> </w:t>
      </w:r>
      <w:r w:rsidR="00C73096" w:rsidRPr="00CC475B">
        <w:rPr>
          <w:color w:val="000000"/>
          <w:sz w:val="25"/>
          <w:szCs w:val="25"/>
          <w:lang w:val="sr-Cyrl-CS"/>
        </w:rPr>
        <w:t xml:space="preserve">за </w:t>
      </w:r>
      <w:r w:rsidR="00E327BE" w:rsidRPr="00CC475B">
        <w:rPr>
          <w:color w:val="000000"/>
          <w:sz w:val="25"/>
          <w:szCs w:val="25"/>
          <w:lang w:val="sr-Cyrl-CS"/>
        </w:rPr>
        <w:t>транспорт</w:t>
      </w:r>
      <w:r w:rsidR="00C73096" w:rsidRPr="00CC475B">
        <w:rPr>
          <w:color w:val="000000"/>
          <w:sz w:val="25"/>
          <w:szCs w:val="25"/>
          <w:lang w:val="sr-Cyrl-CS"/>
        </w:rPr>
        <w:t xml:space="preserve"> опасне робе </w:t>
      </w:r>
      <w:r w:rsidR="00C73096" w:rsidRPr="00CC475B">
        <w:rPr>
          <w:sz w:val="25"/>
          <w:szCs w:val="25"/>
          <w:lang w:val="sr-Cyrl-CS"/>
        </w:rPr>
        <w:t xml:space="preserve">образује министар, а састоји се од представника министарства, </w:t>
      </w:r>
      <w:r w:rsidR="00CD6652" w:rsidRPr="00CC475B">
        <w:rPr>
          <w:sz w:val="25"/>
          <w:szCs w:val="25"/>
          <w:lang w:val="sr-Cyrl-CS"/>
        </w:rPr>
        <w:t xml:space="preserve">министарства надлежног за унутрашње послове, </w:t>
      </w:r>
      <w:r w:rsidR="00C73096" w:rsidRPr="00CC475B">
        <w:rPr>
          <w:sz w:val="25"/>
          <w:szCs w:val="25"/>
          <w:lang w:val="sr-Cyrl-CS"/>
        </w:rPr>
        <w:t xml:space="preserve">центара за обуку, именованих и овлашћених тела, признатих класификационих друштава, представника удружења друмских превозника опасне робе, представника </w:t>
      </w:r>
      <w:r w:rsidR="00F02300" w:rsidRPr="00CC475B">
        <w:rPr>
          <w:sz w:val="25"/>
          <w:szCs w:val="25"/>
          <w:lang w:val="sr-Cyrl-CS"/>
        </w:rPr>
        <w:t>возара у унутрашњем водном саобраћају</w:t>
      </w:r>
      <w:r w:rsidR="00C73096" w:rsidRPr="00CC475B">
        <w:rPr>
          <w:sz w:val="25"/>
          <w:szCs w:val="25"/>
          <w:lang w:val="sr-Cyrl-CS"/>
        </w:rPr>
        <w:t xml:space="preserve"> који се баве </w:t>
      </w:r>
      <w:r w:rsidR="00E327BE" w:rsidRPr="00CC475B">
        <w:rPr>
          <w:sz w:val="25"/>
          <w:szCs w:val="25"/>
          <w:lang w:val="sr-Cyrl-CS"/>
        </w:rPr>
        <w:t>транспорт</w:t>
      </w:r>
      <w:r w:rsidR="00C73096" w:rsidRPr="00CC475B">
        <w:rPr>
          <w:sz w:val="25"/>
          <w:szCs w:val="25"/>
          <w:lang w:val="sr-Cyrl-CS"/>
        </w:rPr>
        <w:t xml:space="preserve">ом опасне робе, управљача железничке инфраструктуре, као и представника превозника у железничком саобраћају.  </w:t>
      </w:r>
    </w:p>
    <w:p w:rsidR="009512BE" w:rsidRPr="00CC475B" w:rsidRDefault="009512BE" w:rsidP="006835A3">
      <w:pPr>
        <w:spacing w:after="0" w:line="240" w:lineRule="auto"/>
        <w:jc w:val="both"/>
        <w:rPr>
          <w:rFonts w:ascii="Times New Roman" w:hAnsi="Times New Roman"/>
          <w:color w:val="000000"/>
          <w:sz w:val="25"/>
          <w:szCs w:val="25"/>
          <w:lang w:val="sr-Cyrl-CS"/>
        </w:rPr>
      </w:pPr>
    </w:p>
    <w:p w:rsidR="002536D8" w:rsidRPr="00CC475B" w:rsidRDefault="002536D8" w:rsidP="006835A3">
      <w:pPr>
        <w:spacing w:after="0" w:line="240" w:lineRule="auto"/>
        <w:jc w:val="center"/>
        <w:rPr>
          <w:rFonts w:ascii="Times New Roman" w:hAnsi="Times New Roman"/>
          <w:color w:val="000000"/>
          <w:sz w:val="25"/>
          <w:szCs w:val="25"/>
          <w:lang w:val="sr-Cyrl-CS"/>
        </w:rPr>
      </w:pPr>
    </w:p>
    <w:p w:rsidR="002536D8" w:rsidRPr="00CC475B" w:rsidRDefault="002536D8" w:rsidP="006835A3">
      <w:pPr>
        <w:spacing w:after="0" w:line="240" w:lineRule="auto"/>
        <w:jc w:val="center"/>
        <w:rPr>
          <w:rFonts w:ascii="Times New Roman" w:hAnsi="Times New Roman"/>
          <w:color w:val="000000"/>
          <w:sz w:val="25"/>
          <w:szCs w:val="25"/>
          <w:lang w:val="sr-Cyrl-CS"/>
        </w:rPr>
      </w:pPr>
    </w:p>
    <w:p w:rsidR="002536D8" w:rsidRPr="00CC475B" w:rsidRDefault="002536D8" w:rsidP="006835A3">
      <w:pPr>
        <w:spacing w:after="0" w:line="240" w:lineRule="auto"/>
        <w:jc w:val="center"/>
        <w:rPr>
          <w:rFonts w:ascii="Times New Roman" w:hAnsi="Times New Roman"/>
          <w:color w:val="000000"/>
          <w:sz w:val="25"/>
          <w:szCs w:val="25"/>
          <w:lang w:val="sr-Cyrl-CS"/>
        </w:rPr>
      </w:pPr>
    </w:p>
    <w:p w:rsidR="002536D8" w:rsidRPr="00CC475B" w:rsidRDefault="002536D8" w:rsidP="006835A3">
      <w:pPr>
        <w:spacing w:after="0" w:line="240" w:lineRule="auto"/>
        <w:jc w:val="center"/>
        <w:rPr>
          <w:rFonts w:ascii="Times New Roman" w:hAnsi="Times New Roman"/>
          <w:color w:val="000000"/>
          <w:sz w:val="25"/>
          <w:szCs w:val="25"/>
          <w:lang w:val="sr-Cyrl-CS"/>
        </w:rPr>
      </w:pPr>
    </w:p>
    <w:p w:rsidR="002536D8" w:rsidRPr="00CC475B" w:rsidRDefault="002536D8" w:rsidP="006835A3">
      <w:pPr>
        <w:spacing w:after="0" w:line="240" w:lineRule="auto"/>
        <w:jc w:val="center"/>
        <w:rPr>
          <w:rFonts w:ascii="Times New Roman" w:hAnsi="Times New Roman"/>
          <w:color w:val="000000"/>
          <w:sz w:val="25"/>
          <w:szCs w:val="25"/>
          <w:lang w:val="sr-Cyrl-CS"/>
        </w:rPr>
      </w:pPr>
    </w:p>
    <w:p w:rsidR="002536D8" w:rsidRPr="00CC475B" w:rsidRDefault="002536D8" w:rsidP="006835A3">
      <w:pPr>
        <w:spacing w:after="0" w:line="240" w:lineRule="auto"/>
        <w:jc w:val="center"/>
        <w:rPr>
          <w:rFonts w:ascii="Times New Roman" w:hAnsi="Times New Roman"/>
          <w:color w:val="000000"/>
          <w:sz w:val="25"/>
          <w:szCs w:val="25"/>
          <w:lang w:val="sr-Cyrl-CS"/>
        </w:rPr>
      </w:pPr>
    </w:p>
    <w:p w:rsidR="002536D8" w:rsidRPr="00CC475B" w:rsidRDefault="002536D8" w:rsidP="006835A3">
      <w:pPr>
        <w:spacing w:after="0" w:line="240" w:lineRule="auto"/>
        <w:jc w:val="center"/>
        <w:rPr>
          <w:rFonts w:ascii="Times New Roman" w:hAnsi="Times New Roman"/>
          <w:color w:val="000000"/>
          <w:sz w:val="25"/>
          <w:szCs w:val="25"/>
          <w:lang w:val="sr-Cyrl-CS"/>
        </w:rPr>
      </w:pPr>
    </w:p>
    <w:p w:rsidR="00927B75" w:rsidRPr="00CC475B" w:rsidRDefault="00927B75" w:rsidP="006835A3">
      <w:pPr>
        <w:spacing w:after="0" w:line="240" w:lineRule="auto"/>
        <w:jc w:val="center"/>
        <w:rPr>
          <w:rFonts w:ascii="Times New Roman" w:hAnsi="Times New Roman"/>
          <w:color w:val="000000"/>
          <w:sz w:val="25"/>
          <w:szCs w:val="25"/>
          <w:lang w:val="sr-Cyrl-CS"/>
        </w:rPr>
      </w:pPr>
    </w:p>
    <w:p w:rsidR="00927B75" w:rsidRPr="00CC475B" w:rsidRDefault="00927B75" w:rsidP="006835A3">
      <w:pPr>
        <w:spacing w:after="0" w:line="240" w:lineRule="auto"/>
        <w:jc w:val="center"/>
        <w:rPr>
          <w:rFonts w:ascii="Times New Roman" w:hAnsi="Times New Roman"/>
          <w:color w:val="000000"/>
          <w:sz w:val="25"/>
          <w:szCs w:val="25"/>
          <w:lang w:val="sr-Cyrl-CS"/>
        </w:rPr>
      </w:pPr>
    </w:p>
    <w:p w:rsidR="00927B75" w:rsidRPr="00CC475B" w:rsidRDefault="00927B75" w:rsidP="006835A3">
      <w:pPr>
        <w:spacing w:after="0" w:line="240" w:lineRule="auto"/>
        <w:jc w:val="center"/>
        <w:rPr>
          <w:rFonts w:ascii="Times New Roman" w:hAnsi="Times New Roman"/>
          <w:color w:val="000000"/>
          <w:sz w:val="25"/>
          <w:szCs w:val="25"/>
          <w:lang w:val="sr-Cyrl-CS"/>
        </w:rPr>
      </w:pPr>
    </w:p>
    <w:p w:rsidR="00E10D99" w:rsidRPr="00CC475B" w:rsidRDefault="00E10D99" w:rsidP="006835A3">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Део четврти</w:t>
      </w:r>
    </w:p>
    <w:p w:rsidR="00E10D99" w:rsidRPr="00CC475B" w:rsidRDefault="00E10D99" w:rsidP="006835A3">
      <w:pPr>
        <w:spacing w:after="0" w:line="240" w:lineRule="auto"/>
        <w:jc w:val="both"/>
        <w:rPr>
          <w:rFonts w:ascii="Times New Roman" w:hAnsi="Times New Roman"/>
          <w:color w:val="000000"/>
          <w:sz w:val="25"/>
          <w:szCs w:val="25"/>
          <w:lang w:val="sr-Cyrl-CS"/>
        </w:rPr>
      </w:pPr>
    </w:p>
    <w:p w:rsidR="00E10D99" w:rsidRPr="00CC475B" w:rsidRDefault="00E10D99" w:rsidP="00935578">
      <w:pPr>
        <w:keepNext/>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I. ПОСЕБНЕ ОДРЕДБЕ О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 У ДРУМСКОМ САОБРАЋАЈУ</w:t>
      </w:r>
    </w:p>
    <w:p w:rsidR="00E10D99" w:rsidRPr="00CC475B" w:rsidRDefault="00E10D99" w:rsidP="00601A10">
      <w:pPr>
        <w:spacing w:after="0" w:line="240" w:lineRule="auto"/>
        <w:jc w:val="center"/>
        <w:rPr>
          <w:rFonts w:ascii="Times New Roman" w:eastAsia="TimesNewRomanPSMT" w:hAnsi="Times New Roman"/>
          <w:b/>
          <w:sz w:val="25"/>
          <w:szCs w:val="25"/>
          <w:lang w:val="sr-Cyrl-CS"/>
        </w:rPr>
      </w:pPr>
      <w:bookmarkStart w:id="1" w:name="_Ref426984143"/>
    </w:p>
    <w:p w:rsidR="00E10D99" w:rsidRPr="00CC475B" w:rsidRDefault="00E10D99" w:rsidP="00601A10">
      <w:pPr>
        <w:spacing w:after="0" w:line="240" w:lineRule="auto"/>
        <w:jc w:val="center"/>
        <w:rPr>
          <w:rFonts w:ascii="Times New Roman" w:hAnsi="Times New Roman"/>
          <w:b/>
          <w:color w:val="000000"/>
          <w:sz w:val="25"/>
          <w:szCs w:val="25"/>
          <w:lang w:val="sr-Cyrl-CS"/>
        </w:rPr>
      </w:pPr>
      <w:r w:rsidRPr="00CC475B">
        <w:rPr>
          <w:rFonts w:ascii="Times New Roman" w:eastAsia="TimesNewRomanPSMT" w:hAnsi="Times New Roman"/>
          <w:b/>
          <w:sz w:val="25"/>
          <w:szCs w:val="25"/>
          <w:lang w:val="sr-Cyrl-CS"/>
        </w:rPr>
        <w:t>ADR</w:t>
      </w:r>
      <w:r w:rsidR="005C5E23" w:rsidRPr="00CC475B">
        <w:rPr>
          <w:rFonts w:ascii="Times New Roman" w:hAnsi="Times New Roman"/>
          <w:b/>
          <w:color w:val="000000"/>
          <w:sz w:val="25"/>
          <w:szCs w:val="25"/>
          <w:lang w:val="sr-Cyrl-CS"/>
        </w:rPr>
        <w:t xml:space="preserve"> с</w:t>
      </w:r>
      <w:r w:rsidRPr="00CC475B">
        <w:rPr>
          <w:rFonts w:ascii="Times New Roman" w:hAnsi="Times New Roman"/>
          <w:b/>
          <w:color w:val="000000"/>
          <w:sz w:val="25"/>
          <w:szCs w:val="25"/>
          <w:lang w:val="sr-Cyrl-CS"/>
        </w:rPr>
        <w:t xml:space="preserve">ертификат о одобрењу за возило за </w:t>
      </w:r>
      <w:r w:rsidR="00E327BE" w:rsidRPr="00CC475B">
        <w:rPr>
          <w:rFonts w:ascii="Times New Roman" w:hAnsi="Times New Roman"/>
          <w:b/>
          <w:color w:val="000000"/>
          <w:sz w:val="25"/>
          <w:szCs w:val="25"/>
          <w:lang w:val="sr-Cyrl-CS"/>
        </w:rPr>
        <w:t>транспорт</w:t>
      </w:r>
      <w:r w:rsidRPr="00CC475B">
        <w:rPr>
          <w:rFonts w:ascii="Times New Roman" w:hAnsi="Times New Roman"/>
          <w:b/>
          <w:color w:val="000000"/>
          <w:sz w:val="25"/>
          <w:szCs w:val="25"/>
          <w:lang w:val="sr-Cyrl-CS"/>
        </w:rPr>
        <w:t xml:space="preserve"> одређене опасне робе</w:t>
      </w:r>
    </w:p>
    <w:p w:rsidR="00E10D99" w:rsidRPr="00CC475B" w:rsidRDefault="00E10D99" w:rsidP="00601A10">
      <w:pPr>
        <w:spacing w:after="0" w:line="240" w:lineRule="auto"/>
        <w:jc w:val="center"/>
        <w:rPr>
          <w:rFonts w:ascii="Times New Roman" w:hAnsi="Times New Roman"/>
          <w:b/>
          <w:color w:val="000000"/>
          <w:sz w:val="25"/>
          <w:szCs w:val="25"/>
          <w:lang w:val="sr-Cyrl-CS"/>
        </w:rPr>
      </w:pPr>
    </w:p>
    <w:p w:rsidR="00E10D99" w:rsidRPr="00CC475B" w:rsidRDefault="00E10D99" w:rsidP="00601A10">
      <w:pPr>
        <w:spacing w:after="0" w:line="240" w:lineRule="auto"/>
        <w:jc w:val="center"/>
        <w:rPr>
          <w:rFonts w:ascii="Times New Roman" w:hAnsi="Times New Roman"/>
          <w:b/>
          <w:color w:val="000000"/>
          <w:sz w:val="25"/>
          <w:szCs w:val="25"/>
          <w:lang w:val="sr-Cyrl-CS"/>
        </w:rPr>
      </w:pPr>
      <w:r w:rsidRPr="00CC475B">
        <w:rPr>
          <w:rFonts w:ascii="Times New Roman" w:hAnsi="Times New Roman"/>
          <w:color w:val="000000"/>
          <w:sz w:val="25"/>
          <w:szCs w:val="25"/>
          <w:lang w:val="sr-Cyrl-CS"/>
        </w:rPr>
        <w:t>Члан 42.</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Усаглашеност возила са захтевима из поглавља 9.2-9.8 ADR потврђује се издавањем </w:t>
      </w:r>
      <w:r w:rsidRPr="00CC475B">
        <w:rPr>
          <w:rFonts w:ascii="Times New Roman" w:eastAsia="TimesNewRomanPSMT" w:hAnsi="Times New Roman"/>
          <w:sz w:val="25"/>
          <w:szCs w:val="25"/>
          <w:lang w:val="sr-Cyrl-CS"/>
        </w:rPr>
        <w:t>ADR</w:t>
      </w:r>
      <w:r w:rsidR="008C7F31" w:rsidRPr="00CC475B">
        <w:rPr>
          <w:rFonts w:ascii="Times New Roman" w:hAnsi="Times New Roman"/>
          <w:color w:val="000000"/>
          <w:sz w:val="25"/>
          <w:szCs w:val="25"/>
          <w:lang w:val="sr-Cyrl-CS"/>
        </w:rPr>
        <w:t xml:space="preserve"> с</w:t>
      </w:r>
      <w:r w:rsidRPr="00CC475B">
        <w:rPr>
          <w:rFonts w:ascii="Times New Roman" w:hAnsi="Times New Roman"/>
          <w:color w:val="000000"/>
          <w:sz w:val="25"/>
          <w:szCs w:val="25"/>
          <w:lang w:val="sr-Cyrl-CS"/>
        </w:rPr>
        <w:t xml:space="preserve">ертификата о одобрењу за возило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(у даљем тексту: ADR </w:t>
      </w:r>
      <w:r w:rsidR="008C7F31"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ертификат о одобрењу за в</w:t>
      </w:r>
      <w:r w:rsidR="008C7F31" w:rsidRPr="00CC475B">
        <w:rPr>
          <w:rFonts w:ascii="Times New Roman" w:hAnsi="Times New Roman"/>
          <w:color w:val="000000"/>
          <w:sz w:val="25"/>
          <w:szCs w:val="25"/>
          <w:lang w:val="sr-Cyrl-CS"/>
        </w:rPr>
        <w:t>озило), а на основу контроле</w:t>
      </w:r>
      <w:r w:rsidRPr="00CC475B">
        <w:rPr>
          <w:rFonts w:ascii="Times New Roman" w:hAnsi="Times New Roman"/>
          <w:color w:val="000000"/>
          <w:sz w:val="25"/>
          <w:szCs w:val="25"/>
          <w:lang w:val="sr-Cyrl-CS"/>
        </w:rPr>
        <w:t xml:space="preserve"> техничких карактеристика возила и </w:t>
      </w:r>
      <w:r w:rsidR="00C73096" w:rsidRPr="00CC475B">
        <w:rPr>
          <w:rFonts w:ascii="Times New Roman" w:hAnsi="Times New Roman"/>
          <w:color w:val="000000"/>
          <w:sz w:val="25"/>
          <w:szCs w:val="25"/>
          <w:lang w:val="sr-Cyrl-CS"/>
        </w:rPr>
        <w:t xml:space="preserve">прописане </w:t>
      </w:r>
      <w:r w:rsidRPr="00CC475B">
        <w:rPr>
          <w:rFonts w:ascii="Times New Roman" w:hAnsi="Times New Roman"/>
          <w:color w:val="000000"/>
          <w:sz w:val="25"/>
          <w:szCs w:val="25"/>
          <w:lang w:val="sr-Cyrl-CS"/>
        </w:rPr>
        <w:t>документације.</w:t>
      </w:r>
    </w:p>
    <w:p w:rsidR="00E10D99" w:rsidRPr="00CC475B" w:rsidRDefault="00816807" w:rsidP="00601A10">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Поред захтева из поглавља 9.2-9.8 АDR, возило које је појединачно или серијски произведено или преправљено, мора бити </w:t>
      </w:r>
      <w:r w:rsidR="008C7F31" w:rsidRPr="00CC475B">
        <w:rPr>
          <w:rFonts w:ascii="Times New Roman" w:hAnsi="Times New Roman"/>
          <w:sz w:val="25"/>
          <w:szCs w:val="25"/>
          <w:lang w:val="sr-Cyrl-CS"/>
        </w:rPr>
        <w:t xml:space="preserve">технички исправно и </w:t>
      </w:r>
      <w:r w:rsidRPr="00CC475B">
        <w:rPr>
          <w:rFonts w:ascii="Times New Roman" w:hAnsi="Times New Roman"/>
          <w:sz w:val="25"/>
          <w:szCs w:val="25"/>
          <w:lang w:val="sr-Cyrl-CS"/>
        </w:rPr>
        <w:t xml:space="preserve">усаглашено са једнообразним техничким условима у складу са прописима о хомологацији, </w:t>
      </w:r>
      <w:r w:rsidR="008809F1" w:rsidRPr="00CC475B">
        <w:rPr>
          <w:rFonts w:ascii="Times New Roman" w:hAnsi="Times New Roman"/>
          <w:sz w:val="25"/>
          <w:szCs w:val="25"/>
          <w:lang w:val="sr-Cyrl-CS"/>
        </w:rPr>
        <w:t xml:space="preserve">односно </w:t>
      </w:r>
      <w:r w:rsidRPr="00CC475B">
        <w:rPr>
          <w:rFonts w:ascii="Times New Roman" w:hAnsi="Times New Roman"/>
          <w:sz w:val="25"/>
          <w:szCs w:val="25"/>
          <w:lang w:val="sr-Cyrl-CS"/>
        </w:rPr>
        <w:t>условима прописаним законом којим се уређује бе</w:t>
      </w:r>
      <w:r w:rsidR="008C7F31" w:rsidRPr="00CC475B">
        <w:rPr>
          <w:rFonts w:ascii="Times New Roman" w:hAnsi="Times New Roman"/>
          <w:sz w:val="25"/>
          <w:szCs w:val="25"/>
          <w:lang w:val="sr-Cyrl-CS"/>
        </w:rPr>
        <w:t>збедност саобраћаја на путевима</w:t>
      </w:r>
      <w:r w:rsidRPr="00CC475B">
        <w:rPr>
          <w:rFonts w:ascii="Times New Roman" w:hAnsi="Times New Roman"/>
          <w:sz w:val="25"/>
          <w:szCs w:val="25"/>
          <w:lang w:val="sr-Cyrl-CS"/>
        </w:rPr>
        <w:t>.</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ADR </w:t>
      </w:r>
      <w:r w:rsidR="005C5E23"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 xml:space="preserve">ертификат о одобрењу за возило издаје именовано тело у складу са поглављем 9.1 ADR, а на основу извештаја о </w:t>
      </w:r>
      <w:r w:rsidR="00142D55" w:rsidRPr="00CC475B">
        <w:rPr>
          <w:rFonts w:ascii="Times New Roman" w:hAnsi="Times New Roman"/>
          <w:color w:val="000000"/>
          <w:sz w:val="25"/>
          <w:szCs w:val="25"/>
          <w:lang w:val="sr-Cyrl-CS"/>
        </w:rPr>
        <w:t xml:space="preserve">спроведеном </w:t>
      </w:r>
      <w:r w:rsidRPr="00CC475B">
        <w:rPr>
          <w:rFonts w:ascii="Times New Roman" w:hAnsi="Times New Roman"/>
          <w:color w:val="000000"/>
          <w:sz w:val="25"/>
          <w:szCs w:val="25"/>
          <w:lang w:val="sr-Cyrl-CS"/>
        </w:rPr>
        <w:t>контролисању испуњености</w:t>
      </w:r>
      <w:r w:rsidR="00816807" w:rsidRPr="00CC475B">
        <w:rPr>
          <w:rFonts w:ascii="Times New Roman" w:hAnsi="Times New Roman"/>
          <w:color w:val="000000"/>
          <w:sz w:val="25"/>
          <w:szCs w:val="25"/>
          <w:lang w:val="sr-Cyrl-CS"/>
        </w:rPr>
        <w:t xml:space="preserve"> захтева из ст. 1. и 2</w:t>
      </w:r>
      <w:r w:rsidR="00142D55" w:rsidRPr="00CC475B">
        <w:rPr>
          <w:rFonts w:ascii="Times New Roman" w:hAnsi="Times New Roman"/>
          <w:color w:val="000000"/>
          <w:sz w:val="25"/>
          <w:szCs w:val="25"/>
          <w:lang w:val="sr-Cyrl-CS"/>
        </w:rPr>
        <w:t>. овог члана</w:t>
      </w:r>
      <w:r w:rsidRPr="00CC475B">
        <w:rPr>
          <w:rFonts w:ascii="Times New Roman" w:hAnsi="Times New Roman"/>
          <w:color w:val="000000"/>
          <w:sz w:val="25"/>
          <w:szCs w:val="25"/>
          <w:lang w:val="sr-Cyrl-CS"/>
        </w:rPr>
        <w:t xml:space="preserve">. </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Продужење важности ADR </w:t>
      </w:r>
      <w:r w:rsidR="005C5E23"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ертификата о одобрењу за возило врши именовано тело у складу са поглављем 9.1 ADR, на основу поз</w:t>
      </w:r>
      <w:r w:rsidR="008C7F31" w:rsidRPr="00CC475B">
        <w:rPr>
          <w:rFonts w:ascii="Times New Roman" w:hAnsi="Times New Roman"/>
          <w:color w:val="000000"/>
          <w:sz w:val="25"/>
          <w:szCs w:val="25"/>
          <w:lang w:val="sr-Cyrl-CS"/>
        </w:rPr>
        <w:t>итивног извештаја о контроли које врши то</w:t>
      </w:r>
      <w:r w:rsidRPr="00CC475B">
        <w:rPr>
          <w:rFonts w:ascii="Times New Roman" w:hAnsi="Times New Roman"/>
          <w:color w:val="000000"/>
          <w:sz w:val="25"/>
          <w:szCs w:val="25"/>
          <w:lang w:val="sr-Cyrl-CS"/>
        </w:rPr>
        <w:t xml:space="preserve"> тело. </w:t>
      </w:r>
    </w:p>
    <w:p w:rsidR="00E10D99" w:rsidRPr="00CC475B" w:rsidRDefault="00E10D99" w:rsidP="00601A10">
      <w:pPr>
        <w:spacing w:after="0" w:line="240" w:lineRule="auto"/>
        <w:ind w:firstLine="720"/>
        <w:jc w:val="both"/>
        <w:rPr>
          <w:rFonts w:ascii="Times New Roman" w:hAnsi="Times New Roman"/>
          <w:strike/>
          <w:sz w:val="25"/>
          <w:szCs w:val="25"/>
          <w:lang w:val="sr-Cyrl-CS"/>
        </w:rPr>
      </w:pPr>
      <w:r w:rsidRPr="00CC475B">
        <w:rPr>
          <w:rFonts w:ascii="Times New Roman" w:hAnsi="Times New Roman"/>
          <w:sz w:val="25"/>
          <w:szCs w:val="25"/>
          <w:lang w:val="sr-Cyrl-CS"/>
        </w:rPr>
        <w:t>Именовано тело је дужно да обавести министар</w:t>
      </w:r>
      <w:r w:rsidR="00640AB2" w:rsidRPr="00CC475B">
        <w:rPr>
          <w:rFonts w:ascii="Times New Roman" w:hAnsi="Times New Roman"/>
          <w:sz w:val="25"/>
          <w:szCs w:val="25"/>
          <w:lang w:val="sr-Cyrl-CS"/>
        </w:rPr>
        <w:t>с</w:t>
      </w:r>
      <w:r w:rsidRPr="00CC475B">
        <w:rPr>
          <w:rFonts w:ascii="Times New Roman" w:hAnsi="Times New Roman"/>
          <w:sz w:val="25"/>
          <w:szCs w:val="25"/>
          <w:lang w:val="sr-Cyrl-CS"/>
        </w:rPr>
        <w:t>тво o</w:t>
      </w:r>
      <w:r w:rsidR="00B85F2C" w:rsidRPr="00CC475B">
        <w:rPr>
          <w:rFonts w:ascii="Times New Roman" w:hAnsi="Times New Roman"/>
          <w:sz w:val="25"/>
          <w:szCs w:val="25"/>
          <w:lang w:val="sr-Cyrl-CS"/>
        </w:rPr>
        <w:t xml:space="preserve"> издатом, односно</w:t>
      </w:r>
      <w:r w:rsidRPr="00CC475B">
        <w:rPr>
          <w:rFonts w:ascii="Times New Roman" w:hAnsi="Times New Roman"/>
          <w:sz w:val="25"/>
          <w:szCs w:val="25"/>
          <w:lang w:val="sr-Cyrl-CS"/>
        </w:rPr>
        <w:t xml:space="preserve"> </w:t>
      </w:r>
      <w:r w:rsidR="00C73096" w:rsidRPr="00CC475B">
        <w:rPr>
          <w:rFonts w:ascii="Times New Roman" w:hAnsi="Times New Roman"/>
          <w:sz w:val="25"/>
          <w:szCs w:val="25"/>
          <w:lang w:val="sr-Cyrl-CS"/>
        </w:rPr>
        <w:t xml:space="preserve">одузетом </w:t>
      </w:r>
      <w:r w:rsidRPr="00CC475B">
        <w:rPr>
          <w:rFonts w:ascii="Times New Roman" w:hAnsi="Times New Roman"/>
          <w:sz w:val="25"/>
          <w:szCs w:val="25"/>
          <w:lang w:val="sr-Cyrl-CS"/>
        </w:rPr>
        <w:t xml:space="preserve">ADR </w:t>
      </w:r>
      <w:r w:rsidR="005C5E23" w:rsidRPr="00CC475B">
        <w:rPr>
          <w:rFonts w:ascii="Times New Roman" w:hAnsi="Times New Roman"/>
          <w:sz w:val="25"/>
          <w:szCs w:val="25"/>
          <w:lang w:val="sr-Cyrl-CS"/>
        </w:rPr>
        <w:t>с</w:t>
      </w:r>
      <w:r w:rsidRPr="00CC475B">
        <w:rPr>
          <w:rFonts w:ascii="Times New Roman" w:hAnsi="Times New Roman"/>
          <w:sz w:val="25"/>
          <w:szCs w:val="25"/>
          <w:lang w:val="sr-Cyrl-CS"/>
        </w:rPr>
        <w:t>ертификату о одобрењу за возило, у року о</w:t>
      </w:r>
      <w:r w:rsidR="00B85F2C" w:rsidRPr="00CC475B">
        <w:rPr>
          <w:rFonts w:ascii="Times New Roman" w:hAnsi="Times New Roman"/>
          <w:sz w:val="25"/>
          <w:szCs w:val="25"/>
          <w:lang w:val="sr-Cyrl-CS"/>
        </w:rPr>
        <w:t xml:space="preserve">д 30 дана од дана </w:t>
      </w:r>
      <w:r w:rsidR="00FD4BDA" w:rsidRPr="00CC475B">
        <w:rPr>
          <w:rFonts w:ascii="Times New Roman" w:hAnsi="Times New Roman"/>
          <w:sz w:val="25"/>
          <w:szCs w:val="25"/>
          <w:lang w:val="sr-Cyrl-CS"/>
        </w:rPr>
        <w:t>издавања</w:t>
      </w:r>
      <w:r w:rsidR="00B85F2C" w:rsidRPr="00CC475B">
        <w:rPr>
          <w:rFonts w:ascii="Times New Roman" w:hAnsi="Times New Roman"/>
          <w:sz w:val="25"/>
          <w:szCs w:val="25"/>
          <w:lang w:val="sr-Cyrl-CS"/>
        </w:rPr>
        <w:t>, односно</w:t>
      </w:r>
      <w:r w:rsidRPr="00CC475B">
        <w:rPr>
          <w:rFonts w:ascii="Times New Roman" w:hAnsi="Times New Roman"/>
          <w:sz w:val="25"/>
          <w:szCs w:val="25"/>
          <w:lang w:val="sr-Cyrl-CS"/>
        </w:rPr>
        <w:t xml:space="preserve"> </w:t>
      </w:r>
      <w:r w:rsidR="00142D55" w:rsidRPr="00CC475B">
        <w:rPr>
          <w:rFonts w:ascii="Times New Roman" w:hAnsi="Times New Roman"/>
          <w:sz w:val="25"/>
          <w:szCs w:val="25"/>
          <w:lang w:val="sr-Cyrl-CS"/>
        </w:rPr>
        <w:t>одуз</w:t>
      </w:r>
      <w:r w:rsidR="00FD4BDA" w:rsidRPr="00CC475B">
        <w:rPr>
          <w:rFonts w:ascii="Times New Roman" w:hAnsi="Times New Roman"/>
          <w:sz w:val="25"/>
          <w:szCs w:val="25"/>
          <w:lang w:val="sr-Cyrl-CS"/>
        </w:rPr>
        <w:t>имања</w:t>
      </w:r>
      <w:r w:rsidR="00B44AEF" w:rsidRPr="00CC475B">
        <w:rPr>
          <w:rFonts w:ascii="Times New Roman" w:hAnsi="Times New Roman"/>
          <w:i/>
          <w:sz w:val="25"/>
          <w:szCs w:val="25"/>
          <w:lang w:val="sr-Cyrl-CS"/>
        </w:rPr>
        <w:t>.</w:t>
      </w:r>
      <w:r w:rsidRPr="00CC475B">
        <w:rPr>
          <w:rFonts w:ascii="Times New Roman" w:hAnsi="Times New Roman"/>
          <w:sz w:val="25"/>
          <w:szCs w:val="25"/>
          <w:lang w:val="sr-Cyrl-CS"/>
        </w:rPr>
        <w:t xml:space="preserve"> </w:t>
      </w:r>
    </w:p>
    <w:p w:rsidR="00E10D99" w:rsidRPr="00CC475B" w:rsidRDefault="00E10D99" w:rsidP="00601A10">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Именовано те</w:t>
      </w:r>
      <w:r w:rsidR="00B44AEF" w:rsidRPr="00CC475B">
        <w:rPr>
          <w:rFonts w:ascii="Times New Roman" w:hAnsi="Times New Roman"/>
          <w:sz w:val="25"/>
          <w:szCs w:val="25"/>
          <w:lang w:val="sr-Cyrl-CS"/>
        </w:rPr>
        <w:t>ло је дужно да</w:t>
      </w:r>
      <w:r w:rsidRPr="00CC475B">
        <w:rPr>
          <w:rFonts w:ascii="Times New Roman" w:hAnsi="Times New Roman"/>
          <w:sz w:val="25"/>
          <w:szCs w:val="25"/>
          <w:lang w:val="sr-Cyrl-CS"/>
        </w:rPr>
        <w:t xml:space="preserve"> достави министарству месечни извештај о </w:t>
      </w:r>
      <w:r w:rsidRPr="00CC475B">
        <w:rPr>
          <w:rFonts w:ascii="Times New Roman" w:hAnsi="Times New Roman"/>
          <w:color w:val="000000"/>
          <w:sz w:val="25"/>
          <w:szCs w:val="25"/>
          <w:lang w:val="sr-Cyrl-CS"/>
        </w:rPr>
        <w:t>возилима за које је утврдило да не исп</w:t>
      </w:r>
      <w:r w:rsidR="00FD4BDA" w:rsidRPr="00CC475B">
        <w:rPr>
          <w:rFonts w:ascii="Times New Roman" w:hAnsi="Times New Roman"/>
          <w:color w:val="000000"/>
          <w:sz w:val="25"/>
          <w:szCs w:val="25"/>
          <w:lang w:val="sr-Cyrl-CS"/>
        </w:rPr>
        <w:t>уњавају захтеве прописане ADR</w:t>
      </w:r>
      <w:r w:rsidRPr="00CC475B">
        <w:rPr>
          <w:rFonts w:ascii="Times New Roman" w:hAnsi="Times New Roman"/>
          <w:color w:val="000000"/>
          <w:sz w:val="25"/>
          <w:szCs w:val="25"/>
          <w:lang w:val="sr-Cyrl-CS"/>
        </w:rPr>
        <w:t xml:space="preserve"> и овим законом и која не могу да се уп</w:t>
      </w:r>
      <w:r w:rsidR="00816807" w:rsidRPr="00CC475B">
        <w:rPr>
          <w:rFonts w:ascii="Times New Roman" w:hAnsi="Times New Roman"/>
          <w:color w:val="000000"/>
          <w:sz w:val="25"/>
          <w:szCs w:val="25"/>
          <w:lang w:val="sr-Cyrl-CS"/>
        </w:rPr>
        <w:t xml:space="preserve">отребљавају у складу са </w:t>
      </w:r>
      <w:r w:rsidR="00D51677" w:rsidRPr="00CC475B">
        <w:rPr>
          <w:rFonts w:ascii="Times New Roman" w:hAnsi="Times New Roman"/>
          <w:color w:val="000000"/>
          <w:sz w:val="25"/>
          <w:szCs w:val="25"/>
          <w:lang w:val="sr-Cyrl-CS"/>
        </w:rPr>
        <w:t>чланом 75. ст. 1-5. овог закона</w:t>
      </w:r>
      <w:r w:rsidRPr="00CC475B">
        <w:rPr>
          <w:rFonts w:ascii="Times New Roman" w:hAnsi="Times New Roman"/>
          <w:color w:val="000000"/>
          <w:sz w:val="25"/>
          <w:szCs w:val="25"/>
          <w:lang w:val="sr-Cyrl-CS"/>
        </w:rPr>
        <w:t>.</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АDR </w:t>
      </w:r>
      <w:r w:rsidR="00B44AEF"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 xml:space="preserve">ертификат о одобрењу за возило који је издат од стране надлежног органа друге државе уговорнице ADR на чијој територији је возило регистровано, признаје се у Републици Србији ради обављања међународног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а опасне робе на територији Републике Србије у складу са одељком 9.1.3.2 АDR, ако није истекао рок важења тог сертификата.</w:t>
      </w:r>
    </w:p>
    <w:p w:rsidR="00E10D99" w:rsidRPr="00CC475B" w:rsidRDefault="00E10D99" w:rsidP="00601A10">
      <w:pPr>
        <w:spacing w:after="0" w:line="240" w:lineRule="auto"/>
        <w:ind w:firstLine="720"/>
        <w:jc w:val="both"/>
        <w:rPr>
          <w:rFonts w:ascii="Times New Roman" w:hAnsi="Times New Roman"/>
          <w:sz w:val="25"/>
          <w:szCs w:val="25"/>
          <w:lang w:val="sr-Cyrl-CS"/>
        </w:rPr>
      </w:pPr>
      <w:r w:rsidRPr="00CC475B">
        <w:rPr>
          <w:rFonts w:ascii="Times New Roman" w:hAnsi="Times New Roman"/>
          <w:color w:val="000000"/>
          <w:sz w:val="25"/>
          <w:szCs w:val="25"/>
          <w:lang w:val="sr-Cyrl-CS"/>
        </w:rPr>
        <w:t xml:space="preserve">Признавање АDR </w:t>
      </w:r>
      <w:r w:rsidR="00B44AEF"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 xml:space="preserve">ертификата о одобрењу за возило издатог у другој држави, ради издавања домаћег ADR сертификата о одобрењу за возило врши се </w:t>
      </w:r>
      <w:r w:rsidRPr="00CC475B">
        <w:rPr>
          <w:rFonts w:ascii="Times New Roman" w:hAnsi="Times New Roman"/>
          <w:sz w:val="25"/>
          <w:szCs w:val="25"/>
          <w:lang w:val="sr-Cyrl-CS"/>
        </w:rPr>
        <w:t xml:space="preserve">ако прописи државе у којој је издат </w:t>
      </w:r>
      <w:r w:rsidRPr="00CC475B">
        <w:rPr>
          <w:rFonts w:ascii="Times New Roman" w:hAnsi="Times New Roman"/>
          <w:color w:val="000000"/>
          <w:sz w:val="25"/>
          <w:szCs w:val="25"/>
          <w:lang w:val="sr-Cyrl-CS"/>
        </w:rPr>
        <w:t xml:space="preserve">ADR </w:t>
      </w:r>
      <w:r w:rsidR="00B44AEF"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ертификат о одобрењу за возило</w:t>
      </w:r>
      <w:r w:rsidRPr="00CC475B">
        <w:rPr>
          <w:rFonts w:ascii="Times New Roman" w:hAnsi="Times New Roman"/>
          <w:sz w:val="25"/>
          <w:szCs w:val="25"/>
          <w:lang w:val="sr-Cyrl-CS"/>
        </w:rPr>
        <w:t xml:space="preserve"> обезбеђују најмање исти сте</w:t>
      </w:r>
      <w:r w:rsidR="004132F3" w:rsidRPr="00CC475B">
        <w:rPr>
          <w:rFonts w:ascii="Times New Roman" w:hAnsi="Times New Roman"/>
          <w:sz w:val="25"/>
          <w:szCs w:val="25"/>
          <w:lang w:val="sr-Cyrl-CS"/>
        </w:rPr>
        <w:t>пен заштите безбедности који је одређен</w:t>
      </w:r>
      <w:r w:rsidRPr="00CC475B">
        <w:rPr>
          <w:rFonts w:ascii="Times New Roman" w:hAnsi="Times New Roman"/>
          <w:sz w:val="25"/>
          <w:szCs w:val="25"/>
          <w:lang w:val="sr-Cyrl-CS"/>
        </w:rPr>
        <w:t xml:space="preserve"> захтевима ADR и овог закона, као и након спровођења поступка за утврђивање да ли захтеви из иностраног техничког прописа које инострано тело за оцењивање усаглашености мора да испуни да би спроводило поступак оцењивања усаглашености производа, обезбеђују најмање исти степен испуњености захтева који су утврђени домаћим техничким прописом за именовано тело.</w:t>
      </w:r>
    </w:p>
    <w:p w:rsidR="00E10D99" w:rsidRPr="00CC475B" w:rsidRDefault="00FD4BDA"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Решење о признавању из става 8</w:t>
      </w:r>
      <w:r w:rsidR="00E10D99" w:rsidRPr="00CC475B">
        <w:rPr>
          <w:rFonts w:ascii="Times New Roman" w:hAnsi="Times New Roman"/>
          <w:color w:val="000000"/>
          <w:sz w:val="25"/>
          <w:szCs w:val="25"/>
          <w:lang w:val="sr-Cyrl-CS"/>
        </w:rPr>
        <w:t>. овог члана доноси министар</w:t>
      </w:r>
      <w:r w:rsidR="00184E05" w:rsidRPr="00CC475B">
        <w:rPr>
          <w:rFonts w:ascii="Times New Roman" w:hAnsi="Times New Roman"/>
          <w:color w:val="000000"/>
          <w:sz w:val="25"/>
          <w:szCs w:val="25"/>
          <w:lang w:val="sr-Cyrl-CS"/>
        </w:rPr>
        <w:t>ство</w:t>
      </w:r>
      <w:r w:rsidR="00E10D99" w:rsidRPr="00CC475B">
        <w:rPr>
          <w:rFonts w:ascii="Times New Roman" w:hAnsi="Times New Roman"/>
          <w:color w:val="000000"/>
          <w:sz w:val="25"/>
          <w:szCs w:val="25"/>
          <w:lang w:val="sr-Cyrl-CS"/>
        </w:rPr>
        <w:t>.</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Изглед обрасца ADR</w:t>
      </w:r>
      <w:r w:rsidR="00B44AEF" w:rsidRPr="00CC475B">
        <w:rPr>
          <w:rFonts w:ascii="Times New Roman" w:hAnsi="Times New Roman"/>
          <w:color w:val="000000"/>
          <w:sz w:val="25"/>
          <w:szCs w:val="25"/>
          <w:lang w:val="sr-Cyrl-CS"/>
        </w:rPr>
        <w:t xml:space="preserve"> с</w:t>
      </w:r>
      <w:r w:rsidRPr="00CC475B">
        <w:rPr>
          <w:rFonts w:ascii="Times New Roman" w:hAnsi="Times New Roman"/>
          <w:color w:val="000000"/>
          <w:sz w:val="25"/>
          <w:szCs w:val="25"/>
          <w:lang w:val="sr-Cyrl-CS"/>
        </w:rPr>
        <w:t xml:space="preserve">ертификата о одобрењу за возило дат је у одељку 9.1.3.5. ADR-а, и означава се контролном маркицом израђеном и издатом од стране </w:t>
      </w:r>
      <w:r w:rsidRPr="00CC475B">
        <w:rPr>
          <w:rFonts w:ascii="Times New Roman" w:hAnsi="Times New Roman"/>
          <w:color w:val="000000"/>
          <w:sz w:val="25"/>
          <w:szCs w:val="25"/>
          <w:lang w:val="sr-Cyrl-CS"/>
        </w:rPr>
        <w:lastRenderedPageBreak/>
        <w:t xml:space="preserve">организације која </w:t>
      </w:r>
      <w:r w:rsidR="00366D9A" w:rsidRPr="00CC475B">
        <w:rPr>
          <w:rFonts w:ascii="Times New Roman" w:hAnsi="Times New Roman"/>
          <w:color w:val="000000"/>
          <w:sz w:val="25"/>
          <w:szCs w:val="25"/>
          <w:lang w:val="sr-Cyrl-CS"/>
        </w:rPr>
        <w:t xml:space="preserve">има успостављен </w:t>
      </w:r>
      <w:r w:rsidRPr="00CC475B">
        <w:rPr>
          <w:rFonts w:ascii="Times New Roman" w:hAnsi="Times New Roman"/>
          <w:color w:val="000000"/>
          <w:sz w:val="25"/>
          <w:szCs w:val="25"/>
          <w:lang w:val="sr-Cyrl-CS"/>
        </w:rPr>
        <w:t xml:space="preserve">систем заштите који се примењује у производњи осталих заштићених производа у складу са  </w:t>
      </w:r>
      <w:r w:rsidRPr="00CC475B">
        <w:rPr>
          <w:rFonts w:ascii="Times New Roman" w:hAnsi="Times New Roman"/>
          <w:sz w:val="25"/>
          <w:szCs w:val="25"/>
          <w:lang w:val="sr-Cyrl-CS"/>
        </w:rPr>
        <w:t>међународним стандардом о безбедности сигурносне штампе (CWA 14641),</w:t>
      </w:r>
      <w:r w:rsidR="00366D9A" w:rsidRPr="00CC475B">
        <w:rPr>
          <w:rFonts w:ascii="Times New Roman" w:hAnsi="Times New Roman"/>
          <w:sz w:val="25"/>
          <w:szCs w:val="25"/>
          <w:lang w:val="sr-Cyrl-CS"/>
        </w:rPr>
        <w:t xml:space="preserve"> a</w:t>
      </w:r>
      <w:r w:rsidRPr="00CC475B">
        <w:rPr>
          <w:rFonts w:ascii="Times New Roman" w:hAnsi="Times New Roman"/>
          <w:sz w:val="25"/>
          <w:szCs w:val="25"/>
          <w:lang w:val="sr-Cyrl-CS"/>
        </w:rPr>
        <w:t xml:space="preserve"> који обухвата највише мере безбедности и сигурности почев од набавке улазних материјала, њихове обраде у</w:t>
      </w:r>
      <w:r w:rsidR="00B44AEF" w:rsidRPr="00CC475B">
        <w:rPr>
          <w:rFonts w:ascii="Times New Roman" w:hAnsi="Times New Roman"/>
          <w:sz w:val="25"/>
          <w:szCs w:val="25"/>
          <w:lang w:val="sr-Cyrl-CS"/>
        </w:rPr>
        <w:t xml:space="preserve"> производном процесу, управљања</w:t>
      </w:r>
      <w:r w:rsidRPr="00CC475B">
        <w:rPr>
          <w:rFonts w:ascii="Times New Roman" w:hAnsi="Times New Roman"/>
          <w:sz w:val="25"/>
          <w:szCs w:val="25"/>
          <w:lang w:val="sr-Cyrl-CS"/>
        </w:rPr>
        <w:t xml:space="preserve"> макулатуром (шкартом), па до испоруке готовог производа</w:t>
      </w:r>
      <w:r w:rsidR="00B44AEF" w:rsidRPr="00CC475B">
        <w:rPr>
          <w:rFonts w:ascii="Times New Roman" w:hAnsi="Times New Roman"/>
          <w:sz w:val="25"/>
          <w:szCs w:val="25"/>
          <w:lang w:val="sr-Cyrl-CS"/>
        </w:rPr>
        <w:t>. Маркица</w:t>
      </w:r>
      <w:r w:rsidRPr="00CC475B">
        <w:rPr>
          <w:rFonts w:ascii="Times New Roman" w:hAnsi="Times New Roman"/>
          <w:sz w:val="25"/>
          <w:szCs w:val="25"/>
          <w:lang w:val="sr-Cyrl-CS"/>
        </w:rPr>
        <w:t xml:space="preserve"> се израђује на основу уговора закљученог са именованим телом. </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Министарство води регистар издатих ADR</w:t>
      </w:r>
      <w:r w:rsidR="005C5E23" w:rsidRPr="00CC475B">
        <w:rPr>
          <w:rFonts w:ascii="Times New Roman" w:hAnsi="Times New Roman"/>
          <w:color w:val="000000"/>
          <w:sz w:val="25"/>
          <w:szCs w:val="25"/>
          <w:lang w:val="sr-Cyrl-CS"/>
        </w:rPr>
        <w:t xml:space="preserve"> с</w:t>
      </w:r>
      <w:r w:rsidRPr="00CC475B">
        <w:rPr>
          <w:rFonts w:ascii="Times New Roman" w:hAnsi="Times New Roman"/>
          <w:color w:val="000000"/>
          <w:sz w:val="25"/>
          <w:szCs w:val="25"/>
          <w:lang w:val="sr-Cyrl-CS"/>
        </w:rPr>
        <w:t>ертификата о одобрењу за возило,</w:t>
      </w:r>
      <w:r w:rsidR="00B44AEF" w:rsidRPr="00CC475B">
        <w:rPr>
          <w:rFonts w:ascii="Times New Roman" w:hAnsi="Times New Roman"/>
          <w:color w:val="000000"/>
          <w:sz w:val="25"/>
          <w:szCs w:val="25"/>
          <w:lang w:val="sr-Cyrl-CS"/>
        </w:rPr>
        <w:t xml:space="preserve"> као и евиденцију возила за која</w:t>
      </w:r>
      <w:r w:rsidRPr="00CC475B">
        <w:rPr>
          <w:rFonts w:ascii="Times New Roman" w:hAnsi="Times New Roman"/>
          <w:color w:val="000000"/>
          <w:sz w:val="25"/>
          <w:szCs w:val="25"/>
          <w:lang w:val="sr-Cyrl-CS"/>
        </w:rPr>
        <w:t xml:space="preserve"> су именована тела утврдила да не испуњавају захтеве прописане ADR-ом и овим законом и која не могу да се употребљавају у склад</w:t>
      </w:r>
      <w:r w:rsidR="00816807" w:rsidRPr="00CC475B">
        <w:rPr>
          <w:rFonts w:ascii="Times New Roman" w:hAnsi="Times New Roman"/>
          <w:color w:val="000000"/>
          <w:sz w:val="25"/>
          <w:szCs w:val="25"/>
          <w:lang w:val="sr-Cyrl-CS"/>
        </w:rPr>
        <w:t xml:space="preserve">у са </w:t>
      </w:r>
      <w:r w:rsidR="00435718" w:rsidRPr="00CC475B">
        <w:rPr>
          <w:rFonts w:ascii="Times New Roman" w:hAnsi="Times New Roman"/>
          <w:color w:val="000000"/>
          <w:sz w:val="25"/>
          <w:szCs w:val="25"/>
          <w:lang w:val="sr-Cyrl-CS"/>
        </w:rPr>
        <w:t>чланом 75. ст. 1-5. овог закона</w:t>
      </w:r>
      <w:r w:rsidRPr="00CC475B">
        <w:rPr>
          <w:rFonts w:ascii="Times New Roman" w:hAnsi="Times New Roman"/>
          <w:color w:val="000000"/>
          <w:sz w:val="25"/>
          <w:szCs w:val="25"/>
          <w:lang w:val="sr-Cyrl-CS"/>
        </w:rPr>
        <w:t>, а на основу месечних извештаја које министарству достављају именована тела.</w:t>
      </w:r>
    </w:p>
    <w:p w:rsidR="00E10D99" w:rsidRPr="00CC475B" w:rsidRDefault="00E10D99" w:rsidP="00601A10">
      <w:pPr>
        <w:tabs>
          <w:tab w:val="left" w:pos="540"/>
        </w:tabs>
        <w:spacing w:after="0" w:line="240" w:lineRule="auto"/>
        <w:ind w:firstLine="539"/>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ab/>
      </w:r>
      <w:r w:rsidRPr="00CC475B">
        <w:rPr>
          <w:rFonts w:ascii="Times New Roman" w:hAnsi="Times New Roman"/>
          <w:color w:val="000000"/>
          <w:sz w:val="25"/>
          <w:szCs w:val="25"/>
          <w:lang w:val="sr-Cyrl-CS"/>
        </w:rPr>
        <w:tab/>
        <w:t>Регистар</w:t>
      </w:r>
      <w:r w:rsidR="00FD4BDA" w:rsidRPr="00CC475B">
        <w:rPr>
          <w:rFonts w:ascii="Times New Roman" w:hAnsi="Times New Roman"/>
          <w:color w:val="000000"/>
          <w:sz w:val="25"/>
          <w:szCs w:val="25"/>
          <w:lang w:val="sr-Cyrl-CS"/>
        </w:rPr>
        <w:t>, односно евиденција из става 11</w:t>
      </w:r>
      <w:r w:rsidRPr="00CC475B">
        <w:rPr>
          <w:rFonts w:ascii="Times New Roman" w:hAnsi="Times New Roman"/>
          <w:color w:val="000000"/>
          <w:sz w:val="25"/>
          <w:szCs w:val="25"/>
          <w:lang w:val="sr-Cyrl-CS"/>
        </w:rPr>
        <w:t>. овог члана воде се</w:t>
      </w:r>
      <w:r w:rsidRPr="00CC475B">
        <w:rPr>
          <w:rFonts w:ascii="Times New Roman" w:hAnsi="Times New Roman"/>
          <w:sz w:val="25"/>
          <w:szCs w:val="25"/>
          <w:lang w:val="sr-Cyrl-CS"/>
        </w:rPr>
        <w:t xml:space="preserve"> у облику књига, као и у форми електронских записа који садрже базу података за цело подручје Републике Србије.</w:t>
      </w:r>
    </w:p>
    <w:p w:rsidR="00647EAD" w:rsidRPr="00CC475B" w:rsidRDefault="00E10D99" w:rsidP="00647EAD">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ближе прописује начин и поступак издавања ADR сертификата о одобрењу за возило, исправе (сертификате, уверења о исправности, декларације произвођача или њихових овлашћених представника, потврде о усаглашености и др) којима се доказује усаглашеност са захтевима ADR у циљу издавања ADR </w:t>
      </w:r>
      <w:r w:rsidR="00B44AEF"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 xml:space="preserve">ертификата о одобрењу за возило, </w:t>
      </w:r>
      <w:r w:rsidR="005C7CFD" w:rsidRPr="00CC475B">
        <w:rPr>
          <w:rFonts w:ascii="Times New Roman" w:hAnsi="Times New Roman"/>
          <w:color w:val="000000"/>
          <w:sz w:val="25"/>
          <w:szCs w:val="25"/>
          <w:lang w:val="sr-Cyrl-CS"/>
        </w:rPr>
        <w:t xml:space="preserve">услове које </w:t>
      </w:r>
      <w:r w:rsidR="00B85F2C" w:rsidRPr="00CC475B">
        <w:rPr>
          <w:rFonts w:ascii="Times New Roman" w:hAnsi="Times New Roman"/>
          <w:color w:val="000000"/>
          <w:sz w:val="25"/>
          <w:szCs w:val="25"/>
          <w:lang w:val="sr-Cyrl-CS"/>
        </w:rPr>
        <w:t>испуњ</w:t>
      </w:r>
      <w:r w:rsidR="00B44AEF" w:rsidRPr="00CC475B">
        <w:rPr>
          <w:rFonts w:ascii="Times New Roman" w:hAnsi="Times New Roman"/>
          <w:color w:val="000000"/>
          <w:sz w:val="25"/>
          <w:szCs w:val="25"/>
          <w:lang w:val="sr-Cyrl-CS"/>
        </w:rPr>
        <w:t xml:space="preserve">авају </w:t>
      </w:r>
      <w:r w:rsidR="005C7CFD" w:rsidRPr="00CC475B">
        <w:rPr>
          <w:rFonts w:ascii="Times New Roman" w:hAnsi="Times New Roman"/>
          <w:color w:val="000000"/>
          <w:sz w:val="25"/>
          <w:szCs w:val="25"/>
          <w:lang w:val="sr-Cyrl-CS"/>
        </w:rPr>
        <w:t xml:space="preserve">возила код којих је након издавања ADR </w:t>
      </w:r>
      <w:r w:rsidR="00B44AEF" w:rsidRPr="00CC475B">
        <w:rPr>
          <w:rFonts w:ascii="Times New Roman" w:hAnsi="Times New Roman"/>
          <w:color w:val="000000"/>
          <w:sz w:val="25"/>
          <w:szCs w:val="25"/>
          <w:lang w:val="sr-Cyrl-CS"/>
        </w:rPr>
        <w:t>с</w:t>
      </w:r>
      <w:r w:rsidR="005C7CFD" w:rsidRPr="00CC475B">
        <w:rPr>
          <w:rFonts w:ascii="Times New Roman" w:hAnsi="Times New Roman"/>
          <w:color w:val="000000"/>
          <w:sz w:val="25"/>
          <w:szCs w:val="25"/>
          <w:lang w:val="sr-Cyrl-CS"/>
        </w:rPr>
        <w:t>ертификата извршена преправка, услове у односу на исправе којима се доказује усаглашеност са захтевима ADR за возила чији</w:t>
      </w:r>
      <w:r w:rsidR="006E6961" w:rsidRPr="00CC475B">
        <w:rPr>
          <w:rFonts w:ascii="Times New Roman" w:hAnsi="Times New Roman"/>
          <w:color w:val="000000"/>
          <w:sz w:val="25"/>
          <w:szCs w:val="25"/>
          <w:lang w:val="sr-Cyrl-CS"/>
        </w:rPr>
        <w:t xml:space="preserve"> je</w:t>
      </w:r>
      <w:r w:rsidR="005C7CFD" w:rsidRPr="00CC475B">
        <w:rPr>
          <w:rFonts w:ascii="Times New Roman" w:hAnsi="Times New Roman"/>
          <w:color w:val="000000"/>
          <w:sz w:val="25"/>
          <w:szCs w:val="25"/>
          <w:lang w:val="sr-Cyrl-CS"/>
        </w:rPr>
        <w:t xml:space="preserve"> произвођач престао са радом, </w:t>
      </w:r>
      <w:r w:rsidR="00647EAD" w:rsidRPr="00CC475B">
        <w:rPr>
          <w:rFonts w:ascii="Times New Roman" w:hAnsi="Times New Roman"/>
          <w:color w:val="000000"/>
          <w:sz w:val="25"/>
          <w:szCs w:val="25"/>
          <w:lang w:val="sr-Cyrl-CS"/>
        </w:rPr>
        <w:t xml:space="preserve">начин доказивања да се цистерне и возила могу употребљавати у транспорту на територији Републике Србије, </w:t>
      </w:r>
      <w:r w:rsidRPr="00CC475B">
        <w:rPr>
          <w:rFonts w:ascii="Times New Roman" w:hAnsi="Times New Roman"/>
          <w:color w:val="000000"/>
          <w:sz w:val="25"/>
          <w:szCs w:val="25"/>
          <w:lang w:val="sr-Cyrl-CS"/>
        </w:rPr>
        <w:t xml:space="preserve">као и друга питања од значаја за издавање ADR </w:t>
      </w:r>
      <w:r w:rsidR="00B44AEF"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ертификата о одобрењу за возило</w:t>
      </w:r>
      <w:r w:rsidR="00647EAD" w:rsidRPr="00CC475B">
        <w:rPr>
          <w:rFonts w:ascii="Times New Roman" w:hAnsi="Times New Roman"/>
          <w:color w:val="000000"/>
          <w:sz w:val="25"/>
          <w:szCs w:val="25"/>
          <w:lang w:val="sr-Cyrl-CS"/>
        </w:rPr>
        <w:t xml:space="preserve">. </w:t>
      </w:r>
    </w:p>
    <w:p w:rsidR="00913CAC" w:rsidRPr="00CC475B" w:rsidRDefault="00913CAC" w:rsidP="00913CAC">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Именовање </w:t>
      </w:r>
      <w:r w:rsidR="004132F3" w:rsidRPr="00CC475B">
        <w:rPr>
          <w:rFonts w:ascii="Times New Roman" w:hAnsi="Times New Roman"/>
          <w:color w:val="000000"/>
          <w:sz w:val="25"/>
          <w:szCs w:val="25"/>
          <w:lang w:val="sr-Cyrl-CS"/>
        </w:rPr>
        <w:t xml:space="preserve">тела </w:t>
      </w:r>
      <w:r w:rsidRPr="00CC475B">
        <w:rPr>
          <w:rFonts w:ascii="Times New Roman" w:hAnsi="Times New Roman"/>
          <w:color w:val="000000"/>
          <w:sz w:val="25"/>
          <w:szCs w:val="25"/>
          <w:lang w:val="sr-Cyrl-CS"/>
        </w:rPr>
        <w:t>из с</w:t>
      </w:r>
      <w:r w:rsidR="00B05DE9" w:rsidRPr="00CC475B">
        <w:rPr>
          <w:rFonts w:ascii="Times New Roman" w:hAnsi="Times New Roman"/>
          <w:color w:val="000000"/>
          <w:sz w:val="25"/>
          <w:szCs w:val="25"/>
          <w:lang w:val="sr-Cyrl-CS"/>
        </w:rPr>
        <w:t>тава 3</w:t>
      </w:r>
      <w:r w:rsidRPr="00CC475B">
        <w:rPr>
          <w:rFonts w:ascii="Times New Roman" w:hAnsi="Times New Roman"/>
          <w:color w:val="000000"/>
          <w:sz w:val="25"/>
          <w:szCs w:val="25"/>
          <w:lang w:val="sr-Cyrl-CS"/>
        </w:rPr>
        <w:t>. овог члана врши министарство доношењем решења,</w:t>
      </w:r>
      <w:r w:rsidRPr="00CC475B">
        <w:rPr>
          <w:rFonts w:ascii="Times New Roman" w:hAnsi="Times New Roman"/>
          <w:sz w:val="25"/>
          <w:szCs w:val="25"/>
          <w:lang w:val="sr-Cyrl-CS"/>
        </w:rPr>
        <w:t xml:space="preserve"> након утврђивања да подносилац захтева испуњава прописане захтеве за</w:t>
      </w:r>
      <w:r w:rsidRPr="00CC475B">
        <w:rPr>
          <w:rFonts w:ascii="Times New Roman" w:hAnsi="Times New Roman"/>
          <w:color w:val="000000"/>
          <w:sz w:val="25"/>
          <w:szCs w:val="25"/>
          <w:lang w:val="sr-Cyrl-CS"/>
        </w:rPr>
        <w:t xml:space="preserve"> именовано тело за оцењивање усаглашености возила.</w:t>
      </w:r>
    </w:p>
    <w:p w:rsidR="00913CAC" w:rsidRPr="00CC475B" w:rsidRDefault="00C50F13" w:rsidP="00913CAC">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За издавање решења из става 14</w:t>
      </w:r>
      <w:r w:rsidR="00913CAC" w:rsidRPr="00CC475B">
        <w:rPr>
          <w:rFonts w:ascii="Times New Roman" w:hAnsi="Times New Roman"/>
          <w:color w:val="000000"/>
          <w:sz w:val="25"/>
          <w:szCs w:val="25"/>
          <w:lang w:val="sr-Cyrl-CS"/>
        </w:rPr>
        <w:t>. овог члана, под</w:t>
      </w:r>
      <w:r w:rsidR="004132F3" w:rsidRPr="00CC475B">
        <w:rPr>
          <w:rFonts w:ascii="Times New Roman" w:hAnsi="Times New Roman"/>
          <w:color w:val="000000"/>
          <w:sz w:val="25"/>
          <w:szCs w:val="25"/>
          <w:lang w:val="sr-Cyrl-CS"/>
        </w:rPr>
        <w:t>н</w:t>
      </w:r>
      <w:r w:rsidR="00913CAC" w:rsidRPr="00CC475B">
        <w:rPr>
          <w:rFonts w:ascii="Times New Roman" w:hAnsi="Times New Roman"/>
          <w:color w:val="000000"/>
          <w:sz w:val="25"/>
          <w:szCs w:val="25"/>
          <w:lang w:val="sr-Cyrl-CS"/>
        </w:rPr>
        <w:t xml:space="preserve">осилац захтева сноси трошкове плаћања </w:t>
      </w:r>
      <w:r w:rsidR="003F7A8F" w:rsidRPr="00CC475B">
        <w:rPr>
          <w:rFonts w:ascii="Times New Roman" w:hAnsi="Times New Roman"/>
          <w:color w:val="000000"/>
          <w:sz w:val="25"/>
          <w:szCs w:val="25"/>
          <w:lang w:val="sr-Cyrl-CS"/>
        </w:rPr>
        <w:t xml:space="preserve">републичке </w:t>
      </w:r>
      <w:r w:rsidR="00913CAC" w:rsidRPr="00CC475B">
        <w:rPr>
          <w:rFonts w:ascii="Times New Roman" w:hAnsi="Times New Roman"/>
          <w:color w:val="000000"/>
          <w:sz w:val="25"/>
          <w:szCs w:val="25"/>
          <w:lang w:val="sr-Cyrl-CS"/>
        </w:rPr>
        <w:t>администр</w:t>
      </w:r>
      <w:r w:rsidR="003F7A8F" w:rsidRPr="00CC475B">
        <w:rPr>
          <w:rFonts w:ascii="Times New Roman" w:hAnsi="Times New Roman"/>
          <w:color w:val="000000"/>
          <w:sz w:val="25"/>
          <w:szCs w:val="25"/>
          <w:lang w:val="sr-Cyrl-CS"/>
        </w:rPr>
        <w:t>а</w:t>
      </w:r>
      <w:r w:rsidR="00913CAC" w:rsidRPr="00CC475B">
        <w:rPr>
          <w:rFonts w:ascii="Times New Roman" w:hAnsi="Times New Roman"/>
          <w:color w:val="000000"/>
          <w:sz w:val="25"/>
          <w:szCs w:val="25"/>
          <w:lang w:val="sr-Cyrl-CS"/>
        </w:rPr>
        <w:t>тивне таксе.</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ближе прописује услове које мора да испуњава именовано тело за оцењивање усаглашености возила у односу на </w:t>
      </w:r>
      <w:r w:rsidRPr="00CC475B">
        <w:rPr>
          <w:rFonts w:ascii="Times New Roman" w:hAnsi="Times New Roman"/>
          <w:sz w:val="25"/>
          <w:szCs w:val="25"/>
          <w:lang w:val="sr-Cyrl-CS"/>
        </w:rPr>
        <w:t xml:space="preserve">стручну оспособљеност запослених и других ангажованих лица, опрему, независност и непристрасност у односу на лица повезана са производом који је предмет оцењивања усаглашености, поступање са приговорима </w:t>
      </w:r>
      <w:r w:rsidR="00B44AEF" w:rsidRPr="00CC475B">
        <w:rPr>
          <w:rFonts w:ascii="Times New Roman" w:hAnsi="Times New Roman"/>
          <w:sz w:val="25"/>
          <w:szCs w:val="25"/>
          <w:lang w:val="sr-Cyrl-CS"/>
        </w:rPr>
        <w:t>на</w:t>
      </w:r>
      <w:r w:rsidRPr="00CC475B">
        <w:rPr>
          <w:rFonts w:ascii="Times New Roman" w:hAnsi="Times New Roman"/>
          <w:sz w:val="25"/>
          <w:szCs w:val="25"/>
          <w:lang w:val="sr-Cyrl-CS"/>
        </w:rPr>
        <w:t xml:space="preserve"> рад и одлуке</w:t>
      </w:r>
      <w:r w:rsidR="00B44AEF" w:rsidRPr="00CC475B">
        <w:rPr>
          <w:rFonts w:ascii="Times New Roman" w:hAnsi="Times New Roman"/>
          <w:sz w:val="25"/>
          <w:szCs w:val="25"/>
          <w:lang w:val="sr-Cyrl-CS"/>
        </w:rPr>
        <w:t xml:space="preserve"> именованог тела</w:t>
      </w:r>
      <w:r w:rsidRPr="00CC475B">
        <w:rPr>
          <w:rFonts w:ascii="Times New Roman" w:hAnsi="Times New Roman"/>
          <w:sz w:val="25"/>
          <w:szCs w:val="25"/>
          <w:lang w:val="sr-Cyrl-CS"/>
        </w:rPr>
        <w:t>, чување пословне тајне</w:t>
      </w:r>
      <w:r w:rsidR="00443441" w:rsidRPr="00CC475B">
        <w:rPr>
          <w:rFonts w:ascii="Times New Roman" w:hAnsi="Times New Roman"/>
          <w:sz w:val="25"/>
          <w:szCs w:val="25"/>
          <w:lang w:val="sr-Cyrl-CS"/>
        </w:rPr>
        <w:t xml:space="preserve"> и</w:t>
      </w:r>
      <w:r w:rsidRPr="00CC475B">
        <w:rPr>
          <w:rFonts w:ascii="Times New Roman" w:hAnsi="Times New Roman"/>
          <w:sz w:val="25"/>
          <w:szCs w:val="25"/>
          <w:lang w:val="sr-Cyrl-CS"/>
        </w:rPr>
        <w:t xml:space="preserve"> осигурање од одговорности за штету, </w:t>
      </w:r>
      <w:r w:rsidRPr="00CC475B">
        <w:rPr>
          <w:rFonts w:ascii="Times New Roman" w:hAnsi="Times New Roman"/>
          <w:color w:val="000000"/>
          <w:sz w:val="25"/>
          <w:szCs w:val="25"/>
          <w:lang w:val="sr-Cyrl-CS"/>
        </w:rPr>
        <w:t xml:space="preserve">као и услове, поступак и начин вођења регистра издатих, </w:t>
      </w:r>
      <w:r w:rsidR="00142D55" w:rsidRPr="00CC475B">
        <w:rPr>
          <w:rFonts w:ascii="Times New Roman" w:hAnsi="Times New Roman"/>
          <w:sz w:val="25"/>
          <w:szCs w:val="25"/>
          <w:lang w:val="sr-Cyrl-CS"/>
        </w:rPr>
        <w:t xml:space="preserve">одузетих, </w:t>
      </w:r>
      <w:r w:rsidRPr="00CC475B">
        <w:rPr>
          <w:rFonts w:ascii="Times New Roman" w:hAnsi="Times New Roman"/>
          <w:color w:val="000000"/>
          <w:sz w:val="25"/>
          <w:szCs w:val="25"/>
          <w:lang w:val="sr-Cyrl-CS"/>
        </w:rPr>
        <w:t>односно враћених ADR</w:t>
      </w:r>
      <w:r w:rsidR="005C5E23" w:rsidRPr="00CC475B">
        <w:rPr>
          <w:rFonts w:ascii="Times New Roman" w:hAnsi="Times New Roman"/>
          <w:color w:val="000000"/>
          <w:sz w:val="25"/>
          <w:szCs w:val="25"/>
          <w:lang w:val="sr-Cyrl-CS"/>
        </w:rPr>
        <w:t xml:space="preserve"> с</w:t>
      </w:r>
      <w:r w:rsidRPr="00CC475B">
        <w:rPr>
          <w:rFonts w:ascii="Times New Roman" w:hAnsi="Times New Roman"/>
          <w:color w:val="000000"/>
          <w:sz w:val="25"/>
          <w:szCs w:val="25"/>
          <w:lang w:val="sr-Cyrl-CS"/>
        </w:rPr>
        <w:t>ертификата о одобрењу за возило.</w:t>
      </w:r>
    </w:p>
    <w:bookmarkEnd w:id="1"/>
    <w:p w:rsidR="006A50AB" w:rsidRPr="00CC475B" w:rsidRDefault="006A50AB" w:rsidP="0091010B">
      <w:pPr>
        <w:autoSpaceDE w:val="0"/>
        <w:autoSpaceDN w:val="0"/>
        <w:adjustRightInd w:val="0"/>
        <w:spacing w:after="0" w:line="240" w:lineRule="auto"/>
        <w:ind w:firstLine="720"/>
        <w:jc w:val="both"/>
        <w:rPr>
          <w:rFonts w:ascii="Times New Roman" w:eastAsia="TimesNewRomanPSMT" w:hAnsi="Times New Roman"/>
          <w:sz w:val="25"/>
          <w:szCs w:val="25"/>
          <w:lang w:val="sr-Cyrl-CS"/>
        </w:rPr>
      </w:pPr>
    </w:p>
    <w:p w:rsidR="00E10D99" w:rsidRPr="00CC475B" w:rsidRDefault="00E10D99" w:rsidP="00683A0F">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Сертификат о стручној оспособљености за возача возила за </w:t>
      </w:r>
      <w:r w:rsidR="00E327BE" w:rsidRPr="00CC475B">
        <w:rPr>
          <w:rFonts w:ascii="Times New Roman" w:hAnsi="Times New Roman"/>
          <w:b/>
          <w:color w:val="000000"/>
          <w:sz w:val="25"/>
          <w:szCs w:val="25"/>
          <w:lang w:val="sr-Cyrl-CS"/>
        </w:rPr>
        <w:t>транспорт</w:t>
      </w:r>
      <w:r w:rsidRPr="00CC475B">
        <w:rPr>
          <w:rFonts w:ascii="Times New Roman" w:hAnsi="Times New Roman"/>
          <w:b/>
          <w:color w:val="000000"/>
          <w:sz w:val="25"/>
          <w:szCs w:val="25"/>
          <w:lang w:val="sr-Cyrl-CS"/>
        </w:rPr>
        <w:t xml:space="preserve"> опасне робе</w:t>
      </w:r>
    </w:p>
    <w:p w:rsidR="00E10D99" w:rsidRPr="00CC475B" w:rsidRDefault="00E10D99" w:rsidP="00683A0F">
      <w:pPr>
        <w:spacing w:after="0" w:line="240" w:lineRule="auto"/>
        <w:jc w:val="center"/>
        <w:rPr>
          <w:rFonts w:ascii="Times New Roman" w:hAnsi="Times New Roman"/>
          <w:b/>
          <w:color w:val="000000"/>
          <w:sz w:val="25"/>
          <w:szCs w:val="25"/>
          <w:lang w:val="sr-Cyrl-CS"/>
        </w:rPr>
      </w:pPr>
    </w:p>
    <w:p w:rsidR="00E10D99" w:rsidRPr="00CC475B" w:rsidRDefault="00E10D99" w:rsidP="00683A0F">
      <w:pPr>
        <w:tabs>
          <w:tab w:val="left" w:pos="1560"/>
        </w:tabs>
        <w:spacing w:after="0" w:line="240" w:lineRule="auto"/>
        <w:jc w:val="center"/>
        <w:rPr>
          <w:rFonts w:ascii="Times New Roman" w:hAnsi="Times New Roman"/>
          <w:b/>
          <w:color w:val="000000"/>
          <w:sz w:val="25"/>
          <w:szCs w:val="25"/>
          <w:lang w:val="sr-Cyrl-CS"/>
        </w:rPr>
      </w:pPr>
      <w:r w:rsidRPr="00CC475B">
        <w:rPr>
          <w:rFonts w:ascii="Times New Roman" w:hAnsi="Times New Roman"/>
          <w:color w:val="000000"/>
          <w:sz w:val="25"/>
          <w:szCs w:val="25"/>
          <w:lang w:val="sr-Cyrl-CS"/>
        </w:rPr>
        <w:t>Члан 43.</w:t>
      </w:r>
    </w:p>
    <w:p w:rsidR="00E10D99" w:rsidRPr="00CC475B" w:rsidRDefault="00E10D99" w:rsidP="00D23F8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Учесник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дужан је да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повери возачу који има важећи сертификат о стручној оспособљености за возача возила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(у даљем тексту: </w:t>
      </w:r>
      <w:r w:rsidR="00262E8C" w:rsidRPr="00CC475B">
        <w:rPr>
          <w:rFonts w:ascii="Times New Roman" w:hAnsi="Times New Roman"/>
          <w:color w:val="000000"/>
          <w:sz w:val="25"/>
          <w:szCs w:val="25"/>
          <w:lang w:val="sr-Cyrl-CS"/>
        </w:rPr>
        <w:t xml:space="preserve">ADR </w:t>
      </w:r>
      <w:r w:rsidRPr="00CC475B">
        <w:rPr>
          <w:rFonts w:ascii="Times New Roman" w:hAnsi="Times New Roman"/>
          <w:color w:val="000000"/>
          <w:sz w:val="25"/>
          <w:szCs w:val="25"/>
          <w:lang w:val="sr-Cyrl-CS"/>
        </w:rPr>
        <w:t>сертификат за возача) у складу са ADR, који издаје министарство.</w:t>
      </w:r>
    </w:p>
    <w:p w:rsidR="00E10D99" w:rsidRPr="00CC475B" w:rsidRDefault="00262E8C" w:rsidP="00D23F8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ADR с</w:t>
      </w:r>
      <w:r w:rsidR="00E10D99" w:rsidRPr="00CC475B">
        <w:rPr>
          <w:rFonts w:ascii="Times New Roman" w:hAnsi="Times New Roman"/>
          <w:color w:val="000000"/>
          <w:sz w:val="25"/>
          <w:szCs w:val="25"/>
          <w:lang w:val="sr-Cyrl-CS"/>
        </w:rPr>
        <w:t>ертификат за возача је исправа која се издаје:</w:t>
      </w:r>
    </w:p>
    <w:p w:rsidR="00E10D99" w:rsidRPr="00CC475B" w:rsidRDefault="00E10D99" w:rsidP="00D23F8E">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lastRenderedPageBreak/>
        <w:t xml:space="preserve">1) након завршетка основног курса, под условом да је кандидат положио испит у складу са </w:t>
      </w:r>
      <w:r w:rsidR="00B44AEF" w:rsidRPr="00CC475B">
        <w:rPr>
          <w:rFonts w:ascii="Times New Roman" w:hAnsi="Times New Roman"/>
          <w:sz w:val="25"/>
          <w:szCs w:val="25"/>
          <w:lang w:val="sr-Cyrl-CS"/>
        </w:rPr>
        <w:t xml:space="preserve">пододељком </w:t>
      </w:r>
      <w:r w:rsidRPr="00CC475B">
        <w:rPr>
          <w:rFonts w:ascii="Times New Roman" w:hAnsi="Times New Roman"/>
          <w:sz w:val="25"/>
          <w:szCs w:val="25"/>
          <w:lang w:val="sr-Cyrl-CS"/>
        </w:rPr>
        <w:t>8.2.2.7.1 ADR</w:t>
      </w:r>
      <w:r w:rsidR="006965F4" w:rsidRPr="00CC475B">
        <w:rPr>
          <w:rFonts w:ascii="Times New Roman" w:hAnsi="Times New Roman"/>
          <w:sz w:val="25"/>
          <w:szCs w:val="25"/>
          <w:lang w:val="sr-Cyrl-CS"/>
        </w:rPr>
        <w:t xml:space="preserve"> и</w:t>
      </w:r>
      <w:r w:rsidRPr="00CC475B">
        <w:rPr>
          <w:rFonts w:ascii="Times New Roman" w:hAnsi="Times New Roman"/>
          <w:sz w:val="25"/>
          <w:szCs w:val="25"/>
          <w:lang w:val="sr-Cyrl-CS"/>
        </w:rPr>
        <w:t xml:space="preserve"> прописом донетим на основу овог закона;</w:t>
      </w:r>
    </w:p>
    <w:p w:rsidR="00E10D99" w:rsidRPr="00CC475B" w:rsidRDefault="00E10D99" w:rsidP="00D23F8E">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2) ако је применљиво, након одслушаног специјалистичког курса који се односи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у цистернама или на </w:t>
      </w:r>
      <w:r w:rsidR="00E327BE" w:rsidRPr="00CC475B">
        <w:rPr>
          <w:rFonts w:ascii="Times New Roman" w:hAnsi="Times New Roman"/>
          <w:sz w:val="25"/>
          <w:szCs w:val="25"/>
          <w:lang w:val="sr-Cyrl-CS"/>
        </w:rPr>
        <w:t>транспорт</w:t>
      </w:r>
      <w:r w:rsidR="00A90D98" w:rsidRPr="00CC475B">
        <w:rPr>
          <w:rFonts w:ascii="Times New Roman" w:hAnsi="Times New Roman"/>
          <w:sz w:val="25"/>
          <w:szCs w:val="25"/>
          <w:lang w:val="sr-Cyrl-CS"/>
        </w:rPr>
        <w:t xml:space="preserve"> материја или предмета К</w:t>
      </w:r>
      <w:r w:rsidRPr="00CC475B">
        <w:rPr>
          <w:rFonts w:ascii="Times New Roman" w:hAnsi="Times New Roman"/>
          <w:sz w:val="25"/>
          <w:szCs w:val="25"/>
          <w:lang w:val="sr-Cyrl-CS"/>
        </w:rPr>
        <w:t>ласе 1</w:t>
      </w:r>
      <w:r w:rsidR="00184E05" w:rsidRPr="00CC475B">
        <w:rPr>
          <w:rFonts w:ascii="Times New Roman" w:hAnsi="Times New Roman"/>
          <w:sz w:val="25"/>
          <w:szCs w:val="25"/>
          <w:lang w:val="sr-Cyrl-CS"/>
        </w:rPr>
        <w:t xml:space="preserve"> </w:t>
      </w:r>
      <w:r w:rsidR="00742B5B" w:rsidRPr="00CC475B">
        <w:rPr>
          <w:rFonts w:ascii="Times New Roman" w:hAnsi="Times New Roman"/>
          <w:sz w:val="25"/>
          <w:szCs w:val="25"/>
          <w:lang w:val="sr-Cyrl-CS"/>
        </w:rPr>
        <w:t xml:space="preserve">ADR/RID/ADN </w:t>
      </w:r>
      <w:r w:rsidRPr="00CC475B">
        <w:rPr>
          <w:rFonts w:ascii="Times New Roman" w:hAnsi="Times New Roman"/>
          <w:sz w:val="25"/>
          <w:szCs w:val="25"/>
          <w:lang w:val="sr-Cyrl-CS"/>
        </w:rPr>
        <w:t xml:space="preserve">или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радиоактивних материја </w:t>
      </w:r>
      <w:r w:rsidR="00A90D98" w:rsidRPr="00CC475B">
        <w:rPr>
          <w:rFonts w:ascii="Times New Roman" w:hAnsi="Times New Roman"/>
          <w:sz w:val="25"/>
          <w:szCs w:val="25"/>
          <w:lang w:val="sr-Cyrl-CS"/>
        </w:rPr>
        <w:t>Клас</w:t>
      </w:r>
      <w:r w:rsidRPr="00CC475B">
        <w:rPr>
          <w:rFonts w:ascii="Times New Roman" w:hAnsi="Times New Roman"/>
          <w:sz w:val="25"/>
          <w:szCs w:val="25"/>
          <w:lang w:val="sr-Cyrl-CS"/>
        </w:rPr>
        <w:t>е 7</w:t>
      </w:r>
      <w:r w:rsidR="00184E05" w:rsidRPr="00CC475B">
        <w:rPr>
          <w:rFonts w:ascii="Times New Roman" w:hAnsi="Times New Roman"/>
          <w:sz w:val="25"/>
          <w:szCs w:val="25"/>
          <w:lang w:val="sr-Cyrl-CS"/>
        </w:rPr>
        <w:t xml:space="preserve"> </w:t>
      </w:r>
      <w:r w:rsidR="00742B5B" w:rsidRPr="00CC475B">
        <w:rPr>
          <w:rFonts w:ascii="Times New Roman" w:hAnsi="Times New Roman"/>
          <w:sz w:val="25"/>
          <w:szCs w:val="25"/>
          <w:lang w:val="sr-Cyrl-CS"/>
        </w:rPr>
        <w:t>ADR/RID/ADN</w:t>
      </w:r>
      <w:r w:rsidRPr="00CC475B">
        <w:rPr>
          <w:rFonts w:ascii="Times New Roman" w:hAnsi="Times New Roman"/>
          <w:sz w:val="25"/>
          <w:szCs w:val="25"/>
          <w:lang w:val="sr-Cyrl-CS"/>
        </w:rPr>
        <w:t xml:space="preserve">, или након стицања знања у складу са ADR, под условом да је кандидат положио испит у складу са </w:t>
      </w:r>
      <w:r w:rsidR="006965F4" w:rsidRPr="00CC475B">
        <w:rPr>
          <w:rFonts w:ascii="Times New Roman" w:hAnsi="Times New Roman"/>
          <w:sz w:val="25"/>
          <w:szCs w:val="25"/>
          <w:lang w:val="sr-Cyrl-CS"/>
        </w:rPr>
        <w:t xml:space="preserve">пододељком </w:t>
      </w:r>
      <w:r w:rsidRPr="00CC475B">
        <w:rPr>
          <w:rFonts w:ascii="Times New Roman" w:hAnsi="Times New Roman"/>
          <w:sz w:val="25"/>
          <w:szCs w:val="25"/>
          <w:lang w:val="sr-Cyrl-CS"/>
        </w:rPr>
        <w:t>8.2.2.7.2 ADR</w:t>
      </w:r>
      <w:r w:rsidR="006965F4" w:rsidRPr="00CC475B">
        <w:rPr>
          <w:rFonts w:ascii="Times New Roman" w:hAnsi="Times New Roman"/>
          <w:sz w:val="25"/>
          <w:szCs w:val="25"/>
          <w:lang w:val="sr-Cyrl-CS"/>
        </w:rPr>
        <w:t xml:space="preserve"> и</w:t>
      </w:r>
      <w:r w:rsidRPr="00CC475B">
        <w:rPr>
          <w:rFonts w:ascii="Times New Roman" w:hAnsi="Times New Roman"/>
          <w:sz w:val="25"/>
          <w:szCs w:val="25"/>
          <w:lang w:val="sr-Cyrl-CS"/>
        </w:rPr>
        <w:t xml:space="preserve"> прописом донетим на основу овог закона;</w:t>
      </w:r>
    </w:p>
    <w:p w:rsidR="00E10D99" w:rsidRPr="00CC475B" w:rsidRDefault="00E10D99" w:rsidP="00F90A76">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3) ако је применљиво, након одслушаног ограниченог основног курса или ограниченог специјалистичког курса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у цистернама, под условом да је кандидат положио испит у складу са</w:t>
      </w:r>
      <w:r w:rsidR="006965F4" w:rsidRPr="00CC475B">
        <w:rPr>
          <w:rFonts w:ascii="Times New Roman" w:hAnsi="Times New Roman"/>
          <w:sz w:val="25"/>
          <w:szCs w:val="25"/>
          <w:lang w:val="sr-Cyrl-CS"/>
        </w:rPr>
        <w:t xml:space="preserve"> пододељком</w:t>
      </w:r>
      <w:r w:rsidRPr="00CC475B">
        <w:rPr>
          <w:rFonts w:ascii="Times New Roman" w:hAnsi="Times New Roman"/>
          <w:sz w:val="25"/>
          <w:szCs w:val="25"/>
          <w:lang w:val="sr-Cyrl-CS"/>
        </w:rPr>
        <w:t xml:space="preserve"> 8.2.2.7.1. или </w:t>
      </w:r>
      <w:r w:rsidR="006965F4" w:rsidRPr="00CC475B">
        <w:rPr>
          <w:rFonts w:ascii="Times New Roman" w:hAnsi="Times New Roman"/>
          <w:sz w:val="25"/>
          <w:szCs w:val="25"/>
          <w:lang w:val="sr-Cyrl-CS"/>
        </w:rPr>
        <w:t xml:space="preserve">пододељком </w:t>
      </w:r>
      <w:r w:rsidRPr="00CC475B">
        <w:rPr>
          <w:rFonts w:ascii="Times New Roman" w:hAnsi="Times New Roman"/>
          <w:sz w:val="25"/>
          <w:szCs w:val="25"/>
          <w:lang w:val="sr-Cyrl-CS"/>
        </w:rPr>
        <w:t xml:space="preserve">8.2.2.7.2. </w:t>
      </w:r>
      <w:r w:rsidR="006965F4" w:rsidRPr="00CC475B">
        <w:rPr>
          <w:rFonts w:ascii="Times New Roman" w:hAnsi="Times New Roman"/>
          <w:sz w:val="25"/>
          <w:szCs w:val="25"/>
          <w:lang w:val="sr-Cyrl-CS"/>
        </w:rPr>
        <w:t>ADR и</w:t>
      </w:r>
      <w:r w:rsidRPr="00CC475B">
        <w:rPr>
          <w:rFonts w:ascii="Times New Roman" w:hAnsi="Times New Roman"/>
          <w:sz w:val="25"/>
          <w:szCs w:val="25"/>
          <w:lang w:val="sr-Cyrl-CS"/>
        </w:rPr>
        <w:t xml:space="preserve"> прописом донетим на осн</w:t>
      </w:r>
      <w:r w:rsidR="00A16768" w:rsidRPr="00CC475B">
        <w:rPr>
          <w:rFonts w:ascii="Times New Roman" w:hAnsi="Times New Roman"/>
          <w:sz w:val="25"/>
          <w:szCs w:val="25"/>
          <w:lang w:val="sr-Cyrl-CS"/>
        </w:rPr>
        <w:t xml:space="preserve">ову овог закона, при чему на издатом сертификату </w:t>
      </w:r>
      <w:r w:rsidR="006965F4" w:rsidRPr="00CC475B">
        <w:rPr>
          <w:rFonts w:ascii="Times New Roman" w:hAnsi="Times New Roman"/>
          <w:sz w:val="25"/>
          <w:szCs w:val="25"/>
          <w:lang w:val="sr-Cyrl-CS"/>
        </w:rPr>
        <w:t>мора јасно да буде наведен</w:t>
      </w:r>
      <w:r w:rsidRPr="00CC475B">
        <w:rPr>
          <w:rFonts w:ascii="Times New Roman" w:hAnsi="Times New Roman"/>
          <w:sz w:val="25"/>
          <w:szCs w:val="25"/>
          <w:lang w:val="sr-Cyrl-CS"/>
        </w:rPr>
        <w:t xml:space="preserve"> </w:t>
      </w:r>
      <w:r w:rsidR="006965F4" w:rsidRPr="00CC475B">
        <w:rPr>
          <w:rFonts w:ascii="Times New Roman" w:hAnsi="Times New Roman"/>
          <w:sz w:val="25"/>
          <w:szCs w:val="25"/>
          <w:lang w:val="sr-Cyrl-CS"/>
        </w:rPr>
        <w:t xml:space="preserve">обим </w:t>
      </w:r>
      <w:r w:rsidR="00742B5B" w:rsidRPr="00CC475B">
        <w:rPr>
          <w:rFonts w:ascii="Times New Roman" w:hAnsi="Times New Roman"/>
          <w:sz w:val="25"/>
          <w:szCs w:val="25"/>
          <w:lang w:val="sr-Cyrl-CS"/>
        </w:rPr>
        <w:t>важности који је ограничен</w:t>
      </w:r>
      <w:r w:rsidRPr="00CC475B">
        <w:rPr>
          <w:rFonts w:ascii="Times New Roman" w:hAnsi="Times New Roman"/>
          <w:sz w:val="25"/>
          <w:szCs w:val="25"/>
          <w:lang w:val="sr-Cyrl-CS"/>
        </w:rPr>
        <w:t xml:space="preserve"> на одговарајућу опасну робу</w:t>
      </w:r>
      <w:r w:rsidR="00A16768" w:rsidRPr="00CC475B">
        <w:rPr>
          <w:rFonts w:ascii="Times New Roman" w:hAnsi="Times New Roman"/>
          <w:sz w:val="25"/>
          <w:szCs w:val="25"/>
          <w:lang w:val="sr-Cyrl-CS"/>
        </w:rPr>
        <w:t xml:space="preserve"> или одговарајућу класу</w:t>
      </w:r>
      <w:r w:rsidRPr="00CC475B">
        <w:rPr>
          <w:rFonts w:ascii="Times New Roman" w:hAnsi="Times New Roman"/>
          <w:sz w:val="25"/>
          <w:szCs w:val="25"/>
          <w:lang w:val="sr-Cyrl-CS"/>
        </w:rPr>
        <w:t>.</w:t>
      </w:r>
    </w:p>
    <w:p w:rsidR="00E10D99" w:rsidRPr="00CC475B" w:rsidRDefault="00262E8C" w:rsidP="00D23F8E">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color w:val="000000"/>
          <w:sz w:val="25"/>
          <w:szCs w:val="25"/>
          <w:lang w:val="sr-Cyrl-CS"/>
        </w:rPr>
        <w:t>ADR с</w:t>
      </w:r>
      <w:r w:rsidR="00E10D99" w:rsidRPr="00CC475B">
        <w:rPr>
          <w:rFonts w:ascii="Times New Roman" w:hAnsi="Times New Roman"/>
          <w:color w:val="000000"/>
          <w:sz w:val="25"/>
          <w:szCs w:val="25"/>
          <w:lang w:val="sr-Cyrl-CS"/>
        </w:rPr>
        <w:t>ертификат за возача се издаје са рок</w:t>
      </w:r>
      <w:r w:rsidR="006965F4" w:rsidRPr="00CC475B">
        <w:rPr>
          <w:rFonts w:ascii="Times New Roman" w:hAnsi="Times New Roman"/>
          <w:color w:val="000000"/>
          <w:sz w:val="25"/>
          <w:szCs w:val="25"/>
          <w:lang w:val="sr-Cyrl-CS"/>
        </w:rPr>
        <w:t>ом важења од пет година од дана</w:t>
      </w:r>
      <w:r w:rsidR="00E10D99" w:rsidRPr="00CC475B">
        <w:rPr>
          <w:rFonts w:ascii="Times New Roman" w:hAnsi="Times New Roman"/>
          <w:sz w:val="25"/>
          <w:szCs w:val="25"/>
          <w:lang w:val="sr-Cyrl-CS"/>
        </w:rPr>
        <w:t xml:space="preserve"> када је ималац </w:t>
      </w:r>
      <w:r w:rsidR="00E10D99" w:rsidRPr="00CC475B">
        <w:rPr>
          <w:rFonts w:ascii="Times New Roman" w:hAnsi="Times New Roman"/>
          <w:color w:val="000000"/>
          <w:sz w:val="25"/>
          <w:szCs w:val="25"/>
          <w:lang w:val="sr-Cyrl-CS"/>
        </w:rPr>
        <w:t xml:space="preserve">сертификата </w:t>
      </w:r>
      <w:r w:rsidR="00E10D99" w:rsidRPr="00CC475B">
        <w:rPr>
          <w:rFonts w:ascii="Times New Roman" w:hAnsi="Times New Roman"/>
          <w:sz w:val="25"/>
          <w:szCs w:val="25"/>
          <w:lang w:val="sr-Cyrl-CS"/>
        </w:rPr>
        <w:t>положио испит за први основни курс или испит за први свеобухватни (вишенаменски) курс</w:t>
      </w:r>
      <w:r w:rsidR="00E10D99" w:rsidRPr="00CC475B">
        <w:rPr>
          <w:rFonts w:ascii="Times New Roman" w:hAnsi="Times New Roman"/>
          <w:color w:val="000000"/>
          <w:sz w:val="25"/>
          <w:szCs w:val="25"/>
          <w:lang w:val="sr-Cyrl-CS"/>
        </w:rPr>
        <w:t xml:space="preserve">. </w:t>
      </w:r>
    </w:p>
    <w:p w:rsidR="00E10D99" w:rsidRPr="00CC475B" w:rsidRDefault="00E10D99" w:rsidP="00D23F8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Решење о издавању </w:t>
      </w:r>
      <w:r w:rsidR="00262E8C" w:rsidRPr="00CC475B">
        <w:rPr>
          <w:rFonts w:ascii="Times New Roman" w:hAnsi="Times New Roman"/>
          <w:color w:val="000000"/>
          <w:sz w:val="25"/>
          <w:szCs w:val="25"/>
          <w:lang w:val="sr-Cyrl-CS"/>
        </w:rPr>
        <w:t xml:space="preserve">ADR </w:t>
      </w:r>
      <w:r w:rsidRPr="00CC475B">
        <w:rPr>
          <w:rFonts w:ascii="Times New Roman" w:hAnsi="Times New Roman"/>
          <w:color w:val="000000"/>
          <w:sz w:val="25"/>
          <w:szCs w:val="25"/>
          <w:lang w:val="sr-Cyrl-CS"/>
        </w:rPr>
        <w:t xml:space="preserve">сертификата за возача је коначно у управном поступку и против њега се може покренути управни спор. </w:t>
      </w:r>
    </w:p>
    <w:p w:rsidR="00ED257C" w:rsidRPr="00CC475B" w:rsidRDefault="00ED257C" w:rsidP="00ED257C">
      <w:pPr>
        <w:spacing w:after="0" w:line="240" w:lineRule="auto"/>
        <w:ind w:firstLine="720"/>
        <w:jc w:val="both"/>
        <w:rPr>
          <w:rFonts w:ascii="Times New Roman" w:hAnsi="Times New Roman"/>
          <w:bCs/>
          <w:sz w:val="25"/>
          <w:szCs w:val="25"/>
          <w:lang w:val="sr-Cyrl-CS"/>
        </w:rPr>
      </w:pPr>
      <w:r w:rsidRPr="00CC475B">
        <w:rPr>
          <w:rFonts w:ascii="Times New Roman" w:hAnsi="Times New Roman"/>
          <w:bCs/>
          <w:sz w:val="25"/>
          <w:szCs w:val="25"/>
          <w:lang w:val="sr-Cyrl-CS"/>
        </w:rPr>
        <w:t xml:space="preserve">Кандидат за полагање </w:t>
      </w:r>
      <w:r w:rsidRPr="00CC475B">
        <w:rPr>
          <w:rFonts w:ascii="Times New Roman" w:hAnsi="Times New Roman"/>
          <w:color w:val="000000"/>
          <w:sz w:val="25"/>
          <w:szCs w:val="25"/>
          <w:lang w:val="sr-Cyrl-CS"/>
        </w:rPr>
        <w:t>испита за издавање ADR</w:t>
      </w:r>
      <w:r w:rsidRPr="00CC475B">
        <w:rPr>
          <w:rFonts w:ascii="Times New Roman" w:hAnsi="Times New Roman"/>
          <w:sz w:val="25"/>
          <w:szCs w:val="25"/>
          <w:lang w:val="sr-Cyrl-CS"/>
        </w:rPr>
        <w:t xml:space="preserve"> сертификата за возача </w:t>
      </w:r>
      <w:r w:rsidRPr="00CC475B">
        <w:rPr>
          <w:rFonts w:ascii="Times New Roman" w:hAnsi="Times New Roman"/>
          <w:bCs/>
          <w:sz w:val="25"/>
          <w:szCs w:val="25"/>
          <w:lang w:val="sr-Cyrl-CS"/>
        </w:rPr>
        <w:t xml:space="preserve">сноси трошкове плаћања </w:t>
      </w:r>
      <w:r w:rsidR="000819EE" w:rsidRPr="00CC475B">
        <w:rPr>
          <w:rFonts w:ascii="Times New Roman" w:hAnsi="Times New Roman"/>
          <w:bCs/>
          <w:sz w:val="25"/>
          <w:szCs w:val="25"/>
          <w:lang w:val="sr-Cyrl-CS"/>
        </w:rPr>
        <w:t xml:space="preserve">републичке </w:t>
      </w:r>
      <w:r w:rsidRPr="00CC475B">
        <w:rPr>
          <w:rFonts w:ascii="Times New Roman" w:hAnsi="Times New Roman"/>
          <w:bCs/>
          <w:sz w:val="25"/>
          <w:szCs w:val="25"/>
          <w:lang w:val="sr-Cyrl-CS"/>
        </w:rPr>
        <w:t>административне таксе, коју је дужан да плати пре полагања испита.</w:t>
      </w:r>
    </w:p>
    <w:p w:rsidR="00E10D99" w:rsidRPr="00CC475B" w:rsidRDefault="00E10D99" w:rsidP="00D23F8E">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Важење </w:t>
      </w:r>
      <w:r w:rsidR="00262E8C" w:rsidRPr="00CC475B">
        <w:rPr>
          <w:rFonts w:ascii="Times New Roman" w:hAnsi="Times New Roman"/>
          <w:color w:val="000000"/>
          <w:sz w:val="25"/>
          <w:szCs w:val="25"/>
          <w:lang w:val="sr-Cyrl-CS"/>
        </w:rPr>
        <w:t>ADR</w:t>
      </w:r>
      <w:r w:rsidR="00262E8C" w:rsidRPr="00CC475B">
        <w:rPr>
          <w:rFonts w:ascii="Times New Roman" w:hAnsi="Times New Roman"/>
          <w:sz w:val="25"/>
          <w:szCs w:val="25"/>
          <w:lang w:val="sr-Cyrl-CS"/>
        </w:rPr>
        <w:t xml:space="preserve"> </w:t>
      </w:r>
      <w:r w:rsidRPr="00CC475B">
        <w:rPr>
          <w:rFonts w:ascii="Times New Roman" w:hAnsi="Times New Roman"/>
          <w:sz w:val="25"/>
          <w:szCs w:val="25"/>
          <w:lang w:val="sr-Cyrl-CS"/>
        </w:rPr>
        <w:t>сертификата за возача се продужава ако кандидат приложи доказ о похађању курса обнове знања у складу са 8.2.2.5 ADR и положи испит у складу са 8.2.2.7 ADR у следећим случајевима:</w:t>
      </w:r>
    </w:p>
    <w:p w:rsidR="00E10D99" w:rsidRPr="00CC475B" w:rsidRDefault="00E10D99" w:rsidP="00D23F8E">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1</w:t>
      </w:r>
      <w:r w:rsidR="006965F4" w:rsidRPr="00CC475B">
        <w:rPr>
          <w:rFonts w:ascii="Times New Roman" w:hAnsi="Times New Roman"/>
          <w:sz w:val="25"/>
          <w:szCs w:val="25"/>
          <w:lang w:val="sr-Cyrl-CS"/>
        </w:rPr>
        <w:t>) у периоду од 12</w:t>
      </w:r>
      <w:r w:rsidRPr="00CC475B">
        <w:rPr>
          <w:rFonts w:ascii="Times New Roman" w:hAnsi="Times New Roman"/>
          <w:sz w:val="25"/>
          <w:szCs w:val="25"/>
          <w:lang w:val="sr-Cyrl-CS"/>
        </w:rPr>
        <w:t xml:space="preserve"> месеци пре </w:t>
      </w:r>
      <w:r w:rsidR="006965F4" w:rsidRPr="00CC475B">
        <w:rPr>
          <w:rFonts w:ascii="Times New Roman" w:hAnsi="Times New Roman"/>
          <w:sz w:val="25"/>
          <w:szCs w:val="25"/>
          <w:lang w:val="sr-Cyrl-CS"/>
        </w:rPr>
        <w:t xml:space="preserve">престанка </w:t>
      </w:r>
      <w:r w:rsidRPr="00CC475B">
        <w:rPr>
          <w:rFonts w:ascii="Times New Roman" w:hAnsi="Times New Roman"/>
          <w:sz w:val="25"/>
          <w:szCs w:val="25"/>
          <w:lang w:val="sr-Cyrl-CS"/>
        </w:rPr>
        <w:t xml:space="preserve">важења </w:t>
      </w:r>
      <w:r w:rsidRPr="00CC475B">
        <w:rPr>
          <w:rFonts w:ascii="Times New Roman" w:hAnsi="Times New Roman"/>
          <w:color w:val="000000"/>
          <w:sz w:val="25"/>
          <w:szCs w:val="25"/>
          <w:lang w:val="sr-Cyrl-CS"/>
        </w:rPr>
        <w:t>сертификата</w:t>
      </w:r>
      <w:r w:rsidR="006564EE" w:rsidRPr="00CC475B">
        <w:rPr>
          <w:rFonts w:ascii="Times New Roman" w:hAnsi="Times New Roman"/>
          <w:sz w:val="25"/>
          <w:szCs w:val="25"/>
          <w:lang w:val="sr-Cyrl-CS"/>
        </w:rPr>
        <w:t>, када</w:t>
      </w:r>
      <w:r w:rsidRPr="00CC475B">
        <w:rPr>
          <w:rFonts w:ascii="Times New Roman" w:hAnsi="Times New Roman"/>
          <w:sz w:val="25"/>
          <w:szCs w:val="25"/>
          <w:lang w:val="sr-Cyrl-CS"/>
        </w:rPr>
        <w:t xml:space="preserve"> </w:t>
      </w:r>
      <w:r w:rsidR="006564EE" w:rsidRPr="00CC475B">
        <w:rPr>
          <w:rFonts w:ascii="Times New Roman" w:hAnsi="Times New Roman"/>
          <w:sz w:val="25"/>
          <w:szCs w:val="25"/>
          <w:lang w:val="sr-Cyrl-CS"/>
        </w:rPr>
        <w:t>м</w:t>
      </w:r>
      <w:r w:rsidRPr="00CC475B">
        <w:rPr>
          <w:rFonts w:ascii="Times New Roman" w:hAnsi="Times New Roman"/>
          <w:sz w:val="25"/>
          <w:szCs w:val="25"/>
          <w:lang w:val="sr-Cyrl-CS"/>
        </w:rPr>
        <w:t xml:space="preserve">инистарство издаје нови сертификат </w:t>
      </w:r>
      <w:r w:rsidRPr="00CC475B">
        <w:rPr>
          <w:rFonts w:ascii="Times New Roman" w:hAnsi="Times New Roman"/>
          <w:color w:val="000000"/>
          <w:sz w:val="25"/>
          <w:szCs w:val="25"/>
          <w:lang w:val="sr-Cyrl-CS"/>
        </w:rPr>
        <w:t>са роком важења од пет година</w:t>
      </w:r>
      <w:r w:rsidR="006965F4"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који почиње да тече </w:t>
      </w:r>
      <w:r w:rsidR="00184E05" w:rsidRPr="00CC475B">
        <w:rPr>
          <w:rFonts w:ascii="Times New Roman" w:hAnsi="Times New Roman"/>
          <w:sz w:val="25"/>
          <w:szCs w:val="25"/>
          <w:lang w:val="sr-Cyrl-CS"/>
        </w:rPr>
        <w:t xml:space="preserve">од </w:t>
      </w:r>
      <w:r w:rsidR="00081BC7" w:rsidRPr="00CC475B">
        <w:rPr>
          <w:rFonts w:ascii="Times New Roman" w:hAnsi="Times New Roman"/>
          <w:sz w:val="25"/>
          <w:szCs w:val="25"/>
          <w:lang w:val="sr-Cyrl-CS"/>
        </w:rPr>
        <w:t xml:space="preserve">наредног дана од </w:t>
      </w:r>
      <w:r w:rsidR="00184E05" w:rsidRPr="00CC475B">
        <w:rPr>
          <w:rFonts w:ascii="Times New Roman" w:hAnsi="Times New Roman"/>
          <w:sz w:val="25"/>
          <w:szCs w:val="25"/>
          <w:lang w:val="sr-Cyrl-CS"/>
        </w:rPr>
        <w:t>дана</w:t>
      </w:r>
      <w:r w:rsidRPr="00CC475B">
        <w:rPr>
          <w:rFonts w:ascii="Times New Roman" w:hAnsi="Times New Roman"/>
          <w:sz w:val="25"/>
          <w:szCs w:val="25"/>
          <w:lang w:val="sr-Cyrl-CS"/>
        </w:rPr>
        <w:t xml:space="preserve"> </w:t>
      </w:r>
      <w:r w:rsidR="00081BC7" w:rsidRPr="00CC475B">
        <w:rPr>
          <w:rFonts w:ascii="Times New Roman" w:hAnsi="Times New Roman"/>
          <w:sz w:val="25"/>
          <w:szCs w:val="25"/>
          <w:lang w:val="sr-Cyrl-CS"/>
        </w:rPr>
        <w:t>престанка важења</w:t>
      </w:r>
      <w:r w:rsidRPr="00CC475B">
        <w:rPr>
          <w:rFonts w:ascii="Times New Roman" w:hAnsi="Times New Roman"/>
          <w:sz w:val="25"/>
          <w:szCs w:val="25"/>
          <w:lang w:val="sr-Cyrl-CS"/>
        </w:rPr>
        <w:t xml:space="preserve"> претходног сертификата;</w:t>
      </w:r>
    </w:p>
    <w:p w:rsidR="00E10D99" w:rsidRPr="00CC475B" w:rsidRDefault="00E10D99" w:rsidP="00D23F8E">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2</w:t>
      </w:r>
      <w:r w:rsidR="006965F4" w:rsidRPr="00CC475B">
        <w:rPr>
          <w:rFonts w:ascii="Times New Roman" w:hAnsi="Times New Roman"/>
          <w:sz w:val="25"/>
          <w:szCs w:val="25"/>
          <w:lang w:val="sr-Cyrl-CS"/>
        </w:rPr>
        <w:t>) у периоду дужем од 12</w:t>
      </w:r>
      <w:r w:rsidRPr="00CC475B">
        <w:rPr>
          <w:rFonts w:ascii="Times New Roman" w:hAnsi="Times New Roman"/>
          <w:sz w:val="25"/>
          <w:szCs w:val="25"/>
          <w:lang w:val="sr-Cyrl-CS"/>
        </w:rPr>
        <w:t xml:space="preserve"> месеци</w:t>
      </w:r>
      <w:r w:rsidR="006965F4" w:rsidRPr="00CC475B">
        <w:rPr>
          <w:rFonts w:ascii="Times New Roman" w:hAnsi="Times New Roman"/>
          <w:sz w:val="25"/>
          <w:szCs w:val="25"/>
          <w:lang w:val="sr-Cyrl-CS"/>
        </w:rPr>
        <w:t xml:space="preserve"> пре престанка важења</w:t>
      </w:r>
      <w:r w:rsidRPr="00CC475B">
        <w:rPr>
          <w:rFonts w:ascii="Times New Roman" w:hAnsi="Times New Roman"/>
          <w:sz w:val="25"/>
          <w:szCs w:val="25"/>
          <w:lang w:val="sr-Cyrl-CS"/>
        </w:rPr>
        <w:t xml:space="preserve"> </w:t>
      </w:r>
      <w:r w:rsidRPr="00CC475B">
        <w:rPr>
          <w:rFonts w:ascii="Times New Roman" w:hAnsi="Times New Roman"/>
          <w:color w:val="000000"/>
          <w:sz w:val="25"/>
          <w:szCs w:val="25"/>
          <w:lang w:val="sr-Cyrl-CS"/>
        </w:rPr>
        <w:t>сертификата</w:t>
      </w:r>
      <w:r w:rsidR="006564EE" w:rsidRPr="00CC475B">
        <w:rPr>
          <w:rFonts w:ascii="Times New Roman" w:hAnsi="Times New Roman"/>
          <w:sz w:val="25"/>
          <w:szCs w:val="25"/>
          <w:lang w:val="sr-Cyrl-CS"/>
        </w:rPr>
        <w:t>, када</w:t>
      </w:r>
      <w:r w:rsidRPr="00CC475B">
        <w:rPr>
          <w:rFonts w:ascii="Times New Roman" w:hAnsi="Times New Roman"/>
          <w:sz w:val="25"/>
          <w:szCs w:val="25"/>
          <w:lang w:val="sr-Cyrl-CS"/>
        </w:rPr>
        <w:t xml:space="preserve"> </w:t>
      </w:r>
      <w:r w:rsidR="006564EE" w:rsidRPr="00CC475B">
        <w:rPr>
          <w:rFonts w:ascii="Times New Roman" w:hAnsi="Times New Roman"/>
          <w:sz w:val="25"/>
          <w:szCs w:val="25"/>
          <w:lang w:val="sr-Cyrl-CS"/>
        </w:rPr>
        <w:t>м</w:t>
      </w:r>
      <w:r w:rsidRPr="00CC475B">
        <w:rPr>
          <w:rFonts w:ascii="Times New Roman" w:hAnsi="Times New Roman"/>
          <w:sz w:val="25"/>
          <w:szCs w:val="25"/>
          <w:lang w:val="sr-Cyrl-CS"/>
        </w:rPr>
        <w:t xml:space="preserve">инистарство издаје нови сертификат </w:t>
      </w:r>
      <w:r w:rsidRPr="00CC475B">
        <w:rPr>
          <w:rFonts w:ascii="Times New Roman" w:hAnsi="Times New Roman"/>
          <w:color w:val="000000"/>
          <w:sz w:val="25"/>
          <w:szCs w:val="25"/>
          <w:lang w:val="sr-Cyrl-CS"/>
        </w:rPr>
        <w:t>са роком важења од пет година</w:t>
      </w:r>
      <w:r w:rsidR="006965F4"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који почиње да тече </w:t>
      </w:r>
      <w:r w:rsidRPr="00CC475B">
        <w:rPr>
          <w:rFonts w:ascii="Times New Roman" w:hAnsi="Times New Roman"/>
          <w:sz w:val="25"/>
          <w:szCs w:val="25"/>
          <w:lang w:val="sr-Cyrl-CS"/>
        </w:rPr>
        <w:t>од да</w:t>
      </w:r>
      <w:r w:rsidR="00184E05" w:rsidRPr="00CC475B">
        <w:rPr>
          <w:rFonts w:ascii="Times New Roman" w:hAnsi="Times New Roman"/>
          <w:sz w:val="25"/>
          <w:szCs w:val="25"/>
          <w:lang w:val="sr-Cyrl-CS"/>
        </w:rPr>
        <w:t>на</w:t>
      </w:r>
      <w:r w:rsidRPr="00CC475B">
        <w:rPr>
          <w:rFonts w:ascii="Times New Roman" w:hAnsi="Times New Roman"/>
          <w:sz w:val="25"/>
          <w:szCs w:val="25"/>
          <w:lang w:val="sr-Cyrl-CS"/>
        </w:rPr>
        <w:t xml:space="preserve"> када је положен испит за обнову знања.</w:t>
      </w:r>
    </w:p>
    <w:p w:rsidR="006564EE" w:rsidRPr="00CC475B" w:rsidRDefault="00536C6B" w:rsidP="00D23F8E">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У случајевима</w:t>
      </w:r>
      <w:r w:rsidR="006564EE" w:rsidRPr="00CC475B">
        <w:rPr>
          <w:rFonts w:ascii="Times New Roman" w:hAnsi="Times New Roman"/>
          <w:sz w:val="25"/>
          <w:szCs w:val="25"/>
          <w:lang w:val="sr-Cyrl-CS"/>
        </w:rPr>
        <w:t xml:space="preserve"> из става</w:t>
      </w:r>
      <w:r w:rsidR="00114B02" w:rsidRPr="00CC475B">
        <w:rPr>
          <w:rFonts w:ascii="Times New Roman" w:hAnsi="Times New Roman"/>
          <w:sz w:val="25"/>
          <w:szCs w:val="25"/>
          <w:lang w:val="sr-Cyrl-CS"/>
        </w:rPr>
        <w:t xml:space="preserve"> 6</w:t>
      </w:r>
      <w:r w:rsidR="006564EE" w:rsidRPr="00CC475B">
        <w:rPr>
          <w:rFonts w:ascii="Times New Roman" w:hAnsi="Times New Roman"/>
          <w:sz w:val="25"/>
          <w:szCs w:val="25"/>
          <w:lang w:val="sr-Cyrl-CS"/>
        </w:rPr>
        <w:t xml:space="preserve">. овог члана, приликом издавања новог </w:t>
      </w:r>
      <w:r w:rsidR="00262E8C" w:rsidRPr="00CC475B">
        <w:rPr>
          <w:rFonts w:ascii="Times New Roman" w:hAnsi="Times New Roman"/>
          <w:color w:val="000000"/>
          <w:sz w:val="25"/>
          <w:szCs w:val="25"/>
          <w:lang w:val="sr-Cyrl-CS"/>
        </w:rPr>
        <w:t>ADR</w:t>
      </w:r>
      <w:r w:rsidR="00262E8C" w:rsidRPr="00CC475B">
        <w:rPr>
          <w:rFonts w:ascii="Times New Roman" w:hAnsi="Times New Roman"/>
          <w:sz w:val="25"/>
          <w:szCs w:val="25"/>
          <w:lang w:val="sr-Cyrl-CS"/>
        </w:rPr>
        <w:t xml:space="preserve"> </w:t>
      </w:r>
      <w:r w:rsidR="006564EE" w:rsidRPr="00CC475B">
        <w:rPr>
          <w:rFonts w:ascii="Times New Roman" w:hAnsi="Times New Roman"/>
          <w:sz w:val="25"/>
          <w:szCs w:val="25"/>
          <w:lang w:val="sr-Cyrl-CS"/>
        </w:rPr>
        <w:t>сертификата</w:t>
      </w:r>
      <w:r w:rsidR="00262E8C" w:rsidRPr="00CC475B">
        <w:rPr>
          <w:rFonts w:ascii="Times New Roman" w:hAnsi="Times New Roman"/>
          <w:sz w:val="25"/>
          <w:szCs w:val="25"/>
          <w:lang w:val="sr-Cyrl-CS"/>
        </w:rPr>
        <w:t xml:space="preserve"> за возача</w:t>
      </w:r>
      <w:r w:rsidR="006564EE" w:rsidRPr="00CC475B">
        <w:rPr>
          <w:rFonts w:ascii="Times New Roman" w:hAnsi="Times New Roman"/>
          <w:sz w:val="25"/>
          <w:szCs w:val="25"/>
          <w:lang w:val="sr-Cyrl-CS"/>
        </w:rPr>
        <w:t xml:space="preserve"> министарству</w:t>
      </w:r>
      <w:r w:rsidR="00A16768" w:rsidRPr="00CC475B">
        <w:rPr>
          <w:rFonts w:ascii="Times New Roman" w:hAnsi="Times New Roman"/>
          <w:sz w:val="25"/>
          <w:szCs w:val="25"/>
          <w:lang w:val="sr-Cyrl-CS"/>
        </w:rPr>
        <w:t xml:space="preserve"> се предаје </w:t>
      </w:r>
      <w:r w:rsidR="006564EE" w:rsidRPr="00CC475B">
        <w:rPr>
          <w:rFonts w:ascii="Times New Roman" w:hAnsi="Times New Roman"/>
          <w:sz w:val="25"/>
          <w:szCs w:val="25"/>
          <w:lang w:val="sr-Cyrl-CS"/>
        </w:rPr>
        <w:t>стари сертификат.</w:t>
      </w:r>
    </w:p>
    <w:p w:rsidR="00536C6B" w:rsidRPr="00CC475B" w:rsidRDefault="00536C6B" w:rsidP="00536C6B">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Ако се у року важења </w:t>
      </w:r>
      <w:r w:rsidRPr="00CC475B">
        <w:rPr>
          <w:rFonts w:ascii="Times New Roman" w:hAnsi="Times New Roman"/>
          <w:color w:val="000000"/>
          <w:sz w:val="25"/>
          <w:szCs w:val="25"/>
          <w:lang w:val="sr-Cyrl-CS"/>
        </w:rPr>
        <w:t>ADR сертификата за возача</w:t>
      </w:r>
      <w:r w:rsidR="00976C7A" w:rsidRPr="00CC475B">
        <w:rPr>
          <w:rFonts w:ascii="Times New Roman" w:hAnsi="Times New Roman"/>
          <w:color w:val="000000"/>
          <w:sz w:val="25"/>
          <w:szCs w:val="25"/>
          <w:lang w:val="sr-Cyrl-CS"/>
        </w:rPr>
        <w:t xml:space="preserve"> прошири обим важења сертификата, а ималац </w:t>
      </w:r>
      <w:r w:rsidRPr="00CC475B">
        <w:rPr>
          <w:rFonts w:ascii="Times New Roman" w:hAnsi="Times New Roman"/>
          <w:color w:val="000000"/>
          <w:sz w:val="25"/>
          <w:szCs w:val="25"/>
          <w:lang w:val="sr-Cyrl-CS"/>
        </w:rPr>
        <w:t>се</w:t>
      </w:r>
      <w:r w:rsidR="00537B45" w:rsidRPr="00CC475B">
        <w:rPr>
          <w:rFonts w:ascii="Times New Roman" w:hAnsi="Times New Roman"/>
          <w:color w:val="000000"/>
          <w:sz w:val="25"/>
          <w:szCs w:val="25"/>
          <w:lang w:val="sr-Cyrl-CS"/>
        </w:rPr>
        <w:t>р</w:t>
      </w:r>
      <w:r w:rsidRPr="00CC475B">
        <w:rPr>
          <w:rFonts w:ascii="Times New Roman" w:hAnsi="Times New Roman"/>
          <w:color w:val="000000"/>
          <w:sz w:val="25"/>
          <w:szCs w:val="25"/>
          <w:lang w:val="sr-Cyrl-CS"/>
        </w:rPr>
        <w:t>тификата</w:t>
      </w:r>
      <w:r w:rsidRPr="00CC475B">
        <w:rPr>
          <w:rFonts w:ascii="Times New Roman" w:hAnsi="Times New Roman"/>
          <w:sz w:val="25"/>
          <w:szCs w:val="25"/>
          <w:lang w:val="sr-Cyrl-CS"/>
        </w:rPr>
        <w:t xml:space="preserve"> испуњава захтеве из пододељка 8.2.2.8.1 (b) и (c) ADR, рок важ</w:t>
      </w:r>
      <w:r w:rsidR="00356B37" w:rsidRPr="00CC475B">
        <w:rPr>
          <w:rFonts w:ascii="Times New Roman" w:hAnsi="Times New Roman"/>
          <w:sz w:val="25"/>
          <w:szCs w:val="25"/>
          <w:lang w:val="sr-Cyrl-CS"/>
        </w:rPr>
        <w:t>ења</w:t>
      </w:r>
      <w:r w:rsidRPr="00CC475B">
        <w:rPr>
          <w:rFonts w:ascii="Times New Roman" w:hAnsi="Times New Roman"/>
          <w:sz w:val="25"/>
          <w:szCs w:val="25"/>
          <w:lang w:val="sr-Cyrl-CS"/>
        </w:rPr>
        <w:t xml:space="preserve"> новог сертификата остаје непромењен у односу на претходни сертификат. Ако је ималац </w:t>
      </w:r>
      <w:r w:rsidRPr="00CC475B">
        <w:rPr>
          <w:rFonts w:ascii="Times New Roman" w:hAnsi="Times New Roman"/>
          <w:color w:val="000000"/>
          <w:sz w:val="25"/>
          <w:szCs w:val="25"/>
          <w:lang w:val="sr-Cyrl-CS"/>
        </w:rPr>
        <w:t xml:space="preserve">ADR сертификата за возача </w:t>
      </w:r>
      <w:r w:rsidRPr="00CC475B">
        <w:rPr>
          <w:rFonts w:ascii="Times New Roman" w:hAnsi="Times New Roman"/>
          <w:sz w:val="25"/>
          <w:szCs w:val="25"/>
          <w:lang w:val="sr-Cyrl-CS"/>
        </w:rPr>
        <w:t>положио испит за обнову знања, усавршавање важи</w:t>
      </w:r>
      <w:r w:rsidR="00C32570" w:rsidRPr="00CC475B">
        <w:rPr>
          <w:rFonts w:ascii="Times New Roman" w:hAnsi="Times New Roman"/>
          <w:sz w:val="25"/>
          <w:szCs w:val="25"/>
          <w:lang w:val="sr-Cyrl-CS"/>
        </w:rPr>
        <w:t xml:space="preserve"> до дана</w:t>
      </w:r>
      <w:r w:rsidRPr="00CC475B">
        <w:rPr>
          <w:rFonts w:ascii="Times New Roman" w:hAnsi="Times New Roman"/>
          <w:sz w:val="25"/>
          <w:szCs w:val="25"/>
          <w:lang w:val="sr-Cyrl-CS"/>
        </w:rPr>
        <w:t xml:space="preserve"> престанка важења новог сертификата</w:t>
      </w:r>
      <w:r w:rsidR="00FD4BDA" w:rsidRPr="00CC475B">
        <w:rPr>
          <w:rFonts w:ascii="Times New Roman" w:hAnsi="Times New Roman"/>
          <w:sz w:val="25"/>
          <w:szCs w:val="25"/>
          <w:lang w:val="sr-Cyrl-CS"/>
        </w:rPr>
        <w:t>.</w:t>
      </w:r>
    </w:p>
    <w:p w:rsidR="00E10D99" w:rsidRPr="00CC475B" w:rsidRDefault="00E10D99" w:rsidP="00D23F8E">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о продужењу важења </w:t>
      </w:r>
      <w:r w:rsidR="00262E8C" w:rsidRPr="00CC475B">
        <w:rPr>
          <w:color w:val="000000"/>
          <w:sz w:val="25"/>
          <w:szCs w:val="25"/>
          <w:lang w:val="sr-Cyrl-CS"/>
        </w:rPr>
        <w:t xml:space="preserve">ADR </w:t>
      </w:r>
      <w:r w:rsidRPr="00CC475B">
        <w:rPr>
          <w:color w:val="000000"/>
          <w:sz w:val="25"/>
          <w:szCs w:val="25"/>
          <w:lang w:val="sr-Cyrl-CS"/>
        </w:rPr>
        <w:t xml:space="preserve">сертификата за возача </w:t>
      </w:r>
      <w:r w:rsidRPr="00CC475B">
        <w:rPr>
          <w:sz w:val="25"/>
          <w:szCs w:val="25"/>
          <w:lang w:val="sr-Cyrl-CS"/>
        </w:rPr>
        <w:t>је коначно у управном поступку и против њега се може покренути управни спор.</w:t>
      </w:r>
    </w:p>
    <w:p w:rsidR="00EE04B7" w:rsidRPr="00CC475B" w:rsidRDefault="00EE04B7" w:rsidP="00EE04B7">
      <w:pPr>
        <w:spacing w:after="0" w:line="240" w:lineRule="auto"/>
        <w:ind w:firstLine="720"/>
        <w:jc w:val="both"/>
        <w:rPr>
          <w:rFonts w:ascii="Times New Roman" w:hAnsi="Times New Roman"/>
          <w:bCs/>
          <w:sz w:val="25"/>
          <w:szCs w:val="25"/>
          <w:lang w:val="sr-Cyrl-CS"/>
        </w:rPr>
      </w:pPr>
      <w:r w:rsidRPr="00CC475B">
        <w:rPr>
          <w:rFonts w:ascii="Times New Roman" w:hAnsi="Times New Roman"/>
          <w:bCs/>
          <w:sz w:val="25"/>
          <w:szCs w:val="25"/>
          <w:lang w:val="sr-Cyrl-CS"/>
        </w:rPr>
        <w:t>З</w:t>
      </w:r>
      <w:r w:rsidRPr="00CC475B">
        <w:rPr>
          <w:rFonts w:ascii="Times New Roman" w:hAnsi="Times New Roman"/>
          <w:color w:val="000000"/>
          <w:sz w:val="25"/>
          <w:szCs w:val="25"/>
          <w:lang w:val="sr-Cyrl-CS"/>
        </w:rPr>
        <w:t>а продужење важења ADR сертификата</w:t>
      </w:r>
      <w:r w:rsidR="00C32570" w:rsidRPr="00CC475B">
        <w:rPr>
          <w:rFonts w:ascii="Times New Roman" w:hAnsi="Times New Roman"/>
          <w:color w:val="000000"/>
          <w:sz w:val="25"/>
          <w:szCs w:val="25"/>
          <w:lang w:val="sr-Cyrl-CS"/>
        </w:rPr>
        <w:t xml:space="preserve"> за возача</w:t>
      </w:r>
      <w:r w:rsidRPr="00CC475B">
        <w:rPr>
          <w:rFonts w:ascii="Times New Roman" w:hAnsi="Times New Roman"/>
          <w:color w:val="000000"/>
          <w:sz w:val="25"/>
          <w:szCs w:val="25"/>
          <w:lang w:val="sr-Cyrl-CS"/>
        </w:rPr>
        <w:t xml:space="preserve"> подносилац захтева </w:t>
      </w:r>
      <w:r w:rsidRPr="00CC475B">
        <w:rPr>
          <w:rFonts w:ascii="Times New Roman" w:hAnsi="Times New Roman"/>
          <w:bCs/>
          <w:sz w:val="25"/>
          <w:szCs w:val="25"/>
          <w:lang w:val="sr-Cyrl-CS"/>
        </w:rPr>
        <w:t xml:space="preserve">сноси трошкове плаћања </w:t>
      </w:r>
      <w:r w:rsidR="000819EE" w:rsidRPr="00CC475B">
        <w:rPr>
          <w:rFonts w:ascii="Times New Roman" w:hAnsi="Times New Roman"/>
          <w:bCs/>
          <w:sz w:val="25"/>
          <w:szCs w:val="25"/>
          <w:lang w:val="sr-Cyrl-CS"/>
        </w:rPr>
        <w:t xml:space="preserve">републичке </w:t>
      </w:r>
      <w:r w:rsidRPr="00CC475B">
        <w:rPr>
          <w:rFonts w:ascii="Times New Roman" w:hAnsi="Times New Roman"/>
          <w:bCs/>
          <w:sz w:val="25"/>
          <w:szCs w:val="25"/>
          <w:lang w:val="sr-Cyrl-CS"/>
        </w:rPr>
        <w:t>административне таксе.</w:t>
      </w:r>
    </w:p>
    <w:p w:rsidR="00E10D99" w:rsidRPr="00CC475B" w:rsidRDefault="00E10D99" w:rsidP="007C3C8C">
      <w:pPr>
        <w:pStyle w:val="Normal1"/>
        <w:spacing w:before="0" w:beforeAutospacing="0" w:after="0" w:afterAutospacing="0"/>
        <w:ind w:firstLine="720"/>
        <w:jc w:val="both"/>
        <w:rPr>
          <w:sz w:val="25"/>
          <w:szCs w:val="25"/>
          <w:lang w:val="sr-Cyrl-CS"/>
        </w:rPr>
      </w:pPr>
      <w:r w:rsidRPr="00CC475B">
        <w:rPr>
          <w:sz w:val="25"/>
          <w:szCs w:val="25"/>
          <w:lang w:val="sr-Cyrl-CS"/>
        </w:rPr>
        <w:t xml:space="preserve">Захтев за издавање </w:t>
      </w:r>
      <w:r w:rsidR="00262E8C" w:rsidRPr="00CC475B">
        <w:rPr>
          <w:color w:val="000000"/>
          <w:sz w:val="25"/>
          <w:szCs w:val="25"/>
          <w:lang w:val="sr-Cyrl-CS"/>
        </w:rPr>
        <w:t xml:space="preserve">ADR </w:t>
      </w:r>
      <w:r w:rsidRPr="00CC475B">
        <w:rPr>
          <w:color w:val="000000"/>
          <w:sz w:val="25"/>
          <w:szCs w:val="25"/>
          <w:lang w:val="sr-Cyrl-CS"/>
        </w:rPr>
        <w:t xml:space="preserve">сертификата за возача </w:t>
      </w:r>
      <w:r w:rsidRPr="00CC475B">
        <w:rPr>
          <w:sz w:val="25"/>
          <w:szCs w:val="25"/>
          <w:lang w:val="sr-Cyrl-CS"/>
        </w:rPr>
        <w:t>одбија се ако подносилац захтева не испуњава услове из става 2. овог члана.</w:t>
      </w:r>
    </w:p>
    <w:p w:rsidR="00E10D99" w:rsidRPr="00CC475B" w:rsidRDefault="00E10D99" w:rsidP="007C3C8C">
      <w:pPr>
        <w:pStyle w:val="Normal1"/>
        <w:spacing w:before="0" w:beforeAutospacing="0" w:after="0" w:afterAutospacing="0"/>
        <w:ind w:firstLine="720"/>
        <w:jc w:val="both"/>
        <w:rPr>
          <w:sz w:val="25"/>
          <w:szCs w:val="25"/>
          <w:lang w:val="sr-Cyrl-CS"/>
        </w:rPr>
      </w:pPr>
      <w:r w:rsidRPr="00CC475B">
        <w:rPr>
          <w:sz w:val="25"/>
          <w:szCs w:val="25"/>
          <w:lang w:val="sr-Cyrl-CS"/>
        </w:rPr>
        <w:lastRenderedPageBreak/>
        <w:t xml:space="preserve">Решење којим се одбија издавање </w:t>
      </w:r>
      <w:r w:rsidR="00262E8C" w:rsidRPr="00CC475B">
        <w:rPr>
          <w:color w:val="000000"/>
          <w:sz w:val="25"/>
          <w:szCs w:val="25"/>
          <w:lang w:val="sr-Cyrl-CS"/>
        </w:rPr>
        <w:t xml:space="preserve">ADR сертификата за возача </w:t>
      </w:r>
      <w:r w:rsidR="00114B02" w:rsidRPr="00CC475B">
        <w:rPr>
          <w:sz w:val="25"/>
          <w:szCs w:val="25"/>
          <w:lang w:val="sr-Cyrl-CS"/>
        </w:rPr>
        <w:t>из разлога наведених у ставу 11</w:t>
      </w:r>
      <w:r w:rsidRPr="00CC475B">
        <w:rPr>
          <w:sz w:val="25"/>
          <w:szCs w:val="25"/>
          <w:lang w:val="sr-Cyrl-CS"/>
        </w:rPr>
        <w:t xml:space="preserve">. овог члана, министарство доноси у року од 15 дана од дана подношења уредног захтева. </w:t>
      </w:r>
    </w:p>
    <w:p w:rsidR="00E10D99" w:rsidRPr="00CC475B" w:rsidRDefault="00E10D99" w:rsidP="00D23F8E">
      <w:pPr>
        <w:pStyle w:val="Normal1"/>
        <w:spacing w:before="0" w:beforeAutospacing="0" w:after="0" w:afterAutospacing="0"/>
        <w:ind w:firstLine="720"/>
        <w:jc w:val="both"/>
        <w:rPr>
          <w:sz w:val="25"/>
          <w:szCs w:val="25"/>
          <w:lang w:val="sr-Cyrl-CS"/>
        </w:rPr>
      </w:pPr>
      <w:r w:rsidRPr="00CC475B">
        <w:rPr>
          <w:sz w:val="25"/>
          <w:szCs w:val="25"/>
          <w:lang w:val="sr-Cyrl-CS"/>
        </w:rPr>
        <w:t>Решење којим се одбија издавање</w:t>
      </w:r>
      <w:r w:rsidRPr="00CC475B">
        <w:rPr>
          <w:color w:val="000000"/>
          <w:sz w:val="25"/>
          <w:szCs w:val="25"/>
          <w:lang w:val="sr-Cyrl-CS"/>
        </w:rPr>
        <w:t xml:space="preserve"> </w:t>
      </w:r>
      <w:r w:rsidR="00262E8C" w:rsidRPr="00CC475B">
        <w:rPr>
          <w:color w:val="000000"/>
          <w:sz w:val="25"/>
          <w:szCs w:val="25"/>
          <w:lang w:val="sr-Cyrl-CS"/>
        </w:rPr>
        <w:t xml:space="preserve">ADR сертификата за возача </w:t>
      </w:r>
      <w:r w:rsidRPr="00CC475B">
        <w:rPr>
          <w:sz w:val="25"/>
          <w:szCs w:val="25"/>
          <w:lang w:val="sr-Cyrl-CS"/>
        </w:rPr>
        <w:t xml:space="preserve">је коначно у управном поступку и против њега се може покренути управни спор. </w:t>
      </w:r>
    </w:p>
    <w:p w:rsidR="00E10D99" w:rsidRPr="00CC475B" w:rsidRDefault="00E10D99" w:rsidP="00D23F8E">
      <w:pPr>
        <w:pStyle w:val="Normal1"/>
        <w:spacing w:before="0" w:beforeAutospacing="0" w:after="0" w:afterAutospacing="0"/>
        <w:ind w:firstLine="720"/>
        <w:rPr>
          <w:sz w:val="25"/>
          <w:szCs w:val="25"/>
          <w:lang w:val="sr-Cyrl-CS"/>
        </w:rPr>
      </w:pPr>
      <w:r w:rsidRPr="00CC475B">
        <w:rPr>
          <w:sz w:val="25"/>
          <w:szCs w:val="25"/>
          <w:lang w:val="sr-Cyrl-CS"/>
        </w:rPr>
        <w:t xml:space="preserve">Министарство може решењем да укине </w:t>
      </w:r>
      <w:r w:rsidR="00262E8C" w:rsidRPr="00CC475B">
        <w:rPr>
          <w:color w:val="000000"/>
          <w:sz w:val="25"/>
          <w:szCs w:val="25"/>
          <w:lang w:val="sr-Cyrl-CS"/>
        </w:rPr>
        <w:t>ADR сертификат за возача</w:t>
      </w:r>
      <w:r w:rsidRPr="00CC475B">
        <w:rPr>
          <w:sz w:val="25"/>
          <w:szCs w:val="25"/>
          <w:lang w:val="sr-Cyrl-CS"/>
        </w:rPr>
        <w:t xml:space="preserve">. </w:t>
      </w:r>
    </w:p>
    <w:p w:rsidR="00E10D99" w:rsidRPr="00CC475B" w:rsidRDefault="00E10D99" w:rsidP="00D23F8E">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о укидању </w:t>
      </w:r>
      <w:r w:rsidR="00262E8C" w:rsidRPr="00CC475B">
        <w:rPr>
          <w:color w:val="000000"/>
          <w:sz w:val="25"/>
          <w:szCs w:val="25"/>
          <w:lang w:val="sr-Cyrl-CS"/>
        </w:rPr>
        <w:t xml:space="preserve">ADR сертификата за возача </w:t>
      </w:r>
      <w:r w:rsidRPr="00CC475B">
        <w:rPr>
          <w:sz w:val="25"/>
          <w:szCs w:val="25"/>
          <w:lang w:val="sr-Cyrl-CS"/>
        </w:rPr>
        <w:t xml:space="preserve">доноси се на захтев </w:t>
      </w:r>
      <w:r w:rsidR="00184E05" w:rsidRPr="00CC475B">
        <w:rPr>
          <w:sz w:val="25"/>
          <w:szCs w:val="25"/>
          <w:lang w:val="sr-Cyrl-CS"/>
        </w:rPr>
        <w:t>имаоца</w:t>
      </w:r>
      <w:r w:rsidRPr="00CC475B">
        <w:rPr>
          <w:sz w:val="25"/>
          <w:szCs w:val="25"/>
          <w:lang w:val="sr-Cyrl-CS"/>
        </w:rPr>
        <w:t xml:space="preserve"> </w:t>
      </w:r>
      <w:r w:rsidRPr="00CC475B">
        <w:rPr>
          <w:color w:val="000000"/>
          <w:sz w:val="25"/>
          <w:szCs w:val="25"/>
          <w:lang w:val="sr-Cyrl-CS"/>
        </w:rPr>
        <w:t>сертификата</w:t>
      </w:r>
      <w:r w:rsidRPr="00CC475B">
        <w:rPr>
          <w:sz w:val="25"/>
          <w:szCs w:val="25"/>
          <w:lang w:val="sr-Cyrl-CS"/>
        </w:rPr>
        <w:t xml:space="preserve">. </w:t>
      </w:r>
    </w:p>
    <w:p w:rsidR="00E10D99" w:rsidRPr="00CC475B" w:rsidRDefault="00E10D99" w:rsidP="00D23F8E">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о укидању </w:t>
      </w:r>
      <w:r w:rsidR="00262E8C" w:rsidRPr="00CC475B">
        <w:rPr>
          <w:color w:val="000000"/>
          <w:sz w:val="25"/>
          <w:szCs w:val="25"/>
          <w:lang w:val="sr-Cyrl-CS"/>
        </w:rPr>
        <w:t xml:space="preserve">ADR сертификата за возача </w:t>
      </w:r>
      <w:r w:rsidRPr="00CC475B">
        <w:rPr>
          <w:sz w:val="25"/>
          <w:szCs w:val="25"/>
          <w:lang w:val="sr-Cyrl-CS"/>
        </w:rPr>
        <w:t xml:space="preserve">је коначно у управном поступку и против њега се може покренути управни спор. </w:t>
      </w:r>
    </w:p>
    <w:p w:rsidR="00E10D99" w:rsidRPr="00CC475B" w:rsidRDefault="00E10D99" w:rsidP="00D23F8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прописује садржину и образац </w:t>
      </w:r>
      <w:r w:rsidR="00262E8C" w:rsidRPr="00CC475B">
        <w:rPr>
          <w:rFonts w:ascii="Times New Roman" w:hAnsi="Times New Roman"/>
          <w:color w:val="000000"/>
          <w:sz w:val="25"/>
          <w:szCs w:val="25"/>
          <w:lang w:val="sr-Cyrl-CS"/>
        </w:rPr>
        <w:t>ADR</w:t>
      </w:r>
      <w:r w:rsidR="00262E8C" w:rsidRPr="00CC475B">
        <w:rPr>
          <w:color w:val="000000"/>
          <w:sz w:val="25"/>
          <w:szCs w:val="25"/>
          <w:lang w:val="sr-Cyrl-CS"/>
        </w:rPr>
        <w:t xml:space="preserve"> </w:t>
      </w:r>
      <w:r w:rsidR="00262E8C" w:rsidRPr="00CC475B">
        <w:rPr>
          <w:rFonts w:ascii="Times New Roman" w:hAnsi="Times New Roman"/>
          <w:color w:val="000000"/>
          <w:sz w:val="25"/>
          <w:szCs w:val="25"/>
          <w:lang w:val="sr-Cyrl-CS"/>
        </w:rPr>
        <w:t>сертификата за возача</w:t>
      </w:r>
      <w:r w:rsidR="00262E8C" w:rsidRPr="00CC475B">
        <w:rPr>
          <w:color w:val="000000"/>
          <w:sz w:val="25"/>
          <w:szCs w:val="25"/>
          <w:lang w:val="sr-Cyrl-CS"/>
        </w:rPr>
        <w:t xml:space="preserve"> </w:t>
      </w:r>
      <w:r w:rsidRPr="00CC475B">
        <w:rPr>
          <w:rFonts w:ascii="Times New Roman" w:hAnsi="Times New Roman"/>
          <w:color w:val="000000"/>
          <w:sz w:val="25"/>
          <w:szCs w:val="25"/>
          <w:lang w:val="sr-Cyrl-CS"/>
        </w:rPr>
        <w:t>у складу са захтевима из ADR, као и начин вођења</w:t>
      </w:r>
      <w:r w:rsidR="00184E05" w:rsidRPr="00CC475B">
        <w:rPr>
          <w:rFonts w:ascii="Times New Roman" w:hAnsi="Times New Roman"/>
          <w:color w:val="000000"/>
          <w:sz w:val="25"/>
          <w:szCs w:val="25"/>
          <w:lang w:val="sr-Cyrl-CS"/>
        </w:rPr>
        <w:t xml:space="preserve"> и образац </w:t>
      </w:r>
      <w:r w:rsidRPr="00CC475B">
        <w:rPr>
          <w:rFonts w:ascii="Times New Roman" w:hAnsi="Times New Roman"/>
          <w:color w:val="000000"/>
          <w:sz w:val="25"/>
          <w:szCs w:val="25"/>
          <w:lang w:val="sr-Cyrl-CS"/>
        </w:rPr>
        <w:t xml:space="preserve">регистра издатих </w:t>
      </w:r>
      <w:r w:rsidR="00262E8C" w:rsidRPr="00CC475B">
        <w:rPr>
          <w:rFonts w:ascii="Times New Roman" w:hAnsi="Times New Roman"/>
          <w:color w:val="000000"/>
          <w:sz w:val="25"/>
          <w:szCs w:val="25"/>
          <w:lang w:val="sr-Cyrl-CS"/>
        </w:rPr>
        <w:t>ADR</w:t>
      </w:r>
      <w:r w:rsidR="00262E8C" w:rsidRPr="00CC475B">
        <w:rPr>
          <w:color w:val="000000"/>
          <w:sz w:val="25"/>
          <w:szCs w:val="25"/>
          <w:lang w:val="sr-Cyrl-CS"/>
        </w:rPr>
        <w:t xml:space="preserve"> </w:t>
      </w:r>
      <w:r w:rsidRPr="00CC475B">
        <w:rPr>
          <w:rFonts w:ascii="Times New Roman" w:hAnsi="Times New Roman"/>
          <w:color w:val="000000"/>
          <w:sz w:val="25"/>
          <w:szCs w:val="25"/>
          <w:lang w:val="sr-Cyrl-CS"/>
        </w:rPr>
        <w:t>сертификата за возача.</w:t>
      </w:r>
    </w:p>
    <w:p w:rsidR="00E10D99" w:rsidRPr="00CC475B" w:rsidRDefault="00E10D99" w:rsidP="00683A0F">
      <w:pPr>
        <w:spacing w:after="0" w:line="240" w:lineRule="auto"/>
        <w:ind w:firstLine="720"/>
        <w:jc w:val="both"/>
        <w:rPr>
          <w:rFonts w:ascii="Times New Roman" w:hAnsi="Times New Roman"/>
          <w:i/>
          <w:color w:val="000000"/>
          <w:sz w:val="25"/>
          <w:szCs w:val="25"/>
          <w:lang w:val="sr-Cyrl-CS"/>
        </w:rPr>
      </w:pPr>
      <w:r w:rsidRPr="00CC475B">
        <w:rPr>
          <w:rFonts w:ascii="Times New Roman" w:hAnsi="Times New Roman"/>
          <w:color w:val="000000"/>
          <w:sz w:val="25"/>
          <w:szCs w:val="25"/>
          <w:lang w:val="sr-Cyrl-CS"/>
        </w:rPr>
        <w:t xml:space="preserve">Министар прописује </w:t>
      </w:r>
      <w:r w:rsidR="001F13B9" w:rsidRPr="00CC475B">
        <w:rPr>
          <w:rFonts w:ascii="Times New Roman" w:hAnsi="Times New Roman"/>
          <w:color w:val="000000"/>
          <w:sz w:val="25"/>
          <w:szCs w:val="25"/>
          <w:lang w:val="sr-Cyrl-CS"/>
        </w:rPr>
        <w:t>услове, структуру и</w:t>
      </w:r>
      <w:r w:rsidR="00976C7A"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пр</w:t>
      </w:r>
      <w:r w:rsidR="00C32570" w:rsidRPr="00CC475B">
        <w:rPr>
          <w:rFonts w:ascii="Times New Roman" w:hAnsi="Times New Roman"/>
          <w:color w:val="000000"/>
          <w:sz w:val="25"/>
          <w:szCs w:val="25"/>
          <w:lang w:val="sr-Cyrl-CS"/>
        </w:rPr>
        <w:t>ограм</w:t>
      </w:r>
      <w:r w:rsidR="001F13B9" w:rsidRPr="00CC475B">
        <w:rPr>
          <w:rFonts w:ascii="Times New Roman" w:hAnsi="Times New Roman"/>
          <w:color w:val="000000"/>
          <w:sz w:val="25"/>
          <w:szCs w:val="25"/>
          <w:lang w:val="sr-Cyrl-CS"/>
        </w:rPr>
        <w:t xml:space="preserve"> обуке за стицање ADR сертификата за возача, </w:t>
      </w:r>
      <w:r w:rsidR="003109D3" w:rsidRPr="00CC475B">
        <w:rPr>
          <w:rFonts w:ascii="Times New Roman" w:hAnsi="Times New Roman"/>
          <w:color w:val="000000"/>
          <w:sz w:val="25"/>
          <w:szCs w:val="25"/>
          <w:lang w:val="sr-Cyrl-CS"/>
        </w:rPr>
        <w:t xml:space="preserve">услове и начин за издавање одобрења за вршење обуке, </w:t>
      </w:r>
      <w:r w:rsidR="001F13B9" w:rsidRPr="00CC475B">
        <w:rPr>
          <w:rFonts w:ascii="Times New Roman" w:hAnsi="Times New Roman"/>
          <w:color w:val="000000"/>
          <w:sz w:val="25"/>
          <w:szCs w:val="25"/>
          <w:lang w:val="sr-Cyrl-CS"/>
        </w:rPr>
        <w:t>као и услове</w:t>
      </w:r>
      <w:r w:rsidR="00366D9A" w:rsidRPr="00CC475B">
        <w:rPr>
          <w:rFonts w:ascii="Times New Roman" w:hAnsi="Times New Roman"/>
          <w:color w:val="000000"/>
          <w:sz w:val="25"/>
          <w:szCs w:val="25"/>
          <w:lang w:val="sr-Cyrl-CS"/>
        </w:rPr>
        <w:t xml:space="preserve">, </w:t>
      </w:r>
      <w:r w:rsidR="00714DBC" w:rsidRPr="00CC475B">
        <w:rPr>
          <w:rFonts w:ascii="Times New Roman" w:hAnsi="Times New Roman"/>
          <w:color w:val="000000"/>
          <w:sz w:val="25"/>
          <w:szCs w:val="25"/>
          <w:lang w:val="sr-Cyrl-CS"/>
        </w:rPr>
        <w:t>програм</w:t>
      </w:r>
      <w:r w:rsidR="00C32570" w:rsidRPr="00CC475B">
        <w:rPr>
          <w:rFonts w:ascii="Times New Roman" w:hAnsi="Times New Roman"/>
          <w:color w:val="000000"/>
          <w:sz w:val="25"/>
          <w:szCs w:val="25"/>
          <w:lang w:val="sr-Cyrl-CS"/>
        </w:rPr>
        <w:t xml:space="preserve"> и начин полагања испита о стручној</w:t>
      </w:r>
      <w:r w:rsidRPr="00CC475B">
        <w:rPr>
          <w:rFonts w:ascii="Times New Roman" w:hAnsi="Times New Roman"/>
          <w:color w:val="000000"/>
          <w:sz w:val="25"/>
          <w:szCs w:val="25"/>
          <w:lang w:val="sr-Cyrl-CS"/>
        </w:rPr>
        <w:t xml:space="preserve"> оспособљеност</w:t>
      </w:r>
      <w:r w:rsidR="00C32570" w:rsidRPr="00CC475B">
        <w:rPr>
          <w:rFonts w:ascii="Times New Roman" w:hAnsi="Times New Roman"/>
          <w:color w:val="000000"/>
          <w:sz w:val="25"/>
          <w:szCs w:val="25"/>
          <w:lang w:val="sr-Cyrl-CS"/>
        </w:rPr>
        <w:t>и</w:t>
      </w:r>
      <w:r w:rsidRPr="00CC475B">
        <w:rPr>
          <w:rFonts w:ascii="Times New Roman" w:hAnsi="Times New Roman"/>
          <w:color w:val="000000"/>
          <w:sz w:val="25"/>
          <w:szCs w:val="25"/>
          <w:lang w:val="sr-Cyrl-CS"/>
        </w:rPr>
        <w:t xml:space="preserve"> за обављање послова возача</w:t>
      </w:r>
      <w:r w:rsidRPr="00CC475B">
        <w:rPr>
          <w:rFonts w:ascii="Times New Roman" w:hAnsi="Times New Roman"/>
          <w:i/>
          <w:color w:val="000000"/>
          <w:sz w:val="25"/>
          <w:szCs w:val="25"/>
          <w:lang w:val="sr-Cyrl-CS"/>
        </w:rPr>
        <w:t>.</w:t>
      </w:r>
    </w:p>
    <w:p w:rsidR="00E10D99" w:rsidRPr="00CC475B" w:rsidRDefault="00E10D99" w:rsidP="00683A0F">
      <w:pPr>
        <w:spacing w:after="0" w:line="240" w:lineRule="auto"/>
        <w:ind w:firstLine="720"/>
        <w:jc w:val="both"/>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44.</w:t>
      </w:r>
    </w:p>
    <w:p w:rsidR="00E10D99" w:rsidRPr="00CC475B" w:rsidRDefault="00E10D99" w:rsidP="00D23F8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Возилом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w:t>
      </w:r>
      <w:r w:rsidR="00C32570" w:rsidRPr="00CC475B">
        <w:rPr>
          <w:rFonts w:ascii="Times New Roman" w:hAnsi="Times New Roman"/>
          <w:color w:val="000000"/>
          <w:sz w:val="25"/>
          <w:szCs w:val="25"/>
          <w:lang w:val="sr-Cyrl-CS"/>
        </w:rPr>
        <w:t>сне робе управља возач који</w:t>
      </w:r>
      <w:r w:rsidRPr="00CC475B">
        <w:rPr>
          <w:rFonts w:ascii="Times New Roman" w:hAnsi="Times New Roman"/>
          <w:color w:val="000000"/>
          <w:sz w:val="25"/>
          <w:szCs w:val="25"/>
          <w:lang w:val="sr-Cyrl-CS"/>
        </w:rPr>
        <w:t>:</w:t>
      </w:r>
    </w:p>
    <w:p w:rsidR="00E10D99" w:rsidRPr="00CC475B" w:rsidRDefault="00F82F6C" w:rsidP="00D23F8E">
      <w:pPr>
        <w:tabs>
          <w:tab w:val="left" w:pos="900"/>
          <w:tab w:val="left" w:pos="1080"/>
        </w:tabs>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1</w:t>
      </w:r>
      <w:r w:rsidR="00E10D99" w:rsidRPr="00CC475B">
        <w:rPr>
          <w:rFonts w:ascii="Times New Roman" w:hAnsi="Times New Roman"/>
          <w:color w:val="000000"/>
          <w:sz w:val="25"/>
          <w:szCs w:val="25"/>
          <w:lang w:val="sr-Cyrl-CS"/>
        </w:rPr>
        <w:t>)</w:t>
      </w:r>
      <w:r w:rsidR="00E10D99" w:rsidRPr="00CC475B">
        <w:rPr>
          <w:rFonts w:ascii="Times New Roman" w:hAnsi="Times New Roman"/>
          <w:color w:val="000000"/>
          <w:sz w:val="25"/>
          <w:szCs w:val="25"/>
          <w:lang w:val="sr-Cyrl-CS"/>
        </w:rPr>
        <w:tab/>
        <w:t>има важећи сертификат за возача, односно потврду у случају када према ADR није потребан сертификат за возача;</w:t>
      </w:r>
    </w:p>
    <w:p w:rsidR="00E10D99" w:rsidRPr="00CC475B" w:rsidRDefault="00F82F6C" w:rsidP="00D23F8E">
      <w:pPr>
        <w:tabs>
          <w:tab w:val="left" w:pos="900"/>
          <w:tab w:val="left" w:pos="1080"/>
        </w:tabs>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2</w:t>
      </w:r>
      <w:r w:rsidR="00E10D99" w:rsidRPr="00CC475B">
        <w:rPr>
          <w:rFonts w:ascii="Times New Roman" w:hAnsi="Times New Roman"/>
          <w:color w:val="000000"/>
          <w:sz w:val="25"/>
          <w:szCs w:val="25"/>
          <w:lang w:val="sr-Cyrl-CS"/>
        </w:rPr>
        <w:t>)</w:t>
      </w:r>
      <w:r w:rsidR="00E10D99" w:rsidRPr="00CC475B">
        <w:rPr>
          <w:rFonts w:ascii="Times New Roman" w:hAnsi="Times New Roman"/>
          <w:color w:val="000000"/>
          <w:sz w:val="25"/>
          <w:szCs w:val="25"/>
          <w:lang w:val="sr-Cyrl-CS"/>
        </w:rPr>
        <w:tab/>
        <w:t>је</w:t>
      </w:r>
      <w:r w:rsidR="00C32570" w:rsidRPr="00CC475B">
        <w:rPr>
          <w:rFonts w:ascii="Times New Roman" w:hAnsi="Times New Roman"/>
          <w:color w:val="000000"/>
          <w:sz w:val="25"/>
          <w:szCs w:val="25"/>
          <w:lang w:val="sr-Cyrl-CS"/>
        </w:rPr>
        <w:t xml:space="preserve"> упознат са својим обавезама и посебним</w:t>
      </w:r>
      <w:r w:rsidR="00E10D99" w:rsidRPr="00CC475B">
        <w:rPr>
          <w:rFonts w:ascii="Times New Roman" w:hAnsi="Times New Roman"/>
          <w:color w:val="000000"/>
          <w:sz w:val="25"/>
          <w:szCs w:val="25"/>
          <w:lang w:val="sr-Cyrl-CS"/>
        </w:rPr>
        <w:t xml:space="preserve"> услов</w:t>
      </w:r>
      <w:r w:rsidR="00C32570" w:rsidRPr="00CC475B">
        <w:rPr>
          <w:rFonts w:ascii="Times New Roman" w:hAnsi="Times New Roman"/>
          <w:color w:val="000000"/>
          <w:sz w:val="25"/>
          <w:szCs w:val="25"/>
          <w:lang w:val="sr-Cyrl-CS"/>
        </w:rPr>
        <w:t xml:space="preserve">има за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одређене опасне робе у складу са ADR и другим прописима;</w:t>
      </w:r>
    </w:p>
    <w:p w:rsidR="00E10D99" w:rsidRPr="00CC475B" w:rsidRDefault="00F82F6C" w:rsidP="00D23F8E">
      <w:pPr>
        <w:tabs>
          <w:tab w:val="left" w:pos="900"/>
          <w:tab w:val="left" w:pos="1080"/>
        </w:tabs>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3</w:t>
      </w:r>
      <w:r w:rsidR="00E10D99" w:rsidRPr="00CC475B">
        <w:rPr>
          <w:rFonts w:ascii="Times New Roman" w:hAnsi="Times New Roman"/>
          <w:color w:val="000000"/>
          <w:sz w:val="25"/>
          <w:szCs w:val="25"/>
          <w:lang w:val="sr-Cyrl-CS"/>
        </w:rPr>
        <w:t>)</w:t>
      </w:r>
      <w:r w:rsidR="00E10D99" w:rsidRPr="00CC475B">
        <w:rPr>
          <w:rFonts w:ascii="Times New Roman" w:hAnsi="Times New Roman"/>
          <w:color w:val="000000"/>
          <w:sz w:val="25"/>
          <w:szCs w:val="25"/>
          <w:lang w:val="sr-Cyrl-CS"/>
        </w:rPr>
        <w:tab/>
        <w:t>се увери да су на возило утоварени комади за отпрему означени одговарајућим натписима, односно ознакама опасности;</w:t>
      </w:r>
    </w:p>
    <w:p w:rsidR="00E10D99" w:rsidRPr="00CC475B" w:rsidRDefault="00F82F6C" w:rsidP="00D23F8E">
      <w:pPr>
        <w:tabs>
          <w:tab w:val="left" w:pos="900"/>
          <w:tab w:val="left" w:pos="1080"/>
        </w:tabs>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4</w:t>
      </w:r>
      <w:r w:rsidR="00C32570" w:rsidRPr="00CC475B">
        <w:rPr>
          <w:rFonts w:ascii="Times New Roman" w:hAnsi="Times New Roman"/>
          <w:color w:val="000000"/>
          <w:sz w:val="25"/>
          <w:szCs w:val="25"/>
          <w:lang w:val="sr-Cyrl-CS"/>
        </w:rPr>
        <w:t>)</w:t>
      </w:r>
      <w:r w:rsidR="00E10D99" w:rsidRPr="00CC475B">
        <w:rPr>
          <w:rFonts w:ascii="Times New Roman" w:hAnsi="Times New Roman"/>
          <w:color w:val="000000"/>
          <w:sz w:val="25"/>
          <w:szCs w:val="25"/>
          <w:lang w:val="sr-Cyrl-CS"/>
        </w:rPr>
        <w:t xml:space="preserve"> </w:t>
      </w:r>
      <w:r w:rsidR="00C32570" w:rsidRPr="00CC475B">
        <w:rPr>
          <w:rFonts w:ascii="Times New Roman" w:hAnsi="Times New Roman"/>
          <w:color w:val="000000"/>
          <w:sz w:val="25"/>
          <w:szCs w:val="25"/>
          <w:lang w:val="sr-Cyrl-CS"/>
        </w:rPr>
        <w:t xml:space="preserve">управља </w:t>
      </w:r>
      <w:r w:rsidR="00E10D99" w:rsidRPr="00CC475B">
        <w:rPr>
          <w:rFonts w:ascii="Times New Roman" w:hAnsi="Times New Roman"/>
          <w:color w:val="000000"/>
          <w:sz w:val="25"/>
          <w:szCs w:val="25"/>
          <w:lang w:val="sr-Cyrl-CS"/>
        </w:rPr>
        <w:t>возило</w:t>
      </w:r>
      <w:r w:rsidR="00C32570" w:rsidRPr="00CC475B">
        <w:rPr>
          <w:rFonts w:ascii="Times New Roman" w:hAnsi="Times New Roman"/>
          <w:color w:val="000000"/>
          <w:sz w:val="25"/>
          <w:szCs w:val="25"/>
          <w:lang w:val="sr-Cyrl-CS"/>
        </w:rPr>
        <w:t>м које је</w:t>
      </w:r>
      <w:r w:rsidR="00E10D99" w:rsidRPr="00CC475B">
        <w:rPr>
          <w:rFonts w:ascii="Times New Roman" w:hAnsi="Times New Roman"/>
          <w:color w:val="000000"/>
          <w:sz w:val="25"/>
          <w:szCs w:val="25"/>
          <w:lang w:val="sr-Cyrl-CS"/>
        </w:rPr>
        <w:t xml:space="preserve"> означено одговарајућим наранџастим упозоравајућим таблама, ознакама, односно ознакама опасности у складу сa ADR;</w:t>
      </w:r>
    </w:p>
    <w:p w:rsidR="00E10D99" w:rsidRPr="00CC475B" w:rsidRDefault="00F82F6C" w:rsidP="00D23F8E">
      <w:pPr>
        <w:tabs>
          <w:tab w:val="left" w:pos="900"/>
          <w:tab w:val="left" w:pos="1080"/>
        </w:tabs>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5</w:t>
      </w:r>
      <w:r w:rsidR="00E10D99" w:rsidRPr="00CC475B">
        <w:rPr>
          <w:rFonts w:ascii="Times New Roman" w:hAnsi="Times New Roman"/>
          <w:color w:val="000000"/>
          <w:sz w:val="25"/>
          <w:szCs w:val="25"/>
          <w:lang w:val="sr-Cyrl-CS"/>
        </w:rPr>
        <w:t>)</w:t>
      </w:r>
      <w:r w:rsidR="00E10D99" w:rsidRPr="00CC475B">
        <w:rPr>
          <w:rFonts w:ascii="Times New Roman" w:hAnsi="Times New Roman"/>
          <w:color w:val="000000"/>
          <w:sz w:val="25"/>
          <w:szCs w:val="25"/>
          <w:lang w:val="sr-Cyrl-CS"/>
        </w:rPr>
        <w:tab/>
        <w:t>поседује превозну документацију у складу са ADR и чланом 7. овог закона.</w:t>
      </w:r>
    </w:p>
    <w:p w:rsidR="00E10D99" w:rsidRPr="00CC475B" w:rsidRDefault="00E10D99" w:rsidP="00D23F8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Возилом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не може да управља возач који има пробну возачку дозволу.</w:t>
      </w:r>
    </w:p>
    <w:p w:rsidR="00E10D99" w:rsidRPr="00CC475B" w:rsidRDefault="00E10D99" w:rsidP="00D23F8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Возач који управља возилом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дужан је да надгледа и паркира возило којим се превози опасна роба у складу са ADR и другим прописима.</w:t>
      </w:r>
    </w:p>
    <w:p w:rsidR="005C33CE" w:rsidRPr="00CC475B" w:rsidRDefault="005C33CE" w:rsidP="00D23F8E">
      <w:pPr>
        <w:spacing w:after="0" w:line="240" w:lineRule="auto"/>
        <w:ind w:firstLine="720"/>
        <w:jc w:val="both"/>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Поступање у случају саобраћајне незгоде</w:t>
      </w:r>
    </w:p>
    <w:p w:rsidR="00E10D99" w:rsidRPr="00CC475B" w:rsidRDefault="00E10D99" w:rsidP="00683A0F">
      <w:pPr>
        <w:spacing w:after="0" w:line="240" w:lineRule="auto"/>
        <w:jc w:val="center"/>
        <w:rPr>
          <w:rFonts w:ascii="Times New Roman" w:hAnsi="Times New Roman"/>
          <w:b/>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45.</w:t>
      </w:r>
      <w:r w:rsidR="004D7CA1" w:rsidRPr="00CC475B">
        <w:rPr>
          <w:rFonts w:ascii="Times New Roman" w:hAnsi="Times New Roman"/>
          <w:color w:val="000000"/>
          <w:sz w:val="25"/>
          <w:szCs w:val="25"/>
          <w:lang w:val="sr-Cyrl-CS"/>
        </w:rPr>
        <w:t xml:space="preserve">  </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Службено лице </w:t>
      </w:r>
      <w:r w:rsidR="00796A7A" w:rsidRPr="00CC475B">
        <w:rPr>
          <w:rFonts w:ascii="Times New Roman" w:hAnsi="Times New Roman"/>
          <w:color w:val="000000"/>
          <w:sz w:val="25"/>
          <w:szCs w:val="25"/>
          <w:lang w:val="sr-Cyrl-CS"/>
        </w:rPr>
        <w:t>овлашћен</w:t>
      </w:r>
      <w:r w:rsidR="00B80B4B" w:rsidRPr="00CC475B">
        <w:rPr>
          <w:rFonts w:ascii="Times New Roman" w:hAnsi="Times New Roman"/>
          <w:color w:val="000000"/>
          <w:sz w:val="25"/>
          <w:szCs w:val="25"/>
          <w:lang w:val="sr-Cyrl-CS"/>
        </w:rPr>
        <w:t>о</w:t>
      </w:r>
      <w:r w:rsidR="00796A7A" w:rsidRPr="00CC475B">
        <w:rPr>
          <w:rFonts w:ascii="Times New Roman" w:hAnsi="Times New Roman"/>
          <w:color w:val="000000"/>
          <w:sz w:val="25"/>
          <w:szCs w:val="25"/>
          <w:lang w:val="sr-Cyrl-CS"/>
        </w:rPr>
        <w:t xml:space="preserve"> да врши</w:t>
      </w:r>
      <w:r w:rsidRPr="00CC475B">
        <w:rPr>
          <w:rFonts w:ascii="Times New Roman" w:hAnsi="Times New Roman"/>
          <w:color w:val="000000"/>
          <w:sz w:val="25"/>
          <w:szCs w:val="25"/>
          <w:lang w:val="sr-Cyrl-CS"/>
        </w:rPr>
        <w:t xml:space="preserve"> увиђај саобраћајне незгоде у којој је оштећено возило којим се превози опас</w:t>
      </w:r>
      <w:r w:rsidR="00F02300" w:rsidRPr="00CC475B">
        <w:rPr>
          <w:rFonts w:ascii="Times New Roman" w:hAnsi="Times New Roman"/>
          <w:color w:val="000000"/>
          <w:sz w:val="25"/>
          <w:szCs w:val="25"/>
          <w:lang w:val="sr-Cyrl-CS"/>
        </w:rPr>
        <w:t>ан терет</w:t>
      </w:r>
      <w:r w:rsidRPr="00CC475B">
        <w:rPr>
          <w:rFonts w:ascii="Times New Roman" w:hAnsi="Times New Roman"/>
          <w:color w:val="000000"/>
          <w:sz w:val="25"/>
          <w:szCs w:val="25"/>
          <w:lang w:val="sr-Cyrl-CS"/>
        </w:rPr>
        <w:t xml:space="preserve">, одузима </w:t>
      </w:r>
      <w:r w:rsidR="00796A7A" w:rsidRPr="00CC475B">
        <w:rPr>
          <w:rFonts w:ascii="Times New Roman" w:hAnsi="Times New Roman"/>
          <w:sz w:val="25"/>
          <w:szCs w:val="25"/>
          <w:lang w:val="sr-Cyrl-CS"/>
        </w:rPr>
        <w:t>АDR</w:t>
      </w:r>
      <w:r w:rsidR="00796A7A"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 xml:space="preserve">сертификат о одобрењу за возило и доставља га са записником министарству. </w:t>
      </w:r>
    </w:p>
    <w:p w:rsidR="00E10D99" w:rsidRPr="00CC475B" w:rsidRDefault="00E10D99" w:rsidP="00142D55">
      <w:pPr>
        <w:pStyle w:val="CommentText"/>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Када се отклоне недостаци на возилу, што се потврђује извештајем о испитивању </w:t>
      </w:r>
      <w:r w:rsidR="00142D55" w:rsidRPr="00CC475B">
        <w:rPr>
          <w:rFonts w:ascii="Times New Roman" w:hAnsi="Times New Roman"/>
          <w:sz w:val="25"/>
          <w:szCs w:val="25"/>
          <w:lang w:val="sr-Cyrl-CS"/>
        </w:rPr>
        <w:t>којим се потврђује да су испуњени захтеви А</w:t>
      </w:r>
      <w:r w:rsidR="00A02273" w:rsidRPr="00CC475B">
        <w:rPr>
          <w:rFonts w:ascii="Times New Roman" w:hAnsi="Times New Roman"/>
          <w:sz w:val="25"/>
          <w:szCs w:val="25"/>
          <w:lang w:val="sr-Cyrl-CS"/>
        </w:rPr>
        <w:t>DR</w:t>
      </w:r>
      <w:r w:rsidR="00796A7A" w:rsidRPr="00CC475B">
        <w:rPr>
          <w:rFonts w:ascii="Times New Roman" w:hAnsi="Times New Roman"/>
          <w:sz w:val="25"/>
          <w:szCs w:val="25"/>
          <w:lang w:val="sr-Cyrl-CS"/>
        </w:rPr>
        <w:t>,</w:t>
      </w:r>
      <w:r w:rsidR="00A02273" w:rsidRPr="00CC475B">
        <w:rPr>
          <w:rFonts w:ascii="Times New Roman" w:hAnsi="Times New Roman"/>
          <w:sz w:val="25"/>
          <w:szCs w:val="25"/>
          <w:lang w:val="sr-Cyrl-CS"/>
        </w:rPr>
        <w:t xml:space="preserve"> који издаје</w:t>
      </w:r>
      <w:r w:rsidR="00142D55" w:rsidRPr="00CC475B">
        <w:rPr>
          <w:rFonts w:ascii="Times New Roman" w:hAnsi="Times New Roman"/>
          <w:sz w:val="25"/>
          <w:szCs w:val="25"/>
          <w:lang w:val="sr-Cyrl-CS"/>
        </w:rPr>
        <w:t xml:space="preserve"> именовано тел</w:t>
      </w:r>
      <w:r w:rsidR="00A02273" w:rsidRPr="00CC475B">
        <w:rPr>
          <w:rFonts w:ascii="Times New Roman" w:hAnsi="Times New Roman"/>
          <w:sz w:val="25"/>
          <w:szCs w:val="25"/>
          <w:lang w:val="sr-Cyrl-CS"/>
        </w:rPr>
        <w:t>о</w:t>
      </w:r>
      <w:r w:rsidR="00142D55" w:rsidRPr="00CC475B">
        <w:rPr>
          <w:rFonts w:ascii="Times New Roman" w:hAnsi="Times New Roman"/>
          <w:sz w:val="25"/>
          <w:szCs w:val="25"/>
          <w:lang w:val="sr-Cyrl-CS"/>
        </w:rPr>
        <w:t xml:space="preserve"> </w:t>
      </w:r>
      <w:r w:rsidRPr="00CC475B">
        <w:rPr>
          <w:rFonts w:ascii="Times New Roman" w:hAnsi="Times New Roman"/>
          <w:sz w:val="25"/>
          <w:szCs w:val="25"/>
          <w:lang w:val="sr-Cyrl-CS"/>
        </w:rPr>
        <w:t xml:space="preserve">за оцењивање усаглашености возила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одређене опасне робе, министарство враћа </w:t>
      </w:r>
      <w:r w:rsidR="00796A7A" w:rsidRPr="00CC475B">
        <w:rPr>
          <w:rFonts w:ascii="Times New Roman" w:hAnsi="Times New Roman"/>
          <w:sz w:val="25"/>
          <w:szCs w:val="25"/>
          <w:lang w:val="sr-Cyrl-CS"/>
        </w:rPr>
        <w:t>АDR с</w:t>
      </w:r>
      <w:r w:rsidRPr="00CC475B">
        <w:rPr>
          <w:rFonts w:ascii="Times New Roman" w:hAnsi="Times New Roman"/>
          <w:sz w:val="25"/>
          <w:szCs w:val="25"/>
          <w:lang w:val="sr-Cyrl-CS"/>
        </w:rPr>
        <w:t xml:space="preserve">ертификат о одобрењу за возило учеснику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у опасне робе. </w:t>
      </w:r>
    </w:p>
    <w:p w:rsidR="00E10D99" w:rsidRPr="00CC475B" w:rsidRDefault="00E10D99" w:rsidP="00142D55">
      <w:pPr>
        <w:autoSpaceDE w:val="0"/>
        <w:autoSpaceDN w:val="0"/>
        <w:adjustRightInd w:val="0"/>
        <w:spacing w:after="0" w:line="240" w:lineRule="auto"/>
        <w:ind w:firstLine="72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lastRenderedPageBreak/>
        <w:t>У случају отежаних услова саобраћаја возач је дужан да заустави возило, као и да га прописно обележи.</w:t>
      </w:r>
    </w:p>
    <w:p w:rsidR="00E10D99" w:rsidRPr="00CC475B" w:rsidRDefault="00E10D99" w:rsidP="00E16A71">
      <w:pPr>
        <w:autoSpaceDE w:val="0"/>
        <w:autoSpaceDN w:val="0"/>
        <w:adjustRightInd w:val="0"/>
        <w:spacing w:after="0" w:line="240" w:lineRule="auto"/>
        <w:ind w:firstLine="72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 xml:space="preserve">Министар прописује врсте отежаних услова саобраћаја у случају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 xml:space="preserve">а опасне робе у друмском саобраћају услед којих је обавезно принудно заустављање возила, као и начин обележавања принудно заустављеног возила. </w:t>
      </w:r>
    </w:p>
    <w:p w:rsidR="00E10D99" w:rsidRPr="00CC475B" w:rsidRDefault="00E10D99" w:rsidP="0012778A">
      <w:pPr>
        <w:spacing w:after="0" w:line="240" w:lineRule="auto"/>
        <w:jc w:val="both"/>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 xml:space="preserve">Контрола </w:t>
      </w:r>
      <w:r w:rsidR="00E327BE" w:rsidRPr="00CC475B">
        <w:rPr>
          <w:rFonts w:ascii="Times New Roman" w:hAnsi="Times New Roman"/>
          <w:b/>
          <w:color w:val="000000"/>
          <w:sz w:val="25"/>
          <w:szCs w:val="25"/>
          <w:lang w:val="sr-Cyrl-CS"/>
        </w:rPr>
        <w:t>транспорт</w:t>
      </w:r>
      <w:r w:rsidRPr="00CC475B">
        <w:rPr>
          <w:rFonts w:ascii="Times New Roman" w:hAnsi="Times New Roman"/>
          <w:b/>
          <w:color w:val="000000"/>
          <w:sz w:val="25"/>
          <w:szCs w:val="25"/>
          <w:lang w:val="sr-Cyrl-CS"/>
        </w:rPr>
        <w:t>а опасне робе на путу</w:t>
      </w:r>
    </w:p>
    <w:p w:rsidR="00E10D99" w:rsidRPr="00CC475B" w:rsidRDefault="00E10D99" w:rsidP="00683A0F">
      <w:pPr>
        <w:spacing w:after="0" w:line="240" w:lineRule="auto"/>
        <w:jc w:val="center"/>
        <w:rPr>
          <w:rFonts w:ascii="Times New Roman" w:hAnsi="Times New Roman"/>
          <w:b/>
          <w:color w:val="000000"/>
          <w:sz w:val="25"/>
          <w:szCs w:val="25"/>
          <w:lang w:val="sr-Cyrl-CS"/>
        </w:rPr>
      </w:pPr>
    </w:p>
    <w:p w:rsidR="00E10D99" w:rsidRPr="00CC475B" w:rsidRDefault="00E10D99" w:rsidP="00683A0F">
      <w:pPr>
        <w:spacing w:after="0" w:line="240" w:lineRule="auto"/>
        <w:jc w:val="center"/>
        <w:rPr>
          <w:rFonts w:ascii="Times New Roman" w:hAnsi="Times New Roman"/>
          <w:b/>
          <w:color w:val="000000"/>
          <w:sz w:val="25"/>
          <w:szCs w:val="25"/>
          <w:lang w:val="sr-Cyrl-CS"/>
        </w:rPr>
      </w:pPr>
      <w:r w:rsidRPr="00CC475B">
        <w:rPr>
          <w:rFonts w:ascii="Times New Roman" w:hAnsi="Times New Roman"/>
          <w:color w:val="000000"/>
          <w:sz w:val="25"/>
          <w:szCs w:val="25"/>
          <w:lang w:val="sr-Cyrl-CS"/>
        </w:rPr>
        <w:t>Члан 46.</w:t>
      </w:r>
    </w:p>
    <w:p w:rsidR="00E10D99" w:rsidRPr="00CC475B" w:rsidRDefault="00E327BE"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w:t>
      </w:r>
      <w:r w:rsidR="00F02300" w:rsidRPr="00CC475B">
        <w:rPr>
          <w:rFonts w:ascii="Times New Roman" w:hAnsi="Times New Roman"/>
          <w:color w:val="000000"/>
          <w:sz w:val="25"/>
          <w:szCs w:val="25"/>
          <w:lang w:val="sr-Cyrl-CS"/>
        </w:rPr>
        <w:t>ог терета</w:t>
      </w:r>
      <w:r w:rsidR="00E10D99" w:rsidRPr="00CC475B">
        <w:rPr>
          <w:rFonts w:ascii="Times New Roman" w:hAnsi="Times New Roman"/>
          <w:color w:val="000000"/>
          <w:sz w:val="25"/>
          <w:szCs w:val="25"/>
          <w:lang w:val="sr-Cyrl-CS"/>
        </w:rPr>
        <w:t xml:space="preserve"> на путу контролише полицијски службеник у редовној контроли учесника у друмском саобраћају у складу са ADR.</w:t>
      </w:r>
    </w:p>
    <w:p w:rsidR="00F54ABF" w:rsidRPr="00CC475B" w:rsidRDefault="00726A29" w:rsidP="00726A29">
      <w:pPr>
        <w:spacing w:after="0" w:line="240" w:lineRule="auto"/>
        <w:ind w:firstLine="720"/>
        <w:jc w:val="both"/>
        <w:rPr>
          <w:rStyle w:val="Emphasis"/>
          <w:rFonts w:ascii="Times New Roman" w:hAnsi="Times New Roman"/>
          <w:i w:val="0"/>
          <w:sz w:val="25"/>
          <w:szCs w:val="25"/>
          <w:lang w:val="sr-Cyrl-CS"/>
        </w:rPr>
      </w:pPr>
      <w:r w:rsidRPr="00CC475B">
        <w:rPr>
          <w:rFonts w:ascii="Times New Roman" w:hAnsi="Times New Roman"/>
          <w:color w:val="000000"/>
          <w:sz w:val="25"/>
          <w:szCs w:val="25"/>
          <w:lang w:val="sr-Cyrl-CS"/>
        </w:rPr>
        <w:t>Контрола из става 1. овог члана врши се на репрезентативном броју</w:t>
      </w:r>
      <w:r w:rsidR="00796A7A" w:rsidRPr="00CC475B">
        <w:rPr>
          <w:rFonts w:ascii="Times New Roman" w:hAnsi="Times New Roman"/>
          <w:color w:val="000000"/>
          <w:sz w:val="25"/>
          <w:szCs w:val="25"/>
          <w:lang w:val="sr-Cyrl-CS"/>
        </w:rPr>
        <w:t xml:space="preserve"> путева и</w:t>
      </w:r>
      <w:r w:rsidRPr="00CC475B">
        <w:rPr>
          <w:rFonts w:ascii="Times New Roman" w:hAnsi="Times New Roman"/>
          <w:color w:val="000000"/>
          <w:sz w:val="25"/>
          <w:szCs w:val="25"/>
          <w:lang w:val="sr-Cyrl-CS"/>
        </w:rPr>
        <w:t xml:space="preserve"> пошиљака опасне робе које се превозе у друмском транспорту, док се субјекти контроле</w:t>
      </w:r>
      <w:r w:rsidRPr="00CC475B">
        <w:rPr>
          <w:rStyle w:val="st"/>
          <w:lang w:val="sr-Cyrl-CS"/>
        </w:rPr>
        <w:t xml:space="preserve"> </w:t>
      </w:r>
      <w:r w:rsidRPr="00CC475B">
        <w:rPr>
          <w:rStyle w:val="st"/>
          <w:rFonts w:ascii="Times New Roman" w:hAnsi="Times New Roman"/>
          <w:sz w:val="25"/>
          <w:szCs w:val="25"/>
          <w:lang w:val="sr-Cyrl-CS"/>
        </w:rPr>
        <w:t xml:space="preserve">бирају </w:t>
      </w:r>
      <w:r w:rsidRPr="00CC475B">
        <w:rPr>
          <w:rStyle w:val="Emphasis"/>
          <w:rFonts w:ascii="Times New Roman" w:hAnsi="Times New Roman"/>
          <w:i w:val="0"/>
          <w:sz w:val="25"/>
          <w:szCs w:val="25"/>
          <w:lang w:val="sr-Cyrl-CS"/>
        </w:rPr>
        <w:t>случајним узорком</w:t>
      </w:r>
      <w:r w:rsidR="00F54ABF" w:rsidRPr="00CC475B">
        <w:rPr>
          <w:rStyle w:val="Emphasis"/>
          <w:rFonts w:ascii="Times New Roman" w:hAnsi="Times New Roman"/>
          <w:i w:val="0"/>
          <w:sz w:val="25"/>
          <w:szCs w:val="25"/>
          <w:lang w:val="sr-Cyrl-CS"/>
        </w:rPr>
        <w:t>.</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Ако полицијски службеник у поступку вршења контроле учесника у друмском саобраћају утврди неправилности код 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које би могле утицати на безбедност људи, имовине, односно заштиту животне средине, дужан је да тог 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искључи из саобраћаја, уз издавање </w:t>
      </w:r>
      <w:r w:rsidR="00AC492A" w:rsidRPr="00CC475B">
        <w:rPr>
          <w:rFonts w:ascii="Times New Roman" w:hAnsi="Times New Roman"/>
          <w:color w:val="000000"/>
          <w:sz w:val="25"/>
          <w:szCs w:val="25"/>
          <w:lang w:val="sr-Cyrl-CS"/>
        </w:rPr>
        <w:t xml:space="preserve">возачу </w:t>
      </w:r>
      <w:r w:rsidRPr="00CC475B">
        <w:rPr>
          <w:rFonts w:ascii="Times New Roman" w:hAnsi="Times New Roman"/>
          <w:color w:val="000000"/>
          <w:sz w:val="25"/>
          <w:szCs w:val="25"/>
          <w:lang w:val="sr-Cyrl-CS"/>
        </w:rPr>
        <w:t>потврде</w:t>
      </w:r>
      <w:r w:rsidR="00AC492A" w:rsidRPr="00CC475B">
        <w:rPr>
          <w:rFonts w:ascii="Times New Roman" w:hAnsi="Times New Roman"/>
          <w:color w:val="000000"/>
          <w:sz w:val="25"/>
          <w:szCs w:val="25"/>
          <w:lang w:val="sr-Cyrl-CS"/>
        </w:rPr>
        <w:t xml:space="preserve"> о извршеној контроли транспорта опасне робе</w:t>
      </w:r>
      <w:r w:rsidRPr="00CC475B">
        <w:rPr>
          <w:rFonts w:ascii="Times New Roman" w:hAnsi="Times New Roman"/>
          <w:color w:val="000000"/>
          <w:sz w:val="25"/>
          <w:szCs w:val="25"/>
          <w:lang w:val="sr-Cyrl-CS"/>
        </w:rPr>
        <w:t>, и о томе одмах обавести министарство и надлежну службу за ванредне ситуације.</w:t>
      </w:r>
    </w:p>
    <w:p w:rsidR="00726A2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Полицијски службеник који искључи возило у друмском саобраћају због неправилно</w:t>
      </w:r>
      <w:r w:rsidR="00796A7A" w:rsidRPr="00CC475B">
        <w:rPr>
          <w:rFonts w:ascii="Times New Roman" w:hAnsi="Times New Roman"/>
          <w:color w:val="000000"/>
          <w:sz w:val="25"/>
          <w:szCs w:val="25"/>
          <w:lang w:val="sr-Cyrl-CS"/>
        </w:rPr>
        <w:t>сти које спадају у опасност I</w:t>
      </w:r>
      <w:r w:rsidRPr="00CC475B">
        <w:rPr>
          <w:rFonts w:ascii="Times New Roman" w:hAnsi="Times New Roman"/>
          <w:color w:val="000000"/>
          <w:sz w:val="25"/>
          <w:szCs w:val="25"/>
          <w:lang w:val="sr-Cyrl-CS"/>
        </w:rPr>
        <w:t xml:space="preserve"> категорије у складу са чланом 9. став 1. овог закона, одузеће регистарске таблице, а возач је дужан да му исте преда.</w:t>
      </w:r>
    </w:p>
    <w:p w:rsidR="00AC492A" w:rsidRPr="00CC475B" w:rsidRDefault="00AC492A" w:rsidP="00AC492A">
      <w:pPr>
        <w:pStyle w:val="Normal1"/>
        <w:spacing w:before="0" w:beforeAutospacing="0" w:after="0" w:afterAutospacing="0"/>
        <w:ind w:firstLine="720"/>
        <w:jc w:val="both"/>
        <w:rPr>
          <w:sz w:val="25"/>
          <w:szCs w:val="25"/>
          <w:lang w:val="sr-Cyrl-CS"/>
        </w:rPr>
      </w:pPr>
      <w:r w:rsidRPr="00CC475B">
        <w:rPr>
          <w:sz w:val="25"/>
          <w:szCs w:val="25"/>
          <w:lang w:val="sr-Cyrl-CS"/>
        </w:rPr>
        <w:t>Места која су одабрана за вршење контроле морају да омогуће усклађивање возила са прописима или, ако то полицијски службеник који врши контролу сматра одговарајућим, њихово искључење из превоза на месту заустављања или на за ту сврху намењеном месту</w:t>
      </w:r>
      <w:r w:rsidR="00796A7A" w:rsidRPr="00CC475B">
        <w:rPr>
          <w:sz w:val="25"/>
          <w:szCs w:val="25"/>
          <w:lang w:val="sr-Cyrl-CS"/>
        </w:rPr>
        <w:t>,</w:t>
      </w:r>
      <w:r w:rsidRPr="00CC475B">
        <w:rPr>
          <w:sz w:val="25"/>
          <w:szCs w:val="25"/>
          <w:lang w:val="sr-Cyrl-CS"/>
        </w:rPr>
        <w:t xml:space="preserve"> под условом да се на тај начин не угрожава безбедност.</w:t>
      </w:r>
    </w:p>
    <w:p w:rsidR="00AC492A" w:rsidRPr="00CC475B" w:rsidRDefault="00AC492A" w:rsidP="00AC492A">
      <w:pPr>
        <w:pStyle w:val="Normal1"/>
        <w:spacing w:before="0" w:beforeAutospacing="0" w:after="0" w:afterAutospacing="0"/>
        <w:ind w:firstLine="720"/>
        <w:jc w:val="both"/>
        <w:rPr>
          <w:sz w:val="25"/>
          <w:szCs w:val="25"/>
          <w:lang w:val="sr-Cyrl-CS"/>
        </w:rPr>
      </w:pPr>
      <w:r w:rsidRPr="00CC475B">
        <w:rPr>
          <w:sz w:val="25"/>
          <w:szCs w:val="25"/>
          <w:lang w:val="sr-Cyrl-CS"/>
        </w:rPr>
        <w:t xml:space="preserve">Узорак робе која се превози </w:t>
      </w:r>
      <w:r w:rsidR="00796A7A" w:rsidRPr="00CC475B">
        <w:rPr>
          <w:sz w:val="25"/>
          <w:szCs w:val="25"/>
          <w:lang w:val="sr-Cyrl-CS"/>
        </w:rPr>
        <w:t>може</w:t>
      </w:r>
      <w:r w:rsidRPr="00CC475B">
        <w:rPr>
          <w:sz w:val="25"/>
          <w:szCs w:val="25"/>
          <w:lang w:val="sr-Cyrl-CS"/>
        </w:rPr>
        <w:t xml:space="preserve"> се узети ради испитивања у овлашћеним лабораторијима, под условом да се на тај начин не угрожава безбедност.</w:t>
      </w:r>
    </w:p>
    <w:p w:rsidR="00AC492A" w:rsidRPr="00CC475B" w:rsidRDefault="00AC492A" w:rsidP="00AC492A">
      <w:pPr>
        <w:pStyle w:val="Normal1"/>
        <w:spacing w:before="0" w:beforeAutospacing="0" w:after="0" w:afterAutospacing="0"/>
        <w:ind w:firstLine="720"/>
        <w:jc w:val="both"/>
        <w:rPr>
          <w:sz w:val="25"/>
          <w:szCs w:val="25"/>
          <w:lang w:val="sr-Cyrl-CS"/>
        </w:rPr>
      </w:pPr>
      <w:r w:rsidRPr="00CC475B">
        <w:rPr>
          <w:sz w:val="25"/>
          <w:szCs w:val="25"/>
          <w:lang w:val="sr-Cyrl-CS"/>
        </w:rPr>
        <w:t>Контрола се може извршити и у просторијама учесника у транспорту опасне робе као превентивна мера или ако се током контроле на путу утврди да је извршен прекршај који угрожава безбедност транспорта опасне робе.</w:t>
      </w:r>
    </w:p>
    <w:p w:rsidR="00AC492A" w:rsidRPr="00CC475B" w:rsidRDefault="00AC492A" w:rsidP="00AC492A">
      <w:pPr>
        <w:pStyle w:val="Normal1"/>
        <w:spacing w:before="0" w:beforeAutospacing="0" w:after="0" w:afterAutospacing="0"/>
        <w:ind w:firstLine="720"/>
        <w:jc w:val="both"/>
        <w:rPr>
          <w:sz w:val="25"/>
          <w:szCs w:val="25"/>
          <w:lang w:val="sr-Cyrl-CS"/>
        </w:rPr>
      </w:pPr>
      <w:r w:rsidRPr="00CC475B">
        <w:rPr>
          <w:sz w:val="25"/>
          <w:szCs w:val="25"/>
          <w:lang w:val="sr-Cyrl-CS"/>
        </w:rPr>
        <w:t>Ако се утврди да је извршен прекршај, превозна радња ће се ускладити са одредбама ADR и овог закона пре него што роба напусти просторије учесника у транспорту опасне робе.</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Искључење возила траје до престанка разлога за искључење. </w:t>
      </w:r>
    </w:p>
    <w:p w:rsidR="0030016A" w:rsidRPr="00CC475B" w:rsidRDefault="0030016A"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Приликом искључења возила полицијски службеник предузима посебне мере и овлашћења у ск</w:t>
      </w:r>
      <w:r w:rsidR="00B80B4B" w:rsidRPr="00CC475B">
        <w:rPr>
          <w:rFonts w:ascii="Times New Roman" w:hAnsi="Times New Roman"/>
          <w:color w:val="000000"/>
          <w:sz w:val="25"/>
          <w:szCs w:val="25"/>
          <w:lang w:val="sr-Cyrl-CS"/>
        </w:rPr>
        <w:t>ладу са прописима којима се уређу</w:t>
      </w:r>
      <w:r w:rsidR="00737DC8" w:rsidRPr="00CC475B">
        <w:rPr>
          <w:rFonts w:ascii="Times New Roman" w:hAnsi="Times New Roman"/>
          <w:color w:val="000000"/>
          <w:sz w:val="25"/>
          <w:szCs w:val="25"/>
          <w:lang w:val="sr-Cyrl-CS"/>
        </w:rPr>
        <w:t>је безбедност</w:t>
      </w:r>
      <w:r w:rsidRPr="00CC475B">
        <w:rPr>
          <w:rFonts w:ascii="Times New Roman" w:hAnsi="Times New Roman"/>
          <w:color w:val="000000"/>
          <w:sz w:val="25"/>
          <w:szCs w:val="25"/>
          <w:lang w:val="sr-Cyrl-CS"/>
        </w:rPr>
        <w:t xml:space="preserve"> саобраћаја на путевима и контролисаном лицу над којим су предузете мере и овлашћења</w:t>
      </w:r>
      <w:r w:rsidR="00CD210D"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уручује потврду</w:t>
      </w:r>
      <w:r w:rsidR="00B80B4B" w:rsidRPr="00CC475B">
        <w:rPr>
          <w:rFonts w:ascii="Times New Roman" w:hAnsi="Times New Roman"/>
          <w:color w:val="000000"/>
          <w:sz w:val="25"/>
          <w:szCs w:val="25"/>
          <w:lang w:val="sr-Cyrl-CS"/>
        </w:rPr>
        <w:t xml:space="preserve"> о извршеној контроли транспорта опасне робе</w:t>
      </w:r>
      <w:r w:rsidRPr="00CC475B">
        <w:rPr>
          <w:rFonts w:ascii="Times New Roman" w:hAnsi="Times New Roman"/>
          <w:color w:val="000000"/>
          <w:sz w:val="25"/>
          <w:szCs w:val="25"/>
          <w:lang w:val="sr-Cyrl-CS"/>
        </w:rPr>
        <w:t>.</w:t>
      </w:r>
    </w:p>
    <w:p w:rsidR="00726A29" w:rsidRPr="00CC475B" w:rsidRDefault="00E10D99" w:rsidP="00726A29">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Потврда </w:t>
      </w:r>
      <w:r w:rsidR="004E74BF" w:rsidRPr="00CC475B">
        <w:rPr>
          <w:rFonts w:ascii="Times New Roman" w:hAnsi="Times New Roman"/>
          <w:color w:val="000000"/>
          <w:sz w:val="25"/>
          <w:szCs w:val="25"/>
          <w:lang w:val="sr-Cyrl-CS"/>
        </w:rPr>
        <w:t xml:space="preserve">о извршеној контроли транспорта опасне робе </w:t>
      </w:r>
      <w:r w:rsidRPr="00CC475B">
        <w:rPr>
          <w:rFonts w:ascii="Times New Roman" w:hAnsi="Times New Roman"/>
          <w:color w:val="000000"/>
          <w:sz w:val="25"/>
          <w:szCs w:val="25"/>
          <w:lang w:val="sr-Cyrl-CS"/>
        </w:rPr>
        <w:t>и одузетим таблицама садржи најмање следеће податке: орган који је издао потвр</w:t>
      </w:r>
      <w:r w:rsidR="00737DC8" w:rsidRPr="00CC475B">
        <w:rPr>
          <w:rFonts w:ascii="Times New Roman" w:hAnsi="Times New Roman"/>
          <w:color w:val="000000"/>
          <w:sz w:val="25"/>
          <w:szCs w:val="25"/>
          <w:lang w:val="sr-Cyrl-CS"/>
        </w:rPr>
        <w:t>ду, име и презиме возача, податке</w:t>
      </w:r>
      <w:r w:rsidRPr="00CC475B">
        <w:rPr>
          <w:rFonts w:ascii="Times New Roman" w:hAnsi="Times New Roman"/>
          <w:color w:val="000000"/>
          <w:sz w:val="25"/>
          <w:szCs w:val="25"/>
          <w:lang w:val="sr-Cyrl-CS"/>
        </w:rPr>
        <w:t xml:space="preserve"> о возилу, место искључења, датум и време издавања потврде, време обавештавања министарства, број службене значке, место за печат, име и презиме, односно потпис полицијског службеника.</w:t>
      </w:r>
    </w:p>
    <w:p w:rsidR="00AC492A"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Инспектор решењем потврђује да су отклоњени разлози за искључење.</w:t>
      </w:r>
    </w:p>
    <w:p w:rsidR="00D91947" w:rsidRPr="00CC475B" w:rsidRDefault="00D91947" w:rsidP="00D91947">
      <w:pPr>
        <w:pStyle w:val="Normal1"/>
        <w:spacing w:before="0" w:beforeAutospacing="0" w:after="0" w:afterAutospacing="0"/>
        <w:ind w:firstLine="720"/>
        <w:jc w:val="both"/>
        <w:rPr>
          <w:sz w:val="25"/>
          <w:szCs w:val="25"/>
          <w:lang w:val="sr-Cyrl-CS"/>
        </w:rPr>
      </w:pPr>
      <w:r w:rsidRPr="00CC475B">
        <w:rPr>
          <w:sz w:val="25"/>
          <w:szCs w:val="25"/>
          <w:lang w:val="sr-Cyrl-CS"/>
        </w:rPr>
        <w:t xml:space="preserve">Прекршаје који угрожавају безбедност транспорта опасне робе и које су на територији Републике Србије </w:t>
      </w:r>
      <w:r w:rsidR="007B695B" w:rsidRPr="00CC475B">
        <w:rPr>
          <w:sz w:val="25"/>
          <w:szCs w:val="25"/>
          <w:lang w:val="sr-Cyrl-CS"/>
        </w:rPr>
        <w:t>извршила</w:t>
      </w:r>
      <w:r w:rsidRPr="00CC475B">
        <w:rPr>
          <w:sz w:val="25"/>
          <w:szCs w:val="25"/>
          <w:lang w:val="sr-Cyrl-CS"/>
        </w:rPr>
        <w:t xml:space="preserve"> возила </w:t>
      </w:r>
      <w:r w:rsidR="007B695B" w:rsidRPr="00CC475B">
        <w:rPr>
          <w:sz w:val="25"/>
          <w:szCs w:val="25"/>
          <w:lang w:val="sr-Cyrl-CS"/>
        </w:rPr>
        <w:t xml:space="preserve">из Европске уније </w:t>
      </w:r>
      <w:r w:rsidRPr="00CC475B">
        <w:rPr>
          <w:sz w:val="25"/>
          <w:szCs w:val="25"/>
          <w:lang w:val="sr-Cyrl-CS"/>
        </w:rPr>
        <w:t>или други учесници у транспорту опасне робе са седиштем у Е</w:t>
      </w:r>
      <w:r w:rsidR="00796A7A" w:rsidRPr="00CC475B">
        <w:rPr>
          <w:sz w:val="25"/>
          <w:szCs w:val="25"/>
          <w:lang w:val="sr-Cyrl-CS"/>
        </w:rPr>
        <w:t>вропској унији</w:t>
      </w:r>
      <w:r w:rsidRPr="00CC475B">
        <w:rPr>
          <w:sz w:val="25"/>
          <w:szCs w:val="25"/>
          <w:lang w:val="sr-Cyrl-CS"/>
        </w:rPr>
        <w:t>, министарство без одлагања пријављује надлежним органима у држави члан</w:t>
      </w:r>
      <w:r w:rsidR="007B695B" w:rsidRPr="00CC475B">
        <w:rPr>
          <w:sz w:val="25"/>
          <w:szCs w:val="25"/>
          <w:lang w:val="sr-Cyrl-CS"/>
        </w:rPr>
        <w:t>ици Европске уније</w:t>
      </w:r>
      <w:r w:rsidRPr="00CC475B">
        <w:rPr>
          <w:sz w:val="25"/>
          <w:szCs w:val="25"/>
          <w:lang w:val="sr-Cyrl-CS"/>
        </w:rPr>
        <w:t xml:space="preserve"> у којој је возило регистровано или у којој се налази седиште учесника у транспорту опасне робе, уз захтев да надлежни органи те државе чланице Е</w:t>
      </w:r>
      <w:r w:rsidR="007B695B" w:rsidRPr="00CC475B">
        <w:rPr>
          <w:sz w:val="25"/>
          <w:szCs w:val="25"/>
          <w:lang w:val="sr-Cyrl-CS"/>
        </w:rPr>
        <w:t>вропске уније</w:t>
      </w:r>
      <w:r w:rsidRPr="00CC475B">
        <w:rPr>
          <w:sz w:val="25"/>
          <w:szCs w:val="25"/>
          <w:lang w:val="sr-Cyrl-CS"/>
        </w:rPr>
        <w:t xml:space="preserve"> предузму одговарајуће мере против одговорног лица.</w:t>
      </w:r>
    </w:p>
    <w:p w:rsidR="00E10D99" w:rsidRPr="00CC475B" w:rsidRDefault="00D91947" w:rsidP="00D91947">
      <w:pPr>
        <w:pStyle w:val="Normal1"/>
        <w:spacing w:before="0" w:beforeAutospacing="0" w:after="0" w:afterAutospacing="0"/>
        <w:ind w:firstLine="720"/>
        <w:jc w:val="both"/>
        <w:rPr>
          <w:sz w:val="25"/>
          <w:szCs w:val="25"/>
          <w:lang w:val="sr-Cyrl-CS"/>
        </w:rPr>
      </w:pPr>
      <w:r w:rsidRPr="00CC475B">
        <w:rPr>
          <w:sz w:val="25"/>
          <w:szCs w:val="25"/>
          <w:lang w:val="sr-Cyrl-CS"/>
        </w:rPr>
        <w:t>Ако се на основу резултата контроле на путу која је обављена на возилу које је регистровано у држави чланици Е</w:t>
      </w:r>
      <w:r w:rsidR="007B695B" w:rsidRPr="00CC475B">
        <w:rPr>
          <w:sz w:val="25"/>
          <w:szCs w:val="25"/>
          <w:lang w:val="sr-Cyrl-CS"/>
        </w:rPr>
        <w:t>вропске уније</w:t>
      </w:r>
      <w:r w:rsidRPr="00CC475B">
        <w:rPr>
          <w:sz w:val="25"/>
          <w:szCs w:val="25"/>
          <w:lang w:val="sr-Cyrl-CS"/>
        </w:rPr>
        <w:t xml:space="preserve"> </w:t>
      </w:r>
      <w:r w:rsidR="0015745B" w:rsidRPr="00CC475B">
        <w:rPr>
          <w:sz w:val="25"/>
          <w:szCs w:val="25"/>
          <w:lang w:val="sr-Cyrl-CS"/>
        </w:rPr>
        <w:t>основано</w:t>
      </w:r>
      <w:r w:rsidR="007B695B" w:rsidRPr="00CC475B">
        <w:rPr>
          <w:sz w:val="25"/>
          <w:szCs w:val="25"/>
          <w:lang w:val="sr-Cyrl-CS"/>
        </w:rPr>
        <w:t xml:space="preserve"> сумња </w:t>
      </w:r>
      <w:r w:rsidRPr="00CC475B">
        <w:rPr>
          <w:sz w:val="25"/>
          <w:szCs w:val="25"/>
          <w:lang w:val="sr-Cyrl-CS"/>
        </w:rPr>
        <w:t>да су били извршени прекршаји који се због непостојања потре</w:t>
      </w:r>
      <w:r w:rsidR="007B695B" w:rsidRPr="00CC475B">
        <w:rPr>
          <w:sz w:val="25"/>
          <w:szCs w:val="25"/>
          <w:lang w:val="sr-Cyrl-CS"/>
        </w:rPr>
        <w:t>бних података не могу утврдити</w:t>
      </w:r>
      <w:r w:rsidRPr="00CC475B">
        <w:rPr>
          <w:sz w:val="25"/>
          <w:szCs w:val="25"/>
          <w:lang w:val="sr-Cyrl-CS"/>
        </w:rPr>
        <w:t xml:space="preserve"> током те контроле, министарство ће се обратити надлежном органу државе чланице Е</w:t>
      </w:r>
      <w:r w:rsidR="007B695B" w:rsidRPr="00CC475B">
        <w:rPr>
          <w:sz w:val="25"/>
          <w:szCs w:val="25"/>
          <w:lang w:val="sr-Cyrl-CS"/>
        </w:rPr>
        <w:t>вропске уније</w:t>
      </w:r>
      <w:r w:rsidRPr="00CC475B">
        <w:rPr>
          <w:sz w:val="25"/>
          <w:szCs w:val="25"/>
          <w:lang w:val="sr-Cyrl-CS"/>
        </w:rPr>
        <w:t xml:space="preserve"> у којој је возило регистровано или у којој се налази седиште учесника у транспорту опасне робе ради предузимања потребних мера ради спровођења контроле у седишту учесника у транспорту опасне робе.</w:t>
      </w:r>
    </w:p>
    <w:p w:rsidR="00E10D99" w:rsidRPr="00CC475B" w:rsidRDefault="00E10D99" w:rsidP="00E859B4">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уз сагласност министра надлежног за унутрашње послове, одређује место на јавном путу и услове под којима могу да се паркирају возила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ради отклањања недостатака, искључења из саобраћаја и контроле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а опасне робе</w:t>
      </w:r>
      <w:r w:rsidR="00AC492A" w:rsidRPr="00CC475B">
        <w:rPr>
          <w:rFonts w:ascii="Times New Roman" w:hAnsi="Times New Roman"/>
          <w:color w:val="000000"/>
          <w:sz w:val="25"/>
          <w:szCs w:val="25"/>
          <w:lang w:val="sr-Cyrl-CS"/>
        </w:rPr>
        <w:t>, као и образац потврде о извршеној контроли транспорта опасне робе, односно образац извештаја о прекршајима и казнама који се подноси Европској комисији</w:t>
      </w:r>
      <w:r w:rsidRPr="00CC475B">
        <w:rPr>
          <w:rFonts w:ascii="Times New Roman" w:hAnsi="Times New Roman"/>
          <w:color w:val="000000"/>
          <w:sz w:val="25"/>
          <w:szCs w:val="25"/>
          <w:lang w:val="sr-Cyrl-CS"/>
        </w:rPr>
        <w:t>.</w:t>
      </w:r>
    </w:p>
    <w:p w:rsidR="006A50AB" w:rsidRPr="00CC475B" w:rsidRDefault="006A50AB" w:rsidP="00E859B4">
      <w:pPr>
        <w:spacing w:after="0" w:line="240" w:lineRule="auto"/>
        <w:ind w:firstLine="720"/>
        <w:jc w:val="both"/>
        <w:rPr>
          <w:rFonts w:ascii="Times New Roman" w:hAnsi="Times New Roman"/>
          <w:color w:val="000000"/>
          <w:sz w:val="25"/>
          <w:szCs w:val="25"/>
          <w:lang w:val="sr-Cyrl-CS"/>
        </w:rPr>
      </w:pPr>
    </w:p>
    <w:p w:rsidR="00E10D99" w:rsidRPr="00CC475B" w:rsidRDefault="00E10D99" w:rsidP="00601A10">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Поступање царинског органа</w:t>
      </w:r>
    </w:p>
    <w:p w:rsidR="00E10D99" w:rsidRPr="00CC475B" w:rsidRDefault="00E10D99" w:rsidP="00601A10">
      <w:pPr>
        <w:spacing w:after="0" w:line="240" w:lineRule="auto"/>
        <w:jc w:val="center"/>
        <w:rPr>
          <w:rFonts w:ascii="Times New Roman" w:hAnsi="Times New Roman"/>
          <w:b/>
          <w:color w:val="000000"/>
          <w:sz w:val="25"/>
          <w:szCs w:val="25"/>
          <w:lang w:val="sr-Cyrl-CS"/>
        </w:rPr>
      </w:pPr>
    </w:p>
    <w:p w:rsidR="00E10D99" w:rsidRPr="00CC475B" w:rsidRDefault="00E10D99" w:rsidP="00601A10">
      <w:pPr>
        <w:spacing w:after="0" w:line="240" w:lineRule="auto"/>
        <w:jc w:val="center"/>
        <w:rPr>
          <w:rFonts w:ascii="Times New Roman" w:hAnsi="Times New Roman"/>
          <w:b/>
          <w:color w:val="000000"/>
          <w:sz w:val="25"/>
          <w:szCs w:val="25"/>
          <w:lang w:val="sr-Cyrl-CS"/>
        </w:rPr>
      </w:pPr>
      <w:r w:rsidRPr="00CC475B">
        <w:rPr>
          <w:rFonts w:ascii="Times New Roman" w:hAnsi="Times New Roman"/>
          <w:color w:val="000000"/>
          <w:sz w:val="25"/>
          <w:szCs w:val="25"/>
          <w:lang w:val="sr-Cyrl-CS"/>
        </w:rPr>
        <w:t>Члан 47.</w:t>
      </w:r>
    </w:p>
    <w:p w:rsidR="00E10D99" w:rsidRPr="00CC475B" w:rsidRDefault="00E10D99" w:rsidP="00C05C92">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Царински орган на граници, односно другом месту на коме се обавља царински надзор, врши контролу над спровођењем одредаба овог закона и прописа донетих на основу овог закона.</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Царински орган приликом спровођења царинског поступка проверава да ли превозник има дозволу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 xml:space="preserve">е 1, односно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 xml:space="preserve">е 7 ADR, као и ADR сертификат о одобрењу за возило, и то: </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1) ADR сертификат о одобрењу за цистерну, без обзира на класу опасне робе по ADR која се том цистерном </w:t>
      </w:r>
      <w:r w:rsidR="00E327BE" w:rsidRPr="00CC475B">
        <w:rPr>
          <w:rFonts w:ascii="Times New Roman" w:hAnsi="Times New Roman"/>
          <w:color w:val="000000"/>
          <w:sz w:val="25"/>
          <w:szCs w:val="25"/>
          <w:lang w:val="sr-Cyrl-CS"/>
        </w:rPr>
        <w:t>превози</w:t>
      </w:r>
      <w:r w:rsidRPr="00CC475B">
        <w:rPr>
          <w:rFonts w:ascii="Times New Roman" w:hAnsi="Times New Roman"/>
          <w:color w:val="000000"/>
          <w:sz w:val="25"/>
          <w:szCs w:val="25"/>
          <w:lang w:val="sr-Cyrl-CS"/>
        </w:rPr>
        <w:t>;</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2) ADR сертификат о одобрењу за свако возило које превози робу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е 1 ADR.</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У случају да превозник не по</w:t>
      </w:r>
      <w:r w:rsidR="007B695B" w:rsidRPr="00CC475B">
        <w:rPr>
          <w:rFonts w:ascii="Times New Roman" w:hAnsi="Times New Roman"/>
          <w:color w:val="000000"/>
          <w:sz w:val="25"/>
          <w:szCs w:val="25"/>
          <w:lang w:val="sr-Cyrl-CS"/>
        </w:rPr>
        <w:t>седује важеће исправе из става 2</w:t>
      </w:r>
      <w:r w:rsidRPr="00CC475B">
        <w:rPr>
          <w:rFonts w:ascii="Times New Roman" w:hAnsi="Times New Roman"/>
          <w:color w:val="000000"/>
          <w:sz w:val="25"/>
          <w:szCs w:val="25"/>
          <w:lang w:val="sr-Cyrl-CS"/>
        </w:rPr>
        <w:t>. овог члана, царинс</w:t>
      </w:r>
      <w:r w:rsidR="0041354F" w:rsidRPr="00CC475B">
        <w:rPr>
          <w:rFonts w:ascii="Times New Roman" w:hAnsi="Times New Roman"/>
          <w:color w:val="000000"/>
          <w:sz w:val="25"/>
          <w:szCs w:val="25"/>
          <w:lang w:val="sr-Cyrl-CS"/>
        </w:rPr>
        <w:t>ки орган ће привремено зауставити</w:t>
      </w:r>
      <w:r w:rsidRPr="00CC475B">
        <w:rPr>
          <w:rFonts w:ascii="Times New Roman" w:hAnsi="Times New Roman"/>
          <w:color w:val="000000"/>
          <w:sz w:val="25"/>
          <w:szCs w:val="25"/>
          <w:lang w:val="sr-Cyrl-CS"/>
        </w:rPr>
        <w:t xml:space="preserve"> даље кретање и о томе одмах обавестити министарство.</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У складу са својим овлашћењима, царински орган поступа по одлукама министарства у погледу забране обављања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а на територији Републике Србије.</w:t>
      </w:r>
    </w:p>
    <w:p w:rsidR="00E10D99" w:rsidRPr="00CC475B" w:rsidRDefault="00E10D99" w:rsidP="007C3C8C">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Одредбе овог члана које се односе на дозволу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 xml:space="preserve">е 1, односно </w:t>
      </w:r>
      <w:r w:rsidR="00A90D98" w:rsidRPr="00CC475B">
        <w:rPr>
          <w:rFonts w:ascii="Times New Roman" w:hAnsi="Times New Roman"/>
          <w:color w:val="000000"/>
          <w:sz w:val="25"/>
          <w:szCs w:val="25"/>
          <w:lang w:val="sr-Cyrl-CS"/>
        </w:rPr>
        <w:t>Клас</w:t>
      </w:r>
      <w:r w:rsidRPr="00CC475B">
        <w:rPr>
          <w:rFonts w:ascii="Times New Roman" w:hAnsi="Times New Roman"/>
          <w:color w:val="000000"/>
          <w:sz w:val="25"/>
          <w:szCs w:val="25"/>
          <w:lang w:val="sr-Cyrl-CS"/>
        </w:rPr>
        <w:t xml:space="preserve">е 7, сходно се примењују и на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у железничком и унутрашњем водном саобраћају.</w:t>
      </w:r>
    </w:p>
    <w:p w:rsidR="00E0517B" w:rsidRPr="00CC475B" w:rsidRDefault="00E0517B" w:rsidP="00F429C0">
      <w:pPr>
        <w:spacing w:after="0" w:line="240" w:lineRule="auto"/>
        <w:jc w:val="both"/>
        <w:rPr>
          <w:rFonts w:ascii="Times New Roman" w:hAnsi="Times New Roman"/>
          <w:color w:val="000000"/>
          <w:sz w:val="25"/>
          <w:szCs w:val="25"/>
          <w:lang w:val="sr-Cyrl-CS"/>
        </w:rPr>
      </w:pPr>
    </w:p>
    <w:p w:rsidR="007C2087" w:rsidRPr="00CC475B" w:rsidRDefault="007C2087" w:rsidP="00F429C0">
      <w:pPr>
        <w:spacing w:after="0" w:line="240" w:lineRule="auto"/>
        <w:jc w:val="both"/>
        <w:rPr>
          <w:rFonts w:ascii="Times New Roman" w:hAnsi="Times New Roman"/>
          <w:color w:val="000000"/>
          <w:sz w:val="25"/>
          <w:szCs w:val="25"/>
          <w:lang w:val="sr-Cyrl-CS"/>
        </w:rPr>
      </w:pPr>
    </w:p>
    <w:p w:rsidR="00E10D99" w:rsidRPr="00CC475B" w:rsidRDefault="00E327BE" w:rsidP="00F429C0">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lastRenderedPageBreak/>
        <w:t>Транспорт</w:t>
      </w:r>
      <w:r w:rsidR="00F429C0" w:rsidRPr="00CC475B">
        <w:rPr>
          <w:rFonts w:ascii="Times New Roman" w:hAnsi="Times New Roman"/>
          <w:b/>
          <w:color w:val="000000"/>
          <w:sz w:val="25"/>
          <w:szCs w:val="25"/>
          <w:lang w:val="sr-Cyrl-CS"/>
        </w:rPr>
        <w:t xml:space="preserve"> опасне робе кроз заштићену зону</w:t>
      </w:r>
    </w:p>
    <w:p w:rsidR="00F429C0" w:rsidRPr="00CC475B" w:rsidRDefault="00F429C0" w:rsidP="00F429C0">
      <w:pPr>
        <w:spacing w:after="0" w:line="240" w:lineRule="auto"/>
        <w:jc w:val="center"/>
        <w:rPr>
          <w:rFonts w:ascii="Times New Roman" w:hAnsi="Times New Roman"/>
          <w:b/>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48.</w:t>
      </w:r>
    </w:p>
    <w:p w:rsidR="00E10D99" w:rsidRPr="00CC475B" w:rsidRDefault="00E327BE"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опасн</w:t>
      </w:r>
      <w:r w:rsidR="00184E05" w:rsidRPr="00CC475B">
        <w:rPr>
          <w:rFonts w:ascii="Times New Roman" w:hAnsi="Times New Roman"/>
          <w:color w:val="000000"/>
          <w:sz w:val="25"/>
          <w:szCs w:val="25"/>
          <w:lang w:val="sr-Cyrl-CS"/>
        </w:rPr>
        <w:t xml:space="preserve">е робе </w:t>
      </w:r>
      <w:r w:rsidR="00E10D99" w:rsidRPr="00CC475B">
        <w:rPr>
          <w:rFonts w:ascii="Times New Roman" w:hAnsi="Times New Roman"/>
          <w:color w:val="000000"/>
          <w:sz w:val="25"/>
          <w:szCs w:val="25"/>
          <w:lang w:val="sr-Cyrl-CS"/>
        </w:rPr>
        <w:t>кроз заштићену зону врши се уз поштовање прописаних ограничења.</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 уз сагласност министра надлежног за послове здравља, министра надлежног за послове животне средине и министра надлежног за послове водопривред</w:t>
      </w:r>
      <w:r w:rsidR="00F02300" w:rsidRPr="00CC475B">
        <w:rPr>
          <w:rFonts w:ascii="Times New Roman" w:hAnsi="Times New Roman"/>
          <w:color w:val="000000"/>
          <w:sz w:val="25"/>
          <w:szCs w:val="25"/>
          <w:lang w:val="sr-Cyrl-CS"/>
        </w:rPr>
        <w:t xml:space="preserve">е прописује начин </w:t>
      </w:r>
      <w:r w:rsidR="00E327BE" w:rsidRPr="00CC475B">
        <w:rPr>
          <w:rFonts w:ascii="Times New Roman" w:hAnsi="Times New Roman"/>
          <w:color w:val="000000"/>
          <w:sz w:val="25"/>
          <w:szCs w:val="25"/>
          <w:lang w:val="sr-Cyrl-CS"/>
        </w:rPr>
        <w:t>транспорт</w:t>
      </w:r>
      <w:r w:rsidR="00F02300" w:rsidRPr="00CC475B">
        <w:rPr>
          <w:rFonts w:ascii="Times New Roman" w:hAnsi="Times New Roman"/>
          <w:color w:val="000000"/>
          <w:sz w:val="25"/>
          <w:szCs w:val="25"/>
          <w:lang w:val="sr-Cyrl-CS"/>
        </w:rPr>
        <w:t>а опасног терета</w:t>
      </w:r>
      <w:r w:rsidRPr="00CC475B">
        <w:rPr>
          <w:rFonts w:ascii="Times New Roman" w:hAnsi="Times New Roman"/>
          <w:color w:val="000000"/>
          <w:sz w:val="25"/>
          <w:szCs w:val="25"/>
          <w:lang w:val="sr-Cyrl-CS"/>
        </w:rPr>
        <w:t xml:space="preserve"> кроз заштићене зоне (зоне санитарне заштите, изворишта воде за пиће, заштићена природна добра и слично).</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p>
    <w:p w:rsidR="00E10D99" w:rsidRPr="00CC475B" w:rsidRDefault="00E10D99" w:rsidP="00601A10">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49.</w:t>
      </w:r>
    </w:p>
    <w:p w:rsidR="00E10D99" w:rsidRPr="00CC475B" w:rsidRDefault="00E10D99" w:rsidP="00350669">
      <w:pPr>
        <w:autoSpaceDE w:val="0"/>
        <w:autoSpaceDN w:val="0"/>
        <w:adjustRightInd w:val="0"/>
        <w:spacing w:after="0" w:line="240" w:lineRule="auto"/>
        <w:ind w:firstLine="720"/>
        <w:jc w:val="both"/>
        <w:rPr>
          <w:rFonts w:ascii="Times New Roman" w:eastAsia="TimesNewRomanPSMT" w:hAnsi="Times New Roman"/>
          <w:sz w:val="25"/>
          <w:szCs w:val="25"/>
          <w:lang w:val="sr-Cyrl-CS"/>
        </w:rPr>
      </w:pPr>
      <w:r w:rsidRPr="00CC475B">
        <w:rPr>
          <w:rFonts w:ascii="Times New Roman" w:hAnsi="Times New Roman"/>
          <w:color w:val="000000"/>
          <w:sz w:val="25"/>
          <w:szCs w:val="25"/>
          <w:lang w:val="sr-Cyrl-CS"/>
        </w:rPr>
        <w:t xml:space="preserve">На захтеве који нису уређени овим законом и прописима донетим на основу овог закона у односу на класификацију, листу опасне робе </w:t>
      </w:r>
      <w:r w:rsidRPr="00CC475B">
        <w:rPr>
          <w:rFonts w:ascii="Times New Roman" w:eastAsia="TimesNewRomanPSMT" w:hAnsi="Times New Roman"/>
          <w:sz w:val="25"/>
          <w:szCs w:val="25"/>
          <w:lang w:val="sr-Cyrl-CS"/>
        </w:rPr>
        <w:t xml:space="preserve">и изузетке који се односе на опасну робу паковану у ограниченим количинама, процедуре отпремања, као и захтеве у односу на услове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 xml:space="preserve">а, утовара, истовара и руковања, посаду возила, опрему, </w:t>
      </w:r>
      <w:r w:rsidR="002009E3" w:rsidRPr="00CC475B">
        <w:rPr>
          <w:rFonts w:ascii="Times New Roman" w:eastAsia="TimesNewRomanPSMT" w:hAnsi="Times New Roman"/>
          <w:sz w:val="25"/>
          <w:szCs w:val="25"/>
          <w:lang w:val="sr-Cyrl-CS"/>
        </w:rPr>
        <w:t>радње</w:t>
      </w:r>
      <w:r w:rsidRPr="00CC475B">
        <w:rPr>
          <w:rFonts w:ascii="Times New Roman" w:eastAsia="TimesNewRomanPSMT" w:hAnsi="Times New Roman"/>
          <w:sz w:val="25"/>
          <w:szCs w:val="25"/>
          <w:lang w:val="sr-Cyrl-CS"/>
        </w:rPr>
        <w:t xml:space="preserve"> и документацију, производњу и одобравањ</w:t>
      </w:r>
      <w:r w:rsidR="009E4E17" w:rsidRPr="00CC475B">
        <w:rPr>
          <w:rFonts w:ascii="Times New Roman" w:eastAsia="TimesNewRomanPSMT" w:hAnsi="Times New Roman"/>
          <w:sz w:val="25"/>
          <w:szCs w:val="25"/>
          <w:lang w:val="sr-Cyrl-CS"/>
        </w:rPr>
        <w:t>е</w:t>
      </w:r>
      <w:r w:rsidRPr="00CC475B">
        <w:rPr>
          <w:rFonts w:ascii="Times New Roman" w:eastAsia="TimesNewRomanPSMT" w:hAnsi="Times New Roman"/>
          <w:sz w:val="25"/>
          <w:szCs w:val="25"/>
          <w:lang w:val="sr-Cyrl-CS"/>
        </w:rPr>
        <w:t xml:space="preserve"> возила, примењују се одредбе ADR.</w:t>
      </w:r>
    </w:p>
    <w:p w:rsidR="002009E3" w:rsidRPr="00CC475B" w:rsidRDefault="002009E3" w:rsidP="00350669">
      <w:pPr>
        <w:autoSpaceDE w:val="0"/>
        <w:autoSpaceDN w:val="0"/>
        <w:adjustRightInd w:val="0"/>
        <w:spacing w:after="0" w:line="240" w:lineRule="auto"/>
        <w:ind w:firstLine="720"/>
        <w:jc w:val="both"/>
        <w:rPr>
          <w:rFonts w:ascii="Times New Roman" w:eastAsia="TimesNewRomanPSMT" w:hAnsi="Times New Roman"/>
          <w:sz w:val="25"/>
          <w:szCs w:val="25"/>
          <w:lang w:val="sr-Cyrl-CS"/>
        </w:rPr>
      </w:pPr>
      <w:r w:rsidRPr="00CC475B">
        <w:rPr>
          <w:rFonts w:ascii="Times New Roman" w:eastAsia="TimesNewRomanPSMT" w:hAnsi="Times New Roman"/>
          <w:sz w:val="25"/>
          <w:szCs w:val="25"/>
          <w:lang w:val="sr-Cyrl-CS"/>
        </w:rPr>
        <w:t>Министар прописује мере и радње које се предузимају приликом  транспорта опасног терета у друмском саобраћају.</w:t>
      </w:r>
    </w:p>
    <w:p w:rsidR="006A50AB" w:rsidRPr="00CC475B" w:rsidRDefault="006A50AB" w:rsidP="00935578">
      <w:pPr>
        <w:spacing w:after="0" w:line="240" w:lineRule="auto"/>
        <w:jc w:val="center"/>
        <w:rPr>
          <w:rFonts w:ascii="Times New Roman" w:hAnsi="Times New Roman"/>
          <w:strike/>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II.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У ЖЕЛЕЗНИЧКОМ САОБРАЋАЈУ</w:t>
      </w:r>
    </w:p>
    <w:p w:rsidR="00E10D99" w:rsidRPr="00CC475B" w:rsidRDefault="00E10D99" w:rsidP="00683A0F">
      <w:pPr>
        <w:spacing w:after="0" w:line="240" w:lineRule="auto"/>
        <w:jc w:val="center"/>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50.</w:t>
      </w:r>
    </w:p>
    <w:p w:rsidR="00E10D99" w:rsidRPr="00CC475B" w:rsidRDefault="00E10D99" w:rsidP="00BD2D46">
      <w:pPr>
        <w:spacing w:after="0" w:line="240" w:lineRule="auto"/>
        <w:jc w:val="both"/>
        <w:rPr>
          <w:rFonts w:ascii="Times New Roman" w:hAnsi="Times New Roman"/>
          <w:sz w:val="25"/>
          <w:szCs w:val="25"/>
          <w:lang w:val="sr-Cyrl-CS"/>
        </w:rPr>
      </w:pPr>
      <w:r w:rsidRPr="00CC475B">
        <w:rPr>
          <w:rFonts w:ascii="Times New Roman" w:hAnsi="Times New Roman"/>
          <w:color w:val="000000"/>
          <w:sz w:val="25"/>
          <w:szCs w:val="25"/>
          <w:lang w:val="sr-Cyrl-CS"/>
        </w:rPr>
        <w:tab/>
      </w:r>
      <w:r w:rsidRPr="00CC475B">
        <w:rPr>
          <w:rFonts w:ascii="Times New Roman" w:hAnsi="Times New Roman"/>
          <w:sz w:val="25"/>
          <w:szCs w:val="25"/>
          <w:lang w:val="sr-Cyrl-CS"/>
        </w:rPr>
        <w:t>Опасна роба у железничком саобраћају може да се превози колима која имају дозволу за коришћење.</w:t>
      </w:r>
    </w:p>
    <w:p w:rsidR="00E10D99" w:rsidRPr="00CC475B" w:rsidRDefault="00E10D99" w:rsidP="00683A0F">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Дозволу за коришћење из став</w:t>
      </w:r>
      <w:r w:rsidR="002009E3" w:rsidRPr="00CC475B">
        <w:rPr>
          <w:rFonts w:ascii="Times New Roman" w:hAnsi="Times New Roman"/>
          <w:sz w:val="25"/>
          <w:szCs w:val="25"/>
          <w:lang w:val="sr-Cyrl-CS"/>
        </w:rPr>
        <w:t>а 1. овог члана издаје Дирекција</w:t>
      </w:r>
      <w:r w:rsidRPr="00CC475B">
        <w:rPr>
          <w:rFonts w:ascii="Times New Roman" w:hAnsi="Times New Roman"/>
          <w:sz w:val="25"/>
          <w:szCs w:val="25"/>
          <w:lang w:val="sr-Cyrl-CS"/>
        </w:rPr>
        <w:t xml:space="preserve"> за железнице, након што утврди да кола, поред услова прописаних законом којим се уређује безбедност и интер</w:t>
      </w:r>
      <w:r w:rsidR="0043210A" w:rsidRPr="00CC475B">
        <w:rPr>
          <w:rFonts w:ascii="Times New Roman" w:hAnsi="Times New Roman"/>
          <w:sz w:val="25"/>
          <w:szCs w:val="25"/>
          <w:lang w:val="sr-Cyrl-CS"/>
        </w:rPr>
        <w:t>операбилност железнице, поседују</w:t>
      </w:r>
      <w:r w:rsidRPr="00CC475B">
        <w:rPr>
          <w:rFonts w:ascii="Times New Roman" w:hAnsi="Times New Roman"/>
          <w:sz w:val="25"/>
          <w:szCs w:val="25"/>
          <w:lang w:val="sr-Cyrl-CS"/>
        </w:rPr>
        <w:t xml:space="preserve">  исправу о усаглашености са захтевима RID коју издаје именовано тело из чл. 12-15. овог закона. </w:t>
      </w:r>
    </w:p>
    <w:p w:rsidR="00E10D99" w:rsidRPr="00CC475B" w:rsidRDefault="00E10D99" w:rsidP="00683A0F">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Утовар, истовар, односно претовар опасне робе може да се обавља само на местима која испуњавају прописане услове.</w:t>
      </w:r>
    </w:p>
    <w:p w:rsidR="00E10D99" w:rsidRPr="00CC475B" w:rsidRDefault="00E10D99" w:rsidP="00683A0F">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Министар ближе прописује услове </w:t>
      </w:r>
      <w:r w:rsidR="00152CD5" w:rsidRPr="00CC475B">
        <w:rPr>
          <w:rFonts w:ascii="Times New Roman" w:hAnsi="Times New Roman"/>
          <w:sz w:val="25"/>
          <w:szCs w:val="25"/>
          <w:lang w:val="sr-Cyrl-CS"/>
        </w:rPr>
        <w:t>за</w:t>
      </w:r>
      <w:r w:rsidR="00152CD5" w:rsidRPr="00CC475B">
        <w:rPr>
          <w:rFonts w:ascii="Times New Roman" w:hAnsi="Times New Roman"/>
          <w:b/>
          <w:sz w:val="25"/>
          <w:szCs w:val="25"/>
          <w:lang w:val="sr-Cyrl-CS"/>
        </w:rPr>
        <w:t xml:space="preserve"> </w:t>
      </w:r>
      <w:r w:rsidRPr="00CC475B">
        <w:rPr>
          <w:rFonts w:ascii="Times New Roman" w:hAnsi="Times New Roman"/>
          <w:sz w:val="25"/>
          <w:szCs w:val="25"/>
          <w:lang w:val="sr-Cyrl-CS"/>
        </w:rPr>
        <w:t>места на којима се врши утовар, истовар, односно претовар опасн</w:t>
      </w:r>
      <w:r w:rsidR="00F02300" w:rsidRPr="00CC475B">
        <w:rPr>
          <w:rFonts w:ascii="Times New Roman" w:hAnsi="Times New Roman"/>
          <w:sz w:val="25"/>
          <w:szCs w:val="25"/>
          <w:lang w:val="sr-Cyrl-CS"/>
        </w:rPr>
        <w:t>ог терета</w:t>
      </w:r>
      <w:r w:rsidRPr="00CC475B">
        <w:rPr>
          <w:rFonts w:ascii="Times New Roman" w:hAnsi="Times New Roman"/>
          <w:sz w:val="25"/>
          <w:szCs w:val="25"/>
          <w:lang w:val="sr-Cyrl-CS"/>
        </w:rPr>
        <w:t xml:space="preserve"> у железничком саобраћају.  </w:t>
      </w:r>
    </w:p>
    <w:p w:rsidR="009512BE" w:rsidRPr="00CC475B" w:rsidRDefault="009512BE" w:rsidP="00683A0F">
      <w:pPr>
        <w:spacing w:after="0" w:line="240" w:lineRule="auto"/>
        <w:ind w:firstLine="720"/>
        <w:jc w:val="both"/>
        <w:rPr>
          <w:rFonts w:ascii="Times New Roman" w:hAnsi="Times New Roman"/>
          <w:sz w:val="25"/>
          <w:szCs w:val="25"/>
          <w:lang w:val="sr-Cyrl-CS"/>
        </w:rPr>
      </w:pPr>
    </w:p>
    <w:p w:rsidR="00E10D99" w:rsidRPr="00CC475B" w:rsidRDefault="00E10D99" w:rsidP="00683A0F">
      <w:pPr>
        <w:spacing w:after="0" w:line="240" w:lineRule="auto"/>
        <w:jc w:val="center"/>
        <w:rPr>
          <w:rFonts w:ascii="Times New Roman" w:hAnsi="Times New Roman"/>
          <w:sz w:val="25"/>
          <w:szCs w:val="25"/>
          <w:lang w:val="sr-Cyrl-CS"/>
        </w:rPr>
      </w:pPr>
      <w:r w:rsidRPr="00CC475B">
        <w:rPr>
          <w:rFonts w:ascii="Times New Roman" w:hAnsi="Times New Roman"/>
          <w:color w:val="000000"/>
          <w:sz w:val="25"/>
          <w:szCs w:val="25"/>
          <w:lang w:val="sr-Cyrl-CS"/>
        </w:rPr>
        <w:t>Члан 51.</w:t>
      </w:r>
    </w:p>
    <w:p w:rsidR="00E10D99" w:rsidRPr="00CC475B" w:rsidRDefault="00E10D99" w:rsidP="00CF732F">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Учесник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у железничком </w:t>
      </w:r>
      <w:r w:rsidRPr="00CC475B">
        <w:rPr>
          <w:rFonts w:ascii="Times New Roman" w:hAnsi="Times New Roman"/>
          <w:sz w:val="25"/>
          <w:szCs w:val="25"/>
          <w:lang w:val="sr-Cyrl-CS"/>
        </w:rPr>
        <w:t xml:space="preserve">саобраћају </w:t>
      </w:r>
      <w:r w:rsidRPr="00CC475B">
        <w:rPr>
          <w:rFonts w:ascii="Times New Roman" w:hAnsi="Times New Roman"/>
          <w:color w:val="000000"/>
          <w:sz w:val="25"/>
          <w:szCs w:val="25"/>
          <w:lang w:val="sr-Cyrl-CS"/>
        </w:rPr>
        <w:t xml:space="preserve">дужан је да за обављање послова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 одреди запослене који су за те послове завршили обуку у складу са RID и другим прописима.</w:t>
      </w:r>
    </w:p>
    <w:p w:rsidR="00E10D99" w:rsidRPr="00CC475B" w:rsidRDefault="00E10D99" w:rsidP="00683A0F">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прописује програм обучавања и начин на који се проверава знање запослених код 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опасне робе у железничком </w:t>
      </w:r>
      <w:r w:rsidRPr="00CC475B">
        <w:rPr>
          <w:rFonts w:ascii="Times New Roman" w:hAnsi="Times New Roman"/>
          <w:sz w:val="25"/>
          <w:szCs w:val="25"/>
          <w:lang w:val="sr-Cyrl-CS"/>
        </w:rPr>
        <w:t xml:space="preserve">саобраћају </w:t>
      </w:r>
      <w:r w:rsidRPr="00CC475B">
        <w:rPr>
          <w:rFonts w:ascii="Times New Roman" w:hAnsi="Times New Roman"/>
          <w:color w:val="000000"/>
          <w:sz w:val="25"/>
          <w:szCs w:val="25"/>
          <w:lang w:val="sr-Cyrl-CS"/>
        </w:rPr>
        <w:t xml:space="preserve">који учествују у обављању, организовању и регулисању железничког </w:t>
      </w:r>
      <w:r w:rsidR="00152CD5" w:rsidRPr="00CC475B">
        <w:rPr>
          <w:rFonts w:ascii="Times New Roman" w:hAnsi="Times New Roman"/>
          <w:sz w:val="25"/>
          <w:szCs w:val="25"/>
          <w:lang w:val="sr-Cyrl-CS"/>
        </w:rPr>
        <w:t>саобраћаја</w:t>
      </w:r>
      <w:r w:rsidRPr="00CC475B">
        <w:rPr>
          <w:rFonts w:ascii="Times New Roman" w:hAnsi="Times New Roman"/>
          <w:color w:val="000000"/>
          <w:sz w:val="25"/>
          <w:szCs w:val="25"/>
          <w:lang w:val="sr-Cyrl-CS"/>
        </w:rPr>
        <w:t>, као и начин поступа</w:t>
      </w:r>
      <w:r w:rsidR="00CD3813" w:rsidRPr="00CC475B">
        <w:rPr>
          <w:rFonts w:ascii="Times New Roman" w:hAnsi="Times New Roman"/>
          <w:color w:val="000000"/>
          <w:sz w:val="25"/>
          <w:szCs w:val="25"/>
          <w:lang w:val="sr-Cyrl-CS"/>
        </w:rPr>
        <w:t>ња</w:t>
      </w:r>
      <w:r w:rsidRPr="00CC475B">
        <w:rPr>
          <w:rFonts w:ascii="Times New Roman" w:hAnsi="Times New Roman"/>
          <w:color w:val="000000"/>
          <w:sz w:val="25"/>
          <w:szCs w:val="25"/>
          <w:lang w:val="sr-Cyrl-CS"/>
        </w:rPr>
        <w:t xml:space="preserve"> с</w:t>
      </w:r>
      <w:r w:rsidR="00152CD5" w:rsidRPr="00CC475B">
        <w:rPr>
          <w:rFonts w:ascii="Times New Roman" w:hAnsi="Times New Roman"/>
          <w:color w:val="000000"/>
          <w:sz w:val="25"/>
          <w:szCs w:val="25"/>
          <w:lang w:val="sr-Cyrl-CS"/>
        </w:rPr>
        <w:t>а</w:t>
      </w:r>
      <w:r w:rsidRPr="00CC475B">
        <w:rPr>
          <w:rFonts w:ascii="Times New Roman" w:hAnsi="Times New Roman"/>
          <w:color w:val="000000"/>
          <w:sz w:val="25"/>
          <w:szCs w:val="25"/>
          <w:lang w:val="sr-Cyrl-CS"/>
        </w:rPr>
        <w:t xml:space="preserve"> документацијом о њиховом обучавању.</w:t>
      </w:r>
    </w:p>
    <w:p w:rsidR="009512BE" w:rsidRPr="00CC475B" w:rsidRDefault="009512BE" w:rsidP="00683A0F">
      <w:pPr>
        <w:spacing w:after="0" w:line="240" w:lineRule="auto"/>
        <w:jc w:val="center"/>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52.</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Кола намењена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w:t>
      </w:r>
      <w:r w:rsidR="00F02300" w:rsidRPr="00CC475B">
        <w:rPr>
          <w:rFonts w:ascii="Times New Roman" w:hAnsi="Times New Roman"/>
          <w:color w:val="000000"/>
          <w:sz w:val="25"/>
          <w:szCs w:val="25"/>
          <w:lang w:val="sr-Cyrl-CS"/>
        </w:rPr>
        <w:t>ог терета</w:t>
      </w:r>
      <w:r w:rsidRPr="00CC475B">
        <w:rPr>
          <w:rFonts w:ascii="Times New Roman" w:hAnsi="Times New Roman"/>
          <w:color w:val="000000"/>
          <w:sz w:val="25"/>
          <w:szCs w:val="25"/>
          <w:lang w:val="sr-Cyrl-CS"/>
        </w:rPr>
        <w:t xml:space="preserve"> морају бити </w:t>
      </w:r>
      <w:r w:rsidR="00EA38BB" w:rsidRPr="00CC475B">
        <w:rPr>
          <w:rFonts w:ascii="Times New Roman" w:hAnsi="Times New Roman"/>
          <w:color w:val="000000"/>
          <w:sz w:val="25"/>
          <w:szCs w:val="25"/>
          <w:lang w:val="sr-Cyrl-CS"/>
        </w:rPr>
        <w:t xml:space="preserve">испитана, </w:t>
      </w:r>
      <w:r w:rsidRPr="00CC475B">
        <w:rPr>
          <w:rFonts w:ascii="Times New Roman" w:hAnsi="Times New Roman"/>
          <w:color w:val="000000"/>
          <w:sz w:val="25"/>
          <w:szCs w:val="25"/>
          <w:lang w:val="sr-Cyrl-CS"/>
        </w:rPr>
        <w:t>обележена и означена у складу са одредбама RID.</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 xml:space="preserve">Учесник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у железничком </w:t>
      </w:r>
      <w:r w:rsidRPr="00CC475B">
        <w:rPr>
          <w:rFonts w:ascii="Times New Roman" w:hAnsi="Times New Roman"/>
          <w:sz w:val="25"/>
          <w:szCs w:val="25"/>
          <w:lang w:val="sr-Cyrl-CS"/>
        </w:rPr>
        <w:t xml:space="preserve">саобраћају </w:t>
      </w:r>
      <w:r w:rsidRPr="00CC475B">
        <w:rPr>
          <w:rFonts w:ascii="Times New Roman" w:hAnsi="Times New Roman"/>
          <w:color w:val="000000"/>
          <w:sz w:val="25"/>
          <w:szCs w:val="25"/>
          <w:lang w:val="sr-Cyrl-CS"/>
        </w:rPr>
        <w:t>дужан је да у случају ван</w:t>
      </w:r>
      <w:r w:rsidR="00F02300" w:rsidRPr="00CC475B">
        <w:rPr>
          <w:rFonts w:ascii="Times New Roman" w:hAnsi="Times New Roman"/>
          <w:color w:val="000000"/>
          <w:sz w:val="25"/>
          <w:szCs w:val="25"/>
          <w:lang w:val="sr-Cyrl-CS"/>
        </w:rPr>
        <w:t xml:space="preserve">редног догађаја у </w:t>
      </w:r>
      <w:r w:rsidR="00E327BE" w:rsidRPr="00CC475B">
        <w:rPr>
          <w:rFonts w:ascii="Times New Roman" w:hAnsi="Times New Roman"/>
          <w:color w:val="000000"/>
          <w:sz w:val="25"/>
          <w:szCs w:val="25"/>
          <w:lang w:val="sr-Cyrl-CS"/>
        </w:rPr>
        <w:t>транспорт</w:t>
      </w:r>
      <w:r w:rsidR="00F02300" w:rsidRPr="00CC475B">
        <w:rPr>
          <w:rFonts w:ascii="Times New Roman" w:hAnsi="Times New Roman"/>
          <w:color w:val="000000"/>
          <w:sz w:val="25"/>
          <w:szCs w:val="25"/>
          <w:lang w:val="sr-Cyrl-CS"/>
        </w:rPr>
        <w:t>у опасног терета</w:t>
      </w:r>
      <w:r w:rsidRPr="00CC475B">
        <w:rPr>
          <w:rFonts w:ascii="Times New Roman" w:hAnsi="Times New Roman"/>
          <w:color w:val="000000"/>
          <w:sz w:val="25"/>
          <w:szCs w:val="25"/>
          <w:lang w:val="sr-Cyrl-CS"/>
        </w:rPr>
        <w:t xml:space="preserve"> поступи у складу са одредбама RID, овог закона и прописа донетих на основу овог закона, као и прописа којима се уређује железнички саобраћај.</w:t>
      </w:r>
    </w:p>
    <w:p w:rsidR="00E10D99" w:rsidRPr="00CC475B" w:rsidRDefault="00E10D99" w:rsidP="00683A0F">
      <w:pPr>
        <w:spacing w:after="0" w:line="240" w:lineRule="auto"/>
        <w:ind w:firstLine="720"/>
        <w:jc w:val="both"/>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53.</w:t>
      </w:r>
    </w:p>
    <w:p w:rsidR="00E10D99" w:rsidRPr="00CC475B" w:rsidRDefault="00E10D99" w:rsidP="0025680C">
      <w:pPr>
        <w:autoSpaceDE w:val="0"/>
        <w:autoSpaceDN w:val="0"/>
        <w:adjustRightInd w:val="0"/>
        <w:spacing w:after="0" w:line="240" w:lineRule="auto"/>
        <w:ind w:firstLine="720"/>
        <w:jc w:val="both"/>
        <w:rPr>
          <w:rFonts w:ascii="Times New Roman" w:eastAsia="TimesNewRomanPSMT" w:hAnsi="Times New Roman"/>
          <w:sz w:val="25"/>
          <w:szCs w:val="25"/>
          <w:lang w:val="sr-Cyrl-CS"/>
        </w:rPr>
      </w:pPr>
      <w:r w:rsidRPr="00CC475B">
        <w:rPr>
          <w:rFonts w:ascii="Times New Roman" w:hAnsi="Times New Roman"/>
          <w:color w:val="000000"/>
          <w:sz w:val="25"/>
          <w:szCs w:val="25"/>
          <w:lang w:val="sr-Cyrl-CS"/>
        </w:rPr>
        <w:t xml:space="preserve">На захтеве који нису уређени овим законом у односу на класификацију, листу опасне робе </w:t>
      </w:r>
      <w:r w:rsidRPr="00CC475B">
        <w:rPr>
          <w:rFonts w:ascii="Times New Roman" w:eastAsia="TimesNewRomanPSMT" w:hAnsi="Times New Roman"/>
          <w:sz w:val="25"/>
          <w:szCs w:val="25"/>
          <w:lang w:val="sr-Cyrl-CS"/>
        </w:rPr>
        <w:t xml:space="preserve">и изузетке који се односе на опасну робу паковану у ограниченим количинама, процедуре отпремања, као и захтеве у односу на услове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 xml:space="preserve">а, утовара, истовара и руковања, посаду кола, опрему, </w:t>
      </w:r>
      <w:r w:rsidR="00152CD5" w:rsidRPr="00CC475B">
        <w:rPr>
          <w:rFonts w:ascii="Times New Roman" w:eastAsia="TimesNewRomanPSMT" w:hAnsi="Times New Roman"/>
          <w:sz w:val="25"/>
          <w:szCs w:val="25"/>
          <w:lang w:val="sr-Cyrl-CS"/>
        </w:rPr>
        <w:t xml:space="preserve">радње </w:t>
      </w:r>
      <w:r w:rsidRPr="00CC475B">
        <w:rPr>
          <w:rFonts w:ascii="Times New Roman" w:eastAsia="TimesNewRomanPSMT" w:hAnsi="Times New Roman"/>
          <w:sz w:val="25"/>
          <w:szCs w:val="25"/>
          <w:lang w:val="sr-Cyrl-CS"/>
        </w:rPr>
        <w:t>и документацију, производњу и одобравањ</w:t>
      </w:r>
      <w:r w:rsidR="00152CD5" w:rsidRPr="00CC475B">
        <w:rPr>
          <w:rFonts w:ascii="Times New Roman" w:eastAsia="TimesNewRomanPSMT" w:hAnsi="Times New Roman"/>
          <w:sz w:val="25"/>
          <w:szCs w:val="25"/>
          <w:lang w:val="sr-Cyrl-CS"/>
        </w:rPr>
        <w:t>е</w:t>
      </w:r>
      <w:r w:rsidRPr="00CC475B">
        <w:rPr>
          <w:rFonts w:ascii="Times New Roman" w:eastAsia="TimesNewRomanPSMT" w:hAnsi="Times New Roman"/>
          <w:sz w:val="25"/>
          <w:szCs w:val="25"/>
          <w:lang w:val="sr-Cyrl-CS"/>
        </w:rPr>
        <w:t xml:space="preserve"> кола, примењују се одредбе RID и других прописа којима се уређује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 xml:space="preserve"> у железничком саобраћају.</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прописује начин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а и обавезно оперативно праћење опасне робе у железничком саобраћају и </w:t>
      </w:r>
      <w:r w:rsidR="00152CD5" w:rsidRPr="00CC475B">
        <w:rPr>
          <w:rFonts w:ascii="Times New Roman" w:hAnsi="Times New Roman"/>
          <w:color w:val="000000"/>
          <w:sz w:val="25"/>
          <w:szCs w:val="25"/>
          <w:lang w:val="sr-Cyrl-CS"/>
        </w:rPr>
        <w:t xml:space="preserve">поступање </w:t>
      </w:r>
      <w:r w:rsidRPr="00CC475B">
        <w:rPr>
          <w:rFonts w:ascii="Times New Roman" w:hAnsi="Times New Roman"/>
          <w:color w:val="000000"/>
          <w:sz w:val="25"/>
          <w:szCs w:val="25"/>
          <w:lang w:val="sr-Cyrl-CS"/>
        </w:rPr>
        <w:t xml:space="preserve">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 у железничком саобраћају у ванредним догађајима.</w:t>
      </w:r>
    </w:p>
    <w:p w:rsidR="00FE45F1" w:rsidRPr="00CC475B" w:rsidRDefault="00FE45F1" w:rsidP="00FE45F1">
      <w:pPr>
        <w:tabs>
          <w:tab w:val="left" w:pos="1152"/>
        </w:tabs>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Министар прописује садржину интерног плана за хитне интервенције у ранжирним станицама, тунелима и на мостовима. </w:t>
      </w:r>
    </w:p>
    <w:p w:rsidR="00E10D99" w:rsidRPr="00CC475B" w:rsidRDefault="00E10D99" w:rsidP="0012778A">
      <w:pPr>
        <w:spacing w:after="0" w:line="240" w:lineRule="auto"/>
        <w:ind w:firstLine="720"/>
        <w:jc w:val="both"/>
        <w:rPr>
          <w:rFonts w:ascii="Times New Roman" w:hAnsi="Times New Roman"/>
          <w:color w:val="000000"/>
          <w:sz w:val="25"/>
          <w:szCs w:val="25"/>
          <w:lang w:val="sr-Cyrl-CS"/>
        </w:rPr>
      </w:pPr>
    </w:p>
    <w:p w:rsidR="00E10D99" w:rsidRPr="00CC475B" w:rsidRDefault="00E10D99" w:rsidP="00935578">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III.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У УНУТРАШЊЕМ ВОДНОМ САОБРАЋАЈУ</w:t>
      </w:r>
    </w:p>
    <w:p w:rsidR="00E10D99" w:rsidRPr="00CC475B" w:rsidRDefault="00E10D99" w:rsidP="00DA5643">
      <w:pPr>
        <w:autoSpaceDE w:val="0"/>
        <w:autoSpaceDN w:val="0"/>
        <w:adjustRightInd w:val="0"/>
        <w:spacing w:after="0" w:line="240" w:lineRule="auto"/>
        <w:jc w:val="both"/>
        <w:rPr>
          <w:rFonts w:ascii="Times New Roman" w:eastAsia="TimesNewRomanPSMT" w:hAnsi="Times New Roman"/>
          <w:b/>
          <w:sz w:val="25"/>
          <w:szCs w:val="25"/>
          <w:lang w:val="sr-Cyrl-CS"/>
        </w:rPr>
      </w:pPr>
    </w:p>
    <w:p w:rsidR="00E10D99" w:rsidRPr="00CC475B" w:rsidRDefault="00E10D99" w:rsidP="00683A0F">
      <w:pPr>
        <w:autoSpaceDE w:val="0"/>
        <w:autoSpaceDN w:val="0"/>
        <w:adjustRightInd w:val="0"/>
        <w:spacing w:after="0" w:line="240" w:lineRule="auto"/>
        <w:jc w:val="center"/>
        <w:rPr>
          <w:rFonts w:ascii="Times New Roman" w:eastAsia="TimesNewRomanPSMT" w:hAnsi="Times New Roman"/>
          <w:b/>
          <w:sz w:val="25"/>
          <w:szCs w:val="25"/>
          <w:lang w:val="sr-Cyrl-CS"/>
        </w:rPr>
      </w:pPr>
      <w:r w:rsidRPr="00CC475B">
        <w:rPr>
          <w:rFonts w:ascii="Times New Roman" w:hAnsi="Times New Roman"/>
          <w:b/>
          <w:sz w:val="25"/>
          <w:szCs w:val="25"/>
          <w:lang w:val="sr-Cyrl-CS"/>
        </w:rPr>
        <w:t>ADN</w:t>
      </w:r>
      <w:r w:rsidRPr="00CC475B">
        <w:rPr>
          <w:rFonts w:ascii="Times New Roman" w:eastAsia="TimesNewRomanPSMT" w:hAnsi="Times New Roman"/>
          <w:b/>
          <w:sz w:val="25"/>
          <w:szCs w:val="25"/>
          <w:lang w:val="sr-Cyrl-CS"/>
        </w:rPr>
        <w:t xml:space="preserve"> сертификат о одобрењу за брод</w:t>
      </w:r>
    </w:p>
    <w:p w:rsidR="00E10D99" w:rsidRPr="00CC475B" w:rsidRDefault="00E10D99" w:rsidP="00683A0F">
      <w:pPr>
        <w:autoSpaceDE w:val="0"/>
        <w:autoSpaceDN w:val="0"/>
        <w:adjustRightInd w:val="0"/>
        <w:spacing w:after="0" w:line="240" w:lineRule="auto"/>
        <w:jc w:val="center"/>
        <w:rPr>
          <w:rFonts w:ascii="Times New Roman" w:eastAsia="TimesNewRomanPSMT" w:hAnsi="Times New Roman"/>
          <w:b/>
          <w:sz w:val="25"/>
          <w:szCs w:val="25"/>
          <w:lang w:val="sr-Cyrl-CS"/>
        </w:rPr>
      </w:pPr>
    </w:p>
    <w:p w:rsidR="00E10D99" w:rsidRPr="00CC475B" w:rsidRDefault="00E10D99" w:rsidP="00683A0F">
      <w:pPr>
        <w:autoSpaceDE w:val="0"/>
        <w:autoSpaceDN w:val="0"/>
        <w:adjustRightInd w:val="0"/>
        <w:spacing w:after="0" w:line="240" w:lineRule="auto"/>
        <w:jc w:val="center"/>
        <w:rPr>
          <w:rFonts w:ascii="Times New Roman" w:eastAsia="TimesNewRomanPSMT" w:hAnsi="Times New Roman"/>
          <w:b/>
          <w:sz w:val="25"/>
          <w:szCs w:val="25"/>
          <w:lang w:val="sr-Cyrl-CS"/>
        </w:rPr>
      </w:pPr>
      <w:r w:rsidRPr="00CC475B">
        <w:rPr>
          <w:rFonts w:ascii="Times New Roman" w:hAnsi="Times New Roman"/>
          <w:color w:val="000000"/>
          <w:sz w:val="25"/>
          <w:szCs w:val="25"/>
          <w:lang w:val="sr-Cyrl-CS"/>
        </w:rPr>
        <w:t>Члан 54.</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sz w:val="25"/>
          <w:szCs w:val="25"/>
          <w:lang w:val="sr-Cyrl-CS"/>
        </w:rPr>
        <w:t>У унутрашњем водном саобраћају опасна роба се превози бродом,</w:t>
      </w:r>
      <w:r w:rsidRPr="00CC475B">
        <w:rPr>
          <w:rFonts w:ascii="Times New Roman" w:hAnsi="Times New Roman"/>
          <w:bCs/>
          <w:sz w:val="25"/>
          <w:szCs w:val="25"/>
          <w:lang w:val="sr-Cyrl-CS"/>
        </w:rPr>
        <w:t xml:space="preserve"> односно танкером</w:t>
      </w:r>
      <w:r w:rsidRPr="00CC475B">
        <w:rPr>
          <w:rFonts w:ascii="Times New Roman" w:hAnsi="Times New Roman"/>
          <w:sz w:val="25"/>
          <w:szCs w:val="25"/>
          <w:lang w:val="sr-Cyrl-CS"/>
        </w:rPr>
        <w:t xml:space="preserve"> који има одговарајућу исправу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опасне робе</w:t>
      </w:r>
      <w:r w:rsidRPr="00CC475B">
        <w:rPr>
          <w:rFonts w:ascii="Times New Roman" w:hAnsi="Times New Roman"/>
          <w:bCs/>
          <w:sz w:val="25"/>
          <w:szCs w:val="25"/>
          <w:lang w:val="sr-Cyrl-CS"/>
        </w:rPr>
        <w:t>, и то:</w:t>
      </w:r>
    </w:p>
    <w:p w:rsidR="00E10D99" w:rsidRPr="00CC475B" w:rsidRDefault="00E10D99" w:rsidP="00601A10">
      <w:pPr>
        <w:pStyle w:val="NormalWeb"/>
        <w:spacing w:before="0" w:beforeAutospacing="0" w:after="0" w:afterAutospacing="0"/>
        <w:ind w:firstLine="720"/>
        <w:jc w:val="both"/>
        <w:rPr>
          <w:sz w:val="25"/>
          <w:szCs w:val="25"/>
          <w:lang w:val="sr-Cyrl-CS"/>
        </w:rPr>
      </w:pPr>
      <w:r w:rsidRPr="00CC475B">
        <w:rPr>
          <w:bCs/>
          <w:sz w:val="25"/>
          <w:szCs w:val="25"/>
          <w:lang w:val="sr-Cyrl-CS"/>
        </w:rPr>
        <w:t xml:space="preserve">1) сертификат о одобрењу за брод који </w:t>
      </w:r>
      <w:r w:rsidR="00E327BE" w:rsidRPr="00CC475B">
        <w:rPr>
          <w:bCs/>
          <w:sz w:val="25"/>
          <w:szCs w:val="25"/>
          <w:lang w:val="sr-Cyrl-CS"/>
        </w:rPr>
        <w:t>превози</w:t>
      </w:r>
      <w:r w:rsidRPr="00CC475B">
        <w:rPr>
          <w:bCs/>
          <w:sz w:val="25"/>
          <w:szCs w:val="25"/>
          <w:lang w:val="sr-Cyrl-CS"/>
        </w:rPr>
        <w:t xml:space="preserve"> суви расути терет;</w:t>
      </w:r>
    </w:p>
    <w:p w:rsidR="00E10D99" w:rsidRPr="00CC475B" w:rsidRDefault="00E10D99" w:rsidP="00601A10">
      <w:pPr>
        <w:pStyle w:val="NormalWeb"/>
        <w:spacing w:before="0" w:beforeAutospacing="0" w:after="0" w:afterAutospacing="0"/>
        <w:ind w:firstLine="720"/>
        <w:jc w:val="both"/>
        <w:rPr>
          <w:sz w:val="25"/>
          <w:szCs w:val="25"/>
          <w:lang w:val="sr-Cyrl-CS"/>
        </w:rPr>
      </w:pPr>
      <w:r w:rsidRPr="00CC475B">
        <w:rPr>
          <w:bCs/>
          <w:sz w:val="25"/>
          <w:szCs w:val="25"/>
          <w:lang w:val="sr-Cyrl-CS"/>
        </w:rPr>
        <w:t>2) привремени сертификат о одобрењу за брод који превози суви расути терет;</w:t>
      </w:r>
    </w:p>
    <w:p w:rsidR="00E10D99" w:rsidRPr="00CC475B" w:rsidRDefault="00E10D99" w:rsidP="00601A10">
      <w:pPr>
        <w:pStyle w:val="NormalWeb"/>
        <w:spacing w:before="0" w:beforeAutospacing="0" w:after="0" w:afterAutospacing="0"/>
        <w:ind w:firstLine="720"/>
        <w:jc w:val="both"/>
        <w:rPr>
          <w:sz w:val="25"/>
          <w:szCs w:val="25"/>
          <w:lang w:val="sr-Cyrl-CS"/>
        </w:rPr>
      </w:pPr>
      <w:r w:rsidRPr="00CC475B">
        <w:rPr>
          <w:bCs/>
          <w:sz w:val="25"/>
          <w:szCs w:val="25"/>
          <w:lang w:val="sr-Cyrl-CS"/>
        </w:rPr>
        <w:t>3) сертификат о одобрењу за танкер;</w:t>
      </w:r>
    </w:p>
    <w:p w:rsidR="00E10D99" w:rsidRPr="00CC475B" w:rsidRDefault="00E10D99" w:rsidP="00601A10">
      <w:pPr>
        <w:pStyle w:val="NormalWeb"/>
        <w:spacing w:before="0" w:beforeAutospacing="0" w:after="0" w:afterAutospacing="0"/>
        <w:ind w:firstLine="720"/>
        <w:jc w:val="both"/>
        <w:rPr>
          <w:sz w:val="25"/>
          <w:szCs w:val="25"/>
          <w:lang w:val="sr-Cyrl-CS"/>
        </w:rPr>
      </w:pPr>
      <w:r w:rsidRPr="00CC475B">
        <w:rPr>
          <w:bCs/>
          <w:sz w:val="25"/>
          <w:szCs w:val="25"/>
          <w:lang w:val="sr-Cyrl-CS"/>
        </w:rPr>
        <w:t>4) привремени сертификат о одобрењу за танкер.</w:t>
      </w:r>
    </w:p>
    <w:p w:rsidR="00E10D99" w:rsidRPr="00CC475B" w:rsidRDefault="00E10D99" w:rsidP="00601A10">
      <w:pPr>
        <w:widowControl w:val="0"/>
        <w:autoSpaceDE w:val="0"/>
        <w:autoSpaceDN w:val="0"/>
        <w:adjustRightInd w:val="0"/>
        <w:spacing w:after="0" w:line="240" w:lineRule="auto"/>
        <w:ind w:firstLine="709"/>
        <w:jc w:val="both"/>
        <w:rPr>
          <w:rFonts w:ascii="Times New Roman" w:hAnsi="Times New Roman"/>
          <w:sz w:val="25"/>
          <w:szCs w:val="25"/>
          <w:lang w:val="sr-Cyrl-CS"/>
        </w:rPr>
      </w:pPr>
      <w:r w:rsidRPr="00CC475B">
        <w:rPr>
          <w:rFonts w:ascii="Times New Roman" w:hAnsi="Times New Roman"/>
          <w:bCs/>
          <w:sz w:val="25"/>
          <w:szCs w:val="25"/>
          <w:lang w:val="sr-Cyrl-CS"/>
        </w:rPr>
        <w:t>Сертификат о одобрењу за брод који превози суви расути терет, односно за танкер,</w:t>
      </w:r>
      <w:r w:rsidRPr="00CC475B">
        <w:rPr>
          <w:rFonts w:ascii="Times New Roman" w:hAnsi="Times New Roman"/>
          <w:color w:val="000000"/>
          <w:sz w:val="25"/>
          <w:szCs w:val="25"/>
          <w:lang w:val="sr-Cyrl-CS"/>
        </w:rPr>
        <w:t xml:space="preserve"> као и </w:t>
      </w:r>
      <w:r w:rsidRPr="00CC475B">
        <w:rPr>
          <w:rFonts w:ascii="Times New Roman" w:hAnsi="Times New Roman"/>
          <w:bCs/>
          <w:sz w:val="25"/>
          <w:szCs w:val="25"/>
          <w:lang w:val="sr-Cyrl-CS"/>
        </w:rPr>
        <w:t xml:space="preserve">привремени сертификат о одобрењу за брод који превози суви расути терет, односно за танкер </w:t>
      </w:r>
      <w:r w:rsidRPr="00CC475B">
        <w:rPr>
          <w:rFonts w:ascii="Times New Roman" w:hAnsi="Times New Roman"/>
          <w:color w:val="000000"/>
          <w:sz w:val="25"/>
          <w:szCs w:val="25"/>
          <w:lang w:val="sr-Cyrl-CS"/>
        </w:rPr>
        <w:t xml:space="preserve">(у даљем тексту: </w:t>
      </w:r>
      <w:r w:rsidRPr="00CC475B">
        <w:rPr>
          <w:rFonts w:ascii="Times New Roman" w:hAnsi="Times New Roman"/>
          <w:sz w:val="25"/>
          <w:szCs w:val="25"/>
          <w:lang w:val="sr-Cyrl-CS"/>
        </w:rPr>
        <w:t>ADN</w:t>
      </w:r>
      <w:r w:rsidRPr="00CC475B">
        <w:rPr>
          <w:rFonts w:ascii="Times New Roman" w:hAnsi="Times New Roman"/>
          <w:color w:val="000000"/>
          <w:sz w:val="25"/>
          <w:szCs w:val="25"/>
          <w:lang w:val="sr-Cyrl-CS"/>
        </w:rPr>
        <w:t xml:space="preserve"> сертификат о одобрењу за брод) издају се након спроведеног поступка оцењивања усаглашености</w:t>
      </w:r>
      <w:r w:rsidRPr="00CC475B">
        <w:rPr>
          <w:rFonts w:ascii="Times New Roman" w:hAnsi="Times New Roman"/>
          <w:sz w:val="25"/>
          <w:szCs w:val="25"/>
          <w:lang w:val="sr-Cyrl-CS"/>
        </w:rPr>
        <w:t xml:space="preserve"> брода у складу са захтевима </w:t>
      </w:r>
      <w:r w:rsidR="00152CD5" w:rsidRPr="00CC475B">
        <w:rPr>
          <w:rFonts w:ascii="Times New Roman" w:hAnsi="Times New Roman"/>
          <w:sz w:val="25"/>
          <w:szCs w:val="25"/>
          <w:lang w:val="sr-Cyrl-CS"/>
        </w:rPr>
        <w:t>ADN и њима</w:t>
      </w:r>
      <w:r w:rsidRPr="00CC475B">
        <w:rPr>
          <w:rFonts w:ascii="Times New Roman" w:hAnsi="Times New Roman"/>
          <w:sz w:val="25"/>
          <w:szCs w:val="25"/>
          <w:lang w:val="sr-Cyrl-CS"/>
        </w:rPr>
        <w:t xml:space="preserve"> се потврђује да је на броду извршена контрола и да има конструкцију и опрему која је у складу са примењивим прописима дела 9 </w:t>
      </w:r>
      <w:r w:rsidRPr="00CC475B">
        <w:rPr>
          <w:rFonts w:ascii="Times New Roman" w:hAnsi="Times New Roman"/>
          <w:bCs/>
          <w:sz w:val="25"/>
          <w:szCs w:val="25"/>
          <w:lang w:val="sr-Cyrl-CS"/>
        </w:rPr>
        <w:t>ADN</w:t>
      </w:r>
      <w:r w:rsidRPr="00CC475B">
        <w:rPr>
          <w:rFonts w:ascii="Times New Roman" w:hAnsi="Times New Roman"/>
          <w:color w:val="000000"/>
          <w:sz w:val="25"/>
          <w:szCs w:val="25"/>
          <w:lang w:val="sr-Cyrl-CS"/>
        </w:rPr>
        <w:t>.</w:t>
      </w:r>
    </w:p>
    <w:p w:rsidR="00E10D99" w:rsidRPr="00CC475B" w:rsidRDefault="00E10D99" w:rsidP="00601A10">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Оцењивање усаглашености брода у складу са захтевима ADN</w:t>
      </w:r>
      <w:r w:rsidR="00152CD5" w:rsidRPr="00CC475B">
        <w:rPr>
          <w:rFonts w:ascii="Times New Roman" w:hAnsi="Times New Roman"/>
          <w:sz w:val="25"/>
          <w:szCs w:val="25"/>
          <w:lang w:val="sr-Cyrl-CS"/>
        </w:rPr>
        <w:t>, врши Управа</w:t>
      </w:r>
      <w:r w:rsidRPr="00CC475B">
        <w:rPr>
          <w:rFonts w:ascii="Times New Roman" w:hAnsi="Times New Roman"/>
          <w:sz w:val="25"/>
          <w:szCs w:val="25"/>
          <w:lang w:val="sr-Cyrl-CS"/>
        </w:rPr>
        <w:t>.</w:t>
      </w:r>
    </w:p>
    <w:p w:rsidR="00E10D99" w:rsidRPr="00CC475B" w:rsidRDefault="00152CD5" w:rsidP="00601A10">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За потребе Управе,</w:t>
      </w:r>
      <w:r w:rsidR="00E10D99" w:rsidRPr="00CC475B">
        <w:rPr>
          <w:rFonts w:ascii="Times New Roman" w:hAnsi="Times New Roman"/>
          <w:sz w:val="25"/>
          <w:szCs w:val="25"/>
          <w:lang w:val="sr-Cyrl-CS"/>
        </w:rPr>
        <w:t xml:space="preserve"> техничку процену која обухвата испитивање, односно контролисање брода у складу са захтевима ADN, може да врши и признато класификационо друштво, односно тело за оцењивање усаглашености које је овлашћено од стране Управе.</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Ако у поступку издавања </w:t>
      </w:r>
      <w:r w:rsidRPr="00CC475B">
        <w:rPr>
          <w:rFonts w:ascii="Times New Roman" w:hAnsi="Times New Roman"/>
          <w:sz w:val="25"/>
          <w:szCs w:val="25"/>
          <w:lang w:val="sr-Cyrl-CS"/>
        </w:rPr>
        <w:t>АDN</w:t>
      </w:r>
      <w:r w:rsidRPr="00CC475B">
        <w:rPr>
          <w:rFonts w:ascii="Times New Roman" w:hAnsi="Times New Roman"/>
          <w:color w:val="000000"/>
          <w:sz w:val="25"/>
          <w:szCs w:val="25"/>
          <w:lang w:val="sr-Cyrl-CS"/>
        </w:rPr>
        <w:t xml:space="preserve"> сертификата о одобрењу за брод подносилац захтева за издавање сертификата достави Управи извештај о извршеном контролисању који је броду издат од стране признатог класификационог друштва, односно овлашћеног тела за оцењивање усаглашености брода за превоз опасне робе, а </w:t>
      </w:r>
      <w:r w:rsidRPr="00CC475B">
        <w:rPr>
          <w:rFonts w:ascii="Times New Roman" w:hAnsi="Times New Roman"/>
          <w:sz w:val="25"/>
          <w:szCs w:val="25"/>
          <w:lang w:val="sr-Cyrl-CS"/>
        </w:rPr>
        <w:t xml:space="preserve">којим се </w:t>
      </w:r>
      <w:r w:rsidRPr="00CC475B">
        <w:rPr>
          <w:rFonts w:ascii="Times New Roman" w:hAnsi="Times New Roman"/>
          <w:sz w:val="25"/>
          <w:szCs w:val="25"/>
          <w:lang w:val="sr-Cyrl-CS"/>
        </w:rPr>
        <w:lastRenderedPageBreak/>
        <w:t>потврђује да брод делимично или у потпуности испуњава захтеве АDN,</w:t>
      </w:r>
      <w:r w:rsidRPr="00CC475B">
        <w:rPr>
          <w:rFonts w:ascii="Times New Roman" w:hAnsi="Times New Roman"/>
          <w:color w:val="000000"/>
          <w:sz w:val="25"/>
          <w:szCs w:val="25"/>
          <w:lang w:val="sr-Cyrl-CS"/>
        </w:rPr>
        <w:t xml:space="preserve"> Управа је дужна да прихвати тај извештај и изда </w:t>
      </w:r>
      <w:r w:rsidRPr="00CC475B">
        <w:rPr>
          <w:rFonts w:ascii="Times New Roman" w:hAnsi="Times New Roman"/>
          <w:sz w:val="25"/>
          <w:szCs w:val="25"/>
          <w:lang w:val="sr-Cyrl-CS"/>
        </w:rPr>
        <w:t>АDN</w:t>
      </w:r>
      <w:r w:rsidRPr="00CC475B">
        <w:rPr>
          <w:rFonts w:ascii="Times New Roman" w:hAnsi="Times New Roman"/>
          <w:color w:val="000000"/>
          <w:sz w:val="25"/>
          <w:szCs w:val="25"/>
          <w:lang w:val="sr-Cyrl-CS"/>
        </w:rPr>
        <w:t xml:space="preserve"> с</w:t>
      </w:r>
      <w:r w:rsidR="00152CD5" w:rsidRPr="00CC475B">
        <w:rPr>
          <w:rFonts w:ascii="Times New Roman" w:hAnsi="Times New Roman"/>
          <w:color w:val="000000"/>
          <w:sz w:val="25"/>
          <w:szCs w:val="25"/>
          <w:lang w:val="sr-Cyrl-CS"/>
        </w:rPr>
        <w:t>ертификат</w:t>
      </w:r>
      <w:r w:rsidRPr="00CC475B">
        <w:rPr>
          <w:rFonts w:ascii="Times New Roman" w:hAnsi="Times New Roman"/>
          <w:color w:val="000000"/>
          <w:sz w:val="25"/>
          <w:szCs w:val="25"/>
          <w:lang w:val="sr-Cyrl-CS"/>
        </w:rPr>
        <w:t xml:space="preserve"> о одобрењу за брод. </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Извештај из става 5. овог члана садржи све податке који су неопходни за издавање </w:t>
      </w:r>
      <w:r w:rsidRPr="00CC475B">
        <w:rPr>
          <w:rFonts w:ascii="Times New Roman" w:hAnsi="Times New Roman"/>
          <w:sz w:val="25"/>
          <w:szCs w:val="25"/>
          <w:lang w:val="sr-Cyrl-CS"/>
        </w:rPr>
        <w:t>АDN</w:t>
      </w:r>
      <w:r w:rsidRPr="00CC475B">
        <w:rPr>
          <w:rFonts w:ascii="Times New Roman" w:hAnsi="Times New Roman"/>
          <w:color w:val="000000"/>
          <w:sz w:val="25"/>
          <w:szCs w:val="25"/>
          <w:lang w:val="sr-Cyrl-CS"/>
        </w:rPr>
        <w:t xml:space="preserve"> сертификата о одобрењу за брод.</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Након спроведеног поступка</w:t>
      </w:r>
      <w:r w:rsidRPr="00CC475B">
        <w:rPr>
          <w:rFonts w:ascii="Times New Roman" w:hAnsi="Times New Roman"/>
          <w:sz w:val="25"/>
          <w:szCs w:val="25"/>
          <w:lang w:val="sr-Cyrl-CS"/>
        </w:rPr>
        <w:t xml:space="preserve"> оцењивања усаглашености брода у складу са ст. 3-6. овог члана и захтевима ADN-а,</w:t>
      </w:r>
      <w:r w:rsidRPr="00CC475B">
        <w:rPr>
          <w:rFonts w:ascii="Times New Roman" w:hAnsi="Times New Roman"/>
          <w:color w:val="000000"/>
          <w:sz w:val="25"/>
          <w:szCs w:val="25"/>
          <w:lang w:val="sr-Cyrl-CS"/>
        </w:rPr>
        <w:t xml:space="preserve"> Управа издаје </w:t>
      </w:r>
      <w:r w:rsidRPr="00CC475B">
        <w:rPr>
          <w:rFonts w:ascii="Times New Roman" w:hAnsi="Times New Roman"/>
          <w:sz w:val="25"/>
          <w:szCs w:val="25"/>
          <w:lang w:val="sr-Cyrl-CS"/>
        </w:rPr>
        <w:t>ADN</w:t>
      </w:r>
      <w:r w:rsidRPr="00CC475B">
        <w:rPr>
          <w:rFonts w:ascii="Times New Roman" w:hAnsi="Times New Roman"/>
          <w:color w:val="000000"/>
          <w:sz w:val="25"/>
          <w:szCs w:val="25"/>
          <w:lang w:val="sr-Cyrl-CS"/>
        </w:rPr>
        <w:t xml:space="preserve"> сертификат о одобрењу за брод.</w:t>
      </w:r>
    </w:p>
    <w:p w:rsidR="00E10D99" w:rsidRPr="00CC475B" w:rsidRDefault="00E10D99" w:rsidP="00601A10">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ADN</w:t>
      </w:r>
      <w:r w:rsidR="00152CD5" w:rsidRPr="00CC475B">
        <w:rPr>
          <w:rFonts w:ascii="Times New Roman" w:hAnsi="Times New Roman"/>
          <w:sz w:val="25"/>
          <w:szCs w:val="25"/>
          <w:lang w:val="sr-Cyrl-CS"/>
        </w:rPr>
        <w:t xml:space="preserve"> с</w:t>
      </w:r>
      <w:r w:rsidRPr="00CC475B">
        <w:rPr>
          <w:rFonts w:ascii="Times New Roman" w:hAnsi="Times New Roman"/>
          <w:sz w:val="25"/>
          <w:szCs w:val="25"/>
          <w:lang w:val="sr-Cyrl-CS"/>
        </w:rPr>
        <w:t>ертификат о одобрењу за брод издаје се са роком важења од пет година.</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Продужење важности ADN </w:t>
      </w:r>
      <w:r w:rsidR="00152CD5"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 xml:space="preserve">ертификата о одобрењу за брод врши Управа, на основу извештаја о извршеном контролисању које врши Управа или признато класификационо друштво, односно овлашћено тело за оцењивање усаглашености брода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sz w:val="25"/>
          <w:szCs w:val="25"/>
          <w:lang w:val="sr-Cyrl-CS"/>
        </w:rPr>
        <w:t xml:space="preserve">Ако признато класификационо друштво или овлашћено тело у току контроле утврди да је брод или његова опрема претрпела озбиљна оштећења </w:t>
      </w:r>
      <w:r w:rsidR="00CD4D80" w:rsidRPr="00CC475B">
        <w:rPr>
          <w:rFonts w:ascii="Times New Roman" w:hAnsi="Times New Roman"/>
          <w:sz w:val="25"/>
          <w:szCs w:val="25"/>
          <w:lang w:val="sr-Cyrl-CS"/>
        </w:rPr>
        <w:t xml:space="preserve">или </w:t>
      </w:r>
      <w:r w:rsidR="00D35E6E" w:rsidRPr="00CC475B">
        <w:rPr>
          <w:rFonts w:ascii="Times New Roman" w:hAnsi="Times New Roman"/>
          <w:sz w:val="25"/>
          <w:szCs w:val="25"/>
          <w:lang w:val="sr-Cyrl-CS"/>
        </w:rPr>
        <w:t xml:space="preserve">утврди </w:t>
      </w:r>
      <w:r w:rsidR="00CD4D80" w:rsidRPr="00CC475B">
        <w:rPr>
          <w:rFonts w:ascii="Times New Roman" w:hAnsi="Times New Roman"/>
          <w:sz w:val="25"/>
          <w:szCs w:val="25"/>
          <w:lang w:val="sr-Cyrl-CS"/>
        </w:rPr>
        <w:t xml:space="preserve">недостатке који утичу на способност брода за пловидбу </w:t>
      </w:r>
      <w:r w:rsidRPr="00CC475B">
        <w:rPr>
          <w:rFonts w:ascii="Times New Roman" w:hAnsi="Times New Roman"/>
          <w:sz w:val="25"/>
          <w:szCs w:val="25"/>
          <w:lang w:val="sr-Cyrl-CS"/>
        </w:rPr>
        <w:t xml:space="preserve">у </w:t>
      </w:r>
      <w:r w:rsidR="00D35E6E" w:rsidRPr="00CC475B">
        <w:rPr>
          <w:rFonts w:ascii="Times New Roman" w:hAnsi="Times New Roman"/>
          <w:sz w:val="25"/>
          <w:szCs w:val="25"/>
          <w:lang w:val="sr-Cyrl-CS"/>
        </w:rPr>
        <w:t>транспорт</w:t>
      </w:r>
      <w:r w:rsidR="00E8749E" w:rsidRPr="00CC475B">
        <w:rPr>
          <w:rFonts w:ascii="Times New Roman" w:hAnsi="Times New Roman"/>
          <w:sz w:val="25"/>
          <w:szCs w:val="25"/>
          <w:lang w:val="sr-Cyrl-CS"/>
        </w:rPr>
        <w:t>у</w:t>
      </w:r>
      <w:r w:rsidR="0043210A" w:rsidRPr="00CC475B">
        <w:rPr>
          <w:rFonts w:ascii="Times New Roman" w:hAnsi="Times New Roman"/>
          <w:sz w:val="25"/>
          <w:szCs w:val="25"/>
          <w:lang w:val="sr-Cyrl-CS"/>
        </w:rPr>
        <w:t xml:space="preserve"> опасног терета, који</w:t>
      </w:r>
      <w:r w:rsidRPr="00CC475B">
        <w:rPr>
          <w:rFonts w:ascii="Times New Roman" w:hAnsi="Times New Roman"/>
          <w:sz w:val="25"/>
          <w:szCs w:val="25"/>
          <w:lang w:val="sr-Cyrl-CS"/>
        </w:rPr>
        <w:t xml:space="preserve"> могу да угрозе безбедност лица на броду или безбедност саме пловидбе, или представљају опасност по животну средину, дужно је да о томе без одлагања обавести Управу која одлучује о </w:t>
      </w:r>
      <w:r w:rsidR="00DB36F9" w:rsidRPr="00CC475B">
        <w:rPr>
          <w:rFonts w:ascii="Times New Roman" w:hAnsi="Times New Roman"/>
          <w:sz w:val="25"/>
          <w:szCs w:val="25"/>
          <w:lang w:val="sr-Cyrl-CS"/>
        </w:rPr>
        <w:t>одузимању</w:t>
      </w:r>
      <w:r w:rsidRPr="00CC475B">
        <w:rPr>
          <w:rFonts w:ascii="Times New Roman" w:hAnsi="Times New Roman"/>
          <w:sz w:val="25"/>
          <w:szCs w:val="25"/>
          <w:lang w:val="sr-Cyrl-CS"/>
        </w:rPr>
        <w:t xml:space="preserve"> ADN </w:t>
      </w:r>
      <w:r w:rsidR="005C5E23" w:rsidRPr="00CC475B">
        <w:rPr>
          <w:rFonts w:ascii="Times New Roman" w:hAnsi="Times New Roman"/>
          <w:sz w:val="25"/>
          <w:szCs w:val="25"/>
          <w:lang w:val="sr-Cyrl-CS"/>
        </w:rPr>
        <w:t>с</w:t>
      </w:r>
      <w:r w:rsidRPr="00CC475B">
        <w:rPr>
          <w:rFonts w:ascii="Times New Roman" w:hAnsi="Times New Roman"/>
          <w:sz w:val="25"/>
          <w:szCs w:val="25"/>
          <w:lang w:val="sr-Cyrl-CS"/>
        </w:rPr>
        <w:t>ертификат</w:t>
      </w:r>
      <w:r w:rsidR="0043210A" w:rsidRPr="00CC475B">
        <w:rPr>
          <w:rFonts w:ascii="Times New Roman" w:hAnsi="Times New Roman"/>
          <w:sz w:val="25"/>
          <w:szCs w:val="25"/>
          <w:lang w:val="sr-Cyrl-CS"/>
        </w:rPr>
        <w:t>а</w:t>
      </w:r>
      <w:r w:rsidRPr="00CC475B">
        <w:rPr>
          <w:rFonts w:ascii="Times New Roman" w:hAnsi="Times New Roman"/>
          <w:sz w:val="25"/>
          <w:szCs w:val="25"/>
          <w:lang w:val="sr-Cyrl-CS"/>
        </w:rPr>
        <w:t xml:space="preserve"> о одобрењу за брод.</w:t>
      </w:r>
    </w:p>
    <w:p w:rsidR="00E10D99" w:rsidRPr="00CC475B" w:rsidRDefault="00E10D99" w:rsidP="00601A10">
      <w:pPr>
        <w:pStyle w:val="Default"/>
        <w:ind w:firstLine="720"/>
        <w:jc w:val="both"/>
        <w:rPr>
          <w:sz w:val="25"/>
          <w:szCs w:val="25"/>
          <w:lang w:val="sr-Cyrl-CS"/>
        </w:rPr>
      </w:pPr>
      <w:r w:rsidRPr="00CC475B">
        <w:rPr>
          <w:sz w:val="25"/>
          <w:szCs w:val="25"/>
          <w:lang w:val="sr-Cyrl-CS"/>
        </w:rPr>
        <w:t>Ако признато класификационо друштво или овлашћено тело у току контроле утврди да</w:t>
      </w:r>
      <w:r w:rsidR="00CD4D80" w:rsidRPr="00CC475B">
        <w:rPr>
          <w:sz w:val="25"/>
          <w:szCs w:val="25"/>
          <w:lang w:val="sr-Cyrl-CS"/>
        </w:rPr>
        <w:t xml:space="preserve"> су отклоњена оштећења и </w:t>
      </w:r>
      <w:r w:rsidRPr="00CC475B">
        <w:rPr>
          <w:sz w:val="25"/>
          <w:szCs w:val="25"/>
          <w:lang w:val="sr-Cyrl-CS"/>
        </w:rPr>
        <w:t>недостаци из става 10. овог члана, Управа је дужна да врати ADN</w:t>
      </w:r>
      <w:r w:rsidR="00CD4D80" w:rsidRPr="00CC475B">
        <w:rPr>
          <w:sz w:val="25"/>
          <w:szCs w:val="25"/>
          <w:lang w:val="sr-Cyrl-CS"/>
        </w:rPr>
        <w:t xml:space="preserve"> с</w:t>
      </w:r>
      <w:r w:rsidRPr="00CC475B">
        <w:rPr>
          <w:sz w:val="25"/>
          <w:szCs w:val="25"/>
          <w:lang w:val="sr-Cyrl-CS"/>
        </w:rPr>
        <w:t>ертификат о одобрењу за брод власнику брода или његовом овлашћеном представнику.</w:t>
      </w:r>
    </w:p>
    <w:p w:rsidR="00DB36F9" w:rsidRPr="00CC475B" w:rsidRDefault="00DB36F9" w:rsidP="00DB36F9">
      <w:pPr>
        <w:pStyle w:val="CommentText"/>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ADN</w:t>
      </w:r>
      <w:r w:rsidR="005C5E23" w:rsidRPr="00CC475B">
        <w:rPr>
          <w:rFonts w:ascii="Times New Roman" w:hAnsi="Times New Roman"/>
          <w:sz w:val="25"/>
          <w:szCs w:val="25"/>
          <w:lang w:val="sr-Cyrl-CS"/>
        </w:rPr>
        <w:t xml:space="preserve"> с</w:t>
      </w:r>
      <w:r w:rsidRPr="00CC475B">
        <w:rPr>
          <w:rFonts w:ascii="Times New Roman" w:hAnsi="Times New Roman"/>
          <w:sz w:val="25"/>
          <w:szCs w:val="25"/>
          <w:lang w:val="sr-Cyrl-CS"/>
        </w:rPr>
        <w:t xml:space="preserve">ертификат о одобрењу за брод којим је потврђено да су испуњени захтеви ADN, а који је </w:t>
      </w:r>
      <w:r w:rsidRPr="00CC475B">
        <w:rPr>
          <w:rFonts w:ascii="Times New Roman" w:eastAsia="TimesNewRomanPSMT" w:hAnsi="Times New Roman"/>
          <w:sz w:val="25"/>
          <w:szCs w:val="25"/>
          <w:lang w:val="sr-Cyrl-CS"/>
        </w:rPr>
        <w:t>издат у другој држави страни уговорници ADN, важи у Републици Србији.</w:t>
      </w:r>
    </w:p>
    <w:p w:rsidR="00E10D99" w:rsidRPr="00CC475B" w:rsidRDefault="00E10D99" w:rsidP="00601A10">
      <w:pPr>
        <w:widowControl w:val="0"/>
        <w:autoSpaceDE w:val="0"/>
        <w:autoSpaceDN w:val="0"/>
        <w:adjustRightInd w:val="0"/>
        <w:spacing w:after="0" w:line="240" w:lineRule="auto"/>
        <w:ind w:firstLine="709"/>
        <w:jc w:val="both"/>
        <w:rPr>
          <w:rFonts w:ascii="Times New Roman" w:hAnsi="Times New Roman"/>
          <w:sz w:val="25"/>
          <w:szCs w:val="25"/>
          <w:lang w:val="sr-Cyrl-CS"/>
        </w:rPr>
      </w:pPr>
      <w:r w:rsidRPr="00CC475B">
        <w:rPr>
          <w:rFonts w:ascii="Times New Roman" w:hAnsi="Times New Roman"/>
          <w:sz w:val="25"/>
          <w:szCs w:val="25"/>
          <w:lang w:val="sr-Cyrl-CS"/>
        </w:rPr>
        <w:t xml:space="preserve">За бродове танкере који немају </w:t>
      </w:r>
      <w:r w:rsidRPr="00CC475B">
        <w:rPr>
          <w:rFonts w:ascii="Times New Roman" w:hAnsi="Times New Roman"/>
          <w:bCs/>
          <w:sz w:val="25"/>
          <w:szCs w:val="25"/>
          <w:lang w:val="sr-Cyrl-CS"/>
        </w:rPr>
        <w:t>ADN</w:t>
      </w:r>
      <w:r w:rsidRPr="00CC475B">
        <w:rPr>
          <w:rFonts w:ascii="Times New Roman" w:hAnsi="Times New Roman"/>
          <w:sz w:val="25"/>
          <w:szCs w:val="25"/>
          <w:lang w:val="sr-Cyrl-CS"/>
        </w:rPr>
        <w:t xml:space="preserve"> сертификат о одобрењу за брод, Управа може да изда привремени </w:t>
      </w:r>
      <w:r w:rsidRPr="00CC475B">
        <w:rPr>
          <w:rFonts w:ascii="Times New Roman" w:hAnsi="Times New Roman"/>
          <w:bCs/>
          <w:sz w:val="25"/>
          <w:szCs w:val="25"/>
          <w:lang w:val="sr-Cyrl-CS"/>
        </w:rPr>
        <w:t>ADN</w:t>
      </w:r>
      <w:r w:rsidRPr="00CC475B">
        <w:rPr>
          <w:rFonts w:ascii="Times New Roman" w:hAnsi="Times New Roman"/>
          <w:sz w:val="25"/>
          <w:szCs w:val="25"/>
          <w:lang w:val="sr-Cyrl-CS"/>
        </w:rPr>
        <w:t xml:space="preserve"> сертификат о одобрењу </w:t>
      </w:r>
      <w:r w:rsidR="00CD3813" w:rsidRPr="00CC475B">
        <w:rPr>
          <w:rFonts w:ascii="Times New Roman" w:hAnsi="Times New Roman"/>
          <w:sz w:val="25"/>
          <w:szCs w:val="25"/>
          <w:lang w:val="sr-Cyrl-CS"/>
        </w:rPr>
        <w:t xml:space="preserve">за брод </w:t>
      </w:r>
      <w:r w:rsidRPr="00CC475B">
        <w:rPr>
          <w:rFonts w:ascii="Times New Roman" w:hAnsi="Times New Roman"/>
          <w:sz w:val="25"/>
          <w:szCs w:val="25"/>
          <w:lang w:val="sr-Cyrl-CS"/>
        </w:rPr>
        <w:t>са ограниченим роком важења у следећим случајевима, и под следећим условима:</w:t>
      </w:r>
    </w:p>
    <w:p w:rsidR="00E10D99" w:rsidRPr="00CC475B" w:rsidRDefault="00E10D99" w:rsidP="00601A10">
      <w:pPr>
        <w:widowControl w:val="0"/>
        <w:autoSpaceDE w:val="0"/>
        <w:autoSpaceDN w:val="0"/>
        <w:adjustRightInd w:val="0"/>
        <w:spacing w:after="0" w:line="240" w:lineRule="auto"/>
        <w:ind w:firstLine="709"/>
        <w:jc w:val="both"/>
        <w:rPr>
          <w:rFonts w:ascii="Times New Roman" w:hAnsi="Times New Roman"/>
          <w:sz w:val="25"/>
          <w:szCs w:val="25"/>
          <w:lang w:val="sr-Cyrl-CS"/>
        </w:rPr>
      </w:pPr>
      <w:r w:rsidRPr="00CC475B">
        <w:rPr>
          <w:rFonts w:ascii="Times New Roman" w:hAnsi="Times New Roman"/>
          <w:sz w:val="25"/>
          <w:szCs w:val="25"/>
          <w:lang w:val="sr-Cyrl-CS"/>
        </w:rPr>
        <w:t xml:space="preserve">1) </w:t>
      </w:r>
      <w:r w:rsidR="00CD4D80" w:rsidRPr="00CC475B">
        <w:rPr>
          <w:rFonts w:ascii="Times New Roman" w:hAnsi="Times New Roman"/>
          <w:sz w:val="25"/>
          <w:szCs w:val="25"/>
          <w:lang w:val="sr-Cyrl-CS"/>
        </w:rPr>
        <w:t>ако брод</w:t>
      </w:r>
      <w:r w:rsidRPr="00CC475B">
        <w:rPr>
          <w:rFonts w:ascii="Times New Roman" w:hAnsi="Times New Roman"/>
          <w:sz w:val="25"/>
          <w:szCs w:val="25"/>
          <w:lang w:val="sr-Cyrl-CS"/>
        </w:rPr>
        <w:t xml:space="preserve"> испуњава </w:t>
      </w:r>
      <w:r w:rsidR="00221AAF" w:rsidRPr="00CC475B">
        <w:rPr>
          <w:rFonts w:ascii="Times New Roman" w:hAnsi="Times New Roman"/>
          <w:sz w:val="25"/>
          <w:szCs w:val="25"/>
          <w:lang w:val="sr-Cyrl-CS"/>
        </w:rPr>
        <w:t>захтеве</w:t>
      </w:r>
      <w:r w:rsidRPr="00CC475B">
        <w:rPr>
          <w:rFonts w:ascii="Times New Roman" w:hAnsi="Times New Roman"/>
          <w:sz w:val="25"/>
          <w:szCs w:val="25"/>
          <w:lang w:val="sr-Cyrl-CS"/>
        </w:rPr>
        <w:t xml:space="preserve"> </w:t>
      </w:r>
      <w:r w:rsidRPr="00CC475B">
        <w:rPr>
          <w:rFonts w:ascii="Times New Roman" w:hAnsi="Times New Roman"/>
          <w:bCs/>
          <w:sz w:val="25"/>
          <w:szCs w:val="25"/>
          <w:lang w:val="sr-Cyrl-CS"/>
        </w:rPr>
        <w:t xml:space="preserve">ADN, </w:t>
      </w:r>
      <w:r w:rsidRPr="00CC475B">
        <w:rPr>
          <w:rFonts w:ascii="Times New Roman" w:hAnsi="Times New Roman"/>
          <w:sz w:val="25"/>
          <w:szCs w:val="25"/>
          <w:lang w:val="sr-Cyrl-CS"/>
        </w:rPr>
        <w:t xml:space="preserve">али </w:t>
      </w:r>
      <w:r w:rsidRPr="00CC475B">
        <w:rPr>
          <w:rFonts w:ascii="Times New Roman" w:hAnsi="Times New Roman"/>
          <w:bCs/>
          <w:sz w:val="25"/>
          <w:szCs w:val="25"/>
          <w:lang w:val="sr-Cyrl-CS"/>
        </w:rPr>
        <w:t>ADN</w:t>
      </w:r>
      <w:r w:rsidRPr="00CC475B">
        <w:rPr>
          <w:rFonts w:ascii="Times New Roman" w:hAnsi="Times New Roman"/>
          <w:sz w:val="25"/>
          <w:szCs w:val="25"/>
          <w:lang w:val="sr-Cyrl-CS"/>
        </w:rPr>
        <w:t xml:space="preserve"> сертифик</w:t>
      </w:r>
      <w:r w:rsidR="00CD4D80" w:rsidRPr="00CC475B">
        <w:rPr>
          <w:rFonts w:ascii="Times New Roman" w:hAnsi="Times New Roman"/>
          <w:sz w:val="25"/>
          <w:szCs w:val="25"/>
          <w:lang w:val="sr-Cyrl-CS"/>
        </w:rPr>
        <w:t xml:space="preserve">ат о одобрењу за брод није могао да буде на време издат, </w:t>
      </w:r>
      <w:r w:rsidRPr="00CC475B">
        <w:rPr>
          <w:rFonts w:ascii="Times New Roman" w:hAnsi="Times New Roman"/>
          <w:sz w:val="25"/>
          <w:szCs w:val="25"/>
          <w:lang w:val="sr-Cyrl-CS"/>
        </w:rPr>
        <w:t xml:space="preserve">привремени </w:t>
      </w:r>
      <w:r w:rsidRPr="00CC475B">
        <w:rPr>
          <w:rFonts w:ascii="Times New Roman" w:hAnsi="Times New Roman"/>
          <w:bCs/>
          <w:sz w:val="25"/>
          <w:szCs w:val="25"/>
          <w:lang w:val="sr-Cyrl-CS"/>
        </w:rPr>
        <w:t>ADN</w:t>
      </w:r>
      <w:r w:rsidRPr="00CC475B">
        <w:rPr>
          <w:rFonts w:ascii="Times New Roman" w:hAnsi="Times New Roman"/>
          <w:sz w:val="25"/>
          <w:szCs w:val="25"/>
          <w:lang w:val="sr-Cyrl-CS"/>
        </w:rPr>
        <w:t xml:space="preserve"> сертификат о одобрењу </w:t>
      </w:r>
      <w:r w:rsidR="00CD3813" w:rsidRPr="00CC475B">
        <w:rPr>
          <w:rFonts w:ascii="Times New Roman" w:hAnsi="Times New Roman"/>
          <w:sz w:val="25"/>
          <w:szCs w:val="25"/>
          <w:lang w:val="sr-Cyrl-CS"/>
        </w:rPr>
        <w:t xml:space="preserve">за брод </w:t>
      </w:r>
      <w:r w:rsidRPr="00CC475B">
        <w:rPr>
          <w:rFonts w:ascii="Times New Roman" w:hAnsi="Times New Roman"/>
          <w:sz w:val="25"/>
          <w:szCs w:val="25"/>
          <w:lang w:val="sr-Cyrl-CS"/>
        </w:rPr>
        <w:t>важи за одређени временски период, али не дуже од три месеца;</w:t>
      </w:r>
    </w:p>
    <w:p w:rsidR="00E10D99" w:rsidRPr="00CC475B" w:rsidRDefault="00E10D99" w:rsidP="00601A10">
      <w:pPr>
        <w:widowControl w:val="0"/>
        <w:autoSpaceDE w:val="0"/>
        <w:autoSpaceDN w:val="0"/>
        <w:adjustRightInd w:val="0"/>
        <w:spacing w:after="0" w:line="240" w:lineRule="auto"/>
        <w:ind w:firstLine="709"/>
        <w:jc w:val="both"/>
        <w:rPr>
          <w:rFonts w:ascii="Times New Roman" w:hAnsi="Times New Roman"/>
          <w:sz w:val="25"/>
          <w:szCs w:val="25"/>
          <w:lang w:val="sr-Cyrl-CS"/>
        </w:rPr>
      </w:pPr>
      <w:r w:rsidRPr="00CC475B">
        <w:rPr>
          <w:rFonts w:ascii="Times New Roman" w:hAnsi="Times New Roman"/>
          <w:sz w:val="25"/>
          <w:szCs w:val="25"/>
          <w:lang w:val="sr-Cyrl-CS"/>
        </w:rPr>
        <w:t xml:space="preserve">2) </w:t>
      </w:r>
      <w:r w:rsidR="00CD4D80" w:rsidRPr="00CC475B">
        <w:rPr>
          <w:rFonts w:ascii="Times New Roman" w:hAnsi="Times New Roman"/>
          <w:sz w:val="25"/>
          <w:szCs w:val="25"/>
          <w:lang w:val="sr-Cyrl-CS"/>
        </w:rPr>
        <w:t>ако брод</w:t>
      </w:r>
      <w:r w:rsidRPr="00CC475B">
        <w:rPr>
          <w:rFonts w:ascii="Times New Roman" w:hAnsi="Times New Roman"/>
          <w:sz w:val="25"/>
          <w:szCs w:val="25"/>
          <w:lang w:val="sr-Cyrl-CS"/>
        </w:rPr>
        <w:t xml:space="preserve"> не испуњава све </w:t>
      </w:r>
      <w:r w:rsidR="00221AAF" w:rsidRPr="00CC475B">
        <w:rPr>
          <w:rFonts w:ascii="Times New Roman" w:hAnsi="Times New Roman"/>
          <w:sz w:val="25"/>
          <w:szCs w:val="25"/>
          <w:lang w:val="sr-Cyrl-CS"/>
        </w:rPr>
        <w:t>захтеве</w:t>
      </w:r>
      <w:r w:rsidRPr="00CC475B">
        <w:rPr>
          <w:rFonts w:ascii="Times New Roman" w:hAnsi="Times New Roman"/>
          <w:sz w:val="25"/>
          <w:szCs w:val="25"/>
          <w:lang w:val="sr-Cyrl-CS"/>
        </w:rPr>
        <w:t xml:space="preserve"> </w:t>
      </w:r>
      <w:r w:rsidRPr="00CC475B">
        <w:rPr>
          <w:rFonts w:ascii="Times New Roman" w:hAnsi="Times New Roman"/>
          <w:bCs/>
          <w:sz w:val="25"/>
          <w:szCs w:val="25"/>
          <w:lang w:val="sr-Cyrl-CS"/>
        </w:rPr>
        <w:t xml:space="preserve">ADN </w:t>
      </w:r>
      <w:r w:rsidR="00CD4D80" w:rsidRPr="00CC475B">
        <w:rPr>
          <w:rFonts w:ascii="Times New Roman" w:hAnsi="Times New Roman"/>
          <w:sz w:val="25"/>
          <w:szCs w:val="25"/>
          <w:lang w:val="sr-Cyrl-CS"/>
        </w:rPr>
        <w:t>након претрпљене штете,</w:t>
      </w:r>
      <w:r w:rsidRPr="00CC475B">
        <w:rPr>
          <w:rFonts w:ascii="Times New Roman" w:hAnsi="Times New Roman"/>
          <w:sz w:val="25"/>
          <w:szCs w:val="25"/>
          <w:lang w:val="sr-Cyrl-CS"/>
        </w:rPr>
        <w:t xml:space="preserve"> привремени </w:t>
      </w:r>
      <w:r w:rsidRPr="00CC475B">
        <w:rPr>
          <w:rFonts w:ascii="Times New Roman" w:hAnsi="Times New Roman"/>
          <w:bCs/>
          <w:sz w:val="25"/>
          <w:szCs w:val="25"/>
          <w:lang w:val="sr-Cyrl-CS"/>
        </w:rPr>
        <w:t>ADN</w:t>
      </w:r>
      <w:r w:rsidRPr="00CC475B">
        <w:rPr>
          <w:rFonts w:ascii="Times New Roman" w:hAnsi="Times New Roman"/>
          <w:sz w:val="25"/>
          <w:szCs w:val="25"/>
          <w:lang w:val="sr-Cyrl-CS"/>
        </w:rPr>
        <w:t xml:space="preserve"> сертификат о одобрењу </w:t>
      </w:r>
      <w:r w:rsidR="00CD3813" w:rsidRPr="00CC475B">
        <w:rPr>
          <w:rFonts w:ascii="Times New Roman" w:hAnsi="Times New Roman"/>
          <w:sz w:val="25"/>
          <w:szCs w:val="25"/>
          <w:lang w:val="sr-Cyrl-CS"/>
        </w:rPr>
        <w:t xml:space="preserve">за брод </w:t>
      </w:r>
      <w:r w:rsidRPr="00CC475B">
        <w:rPr>
          <w:rFonts w:ascii="Times New Roman" w:hAnsi="Times New Roman"/>
          <w:sz w:val="25"/>
          <w:szCs w:val="25"/>
          <w:lang w:val="sr-Cyrl-CS"/>
        </w:rPr>
        <w:t xml:space="preserve">издаје </w:t>
      </w:r>
      <w:r w:rsidR="00CD4D80" w:rsidRPr="00CC475B">
        <w:rPr>
          <w:rFonts w:ascii="Times New Roman" w:hAnsi="Times New Roman"/>
          <w:sz w:val="25"/>
          <w:szCs w:val="25"/>
          <w:lang w:val="sr-Cyrl-CS"/>
        </w:rPr>
        <w:t xml:space="preserve">се </w:t>
      </w:r>
      <w:r w:rsidRPr="00CC475B">
        <w:rPr>
          <w:rFonts w:ascii="Times New Roman" w:hAnsi="Times New Roman"/>
          <w:sz w:val="25"/>
          <w:szCs w:val="25"/>
          <w:lang w:val="sr-Cyrl-CS"/>
        </w:rPr>
        <w:t xml:space="preserve">само за једну пловидбу и за посебан опасан терет. </w:t>
      </w:r>
    </w:p>
    <w:p w:rsidR="00E10D99" w:rsidRPr="00CC475B" w:rsidRDefault="00E10D99" w:rsidP="00280C04">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sz w:val="25"/>
          <w:szCs w:val="25"/>
          <w:lang w:val="sr-Cyrl-CS"/>
        </w:rPr>
        <w:t xml:space="preserve">Управа ће одузети </w:t>
      </w:r>
      <w:r w:rsidRPr="00CC475B">
        <w:rPr>
          <w:rFonts w:ascii="Times New Roman" w:eastAsia="TimesNewRomanPSMT" w:hAnsi="Times New Roman"/>
          <w:sz w:val="25"/>
          <w:szCs w:val="25"/>
          <w:lang w:val="sr-Cyrl-CS"/>
        </w:rPr>
        <w:t>ADN</w:t>
      </w:r>
      <w:r w:rsidRPr="00CC475B">
        <w:rPr>
          <w:rFonts w:ascii="Times New Roman" w:hAnsi="Times New Roman"/>
          <w:sz w:val="25"/>
          <w:szCs w:val="25"/>
          <w:lang w:val="sr-Cyrl-CS"/>
        </w:rPr>
        <w:t xml:space="preserve"> сертификат о одобрењу за брод ако се брод не одржава на прописан начин или ако конструкција брода или његова опрема више нису у складу са одредбама </w:t>
      </w:r>
      <w:r w:rsidRPr="00CC475B">
        <w:rPr>
          <w:rFonts w:ascii="Times New Roman" w:eastAsia="TimesNewRomanPSMT" w:hAnsi="Times New Roman"/>
          <w:sz w:val="25"/>
          <w:szCs w:val="25"/>
          <w:lang w:val="sr-Cyrl-CS"/>
        </w:rPr>
        <w:t>ADN</w:t>
      </w:r>
      <w:r w:rsidRPr="00CC475B">
        <w:rPr>
          <w:rFonts w:ascii="Times New Roman" w:hAnsi="Times New Roman"/>
          <w:sz w:val="25"/>
          <w:szCs w:val="25"/>
          <w:lang w:val="sr-Cyrl-CS"/>
        </w:rPr>
        <w:t>.</w:t>
      </w:r>
    </w:p>
    <w:p w:rsidR="00E10D99" w:rsidRPr="00CC475B" w:rsidRDefault="00E10D99" w:rsidP="00601A10">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bCs/>
          <w:sz w:val="25"/>
          <w:szCs w:val="25"/>
          <w:lang w:val="sr-Cyrl-CS"/>
        </w:rPr>
        <w:t xml:space="preserve">Управа води </w:t>
      </w:r>
      <w:r w:rsidRPr="00CC475B">
        <w:rPr>
          <w:rFonts w:ascii="Times New Roman" w:hAnsi="Times New Roman"/>
          <w:color w:val="000000"/>
          <w:sz w:val="25"/>
          <w:szCs w:val="25"/>
          <w:lang w:val="sr-Cyrl-CS"/>
        </w:rPr>
        <w:t>регистар издатих</w:t>
      </w:r>
      <w:r w:rsidRPr="00CC475B">
        <w:rPr>
          <w:rFonts w:ascii="Times New Roman" w:hAnsi="Times New Roman"/>
          <w:bCs/>
          <w:sz w:val="25"/>
          <w:szCs w:val="25"/>
          <w:lang w:val="sr-Cyrl-CS"/>
        </w:rPr>
        <w:t xml:space="preserve"> и одузетих ADN сертификата о одобрењу за брод</w:t>
      </w:r>
      <w:r w:rsidRPr="00CC475B">
        <w:rPr>
          <w:rFonts w:ascii="Times New Roman" w:hAnsi="Times New Roman"/>
          <w:color w:val="000000"/>
          <w:sz w:val="25"/>
          <w:szCs w:val="25"/>
          <w:lang w:val="sr-Cyrl-CS"/>
        </w:rPr>
        <w:t>.</w:t>
      </w:r>
    </w:p>
    <w:p w:rsidR="00E10D99" w:rsidRPr="00CC475B" w:rsidRDefault="00E10D99" w:rsidP="004F25C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Поред </w:t>
      </w:r>
      <w:r w:rsidRPr="00CC475B">
        <w:rPr>
          <w:rFonts w:ascii="Times New Roman" w:hAnsi="Times New Roman"/>
          <w:sz w:val="25"/>
          <w:szCs w:val="25"/>
          <w:lang w:val="sr-Cyrl-CS"/>
        </w:rPr>
        <w:t>ADN</w:t>
      </w:r>
      <w:r w:rsidRPr="00CC475B">
        <w:rPr>
          <w:rFonts w:ascii="Times New Roman" w:hAnsi="Times New Roman"/>
          <w:color w:val="000000"/>
          <w:sz w:val="25"/>
          <w:szCs w:val="25"/>
          <w:lang w:val="sr-Cyrl-CS"/>
        </w:rPr>
        <w:t xml:space="preserve"> </w:t>
      </w:r>
      <w:r w:rsidR="005C5E23" w:rsidRPr="00CC475B">
        <w:rPr>
          <w:rFonts w:ascii="Times New Roman" w:hAnsi="Times New Roman"/>
          <w:color w:val="000000"/>
          <w:sz w:val="25"/>
          <w:szCs w:val="25"/>
          <w:lang w:val="sr-Cyrl-CS"/>
        </w:rPr>
        <w:t>с</w:t>
      </w:r>
      <w:r w:rsidRPr="00CC475B">
        <w:rPr>
          <w:rFonts w:ascii="Times New Roman" w:hAnsi="Times New Roman"/>
          <w:color w:val="000000"/>
          <w:sz w:val="25"/>
          <w:szCs w:val="25"/>
          <w:lang w:val="sr-Cyrl-CS"/>
        </w:rPr>
        <w:t xml:space="preserve">ертификата о одобрењу за брод, на броду морају да се налазе и друга документа у складу са пододељцима 8.1.2.1-8.1.2.3 </w:t>
      </w:r>
      <w:r w:rsidRPr="00CC475B">
        <w:rPr>
          <w:rFonts w:ascii="Times New Roman" w:hAnsi="Times New Roman"/>
          <w:sz w:val="25"/>
          <w:szCs w:val="25"/>
          <w:lang w:val="sr-Cyrl-CS"/>
        </w:rPr>
        <w:t>ADN.</w:t>
      </w:r>
    </w:p>
    <w:p w:rsidR="003F4E39" w:rsidRPr="00CC475B" w:rsidRDefault="00E10D99" w:rsidP="000819E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прописује </w:t>
      </w:r>
      <w:r w:rsidR="00CD3813" w:rsidRPr="00CC475B">
        <w:rPr>
          <w:rFonts w:ascii="Times New Roman" w:hAnsi="Times New Roman"/>
          <w:color w:val="000000"/>
          <w:sz w:val="25"/>
          <w:szCs w:val="25"/>
          <w:lang w:val="sr-Cyrl-CS"/>
        </w:rPr>
        <w:t xml:space="preserve">начин вођења и </w:t>
      </w:r>
      <w:r w:rsidRPr="00CC475B">
        <w:rPr>
          <w:rFonts w:ascii="Times New Roman" w:hAnsi="Times New Roman"/>
          <w:color w:val="000000"/>
          <w:sz w:val="25"/>
          <w:szCs w:val="25"/>
          <w:lang w:val="sr-Cyrl-CS"/>
        </w:rPr>
        <w:t>образац</w:t>
      </w:r>
      <w:r w:rsidR="00CD3813" w:rsidRPr="00CC475B">
        <w:rPr>
          <w:rFonts w:ascii="Times New Roman" w:hAnsi="Times New Roman"/>
          <w:color w:val="000000"/>
          <w:sz w:val="25"/>
          <w:szCs w:val="25"/>
          <w:lang w:val="sr-Cyrl-CS"/>
        </w:rPr>
        <w:t xml:space="preserve"> регистра издатих</w:t>
      </w:r>
      <w:r w:rsidR="00366D9A" w:rsidRPr="00CC475B">
        <w:rPr>
          <w:rFonts w:ascii="Times New Roman" w:hAnsi="Times New Roman"/>
          <w:color w:val="000000"/>
          <w:sz w:val="25"/>
          <w:szCs w:val="25"/>
          <w:lang w:val="sr-Cyrl-CS"/>
        </w:rPr>
        <w:t xml:space="preserve"> и</w:t>
      </w:r>
      <w:r w:rsidR="00CD3813" w:rsidRPr="00CC475B">
        <w:rPr>
          <w:rFonts w:ascii="Times New Roman" w:hAnsi="Times New Roman"/>
          <w:color w:val="000000"/>
          <w:sz w:val="25"/>
          <w:szCs w:val="25"/>
          <w:lang w:val="sr-Cyrl-CS"/>
        </w:rPr>
        <w:t xml:space="preserve"> </w:t>
      </w:r>
      <w:r w:rsidR="00CD4D80" w:rsidRPr="00CC475B">
        <w:rPr>
          <w:rFonts w:ascii="Times New Roman" w:hAnsi="Times New Roman"/>
          <w:color w:val="000000"/>
          <w:sz w:val="25"/>
          <w:szCs w:val="25"/>
          <w:lang w:val="sr-Cyrl-CS"/>
        </w:rPr>
        <w:t>одузетих</w:t>
      </w:r>
      <w:r w:rsidR="00CD3813" w:rsidRPr="00CC475B">
        <w:rPr>
          <w:rFonts w:ascii="Times New Roman" w:hAnsi="Times New Roman"/>
          <w:color w:val="000000"/>
          <w:sz w:val="25"/>
          <w:szCs w:val="25"/>
          <w:lang w:val="sr-Cyrl-CS"/>
        </w:rPr>
        <w:t xml:space="preserve"> </w:t>
      </w:r>
      <w:r w:rsidR="00CD4D80" w:rsidRPr="00CC475B">
        <w:rPr>
          <w:rFonts w:ascii="Times New Roman" w:hAnsi="Times New Roman"/>
          <w:bCs/>
          <w:sz w:val="25"/>
          <w:szCs w:val="25"/>
          <w:lang w:val="sr-Cyrl-CS"/>
        </w:rPr>
        <w:t>ADN</w:t>
      </w:r>
      <w:r w:rsidR="00CD4D80"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сертификата о одобрењу за брод.</w:t>
      </w:r>
    </w:p>
    <w:p w:rsidR="003F4E39" w:rsidRPr="00CC475B" w:rsidRDefault="003F4E39" w:rsidP="000819EE">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За </w:t>
      </w:r>
      <w:r w:rsidR="000819EE" w:rsidRPr="00CC475B">
        <w:rPr>
          <w:rFonts w:ascii="Times New Roman" w:hAnsi="Times New Roman"/>
          <w:color w:val="000000"/>
          <w:sz w:val="25"/>
          <w:szCs w:val="25"/>
          <w:lang w:val="sr-Cyrl-CS"/>
        </w:rPr>
        <w:t xml:space="preserve">спровођење поступка оцењивања усаглашености брода и издавање </w:t>
      </w:r>
      <w:r w:rsidR="000819EE" w:rsidRPr="00CC475B">
        <w:rPr>
          <w:rFonts w:ascii="Times New Roman" w:hAnsi="Times New Roman"/>
          <w:bCs/>
          <w:color w:val="000000"/>
          <w:sz w:val="25"/>
          <w:szCs w:val="25"/>
          <w:lang w:val="sr-Cyrl-CS"/>
        </w:rPr>
        <w:t>ADN сертификата о одобрењу за брод</w:t>
      </w:r>
      <w:r w:rsidRPr="00CC475B">
        <w:rPr>
          <w:rFonts w:ascii="Times New Roman" w:hAnsi="Times New Roman"/>
          <w:color w:val="000000"/>
          <w:sz w:val="25"/>
          <w:szCs w:val="25"/>
          <w:lang w:val="sr-Cyrl-CS"/>
        </w:rPr>
        <w:t>, под</w:t>
      </w:r>
      <w:r w:rsidR="000B40F1" w:rsidRPr="00CC475B">
        <w:rPr>
          <w:rFonts w:ascii="Times New Roman" w:hAnsi="Times New Roman"/>
          <w:color w:val="000000"/>
          <w:sz w:val="25"/>
          <w:szCs w:val="25"/>
          <w:lang w:val="sr-Cyrl-CS"/>
        </w:rPr>
        <w:t>н</w:t>
      </w:r>
      <w:r w:rsidRPr="00CC475B">
        <w:rPr>
          <w:rFonts w:ascii="Times New Roman" w:hAnsi="Times New Roman"/>
          <w:color w:val="000000"/>
          <w:sz w:val="25"/>
          <w:szCs w:val="25"/>
          <w:lang w:val="sr-Cyrl-CS"/>
        </w:rPr>
        <w:t xml:space="preserve">осилац захтева сноси трошкове плаћања </w:t>
      </w:r>
      <w:r w:rsidR="000819EE" w:rsidRPr="00CC475B">
        <w:rPr>
          <w:rFonts w:ascii="Times New Roman" w:hAnsi="Times New Roman"/>
          <w:color w:val="000000"/>
          <w:sz w:val="25"/>
          <w:szCs w:val="25"/>
          <w:lang w:val="sr-Cyrl-CS"/>
        </w:rPr>
        <w:t xml:space="preserve">републичке </w:t>
      </w:r>
      <w:r w:rsidRPr="00CC475B">
        <w:rPr>
          <w:rFonts w:ascii="Times New Roman" w:hAnsi="Times New Roman"/>
          <w:color w:val="000000"/>
          <w:sz w:val="25"/>
          <w:szCs w:val="25"/>
          <w:lang w:val="sr-Cyrl-CS"/>
        </w:rPr>
        <w:t>администр</w:t>
      </w:r>
      <w:r w:rsidR="000819EE" w:rsidRPr="00CC475B">
        <w:rPr>
          <w:rFonts w:ascii="Times New Roman" w:hAnsi="Times New Roman"/>
          <w:color w:val="000000"/>
          <w:sz w:val="25"/>
          <w:szCs w:val="25"/>
          <w:lang w:val="sr-Cyrl-CS"/>
        </w:rPr>
        <w:t>а</w:t>
      </w:r>
      <w:r w:rsidRPr="00CC475B">
        <w:rPr>
          <w:rFonts w:ascii="Times New Roman" w:hAnsi="Times New Roman"/>
          <w:color w:val="000000"/>
          <w:sz w:val="25"/>
          <w:szCs w:val="25"/>
          <w:lang w:val="sr-Cyrl-CS"/>
        </w:rPr>
        <w:t>тивне таксе.</w:t>
      </w:r>
    </w:p>
    <w:p w:rsidR="00E10D99" w:rsidRPr="00CC475B" w:rsidRDefault="00E10D99" w:rsidP="00683A0F">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На поступак издавања, продужења</w:t>
      </w:r>
      <w:r w:rsidR="00366D9A" w:rsidRPr="00CC475B">
        <w:rPr>
          <w:rFonts w:ascii="Times New Roman" w:hAnsi="Times New Roman"/>
          <w:color w:val="000000"/>
          <w:sz w:val="25"/>
          <w:szCs w:val="25"/>
          <w:lang w:val="sr-Cyrl-CS"/>
        </w:rPr>
        <w:t xml:space="preserve"> и</w:t>
      </w:r>
      <w:r w:rsidRPr="00CC475B">
        <w:rPr>
          <w:rFonts w:ascii="Times New Roman" w:hAnsi="Times New Roman"/>
          <w:color w:val="000000"/>
          <w:sz w:val="25"/>
          <w:szCs w:val="25"/>
          <w:lang w:val="sr-Cyrl-CS"/>
        </w:rPr>
        <w:t xml:space="preserve"> одузимања ADN сертификата о одобрењу за брод, као и контроле брода, који нису уређени овим законом</w:t>
      </w:r>
      <w:r w:rsidR="00CD4D80"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сходно се примењују одредбе поглавља 1.16 ADN.</w:t>
      </w:r>
    </w:p>
    <w:p w:rsidR="00E10D99" w:rsidRPr="00CC475B" w:rsidRDefault="00E10D99" w:rsidP="00C05C92">
      <w:pPr>
        <w:spacing w:after="0" w:line="240" w:lineRule="auto"/>
        <w:jc w:val="both"/>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55.</w:t>
      </w:r>
    </w:p>
    <w:p w:rsidR="00E10D99" w:rsidRPr="00CC475B" w:rsidRDefault="00E10D99" w:rsidP="00601A10">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Овлашћивање из члана 54. став 4. овог закона врши се признавањем класификационог друштва</w:t>
      </w:r>
      <w:r w:rsidR="001B476B" w:rsidRPr="00CC475B">
        <w:rPr>
          <w:rFonts w:ascii="Times New Roman" w:hAnsi="Times New Roman"/>
          <w:sz w:val="25"/>
          <w:szCs w:val="25"/>
          <w:lang w:val="sr-Cyrl-CS"/>
        </w:rPr>
        <w:t xml:space="preserve"> које врши министарство у складу са одредбама закона којим се уређују пловидба и луке на унутрашњим водама</w:t>
      </w:r>
      <w:r w:rsidRPr="00CC475B">
        <w:rPr>
          <w:rFonts w:ascii="Times New Roman" w:hAnsi="Times New Roman"/>
          <w:sz w:val="25"/>
          <w:szCs w:val="25"/>
          <w:lang w:val="sr-Cyrl-CS"/>
        </w:rPr>
        <w:t xml:space="preserve">, односно </w:t>
      </w:r>
      <w:r w:rsidR="00221AAF" w:rsidRPr="00CC475B">
        <w:rPr>
          <w:rFonts w:ascii="Times New Roman" w:hAnsi="Times New Roman"/>
          <w:sz w:val="25"/>
          <w:szCs w:val="25"/>
          <w:lang w:val="sr-Cyrl-CS"/>
        </w:rPr>
        <w:t xml:space="preserve">овлашћивањем тела </w:t>
      </w:r>
      <w:r w:rsidRPr="00CC475B">
        <w:rPr>
          <w:rFonts w:ascii="Times New Roman" w:hAnsi="Times New Roman"/>
          <w:sz w:val="25"/>
          <w:szCs w:val="25"/>
          <w:lang w:val="sr-Cyrl-CS"/>
        </w:rPr>
        <w:t xml:space="preserve">за оцењивање усаглашености </w:t>
      </w:r>
      <w:r w:rsidR="001B476B" w:rsidRPr="00CC475B">
        <w:rPr>
          <w:rFonts w:ascii="Times New Roman" w:hAnsi="Times New Roman"/>
          <w:sz w:val="25"/>
          <w:szCs w:val="25"/>
          <w:lang w:val="sr-Cyrl-CS"/>
        </w:rPr>
        <w:t>које врши</w:t>
      </w:r>
      <w:r w:rsidR="002361E6" w:rsidRPr="00CC475B">
        <w:rPr>
          <w:rFonts w:ascii="Times New Roman" w:hAnsi="Times New Roman"/>
          <w:sz w:val="25"/>
          <w:szCs w:val="25"/>
          <w:lang w:val="sr-Cyrl-CS"/>
        </w:rPr>
        <w:t xml:space="preserve"> Управа</w:t>
      </w:r>
      <w:r w:rsidRPr="00CC475B">
        <w:rPr>
          <w:rFonts w:ascii="Times New Roman" w:hAnsi="Times New Roman"/>
          <w:sz w:val="25"/>
          <w:szCs w:val="25"/>
          <w:lang w:val="sr-Cyrl-CS"/>
        </w:rPr>
        <w:t>.</w:t>
      </w:r>
    </w:p>
    <w:p w:rsidR="00550E29" w:rsidRPr="00CC475B" w:rsidRDefault="00550E29" w:rsidP="00601A10">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За спровођење овлашћивања из става 1. овог члана, тело за оцењивање усаглашености сноси трошкове </w:t>
      </w:r>
      <w:r w:rsidRPr="00CC475B">
        <w:rPr>
          <w:rFonts w:ascii="Times New Roman" w:hAnsi="Times New Roman"/>
          <w:bCs/>
          <w:sz w:val="25"/>
          <w:szCs w:val="25"/>
          <w:lang w:val="sr-Cyrl-CS"/>
        </w:rPr>
        <w:t xml:space="preserve">плаћања </w:t>
      </w:r>
      <w:r w:rsidR="000819EE" w:rsidRPr="00CC475B">
        <w:rPr>
          <w:rFonts w:ascii="Times New Roman" w:hAnsi="Times New Roman"/>
          <w:bCs/>
          <w:sz w:val="25"/>
          <w:szCs w:val="25"/>
          <w:lang w:val="sr-Cyrl-CS"/>
        </w:rPr>
        <w:t xml:space="preserve">републичке </w:t>
      </w:r>
      <w:r w:rsidRPr="00CC475B">
        <w:rPr>
          <w:rFonts w:ascii="Times New Roman" w:hAnsi="Times New Roman"/>
          <w:bCs/>
          <w:sz w:val="25"/>
          <w:szCs w:val="25"/>
          <w:lang w:val="sr-Cyrl-CS"/>
        </w:rPr>
        <w:t>административне таксе.</w:t>
      </w:r>
    </w:p>
    <w:p w:rsidR="00E10D99" w:rsidRPr="00CC475B" w:rsidRDefault="00E10D99" w:rsidP="00601A10">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На поступак, ус</w:t>
      </w:r>
      <w:r w:rsidR="00CD4D80" w:rsidRPr="00CC475B">
        <w:rPr>
          <w:rFonts w:ascii="Times New Roman" w:hAnsi="Times New Roman"/>
          <w:sz w:val="25"/>
          <w:szCs w:val="25"/>
          <w:lang w:val="sr-Cyrl-CS"/>
        </w:rPr>
        <w:t>лове и критеријуме за признавање</w:t>
      </w:r>
      <w:r w:rsidRPr="00CC475B">
        <w:rPr>
          <w:rFonts w:ascii="Times New Roman" w:hAnsi="Times New Roman"/>
          <w:sz w:val="25"/>
          <w:szCs w:val="25"/>
          <w:lang w:val="sr-Cyrl-CS"/>
        </w:rPr>
        <w:t xml:space="preserve"> класификационих друштава примењују се одељ</w:t>
      </w:r>
      <w:r w:rsidR="000F3BB1" w:rsidRPr="00CC475B">
        <w:rPr>
          <w:rFonts w:ascii="Times New Roman" w:hAnsi="Times New Roman"/>
          <w:sz w:val="25"/>
          <w:szCs w:val="25"/>
          <w:lang w:val="sr-Cyrl-CS"/>
        </w:rPr>
        <w:t>ци</w:t>
      </w:r>
      <w:r w:rsidRPr="00CC475B">
        <w:rPr>
          <w:rFonts w:ascii="Times New Roman" w:hAnsi="Times New Roman"/>
          <w:sz w:val="25"/>
          <w:szCs w:val="25"/>
          <w:lang w:val="sr-Cyrl-CS"/>
        </w:rPr>
        <w:t xml:space="preserve"> 1.15.2 и 1.15.3 ADN, као и одредбе закона којим се уређују пловидба и луке на унутрашњим водама којима се уређују услови за признавање класификационог друштва за вршење статутарне с</w:t>
      </w:r>
      <w:r w:rsidR="00CD4D80" w:rsidRPr="00CC475B">
        <w:rPr>
          <w:rFonts w:ascii="Times New Roman" w:hAnsi="Times New Roman"/>
          <w:sz w:val="25"/>
          <w:szCs w:val="25"/>
          <w:lang w:val="sr-Cyrl-CS"/>
        </w:rPr>
        <w:t>ертификације бродова унутрашње п</w:t>
      </w:r>
      <w:r w:rsidR="00CC475B">
        <w:rPr>
          <w:rFonts w:ascii="Times New Roman" w:hAnsi="Times New Roman"/>
          <w:sz w:val="25"/>
          <w:szCs w:val="25"/>
          <w:lang w:val="sr-Cyrl-CS"/>
        </w:rPr>
        <w:t>ло</w:t>
      </w:r>
      <w:r w:rsidR="00CD4D80" w:rsidRPr="00CC475B">
        <w:rPr>
          <w:rFonts w:ascii="Times New Roman" w:hAnsi="Times New Roman"/>
          <w:sz w:val="25"/>
          <w:szCs w:val="25"/>
          <w:lang w:val="sr-Cyrl-CS"/>
        </w:rPr>
        <w:t>видбе</w:t>
      </w:r>
      <w:r w:rsidRPr="00CC475B">
        <w:rPr>
          <w:rFonts w:ascii="Times New Roman" w:hAnsi="Times New Roman"/>
          <w:sz w:val="25"/>
          <w:szCs w:val="25"/>
          <w:lang w:val="sr-Cyrl-CS"/>
        </w:rPr>
        <w:t>.</w:t>
      </w:r>
    </w:p>
    <w:p w:rsidR="00E10D99" w:rsidRPr="00CC475B" w:rsidRDefault="00E10D99" w:rsidP="00683A0F">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ближе прописује услове </w:t>
      </w:r>
      <w:r w:rsidR="00CD4D80" w:rsidRPr="00CC475B">
        <w:rPr>
          <w:rFonts w:ascii="Times New Roman" w:hAnsi="Times New Roman"/>
          <w:color w:val="000000"/>
          <w:sz w:val="25"/>
          <w:szCs w:val="25"/>
          <w:lang w:val="sr-Cyrl-CS"/>
        </w:rPr>
        <w:t xml:space="preserve">за </w:t>
      </w:r>
      <w:r w:rsidRPr="00CC475B">
        <w:rPr>
          <w:rFonts w:ascii="Times New Roman" w:hAnsi="Times New Roman"/>
          <w:color w:val="000000"/>
          <w:sz w:val="25"/>
          <w:szCs w:val="25"/>
          <w:lang w:val="sr-Cyrl-CS"/>
        </w:rPr>
        <w:t xml:space="preserve">овлашћено тело за оцењивање усаглашености бродова, у односу на </w:t>
      </w:r>
      <w:r w:rsidRPr="00CC475B">
        <w:rPr>
          <w:rFonts w:ascii="Times New Roman" w:hAnsi="Times New Roman"/>
          <w:sz w:val="25"/>
          <w:szCs w:val="25"/>
          <w:lang w:val="sr-Cyrl-CS"/>
        </w:rPr>
        <w:t>стручну оспособљеност запослених и других ангажованих лица, опрему, независност и непристрасност у односу на лица повезана са производом који је предмет оцењивања усаглашености, поступање са приговорима на рад и одлуке</w:t>
      </w:r>
      <w:r w:rsidR="00CD4D80" w:rsidRPr="00CC475B">
        <w:rPr>
          <w:rFonts w:ascii="Times New Roman" w:hAnsi="Times New Roman"/>
          <w:sz w:val="25"/>
          <w:szCs w:val="25"/>
          <w:lang w:val="sr-Cyrl-CS"/>
        </w:rPr>
        <w:t xml:space="preserve"> овлашћеног тела</w:t>
      </w:r>
      <w:r w:rsidRPr="00CC475B">
        <w:rPr>
          <w:rFonts w:ascii="Times New Roman" w:hAnsi="Times New Roman"/>
          <w:sz w:val="25"/>
          <w:szCs w:val="25"/>
          <w:lang w:val="sr-Cyrl-CS"/>
        </w:rPr>
        <w:t>, чување пословне тајне</w:t>
      </w:r>
      <w:r w:rsidR="00CD3813" w:rsidRPr="00CC475B">
        <w:rPr>
          <w:rFonts w:ascii="Times New Roman" w:hAnsi="Times New Roman"/>
          <w:sz w:val="25"/>
          <w:szCs w:val="25"/>
          <w:lang w:val="sr-Cyrl-CS"/>
        </w:rPr>
        <w:t xml:space="preserve"> и</w:t>
      </w:r>
      <w:r w:rsidRPr="00CC475B">
        <w:rPr>
          <w:rFonts w:ascii="Times New Roman" w:hAnsi="Times New Roman"/>
          <w:sz w:val="25"/>
          <w:szCs w:val="25"/>
          <w:lang w:val="sr-Cyrl-CS"/>
        </w:rPr>
        <w:t xml:space="preserve"> осигурање од одговорности за ш</w:t>
      </w:r>
      <w:r w:rsidR="00CD3813" w:rsidRPr="00CC475B">
        <w:rPr>
          <w:rFonts w:ascii="Times New Roman" w:hAnsi="Times New Roman"/>
          <w:sz w:val="25"/>
          <w:szCs w:val="25"/>
          <w:lang w:val="sr-Cyrl-CS"/>
        </w:rPr>
        <w:t>тету</w:t>
      </w:r>
      <w:r w:rsidRPr="00CC475B">
        <w:rPr>
          <w:rFonts w:ascii="Times New Roman" w:hAnsi="Times New Roman"/>
          <w:color w:val="000000"/>
          <w:sz w:val="25"/>
          <w:szCs w:val="25"/>
          <w:lang w:val="sr-Cyrl-CS"/>
        </w:rPr>
        <w:t>.</w:t>
      </w:r>
    </w:p>
    <w:p w:rsidR="00E10D99" w:rsidRPr="00CC475B" w:rsidRDefault="00E10D99" w:rsidP="00683A0F">
      <w:pPr>
        <w:spacing w:after="0" w:line="240" w:lineRule="auto"/>
        <w:ind w:firstLine="720"/>
        <w:jc w:val="both"/>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56.</w:t>
      </w:r>
    </w:p>
    <w:p w:rsidR="00E10D99" w:rsidRPr="00CC475B" w:rsidRDefault="00E10D99" w:rsidP="00601A10">
      <w:pPr>
        <w:widowControl w:val="0"/>
        <w:autoSpaceDE w:val="0"/>
        <w:autoSpaceDN w:val="0"/>
        <w:adjustRightInd w:val="0"/>
        <w:spacing w:after="0" w:line="240" w:lineRule="auto"/>
        <w:ind w:firstLine="709"/>
        <w:jc w:val="both"/>
        <w:rPr>
          <w:rFonts w:ascii="Times New Roman" w:hAnsi="Times New Roman"/>
          <w:sz w:val="25"/>
          <w:szCs w:val="25"/>
          <w:lang w:val="sr-Cyrl-CS"/>
        </w:rPr>
      </w:pPr>
      <w:r w:rsidRPr="00CC475B">
        <w:rPr>
          <w:rFonts w:ascii="Times New Roman" w:hAnsi="Times New Roman"/>
          <w:sz w:val="25"/>
          <w:szCs w:val="25"/>
          <w:lang w:val="sr-Cyrl-CS"/>
        </w:rPr>
        <w:t>Основни (</w:t>
      </w:r>
      <w:r w:rsidR="00BD06C8" w:rsidRPr="00CC475B">
        <w:rPr>
          <w:rFonts w:ascii="Times New Roman" w:hAnsi="Times New Roman"/>
          <w:sz w:val="25"/>
          <w:szCs w:val="25"/>
          <w:lang w:val="sr-Cyrl-CS"/>
        </w:rPr>
        <w:t>први) преглед брода врши се ако</w:t>
      </w:r>
      <w:r w:rsidRPr="00CC475B">
        <w:rPr>
          <w:rFonts w:ascii="Times New Roman" w:hAnsi="Times New Roman"/>
          <w:sz w:val="25"/>
          <w:szCs w:val="25"/>
          <w:lang w:val="sr-Cyrl-CS"/>
        </w:rPr>
        <w:t xml:space="preserve"> брод нема ADN</w:t>
      </w:r>
      <w:r w:rsidR="00BD06C8" w:rsidRPr="00CC475B">
        <w:rPr>
          <w:rFonts w:ascii="Times New Roman" w:hAnsi="Times New Roman"/>
          <w:sz w:val="25"/>
          <w:szCs w:val="25"/>
          <w:lang w:val="sr-Cyrl-CS"/>
        </w:rPr>
        <w:t xml:space="preserve"> с</w:t>
      </w:r>
      <w:r w:rsidRPr="00CC475B">
        <w:rPr>
          <w:rFonts w:ascii="Times New Roman" w:hAnsi="Times New Roman"/>
          <w:sz w:val="25"/>
          <w:szCs w:val="25"/>
          <w:lang w:val="sr-Cyrl-CS"/>
        </w:rPr>
        <w:t>ертификат о одо</w:t>
      </w:r>
      <w:r w:rsidR="0043047A" w:rsidRPr="00CC475B">
        <w:rPr>
          <w:rFonts w:ascii="Times New Roman" w:hAnsi="Times New Roman"/>
          <w:sz w:val="25"/>
          <w:szCs w:val="25"/>
          <w:lang w:val="sr-Cyrl-CS"/>
        </w:rPr>
        <w:t xml:space="preserve">брењу за брод или ако је </w:t>
      </w:r>
      <w:r w:rsidRPr="00CC475B">
        <w:rPr>
          <w:rFonts w:ascii="Times New Roman" w:hAnsi="Times New Roman"/>
          <w:sz w:val="25"/>
          <w:szCs w:val="25"/>
          <w:lang w:val="sr-Cyrl-CS"/>
        </w:rPr>
        <w:t>ADN</w:t>
      </w:r>
      <w:r w:rsidR="00BD06C8" w:rsidRPr="00CC475B">
        <w:rPr>
          <w:rFonts w:ascii="Times New Roman" w:hAnsi="Times New Roman"/>
          <w:sz w:val="25"/>
          <w:szCs w:val="25"/>
          <w:lang w:val="sr-Cyrl-CS"/>
        </w:rPr>
        <w:t xml:space="preserve"> с</w:t>
      </w:r>
      <w:r w:rsidR="0043047A" w:rsidRPr="00CC475B">
        <w:rPr>
          <w:rFonts w:ascii="Times New Roman" w:hAnsi="Times New Roman"/>
          <w:sz w:val="25"/>
          <w:szCs w:val="25"/>
          <w:lang w:val="sr-Cyrl-CS"/>
        </w:rPr>
        <w:t>ертификат</w:t>
      </w:r>
      <w:r w:rsidRPr="00CC475B">
        <w:rPr>
          <w:rFonts w:ascii="Times New Roman" w:hAnsi="Times New Roman"/>
          <w:sz w:val="25"/>
          <w:szCs w:val="25"/>
          <w:lang w:val="sr-Cyrl-CS"/>
        </w:rPr>
        <w:t xml:space="preserve"> о одобрењу за брод </w:t>
      </w:r>
      <w:r w:rsidR="00BB6F9C" w:rsidRPr="00CC475B">
        <w:rPr>
          <w:rFonts w:ascii="Times New Roman" w:hAnsi="Times New Roman"/>
          <w:sz w:val="25"/>
          <w:szCs w:val="25"/>
          <w:lang w:val="sr-Cyrl-CS"/>
        </w:rPr>
        <w:t>преста</w:t>
      </w:r>
      <w:r w:rsidR="007C2087" w:rsidRPr="00CC475B">
        <w:rPr>
          <w:rFonts w:ascii="Times New Roman" w:hAnsi="Times New Roman"/>
          <w:sz w:val="25"/>
          <w:szCs w:val="25"/>
          <w:lang w:val="sr-Cyrl-CS"/>
        </w:rPr>
        <w:t>о да важи</w:t>
      </w:r>
      <w:r w:rsidR="00D35E6E" w:rsidRPr="00CC475B">
        <w:rPr>
          <w:rFonts w:ascii="Times New Roman" w:hAnsi="Times New Roman"/>
          <w:sz w:val="25"/>
          <w:szCs w:val="25"/>
          <w:lang w:val="sr-Cyrl-CS"/>
        </w:rPr>
        <w:t xml:space="preserve"> пре више </w:t>
      </w:r>
      <w:r w:rsidRPr="00CC475B">
        <w:rPr>
          <w:rFonts w:ascii="Times New Roman" w:hAnsi="Times New Roman"/>
          <w:sz w:val="25"/>
          <w:szCs w:val="25"/>
          <w:lang w:val="sr-Cyrl-CS"/>
        </w:rPr>
        <w:t>од шест месеци.</w:t>
      </w:r>
    </w:p>
    <w:p w:rsidR="00E10D99" w:rsidRPr="00CC475B" w:rsidRDefault="00E10D99" w:rsidP="00601A10">
      <w:pPr>
        <w:widowControl w:val="0"/>
        <w:autoSpaceDE w:val="0"/>
        <w:autoSpaceDN w:val="0"/>
        <w:adjustRightInd w:val="0"/>
        <w:spacing w:after="0" w:line="240" w:lineRule="auto"/>
        <w:ind w:firstLine="709"/>
        <w:jc w:val="both"/>
        <w:rPr>
          <w:rFonts w:ascii="Times New Roman" w:hAnsi="Times New Roman"/>
          <w:sz w:val="25"/>
          <w:szCs w:val="25"/>
          <w:lang w:val="sr-Cyrl-CS"/>
        </w:rPr>
      </w:pPr>
      <w:r w:rsidRPr="00CC475B">
        <w:rPr>
          <w:rFonts w:ascii="Times New Roman" w:hAnsi="Times New Roman"/>
          <w:sz w:val="25"/>
          <w:szCs w:val="25"/>
          <w:lang w:val="sr-Cyrl-CS"/>
        </w:rPr>
        <w:t>Редовни (периодични) преглед брода врши се у циљу обнављања ADN</w:t>
      </w:r>
      <w:r w:rsidR="00BD06C8" w:rsidRPr="00CC475B">
        <w:rPr>
          <w:rFonts w:ascii="Times New Roman" w:hAnsi="Times New Roman"/>
          <w:sz w:val="25"/>
          <w:szCs w:val="25"/>
          <w:lang w:val="sr-Cyrl-CS"/>
        </w:rPr>
        <w:t xml:space="preserve"> с</w:t>
      </w:r>
      <w:r w:rsidRPr="00CC475B">
        <w:rPr>
          <w:rFonts w:ascii="Times New Roman" w:hAnsi="Times New Roman"/>
          <w:sz w:val="25"/>
          <w:szCs w:val="25"/>
          <w:lang w:val="sr-Cyrl-CS"/>
        </w:rPr>
        <w:t>ертификата о одобрењу за брод, при чему власник брода или његов овлашћени представник може захтевати да се изврши редовни преглед брода у сваком тренутку током важења ADN</w:t>
      </w:r>
      <w:r w:rsidR="00BD06C8" w:rsidRPr="00CC475B">
        <w:rPr>
          <w:rFonts w:ascii="Times New Roman" w:hAnsi="Times New Roman"/>
          <w:sz w:val="25"/>
          <w:szCs w:val="25"/>
          <w:lang w:val="sr-Cyrl-CS"/>
        </w:rPr>
        <w:t xml:space="preserve"> с</w:t>
      </w:r>
      <w:r w:rsidRPr="00CC475B">
        <w:rPr>
          <w:rFonts w:ascii="Times New Roman" w:hAnsi="Times New Roman"/>
          <w:sz w:val="25"/>
          <w:szCs w:val="25"/>
          <w:lang w:val="sr-Cyrl-CS"/>
        </w:rPr>
        <w:t>ертификат</w:t>
      </w:r>
      <w:r w:rsidR="00BD06C8" w:rsidRPr="00CC475B">
        <w:rPr>
          <w:rFonts w:ascii="Times New Roman" w:hAnsi="Times New Roman"/>
          <w:sz w:val="25"/>
          <w:szCs w:val="25"/>
          <w:lang w:val="sr-Cyrl-CS"/>
        </w:rPr>
        <w:t>а</w:t>
      </w:r>
      <w:r w:rsidRPr="00CC475B">
        <w:rPr>
          <w:rFonts w:ascii="Times New Roman" w:hAnsi="Times New Roman"/>
          <w:sz w:val="25"/>
          <w:szCs w:val="25"/>
          <w:lang w:val="sr-Cyrl-CS"/>
        </w:rPr>
        <w:t xml:space="preserve"> о одобрењу за брод.</w:t>
      </w:r>
    </w:p>
    <w:p w:rsidR="00E10D99" w:rsidRPr="00CC475B" w:rsidRDefault="00E10D99" w:rsidP="00601A10">
      <w:pPr>
        <w:widowControl w:val="0"/>
        <w:autoSpaceDE w:val="0"/>
        <w:autoSpaceDN w:val="0"/>
        <w:adjustRightInd w:val="0"/>
        <w:spacing w:after="0" w:line="240" w:lineRule="auto"/>
        <w:ind w:firstLine="709"/>
        <w:jc w:val="both"/>
        <w:rPr>
          <w:rFonts w:ascii="Times New Roman" w:hAnsi="Times New Roman"/>
          <w:sz w:val="25"/>
          <w:szCs w:val="25"/>
          <w:lang w:val="sr-Cyrl-CS"/>
        </w:rPr>
      </w:pPr>
      <w:r w:rsidRPr="00CC475B">
        <w:rPr>
          <w:rFonts w:ascii="Times New Roman" w:hAnsi="Times New Roman"/>
          <w:sz w:val="25"/>
          <w:szCs w:val="25"/>
          <w:lang w:val="sr-Cyrl-CS"/>
        </w:rPr>
        <w:t>Ако је захтев за редовни (периодични) преглед брода поднет у последњој години пре истека важења ADN</w:t>
      </w:r>
      <w:r w:rsidR="00BD06C8" w:rsidRPr="00CC475B">
        <w:rPr>
          <w:rFonts w:ascii="Times New Roman" w:hAnsi="Times New Roman"/>
          <w:sz w:val="25"/>
          <w:szCs w:val="25"/>
          <w:lang w:val="sr-Cyrl-CS"/>
        </w:rPr>
        <w:t xml:space="preserve"> с</w:t>
      </w:r>
      <w:r w:rsidRPr="00CC475B">
        <w:rPr>
          <w:rFonts w:ascii="Times New Roman" w:hAnsi="Times New Roman"/>
          <w:sz w:val="25"/>
          <w:szCs w:val="25"/>
          <w:lang w:val="sr-Cyrl-CS"/>
        </w:rPr>
        <w:t>ертификата о одобрењу за брод, нови ADN</w:t>
      </w:r>
      <w:r w:rsidR="00BD06C8" w:rsidRPr="00CC475B">
        <w:rPr>
          <w:rFonts w:ascii="Times New Roman" w:hAnsi="Times New Roman"/>
          <w:sz w:val="25"/>
          <w:szCs w:val="25"/>
          <w:lang w:val="sr-Cyrl-CS"/>
        </w:rPr>
        <w:t xml:space="preserve"> с</w:t>
      </w:r>
      <w:r w:rsidRPr="00CC475B">
        <w:rPr>
          <w:rFonts w:ascii="Times New Roman" w:hAnsi="Times New Roman"/>
          <w:sz w:val="25"/>
          <w:szCs w:val="25"/>
          <w:lang w:val="sr-Cyrl-CS"/>
        </w:rPr>
        <w:t>ертификат о одобрењу за брод почиње да важи тек по истеку важности претходног ADN</w:t>
      </w:r>
      <w:r w:rsidR="00BD06C8" w:rsidRPr="00CC475B">
        <w:rPr>
          <w:rFonts w:ascii="Times New Roman" w:hAnsi="Times New Roman"/>
          <w:sz w:val="25"/>
          <w:szCs w:val="25"/>
          <w:lang w:val="sr-Cyrl-CS"/>
        </w:rPr>
        <w:t xml:space="preserve"> с</w:t>
      </w:r>
      <w:r w:rsidRPr="00CC475B">
        <w:rPr>
          <w:rFonts w:ascii="Times New Roman" w:hAnsi="Times New Roman"/>
          <w:sz w:val="25"/>
          <w:szCs w:val="25"/>
          <w:lang w:val="sr-Cyrl-CS"/>
        </w:rPr>
        <w:t>ертификата о одобрењу за брод.</w:t>
      </w:r>
    </w:p>
    <w:p w:rsidR="00E10D99" w:rsidRPr="00CC475B" w:rsidRDefault="00E10D99" w:rsidP="00601A10">
      <w:pPr>
        <w:widowControl w:val="0"/>
        <w:autoSpaceDE w:val="0"/>
        <w:autoSpaceDN w:val="0"/>
        <w:adjustRightInd w:val="0"/>
        <w:spacing w:after="0" w:line="240" w:lineRule="auto"/>
        <w:ind w:firstLine="709"/>
        <w:jc w:val="both"/>
        <w:rPr>
          <w:rFonts w:ascii="Times New Roman" w:hAnsi="Times New Roman"/>
          <w:sz w:val="25"/>
          <w:szCs w:val="25"/>
          <w:lang w:val="sr-Cyrl-CS"/>
        </w:rPr>
      </w:pPr>
      <w:r w:rsidRPr="00CC475B">
        <w:rPr>
          <w:rFonts w:ascii="Times New Roman" w:hAnsi="Times New Roman"/>
          <w:sz w:val="25"/>
          <w:szCs w:val="25"/>
          <w:lang w:val="sr-Cyrl-CS"/>
        </w:rPr>
        <w:t>Aко је труп брода или опрема пре</w:t>
      </w:r>
      <w:r w:rsidR="00BD06C8" w:rsidRPr="00CC475B">
        <w:rPr>
          <w:rFonts w:ascii="Times New Roman" w:hAnsi="Times New Roman"/>
          <w:sz w:val="25"/>
          <w:szCs w:val="25"/>
          <w:lang w:val="sr-Cyrl-CS"/>
        </w:rPr>
        <w:t>трпела промене или оштећења која</w:t>
      </w:r>
      <w:r w:rsidRPr="00CC475B">
        <w:rPr>
          <w:rFonts w:ascii="Times New Roman" w:hAnsi="Times New Roman"/>
          <w:sz w:val="25"/>
          <w:szCs w:val="25"/>
          <w:lang w:val="sr-Cyrl-CS"/>
        </w:rPr>
        <w:t xml:space="preserve"> </w:t>
      </w:r>
      <w:r w:rsidR="00CD3813" w:rsidRPr="00CC475B">
        <w:rPr>
          <w:rFonts w:ascii="Times New Roman" w:hAnsi="Times New Roman"/>
          <w:sz w:val="25"/>
          <w:szCs w:val="25"/>
          <w:lang w:val="sr-Cyrl-CS"/>
        </w:rPr>
        <w:t>могу да утичу на способност брода за пловидбу у транспорт</w:t>
      </w:r>
      <w:r w:rsidR="000A0C94" w:rsidRPr="00CC475B">
        <w:rPr>
          <w:rFonts w:ascii="Times New Roman" w:hAnsi="Times New Roman"/>
          <w:sz w:val="25"/>
          <w:szCs w:val="25"/>
          <w:lang w:val="sr-Cyrl-CS"/>
        </w:rPr>
        <w:t>у</w:t>
      </w:r>
      <w:r w:rsidR="00CD3813" w:rsidRPr="00CC475B">
        <w:rPr>
          <w:rFonts w:ascii="Times New Roman" w:hAnsi="Times New Roman"/>
          <w:sz w:val="25"/>
          <w:szCs w:val="25"/>
          <w:lang w:val="sr-Cyrl-CS"/>
        </w:rPr>
        <w:t xml:space="preserve"> опасног терета</w:t>
      </w:r>
      <w:r w:rsidRPr="00CC475B">
        <w:rPr>
          <w:rFonts w:ascii="Times New Roman" w:hAnsi="Times New Roman"/>
          <w:sz w:val="25"/>
          <w:szCs w:val="25"/>
          <w:lang w:val="sr-Cyrl-CS"/>
        </w:rPr>
        <w:t xml:space="preserve">, власник или његов овлашћени представник дужан је да без одлагања поднесе захтев </w:t>
      </w:r>
      <w:r w:rsidR="00221AAF" w:rsidRPr="00CC475B">
        <w:rPr>
          <w:rFonts w:ascii="Times New Roman" w:hAnsi="Times New Roman"/>
          <w:sz w:val="25"/>
          <w:szCs w:val="25"/>
          <w:lang w:val="sr-Cyrl-CS"/>
        </w:rPr>
        <w:t xml:space="preserve">Управи </w:t>
      </w:r>
      <w:r w:rsidRPr="00CC475B">
        <w:rPr>
          <w:rFonts w:ascii="Times New Roman" w:hAnsi="Times New Roman"/>
          <w:sz w:val="25"/>
          <w:szCs w:val="25"/>
          <w:lang w:val="sr-Cyrl-CS"/>
        </w:rPr>
        <w:t xml:space="preserve">за ванредни (поновни) преглед брода. </w:t>
      </w:r>
    </w:p>
    <w:p w:rsidR="00E10D99" w:rsidRPr="00CC475B" w:rsidRDefault="00E10D99" w:rsidP="00601A10">
      <w:pPr>
        <w:widowControl w:val="0"/>
        <w:autoSpaceDE w:val="0"/>
        <w:autoSpaceDN w:val="0"/>
        <w:adjustRightInd w:val="0"/>
        <w:spacing w:after="0" w:line="240" w:lineRule="auto"/>
        <w:jc w:val="both"/>
        <w:rPr>
          <w:rFonts w:ascii="Times New Roman" w:hAnsi="Times New Roman"/>
          <w:sz w:val="25"/>
          <w:szCs w:val="25"/>
          <w:lang w:val="sr-Cyrl-CS"/>
        </w:rPr>
      </w:pPr>
      <w:r w:rsidRPr="00CC475B">
        <w:rPr>
          <w:rFonts w:ascii="Times New Roman" w:hAnsi="Times New Roman"/>
          <w:sz w:val="25"/>
          <w:szCs w:val="25"/>
          <w:lang w:val="sr-Cyrl-CS"/>
        </w:rPr>
        <w:tab/>
        <w:t xml:space="preserve">Ако инспектор </w:t>
      </w:r>
      <w:r w:rsidR="00027CF6" w:rsidRPr="00CC475B">
        <w:rPr>
          <w:rFonts w:ascii="Times New Roman" w:hAnsi="Times New Roman"/>
          <w:sz w:val="25"/>
          <w:szCs w:val="25"/>
          <w:lang w:val="sr-Cyrl-CS"/>
        </w:rPr>
        <w:t>основано</w:t>
      </w:r>
      <w:r w:rsidR="00221AAF" w:rsidRPr="00CC475B">
        <w:rPr>
          <w:rFonts w:ascii="Times New Roman" w:hAnsi="Times New Roman"/>
          <w:sz w:val="25"/>
          <w:szCs w:val="25"/>
          <w:lang w:val="sr-Cyrl-CS"/>
        </w:rPr>
        <w:t xml:space="preserve"> </w:t>
      </w:r>
      <w:r w:rsidRPr="00CC475B">
        <w:rPr>
          <w:rFonts w:ascii="Times New Roman" w:hAnsi="Times New Roman"/>
          <w:sz w:val="25"/>
          <w:szCs w:val="25"/>
          <w:lang w:val="sr-Cyrl-CS"/>
        </w:rPr>
        <w:t>сумња да брод који се налази на унутрашњим в</w:t>
      </w:r>
      <w:r w:rsidR="00BD06C8" w:rsidRPr="00CC475B">
        <w:rPr>
          <w:rFonts w:ascii="Times New Roman" w:hAnsi="Times New Roman"/>
          <w:sz w:val="25"/>
          <w:szCs w:val="25"/>
          <w:lang w:val="sr-Cyrl-CS"/>
        </w:rPr>
        <w:t>одним путевима Републике Србије</w:t>
      </w:r>
      <w:r w:rsidRPr="00CC475B">
        <w:rPr>
          <w:rFonts w:ascii="Times New Roman" w:hAnsi="Times New Roman"/>
          <w:sz w:val="25"/>
          <w:szCs w:val="25"/>
          <w:lang w:val="sr-Cyrl-CS"/>
        </w:rPr>
        <w:t xml:space="preserve"> може да представља опасност у односу на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опасног терета која може да угрози безбедност л</w:t>
      </w:r>
      <w:r w:rsidR="00BD06C8" w:rsidRPr="00CC475B">
        <w:rPr>
          <w:rFonts w:ascii="Times New Roman" w:hAnsi="Times New Roman"/>
          <w:sz w:val="25"/>
          <w:szCs w:val="25"/>
          <w:lang w:val="sr-Cyrl-CS"/>
        </w:rPr>
        <w:t>ица на броду или безбедност пловидбе, или представља</w:t>
      </w:r>
      <w:r w:rsidRPr="00CC475B">
        <w:rPr>
          <w:rFonts w:ascii="Times New Roman" w:hAnsi="Times New Roman"/>
          <w:sz w:val="25"/>
          <w:szCs w:val="25"/>
          <w:lang w:val="sr-Cyrl-CS"/>
        </w:rPr>
        <w:t xml:space="preserve"> опасност по животну средину, наредиће да се изврши контрола брода у складу са чланом 54. </w:t>
      </w:r>
      <w:r w:rsidR="00BD06C8" w:rsidRPr="00CC475B">
        <w:rPr>
          <w:rFonts w:ascii="Times New Roman" w:hAnsi="Times New Roman"/>
          <w:sz w:val="25"/>
          <w:szCs w:val="25"/>
          <w:lang w:val="sr-Cyrl-CS"/>
        </w:rPr>
        <w:t xml:space="preserve">ст. 10. и 11. </w:t>
      </w:r>
      <w:r w:rsidRPr="00CC475B">
        <w:rPr>
          <w:rFonts w:ascii="Times New Roman" w:hAnsi="Times New Roman"/>
          <w:sz w:val="25"/>
          <w:szCs w:val="25"/>
          <w:lang w:val="sr-Cyrl-CS"/>
        </w:rPr>
        <w:t>овог закона.</w:t>
      </w:r>
    </w:p>
    <w:p w:rsidR="00E10D99" w:rsidRPr="00CC475B" w:rsidRDefault="00E10D99" w:rsidP="000A3405">
      <w:pPr>
        <w:widowControl w:val="0"/>
        <w:autoSpaceDE w:val="0"/>
        <w:autoSpaceDN w:val="0"/>
        <w:adjustRightInd w:val="0"/>
        <w:spacing w:after="0" w:line="240" w:lineRule="auto"/>
        <w:jc w:val="both"/>
        <w:rPr>
          <w:rFonts w:ascii="Times New Roman" w:hAnsi="Times New Roman"/>
          <w:sz w:val="25"/>
          <w:szCs w:val="25"/>
          <w:lang w:val="sr-Cyrl-CS"/>
        </w:rPr>
      </w:pPr>
      <w:r w:rsidRPr="00CC475B">
        <w:rPr>
          <w:rFonts w:ascii="Times New Roman" w:hAnsi="Times New Roman"/>
          <w:sz w:val="25"/>
          <w:szCs w:val="25"/>
          <w:lang w:val="sr-Cyrl-CS"/>
        </w:rPr>
        <w:tab/>
        <w:t xml:space="preserve">У случају из става 5. овог члана, инспектор ће предузети све потребне мере да се </w:t>
      </w:r>
      <w:r w:rsidRPr="00CC475B">
        <w:rPr>
          <w:rFonts w:ascii="Times New Roman" w:hAnsi="Times New Roman"/>
          <w:sz w:val="25"/>
          <w:szCs w:val="25"/>
          <w:lang w:val="sr-Cyrl-CS"/>
        </w:rPr>
        <w:lastRenderedPageBreak/>
        <w:t>избегне непотребно заустављање или задржавање брода.</w:t>
      </w:r>
    </w:p>
    <w:p w:rsidR="00ED257C" w:rsidRPr="00CC475B" w:rsidRDefault="00ED257C" w:rsidP="00683A0F">
      <w:pPr>
        <w:spacing w:after="0" w:line="240" w:lineRule="auto"/>
        <w:jc w:val="center"/>
        <w:rPr>
          <w:rFonts w:ascii="Times New Roman" w:hAnsi="Times New Roman"/>
          <w:b/>
          <w:color w:val="000000"/>
          <w:sz w:val="25"/>
          <w:szCs w:val="25"/>
          <w:lang w:val="sr-Cyrl-CS"/>
        </w:rPr>
      </w:pPr>
    </w:p>
    <w:p w:rsidR="00E10D99" w:rsidRPr="00CC475B" w:rsidRDefault="00E10D99" w:rsidP="00683A0F">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Сертификат о специјалистичком знању из области ADN</w:t>
      </w:r>
    </w:p>
    <w:p w:rsidR="00E10D99" w:rsidRPr="00CC475B" w:rsidRDefault="00E10D99" w:rsidP="00683A0F">
      <w:pPr>
        <w:spacing w:after="0" w:line="240" w:lineRule="auto"/>
        <w:jc w:val="center"/>
        <w:rPr>
          <w:rFonts w:ascii="Times New Roman" w:hAnsi="Times New Roman"/>
          <w:b/>
          <w:color w:val="000000"/>
          <w:sz w:val="25"/>
          <w:szCs w:val="25"/>
          <w:lang w:val="sr-Cyrl-CS"/>
        </w:rPr>
      </w:pPr>
    </w:p>
    <w:p w:rsidR="00E10D99" w:rsidRPr="00CC475B" w:rsidRDefault="00E10D99" w:rsidP="00683A0F">
      <w:pPr>
        <w:spacing w:after="0" w:line="240" w:lineRule="auto"/>
        <w:jc w:val="center"/>
        <w:rPr>
          <w:rFonts w:ascii="Times New Roman" w:hAnsi="Times New Roman"/>
          <w:b/>
          <w:color w:val="000000"/>
          <w:sz w:val="25"/>
          <w:szCs w:val="25"/>
          <w:lang w:val="sr-Cyrl-CS"/>
        </w:rPr>
      </w:pPr>
      <w:r w:rsidRPr="00CC475B">
        <w:rPr>
          <w:rFonts w:ascii="Times New Roman" w:hAnsi="Times New Roman"/>
          <w:color w:val="000000"/>
          <w:sz w:val="25"/>
          <w:szCs w:val="25"/>
          <w:lang w:val="sr-Cyrl-CS"/>
        </w:rPr>
        <w:t xml:space="preserve">Члан 57. </w:t>
      </w:r>
    </w:p>
    <w:p w:rsidR="00E10D99" w:rsidRPr="00CC475B" w:rsidRDefault="00E10D99" w:rsidP="00F64D8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Учесник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у унутрашњем водном саобраћају дужан је да за обављање послова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 одреди запослене који су за те послове стручно оспособљени.</w:t>
      </w:r>
    </w:p>
    <w:p w:rsidR="00E10D99" w:rsidRPr="00CC475B" w:rsidRDefault="00BD06C8" w:rsidP="00F64D8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Стручна оспособљеност</w:t>
      </w:r>
      <w:r w:rsidR="00E10D99" w:rsidRPr="00CC475B">
        <w:rPr>
          <w:rFonts w:ascii="Times New Roman" w:hAnsi="Times New Roman"/>
          <w:color w:val="000000"/>
          <w:sz w:val="25"/>
          <w:szCs w:val="25"/>
          <w:lang w:val="sr-Cyrl-CS"/>
        </w:rPr>
        <w:t xml:space="preserve"> доказује</w:t>
      </w:r>
      <w:r w:rsidR="00D35E6E"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 xml:space="preserve">се </w:t>
      </w:r>
      <w:r w:rsidR="00E10D99" w:rsidRPr="00CC475B">
        <w:rPr>
          <w:rFonts w:ascii="Times New Roman" w:hAnsi="Times New Roman"/>
          <w:color w:val="000000"/>
          <w:sz w:val="25"/>
          <w:szCs w:val="25"/>
          <w:lang w:val="sr-Cyrl-CS"/>
        </w:rPr>
        <w:t>сертификатом о специјалист</w:t>
      </w:r>
      <w:r w:rsidR="00BB6F9C" w:rsidRPr="00CC475B">
        <w:rPr>
          <w:rFonts w:ascii="Times New Roman" w:hAnsi="Times New Roman"/>
          <w:color w:val="000000"/>
          <w:sz w:val="25"/>
          <w:szCs w:val="25"/>
          <w:lang w:val="sr-Cyrl-CS"/>
        </w:rPr>
        <w:t>ичком знању из области ADN, који</w:t>
      </w:r>
      <w:r w:rsidR="00E10D99" w:rsidRPr="00CC475B">
        <w:rPr>
          <w:rFonts w:ascii="Times New Roman" w:hAnsi="Times New Roman"/>
          <w:color w:val="000000"/>
          <w:sz w:val="25"/>
          <w:szCs w:val="25"/>
          <w:lang w:val="sr-Cyrl-CS"/>
        </w:rPr>
        <w:t xml:space="preserve"> издаје министарство.</w:t>
      </w:r>
    </w:p>
    <w:p w:rsidR="00E10D99" w:rsidRPr="00CC475B" w:rsidRDefault="00E10D99" w:rsidP="00F64D8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Сертификат о специјалистичком знању из области ADN из става 2. овог члана је испра</w:t>
      </w:r>
      <w:r w:rsidR="00BD06C8" w:rsidRPr="00CC475B">
        <w:rPr>
          <w:rFonts w:ascii="Times New Roman" w:hAnsi="Times New Roman"/>
          <w:color w:val="000000"/>
          <w:sz w:val="25"/>
          <w:szCs w:val="25"/>
          <w:lang w:val="sr-Cyrl-CS"/>
        </w:rPr>
        <w:t>ва која се издаје на захтев лица</w:t>
      </w:r>
      <w:r w:rsidRPr="00CC475B">
        <w:rPr>
          <w:rFonts w:ascii="Times New Roman" w:hAnsi="Times New Roman"/>
          <w:color w:val="000000"/>
          <w:sz w:val="25"/>
          <w:szCs w:val="25"/>
          <w:lang w:val="sr-Cyrl-CS"/>
        </w:rPr>
        <w:t>:</w:t>
      </w:r>
    </w:p>
    <w:p w:rsidR="00E10D99" w:rsidRPr="00CC475B" w:rsidRDefault="00E10D99" w:rsidP="00F64D83">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1) након завршетка основне или специјалистичке обуке, под условом да је кандидат положио испит у складу са пододељком 8.2.2.8 ADN</w:t>
      </w:r>
      <w:r w:rsidR="00EC04F5" w:rsidRPr="00CC475B">
        <w:rPr>
          <w:rFonts w:ascii="Times New Roman" w:hAnsi="Times New Roman"/>
          <w:sz w:val="25"/>
          <w:szCs w:val="25"/>
          <w:lang w:val="sr-Cyrl-CS"/>
        </w:rPr>
        <w:t xml:space="preserve"> и</w:t>
      </w:r>
      <w:r w:rsidRPr="00CC475B">
        <w:rPr>
          <w:rFonts w:ascii="Times New Roman" w:hAnsi="Times New Roman"/>
          <w:sz w:val="25"/>
          <w:szCs w:val="25"/>
          <w:lang w:val="sr-Cyrl-CS"/>
        </w:rPr>
        <w:t xml:space="preserve"> прописом донетим на основу овог закона;</w:t>
      </w:r>
    </w:p>
    <w:p w:rsidR="00E10D99" w:rsidRPr="00CC475B" w:rsidRDefault="00E10D99" w:rsidP="00F64D83">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2) након завршетка основног или специјалистичког </w:t>
      </w:r>
      <w:r w:rsidR="00BD06C8" w:rsidRPr="00CC475B">
        <w:rPr>
          <w:rFonts w:ascii="Times New Roman" w:hAnsi="Times New Roman"/>
          <w:sz w:val="25"/>
          <w:szCs w:val="25"/>
          <w:lang w:val="sr-Cyrl-CS"/>
        </w:rPr>
        <w:t>курса за обна</w:t>
      </w:r>
      <w:r w:rsidRPr="00CC475B">
        <w:rPr>
          <w:rFonts w:ascii="Times New Roman" w:hAnsi="Times New Roman"/>
          <w:sz w:val="25"/>
          <w:szCs w:val="25"/>
          <w:lang w:val="sr-Cyrl-CS"/>
        </w:rPr>
        <w:t>вљање знања у складу са захтевом из пододељка 8.2.2.8 ADN и прописом донетим на основу овог закона, под условом да је кандидат положио испит у складу са пододељком 8.2.2.7.3.1 ADN</w:t>
      </w:r>
      <w:r w:rsidR="00EC04F5" w:rsidRPr="00CC475B">
        <w:rPr>
          <w:rFonts w:ascii="Times New Roman" w:hAnsi="Times New Roman"/>
          <w:sz w:val="25"/>
          <w:szCs w:val="25"/>
          <w:lang w:val="sr-Cyrl-CS"/>
        </w:rPr>
        <w:t xml:space="preserve"> и</w:t>
      </w:r>
      <w:r w:rsidRPr="00CC475B">
        <w:rPr>
          <w:rFonts w:ascii="Times New Roman" w:hAnsi="Times New Roman"/>
          <w:sz w:val="25"/>
          <w:szCs w:val="25"/>
          <w:lang w:val="sr-Cyrl-CS"/>
        </w:rPr>
        <w:t xml:space="preserve"> прописом донетим на основу овог закона.</w:t>
      </w:r>
    </w:p>
    <w:p w:rsidR="00E10D99" w:rsidRPr="00CC475B" w:rsidRDefault="00E10D99" w:rsidP="00F64D83">
      <w:pPr>
        <w:autoSpaceDE w:val="0"/>
        <w:autoSpaceDN w:val="0"/>
        <w:adjustRightInd w:val="0"/>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Лицу из става 3. овог члана које учествује у </w:t>
      </w:r>
      <w:r w:rsidR="00E327BE" w:rsidRPr="00CC475B">
        <w:rPr>
          <w:rFonts w:ascii="Times New Roman" w:hAnsi="Times New Roman"/>
          <w:color w:val="000000"/>
          <w:sz w:val="25"/>
          <w:szCs w:val="25"/>
          <w:lang w:val="sr-Cyrl-CS"/>
        </w:rPr>
        <w:t>транспорту</w:t>
      </w:r>
      <w:r w:rsidRPr="00CC475B">
        <w:rPr>
          <w:rFonts w:ascii="Times New Roman" w:hAnsi="Times New Roman"/>
          <w:color w:val="000000"/>
          <w:sz w:val="25"/>
          <w:szCs w:val="25"/>
          <w:lang w:val="sr-Cyrl-CS"/>
        </w:rPr>
        <w:t xml:space="preserve"> гасова издаће се сертификат о специјалистичком знању из области ADN, под условом да заврши специјалистичку обуку која </w:t>
      </w:r>
      <w:r w:rsidR="00BD06C8" w:rsidRPr="00CC475B">
        <w:rPr>
          <w:rFonts w:ascii="Times New Roman" w:hAnsi="Times New Roman"/>
          <w:color w:val="000000"/>
          <w:sz w:val="25"/>
          <w:szCs w:val="25"/>
          <w:lang w:val="sr-Cyrl-CS"/>
        </w:rPr>
        <w:t xml:space="preserve">обухвата нарочито циљеве </w:t>
      </w:r>
      <w:r w:rsidRPr="00CC475B">
        <w:rPr>
          <w:rFonts w:ascii="Times New Roman" w:hAnsi="Times New Roman"/>
          <w:sz w:val="25"/>
          <w:szCs w:val="25"/>
          <w:lang w:val="sr-Cyrl-CS"/>
        </w:rPr>
        <w:t xml:space="preserve">уређене у пододељку 8.2.2.3.3.1 ADN, положи испит о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гасова и поднесе доказ о најмање годину дана радног искуства на танкеру типа G</w:t>
      </w:r>
      <w:r w:rsidR="00480D14" w:rsidRPr="00CC475B">
        <w:rPr>
          <w:rFonts w:ascii="Times New Roman" w:hAnsi="Times New Roman"/>
          <w:sz w:val="25"/>
          <w:szCs w:val="25"/>
          <w:lang w:val="sr-Cyrl-CS"/>
        </w:rPr>
        <w:t>, стеченог</w:t>
      </w:r>
      <w:r w:rsidRPr="00CC475B">
        <w:rPr>
          <w:rFonts w:ascii="Times New Roman" w:hAnsi="Times New Roman"/>
          <w:sz w:val="25"/>
          <w:szCs w:val="25"/>
          <w:lang w:val="sr-Cyrl-CS"/>
        </w:rPr>
        <w:t xml:space="preserve"> у току последње две године које су претходиле полагању испита или </w:t>
      </w:r>
      <w:r w:rsidR="00480D14" w:rsidRPr="00CC475B">
        <w:rPr>
          <w:rFonts w:ascii="Times New Roman" w:hAnsi="Times New Roman"/>
          <w:sz w:val="25"/>
          <w:szCs w:val="25"/>
          <w:lang w:val="sr-Cyrl-CS"/>
        </w:rPr>
        <w:t>након полагања испита</w:t>
      </w:r>
      <w:r w:rsidRPr="00CC475B">
        <w:rPr>
          <w:rFonts w:ascii="Times New Roman" w:hAnsi="Times New Roman"/>
          <w:sz w:val="25"/>
          <w:szCs w:val="25"/>
          <w:lang w:val="sr-Cyrl-CS"/>
        </w:rPr>
        <w:t>.</w:t>
      </w:r>
    </w:p>
    <w:p w:rsidR="00E10D99" w:rsidRPr="00CC475B" w:rsidRDefault="00E10D99" w:rsidP="00F64D83">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color w:val="000000"/>
          <w:sz w:val="25"/>
          <w:szCs w:val="25"/>
          <w:lang w:val="sr-Cyrl-CS"/>
        </w:rPr>
        <w:t xml:space="preserve">Лицу из става 3. овог члана које учествује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хемикалија издаће се сертификат о специјалистичком знању из области ADN, под условом да заврши специјалистичку обуку која </w:t>
      </w:r>
      <w:r w:rsidR="00BD06C8" w:rsidRPr="00CC475B">
        <w:rPr>
          <w:rFonts w:ascii="Times New Roman" w:hAnsi="Times New Roman"/>
          <w:color w:val="000000"/>
          <w:sz w:val="25"/>
          <w:szCs w:val="25"/>
          <w:lang w:val="sr-Cyrl-CS"/>
        </w:rPr>
        <w:t xml:space="preserve">обухвата нарочито циљеве </w:t>
      </w:r>
      <w:r w:rsidRPr="00CC475B">
        <w:rPr>
          <w:rFonts w:ascii="Times New Roman" w:hAnsi="Times New Roman"/>
          <w:sz w:val="25"/>
          <w:szCs w:val="25"/>
          <w:lang w:val="sr-Cyrl-CS"/>
        </w:rPr>
        <w:t xml:space="preserve">уређене у пододељку 8.2.2.3.3.2 ADN, положи испит о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 хемикалија и поднесе доказ о најмање годину дана радног искуства на танкеру типа C</w:t>
      </w:r>
      <w:r w:rsidR="00480D14" w:rsidRPr="00CC475B">
        <w:rPr>
          <w:rFonts w:ascii="Times New Roman" w:hAnsi="Times New Roman"/>
          <w:sz w:val="25"/>
          <w:szCs w:val="25"/>
          <w:lang w:val="sr-Cyrl-CS"/>
        </w:rPr>
        <w:t xml:space="preserve"> стеченог</w:t>
      </w:r>
      <w:r w:rsidRPr="00CC475B">
        <w:rPr>
          <w:rFonts w:ascii="Times New Roman" w:hAnsi="Times New Roman"/>
          <w:sz w:val="25"/>
          <w:szCs w:val="25"/>
          <w:lang w:val="sr-Cyrl-CS"/>
        </w:rPr>
        <w:t xml:space="preserve"> у току последње две године које су претходиле полагању испита или </w:t>
      </w:r>
      <w:r w:rsidR="00480D14" w:rsidRPr="00CC475B">
        <w:rPr>
          <w:rFonts w:ascii="Times New Roman" w:hAnsi="Times New Roman"/>
          <w:sz w:val="25"/>
          <w:szCs w:val="25"/>
          <w:lang w:val="sr-Cyrl-CS"/>
        </w:rPr>
        <w:t>након полагања испита</w:t>
      </w:r>
      <w:r w:rsidRPr="00CC475B">
        <w:rPr>
          <w:rFonts w:ascii="Times New Roman" w:hAnsi="Times New Roman"/>
          <w:sz w:val="25"/>
          <w:szCs w:val="25"/>
          <w:lang w:val="sr-Cyrl-CS"/>
        </w:rPr>
        <w:t>.</w:t>
      </w:r>
    </w:p>
    <w:p w:rsidR="00E10D99" w:rsidRPr="00CC475B" w:rsidRDefault="00E10D99" w:rsidP="00F23473">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Овлашћења о посебној</w:t>
      </w:r>
      <w:r w:rsidR="00E4083C" w:rsidRPr="00CC475B">
        <w:rPr>
          <w:rFonts w:ascii="Times New Roman" w:hAnsi="Times New Roman"/>
          <w:sz w:val="25"/>
          <w:szCs w:val="25"/>
          <w:lang w:val="sr-Cyrl-CS"/>
        </w:rPr>
        <w:t xml:space="preserve"> оспособљености помораца, и то: </w:t>
      </w:r>
      <w:r w:rsidRPr="00CC475B">
        <w:rPr>
          <w:rFonts w:ascii="Times New Roman" w:hAnsi="Times New Roman"/>
          <w:sz w:val="25"/>
          <w:szCs w:val="25"/>
          <w:lang w:val="sr-Cyrl-CS"/>
        </w:rPr>
        <w:t>о</w:t>
      </w:r>
      <w:r w:rsidR="00E4083C" w:rsidRPr="00CC475B">
        <w:rPr>
          <w:rFonts w:ascii="Times New Roman" w:hAnsi="Times New Roman"/>
          <w:sz w:val="25"/>
          <w:szCs w:val="25"/>
          <w:lang w:val="sr-Cyrl-CS"/>
        </w:rPr>
        <w:t xml:space="preserve">сновна </w:t>
      </w:r>
      <w:r w:rsidRPr="00CC475B">
        <w:rPr>
          <w:rFonts w:ascii="Times New Roman" w:hAnsi="Times New Roman"/>
          <w:sz w:val="25"/>
          <w:szCs w:val="25"/>
          <w:lang w:val="sr-Cyrl-CS"/>
        </w:rPr>
        <w:t xml:space="preserve">оспособљеност за рад на танкерима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нафте и хемикалија (STCW V/1-1-1), рад на танкерима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хемикалија (STCW V/1-1-3), основна оспособљеност за рад на танкерима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течних гасова (STCW V/1-2-1), као и </w:t>
      </w:r>
      <w:r w:rsidR="00E4083C" w:rsidRPr="00CC475B">
        <w:rPr>
          <w:rFonts w:ascii="Times New Roman" w:hAnsi="Times New Roman"/>
          <w:sz w:val="25"/>
          <w:szCs w:val="25"/>
          <w:lang w:val="sr-Cyrl-CS"/>
        </w:rPr>
        <w:t xml:space="preserve">за </w:t>
      </w:r>
      <w:r w:rsidRPr="00CC475B">
        <w:rPr>
          <w:rFonts w:ascii="Times New Roman" w:hAnsi="Times New Roman"/>
          <w:sz w:val="25"/>
          <w:szCs w:val="25"/>
          <w:lang w:val="sr-Cyrl-CS"/>
        </w:rPr>
        <w:t xml:space="preserve">рад на танкерима за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течних гасова (STCW V/1-2-2), која су издата у складу са Међународном конвенцијом </w:t>
      </w:r>
      <w:r w:rsidR="004A505B" w:rsidRPr="00CC475B">
        <w:rPr>
          <w:rFonts w:ascii="Times New Roman" w:hAnsi="Times New Roman"/>
          <w:sz w:val="25"/>
          <w:szCs w:val="25"/>
          <w:lang w:val="sr-Cyrl-CS"/>
        </w:rPr>
        <w:t>о стандардима за обуку, издавању уверења и вршењу</w:t>
      </w:r>
      <w:r w:rsidRPr="00CC475B">
        <w:rPr>
          <w:rFonts w:ascii="Times New Roman" w:hAnsi="Times New Roman"/>
          <w:sz w:val="25"/>
          <w:szCs w:val="25"/>
          <w:lang w:val="sr-Cyrl-CS"/>
        </w:rPr>
        <w:t xml:space="preserve"> бродске страже помораца </w:t>
      </w:r>
      <w:r w:rsidR="00E4083C" w:rsidRPr="00CC475B">
        <w:rPr>
          <w:rFonts w:ascii="Times New Roman" w:hAnsi="Times New Roman"/>
          <w:sz w:val="25"/>
          <w:szCs w:val="25"/>
          <w:lang w:val="sr-Cyrl-CS"/>
        </w:rPr>
        <w:t>(„Службени лист</w:t>
      </w:r>
      <w:r w:rsidR="00CB3A15" w:rsidRPr="00CC475B">
        <w:rPr>
          <w:rFonts w:ascii="Times New Roman" w:hAnsi="Times New Roman"/>
          <w:sz w:val="25"/>
          <w:szCs w:val="25"/>
          <w:lang w:val="sr-Cyrl-CS"/>
        </w:rPr>
        <w:t xml:space="preserve"> СФРЈ</w:t>
      </w:r>
      <w:r w:rsidR="00E4083C" w:rsidRPr="00CC475B">
        <w:rPr>
          <w:rFonts w:ascii="Times New Roman" w:hAnsi="Times New Roman"/>
          <w:sz w:val="25"/>
          <w:szCs w:val="25"/>
          <w:lang w:val="sr-Cyrl-CS"/>
        </w:rPr>
        <w:t>-Међународни уговори”,</w:t>
      </w:r>
      <w:r w:rsidR="00CB3A15" w:rsidRPr="00CC475B">
        <w:rPr>
          <w:rFonts w:ascii="Times New Roman" w:hAnsi="Times New Roman"/>
          <w:sz w:val="25"/>
          <w:szCs w:val="25"/>
          <w:lang w:val="sr-Cyrl-CS"/>
        </w:rPr>
        <w:t xml:space="preserve"> </w:t>
      </w:r>
      <w:r w:rsidR="00E4083C" w:rsidRPr="00CC475B">
        <w:rPr>
          <w:rFonts w:ascii="Times New Roman" w:hAnsi="Times New Roman"/>
          <w:sz w:val="25"/>
          <w:szCs w:val="25"/>
          <w:lang w:val="sr-Cyrl-CS"/>
        </w:rPr>
        <w:t>бро</w:t>
      </w:r>
      <w:r w:rsidR="00CB3A15" w:rsidRPr="00CC475B">
        <w:rPr>
          <w:rFonts w:ascii="Times New Roman" w:hAnsi="Times New Roman"/>
          <w:sz w:val="25"/>
          <w:szCs w:val="25"/>
          <w:lang w:val="sr-Cyrl-CS"/>
        </w:rPr>
        <w:t>ј 3/84) и Прилогом</w:t>
      </w:r>
      <w:r w:rsidR="00E4083C" w:rsidRPr="00CC475B">
        <w:rPr>
          <w:rFonts w:ascii="Times New Roman" w:hAnsi="Times New Roman"/>
          <w:sz w:val="25"/>
          <w:szCs w:val="25"/>
          <w:lang w:val="sr-Cyrl-CS"/>
        </w:rPr>
        <w:t xml:space="preserve"> уз Међународну конвенцију о стандардима за обуку, издавању уверења и вршењу бродск</w:t>
      </w:r>
      <w:r w:rsidR="004A505B" w:rsidRPr="00CC475B">
        <w:rPr>
          <w:rFonts w:ascii="Times New Roman" w:hAnsi="Times New Roman"/>
          <w:sz w:val="25"/>
          <w:szCs w:val="25"/>
          <w:lang w:val="sr-Cyrl-CS"/>
        </w:rPr>
        <w:t>е страже помораца, Законик</w:t>
      </w:r>
      <w:r w:rsidR="00E4083C" w:rsidRPr="00CC475B">
        <w:rPr>
          <w:rFonts w:ascii="Times New Roman" w:hAnsi="Times New Roman"/>
          <w:sz w:val="25"/>
          <w:szCs w:val="25"/>
          <w:lang w:val="sr-Cyrl-CS"/>
        </w:rPr>
        <w:t xml:space="preserve"> о обу</w:t>
      </w:r>
      <w:r w:rsidR="00CB3A15" w:rsidRPr="00CC475B">
        <w:rPr>
          <w:rFonts w:ascii="Times New Roman" w:hAnsi="Times New Roman"/>
          <w:sz w:val="25"/>
          <w:szCs w:val="25"/>
          <w:lang w:val="sr-Cyrl-CS"/>
        </w:rPr>
        <w:t>ци</w:t>
      </w:r>
      <w:r w:rsidR="00E4083C" w:rsidRPr="00CC475B">
        <w:rPr>
          <w:rFonts w:ascii="Times New Roman" w:hAnsi="Times New Roman"/>
          <w:sz w:val="25"/>
          <w:szCs w:val="25"/>
          <w:lang w:val="sr-Cyrl-CS"/>
        </w:rPr>
        <w:t>, издавању уверења и вршењу бродске страже помораца и резолуција</w:t>
      </w:r>
      <w:r w:rsidR="00CB3A15" w:rsidRPr="00CC475B">
        <w:rPr>
          <w:rFonts w:ascii="Times New Roman" w:hAnsi="Times New Roman"/>
          <w:sz w:val="25"/>
          <w:szCs w:val="25"/>
          <w:lang w:val="sr-Cyrl-CS"/>
        </w:rPr>
        <w:t xml:space="preserve"> </w:t>
      </w:r>
      <w:r w:rsidR="00E4083C" w:rsidRPr="00CC475B">
        <w:rPr>
          <w:rFonts w:ascii="Times New Roman" w:hAnsi="Times New Roman"/>
          <w:sz w:val="25"/>
          <w:szCs w:val="25"/>
          <w:lang w:val="sr-Cyrl-CS"/>
        </w:rPr>
        <w:t>(„Службени лист</w:t>
      </w:r>
      <w:r w:rsidR="00CB3A15" w:rsidRPr="00CC475B">
        <w:rPr>
          <w:rFonts w:ascii="Times New Roman" w:hAnsi="Times New Roman"/>
          <w:sz w:val="25"/>
          <w:szCs w:val="25"/>
          <w:lang w:val="sr-Cyrl-CS"/>
        </w:rPr>
        <w:t xml:space="preserve"> СРЈ</w:t>
      </w:r>
      <w:r w:rsidR="00E4083C" w:rsidRPr="00CC475B">
        <w:rPr>
          <w:rFonts w:ascii="Times New Roman" w:hAnsi="Times New Roman"/>
          <w:sz w:val="25"/>
          <w:szCs w:val="25"/>
          <w:lang w:val="sr-Cyrl-CS"/>
        </w:rPr>
        <w:t>-Међународни уговори</w:t>
      </w:r>
      <w:r w:rsidR="00CB3A15" w:rsidRPr="00CC475B">
        <w:rPr>
          <w:rFonts w:ascii="Times New Roman" w:hAnsi="Times New Roman"/>
          <w:sz w:val="25"/>
          <w:szCs w:val="25"/>
          <w:lang w:val="sr-Cyrl-CS"/>
        </w:rPr>
        <w:t>”, број 3/01</w:t>
      </w:r>
      <w:r w:rsidR="00E4083C" w:rsidRPr="00CC475B">
        <w:rPr>
          <w:rFonts w:ascii="Times New Roman" w:hAnsi="Times New Roman"/>
          <w:sz w:val="25"/>
          <w:szCs w:val="25"/>
          <w:lang w:val="sr-Cyrl-CS"/>
        </w:rPr>
        <w:t xml:space="preserve">) </w:t>
      </w:r>
      <w:r w:rsidRPr="00CC475B">
        <w:rPr>
          <w:rFonts w:ascii="Times New Roman" w:hAnsi="Times New Roman"/>
          <w:sz w:val="25"/>
          <w:szCs w:val="25"/>
          <w:lang w:val="sr-Cyrl-CS"/>
        </w:rPr>
        <w:t>и прописом којим се уређују звања и услови за стицање звања и овлашћења чланова посаде поморских бродова, сматрају се еквивалентним сертификату из ст. 4. и 5. овог члана, под условом да није прошло више од пет година од датума издавања тог овлашћења.</w:t>
      </w:r>
    </w:p>
    <w:p w:rsidR="00E10D99" w:rsidRPr="00CC475B" w:rsidRDefault="00E10D99" w:rsidP="00F64D83">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color w:val="000000"/>
          <w:sz w:val="25"/>
          <w:szCs w:val="25"/>
          <w:lang w:val="sr-Cyrl-CS"/>
        </w:rPr>
        <w:lastRenderedPageBreak/>
        <w:t>Сертификат о специј</w:t>
      </w:r>
      <w:r w:rsidR="00CB3A15" w:rsidRPr="00CC475B">
        <w:rPr>
          <w:rFonts w:ascii="Times New Roman" w:hAnsi="Times New Roman"/>
          <w:color w:val="000000"/>
          <w:sz w:val="25"/>
          <w:szCs w:val="25"/>
          <w:lang w:val="sr-Cyrl-CS"/>
        </w:rPr>
        <w:t>алистичком знању из области ADN</w:t>
      </w:r>
      <w:r w:rsidRPr="00CC475B">
        <w:rPr>
          <w:rFonts w:ascii="Times New Roman" w:hAnsi="Times New Roman"/>
          <w:color w:val="000000"/>
          <w:sz w:val="25"/>
          <w:szCs w:val="25"/>
          <w:lang w:val="sr-Cyrl-CS"/>
        </w:rPr>
        <w:t xml:space="preserve"> издаје </w:t>
      </w:r>
      <w:r w:rsidR="00CB3A15" w:rsidRPr="00CC475B">
        <w:rPr>
          <w:rFonts w:ascii="Times New Roman" w:hAnsi="Times New Roman"/>
          <w:color w:val="000000"/>
          <w:sz w:val="25"/>
          <w:szCs w:val="25"/>
          <w:lang w:val="sr-Cyrl-CS"/>
        </w:rPr>
        <w:t xml:space="preserve">се </w:t>
      </w:r>
      <w:r w:rsidRPr="00CC475B">
        <w:rPr>
          <w:rFonts w:ascii="Times New Roman" w:hAnsi="Times New Roman"/>
          <w:color w:val="000000"/>
          <w:sz w:val="25"/>
          <w:szCs w:val="25"/>
          <w:lang w:val="sr-Cyrl-CS"/>
        </w:rPr>
        <w:t>са рок</w:t>
      </w:r>
      <w:r w:rsidR="00CB3A15" w:rsidRPr="00CC475B">
        <w:rPr>
          <w:rFonts w:ascii="Times New Roman" w:hAnsi="Times New Roman"/>
          <w:color w:val="000000"/>
          <w:sz w:val="25"/>
          <w:szCs w:val="25"/>
          <w:lang w:val="sr-Cyrl-CS"/>
        </w:rPr>
        <w:t>ом важења од пет година од дана</w:t>
      </w:r>
      <w:r w:rsidRPr="00CC475B">
        <w:rPr>
          <w:rFonts w:ascii="Times New Roman" w:hAnsi="Times New Roman"/>
          <w:sz w:val="25"/>
          <w:szCs w:val="25"/>
          <w:lang w:val="sr-Cyrl-CS"/>
        </w:rPr>
        <w:t xml:space="preserve"> када је ималац </w:t>
      </w:r>
      <w:r w:rsidRPr="00CC475B">
        <w:rPr>
          <w:rFonts w:ascii="Times New Roman" w:hAnsi="Times New Roman"/>
          <w:color w:val="000000"/>
          <w:sz w:val="25"/>
          <w:szCs w:val="25"/>
          <w:lang w:val="sr-Cyrl-CS"/>
        </w:rPr>
        <w:t xml:space="preserve">сертификата </w:t>
      </w:r>
      <w:r w:rsidRPr="00CC475B">
        <w:rPr>
          <w:rFonts w:ascii="Times New Roman" w:hAnsi="Times New Roman"/>
          <w:sz w:val="25"/>
          <w:szCs w:val="25"/>
          <w:lang w:val="sr-Cyrl-CS"/>
        </w:rPr>
        <w:t xml:space="preserve">положио испит у области познавања ADN. </w:t>
      </w:r>
    </w:p>
    <w:p w:rsidR="00E10D99" w:rsidRPr="00CC475B" w:rsidRDefault="00E10D99" w:rsidP="00F64D8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Решење о издавању сертификата о специјалистичком знању из области ADN је коначно у управном поступку и против њега се може покренути управни спор. </w:t>
      </w:r>
    </w:p>
    <w:p w:rsidR="00ED257C" w:rsidRPr="00CC475B" w:rsidRDefault="00ED257C" w:rsidP="00ED257C">
      <w:pPr>
        <w:spacing w:after="0" w:line="240" w:lineRule="auto"/>
        <w:ind w:firstLine="720"/>
        <w:jc w:val="both"/>
        <w:rPr>
          <w:rFonts w:ascii="Times New Roman" w:hAnsi="Times New Roman"/>
          <w:bCs/>
          <w:sz w:val="25"/>
          <w:szCs w:val="25"/>
          <w:lang w:val="sr-Cyrl-CS"/>
        </w:rPr>
      </w:pPr>
      <w:r w:rsidRPr="00CC475B">
        <w:rPr>
          <w:rFonts w:ascii="Times New Roman" w:hAnsi="Times New Roman"/>
          <w:bCs/>
          <w:sz w:val="25"/>
          <w:szCs w:val="25"/>
          <w:lang w:val="sr-Cyrl-CS"/>
        </w:rPr>
        <w:t xml:space="preserve">Кандидат за полагање </w:t>
      </w:r>
      <w:r w:rsidRPr="00CC475B">
        <w:rPr>
          <w:rFonts w:ascii="Times New Roman" w:hAnsi="Times New Roman"/>
          <w:color w:val="000000"/>
          <w:sz w:val="25"/>
          <w:szCs w:val="25"/>
          <w:lang w:val="sr-Cyrl-CS"/>
        </w:rPr>
        <w:t xml:space="preserve">испита за издавање сертификата о специјалистичком знању из области ADN </w:t>
      </w:r>
      <w:r w:rsidRPr="00CC475B">
        <w:rPr>
          <w:rFonts w:ascii="Times New Roman" w:hAnsi="Times New Roman"/>
          <w:bCs/>
          <w:sz w:val="25"/>
          <w:szCs w:val="25"/>
          <w:lang w:val="sr-Cyrl-CS"/>
        </w:rPr>
        <w:t xml:space="preserve">сноси трошкове плаћања </w:t>
      </w:r>
      <w:r w:rsidR="000819EE" w:rsidRPr="00CC475B">
        <w:rPr>
          <w:rFonts w:ascii="Times New Roman" w:hAnsi="Times New Roman"/>
          <w:bCs/>
          <w:sz w:val="25"/>
          <w:szCs w:val="25"/>
          <w:lang w:val="sr-Cyrl-CS"/>
        </w:rPr>
        <w:t xml:space="preserve">републичке </w:t>
      </w:r>
      <w:r w:rsidRPr="00CC475B">
        <w:rPr>
          <w:rFonts w:ascii="Times New Roman" w:hAnsi="Times New Roman"/>
          <w:bCs/>
          <w:sz w:val="25"/>
          <w:szCs w:val="25"/>
          <w:lang w:val="sr-Cyrl-CS"/>
        </w:rPr>
        <w:t>административне таксе, коју је дужан да плати пре полагања испита.</w:t>
      </w:r>
    </w:p>
    <w:p w:rsidR="00E10D99" w:rsidRPr="00CC475B" w:rsidRDefault="00E10D99" w:rsidP="00F64D83">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Важење </w:t>
      </w:r>
      <w:r w:rsidRPr="00CC475B">
        <w:rPr>
          <w:rFonts w:ascii="Times New Roman" w:hAnsi="Times New Roman"/>
          <w:color w:val="000000"/>
          <w:sz w:val="25"/>
          <w:szCs w:val="25"/>
          <w:lang w:val="sr-Cyrl-CS"/>
        </w:rPr>
        <w:t xml:space="preserve">сертификата о специјалистичком знању из области ADN </w:t>
      </w:r>
      <w:r w:rsidRPr="00CC475B">
        <w:rPr>
          <w:rFonts w:ascii="Times New Roman" w:hAnsi="Times New Roman"/>
          <w:sz w:val="25"/>
          <w:szCs w:val="25"/>
          <w:lang w:val="sr-Cyrl-CS"/>
        </w:rPr>
        <w:t>се продужава</w:t>
      </w:r>
      <w:r w:rsidR="00DB4B14" w:rsidRPr="00CC475B">
        <w:rPr>
          <w:rFonts w:ascii="Times New Roman" w:hAnsi="Times New Roman"/>
          <w:sz w:val="25"/>
          <w:szCs w:val="25"/>
          <w:lang w:val="sr-Cyrl-CS"/>
        </w:rPr>
        <w:t xml:space="preserve"> са роком важења од пет година,</w:t>
      </w:r>
      <w:r w:rsidRPr="00CC475B">
        <w:rPr>
          <w:rFonts w:ascii="Times New Roman" w:hAnsi="Times New Roman"/>
          <w:sz w:val="25"/>
          <w:szCs w:val="25"/>
          <w:lang w:val="sr-Cyrl-CS"/>
        </w:rPr>
        <w:t xml:space="preserve"> ако кандидат у току последње године важења </w:t>
      </w:r>
      <w:r w:rsidRPr="00CC475B">
        <w:rPr>
          <w:rFonts w:ascii="Times New Roman" w:hAnsi="Times New Roman"/>
          <w:color w:val="000000"/>
          <w:sz w:val="25"/>
          <w:szCs w:val="25"/>
          <w:lang w:val="sr-Cyrl-CS"/>
        </w:rPr>
        <w:t xml:space="preserve">сертификата </w:t>
      </w:r>
      <w:r w:rsidRPr="00CC475B">
        <w:rPr>
          <w:rFonts w:ascii="Times New Roman" w:hAnsi="Times New Roman"/>
          <w:sz w:val="25"/>
          <w:szCs w:val="25"/>
          <w:lang w:val="sr-Cyrl-CS"/>
        </w:rPr>
        <w:t xml:space="preserve">приложи доказ о похађању курса за обнављање знања који </w:t>
      </w:r>
      <w:r w:rsidR="00CB3A15" w:rsidRPr="00CC475B">
        <w:rPr>
          <w:rFonts w:ascii="Times New Roman" w:hAnsi="Times New Roman"/>
          <w:sz w:val="25"/>
          <w:szCs w:val="25"/>
          <w:lang w:val="sr-Cyrl-CS"/>
        </w:rPr>
        <w:t xml:space="preserve">обухвата нарочито циљеве </w:t>
      </w:r>
      <w:r w:rsidRPr="00CC475B">
        <w:rPr>
          <w:rFonts w:ascii="Times New Roman" w:hAnsi="Times New Roman"/>
          <w:sz w:val="25"/>
          <w:szCs w:val="25"/>
          <w:lang w:val="sr-Cyrl-CS"/>
        </w:rPr>
        <w:t xml:space="preserve">уређене у пододељцима 8.2.2.3.1.1 и 8.2.2.3.1.2 </w:t>
      </w:r>
      <w:r w:rsidR="00841BFA" w:rsidRPr="00CC475B">
        <w:rPr>
          <w:rFonts w:ascii="Times New Roman" w:hAnsi="Times New Roman"/>
          <w:sz w:val="25"/>
          <w:szCs w:val="25"/>
          <w:lang w:val="sr-Cyrl-CS"/>
        </w:rPr>
        <w:t xml:space="preserve">ADN </w:t>
      </w:r>
      <w:r w:rsidRPr="00CC475B">
        <w:rPr>
          <w:rFonts w:ascii="Times New Roman" w:hAnsi="Times New Roman"/>
          <w:sz w:val="25"/>
          <w:szCs w:val="25"/>
          <w:lang w:val="sr-Cyrl-CS"/>
        </w:rPr>
        <w:t xml:space="preserve">или у пододељку 8.2.2.3.1.3 ADN, и положи испит у складу са пододељком 8.2.2.7.3.1 ADN који спроводи </w:t>
      </w:r>
      <w:r w:rsidR="00A20594" w:rsidRPr="00CC475B">
        <w:rPr>
          <w:rFonts w:ascii="Times New Roman" w:hAnsi="Times New Roman"/>
          <w:sz w:val="25"/>
          <w:szCs w:val="25"/>
          <w:lang w:val="sr-Cyrl-CS"/>
        </w:rPr>
        <w:t xml:space="preserve">привредно друштво, односно друго правно лице </w:t>
      </w:r>
      <w:r w:rsidR="00240DFE" w:rsidRPr="00CC475B">
        <w:rPr>
          <w:rFonts w:ascii="Times New Roman" w:hAnsi="Times New Roman"/>
          <w:sz w:val="25"/>
          <w:szCs w:val="25"/>
          <w:lang w:val="sr-Cyrl-CS"/>
        </w:rPr>
        <w:t>које има овлашћење за одржавање</w:t>
      </w:r>
      <w:r w:rsidR="00A20594" w:rsidRPr="00CC475B">
        <w:rPr>
          <w:rFonts w:ascii="Times New Roman" w:hAnsi="Times New Roman"/>
          <w:sz w:val="25"/>
          <w:szCs w:val="25"/>
          <w:lang w:val="sr-Cyrl-CS"/>
        </w:rPr>
        <w:t xml:space="preserve"> </w:t>
      </w:r>
      <w:r w:rsidRPr="00CC475B">
        <w:rPr>
          <w:rFonts w:ascii="Times New Roman" w:hAnsi="Times New Roman"/>
          <w:sz w:val="25"/>
          <w:szCs w:val="25"/>
          <w:lang w:val="sr-Cyrl-CS"/>
        </w:rPr>
        <w:t>курса у складу са пододељком 8.2.2.7.3 ADN.</w:t>
      </w:r>
    </w:p>
    <w:p w:rsidR="00E10D99" w:rsidRPr="00CC475B" w:rsidRDefault="00E10D99" w:rsidP="00F64D83">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Нови рок важења </w:t>
      </w:r>
      <w:r w:rsidRPr="00CC475B">
        <w:rPr>
          <w:rFonts w:ascii="Times New Roman" w:hAnsi="Times New Roman"/>
          <w:color w:val="000000"/>
          <w:sz w:val="25"/>
          <w:szCs w:val="25"/>
          <w:lang w:val="sr-Cyrl-CS"/>
        </w:rPr>
        <w:t>сертификата</w:t>
      </w:r>
      <w:r w:rsidRPr="00CC475B">
        <w:rPr>
          <w:rFonts w:ascii="Times New Roman" w:hAnsi="Times New Roman"/>
          <w:sz w:val="25"/>
          <w:szCs w:val="25"/>
          <w:lang w:val="sr-Cyrl-CS"/>
        </w:rPr>
        <w:t xml:space="preserve"> из става 2. овог члана почиње да тече од</w:t>
      </w:r>
      <w:r w:rsidR="00CB3A15" w:rsidRPr="00CC475B">
        <w:rPr>
          <w:rFonts w:ascii="Times New Roman" w:hAnsi="Times New Roman"/>
          <w:sz w:val="25"/>
          <w:szCs w:val="25"/>
          <w:lang w:val="sr-Cyrl-CS"/>
        </w:rPr>
        <w:t xml:space="preserve"> наредног дана од дана</w:t>
      </w:r>
      <w:r w:rsidRPr="00CC475B">
        <w:rPr>
          <w:rFonts w:ascii="Times New Roman" w:hAnsi="Times New Roman"/>
          <w:sz w:val="25"/>
          <w:szCs w:val="25"/>
          <w:lang w:val="sr-Cyrl-CS"/>
        </w:rPr>
        <w:t xml:space="preserve"> истека важења </w:t>
      </w:r>
      <w:r w:rsidRPr="00CC475B">
        <w:rPr>
          <w:rFonts w:ascii="Times New Roman" w:hAnsi="Times New Roman"/>
          <w:color w:val="000000"/>
          <w:sz w:val="25"/>
          <w:szCs w:val="25"/>
          <w:lang w:val="sr-Cyrl-CS"/>
        </w:rPr>
        <w:t>сертификата</w:t>
      </w:r>
      <w:r w:rsidRPr="00CC475B">
        <w:rPr>
          <w:rFonts w:ascii="Times New Roman" w:hAnsi="Times New Roman"/>
          <w:sz w:val="25"/>
          <w:szCs w:val="25"/>
          <w:lang w:val="sr-Cyrl-CS"/>
        </w:rPr>
        <w:t xml:space="preserve"> чије се важење продужава.</w:t>
      </w:r>
    </w:p>
    <w:p w:rsidR="00E10D99" w:rsidRPr="00CC475B" w:rsidRDefault="00E10D99" w:rsidP="00F64D83">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Ако </w:t>
      </w:r>
      <w:r w:rsidR="00114B02" w:rsidRPr="00CC475B">
        <w:rPr>
          <w:rFonts w:ascii="Times New Roman" w:hAnsi="Times New Roman"/>
          <w:sz w:val="25"/>
          <w:szCs w:val="25"/>
          <w:lang w:val="sr-Cyrl-CS"/>
        </w:rPr>
        <w:t>је од полагања испита из става 10</w:t>
      </w:r>
      <w:r w:rsidRPr="00CC475B">
        <w:rPr>
          <w:rFonts w:ascii="Times New Roman" w:hAnsi="Times New Roman"/>
          <w:sz w:val="25"/>
          <w:szCs w:val="25"/>
          <w:lang w:val="sr-Cyrl-CS"/>
        </w:rPr>
        <w:t>. овог члана протекл</w:t>
      </w:r>
      <w:r w:rsidR="00D427EF" w:rsidRPr="00CC475B">
        <w:rPr>
          <w:rFonts w:ascii="Times New Roman" w:hAnsi="Times New Roman"/>
          <w:sz w:val="25"/>
          <w:szCs w:val="25"/>
          <w:lang w:val="sr-Cyrl-CS"/>
        </w:rPr>
        <w:t>о више од годину дана до дана</w:t>
      </w:r>
      <w:r w:rsidRPr="00CC475B">
        <w:rPr>
          <w:rFonts w:ascii="Times New Roman" w:hAnsi="Times New Roman"/>
          <w:sz w:val="25"/>
          <w:szCs w:val="25"/>
          <w:lang w:val="sr-Cyrl-CS"/>
        </w:rPr>
        <w:t xml:space="preserve"> истека важења </w:t>
      </w:r>
      <w:r w:rsidRPr="00CC475B">
        <w:rPr>
          <w:rFonts w:ascii="Times New Roman" w:hAnsi="Times New Roman"/>
          <w:color w:val="000000"/>
          <w:sz w:val="25"/>
          <w:szCs w:val="25"/>
          <w:lang w:val="sr-Cyrl-CS"/>
        </w:rPr>
        <w:t>сертификата</w:t>
      </w:r>
      <w:r w:rsidRPr="00CC475B">
        <w:rPr>
          <w:rFonts w:ascii="Times New Roman" w:hAnsi="Times New Roman"/>
          <w:sz w:val="25"/>
          <w:szCs w:val="25"/>
          <w:lang w:val="sr-Cyrl-CS"/>
        </w:rPr>
        <w:t xml:space="preserve">, </w:t>
      </w:r>
      <w:r w:rsidRPr="00CC475B">
        <w:rPr>
          <w:rFonts w:ascii="Times New Roman" w:hAnsi="Times New Roman"/>
          <w:color w:val="000000"/>
          <w:sz w:val="25"/>
          <w:szCs w:val="25"/>
          <w:lang w:val="sr-Cyrl-CS"/>
        </w:rPr>
        <w:t>сертификат</w:t>
      </w:r>
      <w:r w:rsidR="00D427EF" w:rsidRPr="00CC475B">
        <w:rPr>
          <w:rFonts w:ascii="Times New Roman" w:hAnsi="Times New Roman"/>
          <w:sz w:val="25"/>
          <w:szCs w:val="25"/>
          <w:lang w:val="sr-Cyrl-CS"/>
        </w:rPr>
        <w:t xml:space="preserve"> ће почети да важи од дана</w:t>
      </w:r>
      <w:r w:rsidRPr="00CC475B">
        <w:rPr>
          <w:rFonts w:ascii="Times New Roman" w:hAnsi="Times New Roman"/>
          <w:sz w:val="25"/>
          <w:szCs w:val="25"/>
          <w:lang w:val="sr-Cyrl-CS"/>
        </w:rPr>
        <w:t xml:space="preserve"> који је наведен на потврди о учешћу на обуци.  </w:t>
      </w:r>
    </w:p>
    <w:p w:rsidR="00E10D99" w:rsidRPr="00CC475B" w:rsidRDefault="00E10D99" w:rsidP="00F64D83">
      <w:pPr>
        <w:autoSpaceDE w:val="0"/>
        <w:autoSpaceDN w:val="0"/>
        <w:adjustRightInd w:val="0"/>
        <w:spacing w:after="0" w:line="240" w:lineRule="auto"/>
        <w:ind w:firstLine="720"/>
        <w:jc w:val="both"/>
        <w:rPr>
          <w:rFonts w:ascii="Times New Roman" w:hAnsi="Times New Roman"/>
          <w:color w:val="000000"/>
          <w:sz w:val="25"/>
          <w:szCs w:val="25"/>
          <w:lang w:val="sr-Cyrl-CS"/>
        </w:rPr>
      </w:pPr>
      <w:r w:rsidRPr="00CC475B">
        <w:rPr>
          <w:rFonts w:ascii="Times New Roman" w:hAnsi="Times New Roman"/>
          <w:sz w:val="25"/>
          <w:szCs w:val="25"/>
          <w:lang w:val="sr-Cyrl-CS"/>
        </w:rPr>
        <w:t xml:space="preserve">Ако основни и специјалистички курс за обнављање знања у складу са захтевом из пододељка 8.2.2.8 ADN нису у пуном обиму завршени пре истека рока важења </w:t>
      </w:r>
      <w:r w:rsidRPr="00CC475B">
        <w:rPr>
          <w:rFonts w:ascii="Times New Roman" w:hAnsi="Times New Roman"/>
          <w:color w:val="000000"/>
          <w:sz w:val="25"/>
          <w:szCs w:val="25"/>
          <w:lang w:val="sr-Cyrl-CS"/>
        </w:rPr>
        <w:t xml:space="preserve">сертификата о специјалистичком знању из области ADN, нови сертификат </w:t>
      </w:r>
      <w:r w:rsidRPr="00CC475B">
        <w:rPr>
          <w:rFonts w:ascii="Times New Roman" w:hAnsi="Times New Roman"/>
          <w:sz w:val="25"/>
          <w:szCs w:val="25"/>
          <w:lang w:val="sr-Cyrl-CS"/>
        </w:rPr>
        <w:t>се неће издати док кандидат не заврши по</w:t>
      </w:r>
      <w:r w:rsidR="00301DD1" w:rsidRPr="00CC475B">
        <w:rPr>
          <w:rFonts w:ascii="Times New Roman" w:hAnsi="Times New Roman"/>
          <w:sz w:val="25"/>
          <w:szCs w:val="25"/>
          <w:lang w:val="sr-Cyrl-CS"/>
        </w:rPr>
        <w:t>новни</w:t>
      </w:r>
      <w:r w:rsidRPr="00CC475B">
        <w:rPr>
          <w:rFonts w:ascii="Times New Roman" w:hAnsi="Times New Roman"/>
          <w:sz w:val="25"/>
          <w:szCs w:val="25"/>
          <w:lang w:val="sr-Cyrl-CS"/>
        </w:rPr>
        <w:t xml:space="preserve"> основни курс и положи испит у складу са за</w:t>
      </w:r>
      <w:r w:rsidR="00D427EF" w:rsidRPr="00CC475B">
        <w:rPr>
          <w:rFonts w:ascii="Times New Roman" w:hAnsi="Times New Roman"/>
          <w:sz w:val="25"/>
          <w:szCs w:val="25"/>
          <w:lang w:val="sr-Cyrl-CS"/>
        </w:rPr>
        <w:t>х</w:t>
      </w:r>
      <w:r w:rsidRPr="00CC475B">
        <w:rPr>
          <w:rFonts w:ascii="Times New Roman" w:hAnsi="Times New Roman"/>
          <w:sz w:val="25"/>
          <w:szCs w:val="25"/>
          <w:lang w:val="sr-Cyrl-CS"/>
        </w:rPr>
        <w:t xml:space="preserve">тевом из пододељка 8.2.2.7. </w:t>
      </w:r>
      <w:r w:rsidRPr="00CC475B">
        <w:rPr>
          <w:rFonts w:ascii="Times New Roman" w:hAnsi="Times New Roman"/>
          <w:color w:val="000000"/>
          <w:sz w:val="25"/>
          <w:szCs w:val="25"/>
          <w:lang w:val="sr-Cyrl-CS"/>
        </w:rPr>
        <w:t>ADN.</w:t>
      </w:r>
    </w:p>
    <w:p w:rsidR="00E10D99" w:rsidRPr="00CC475B" w:rsidRDefault="00E10D99" w:rsidP="00F64D83">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о продужењу важења </w:t>
      </w:r>
      <w:r w:rsidRPr="00CC475B">
        <w:rPr>
          <w:color w:val="000000"/>
          <w:sz w:val="25"/>
          <w:szCs w:val="25"/>
          <w:lang w:val="sr-Cyrl-CS"/>
        </w:rPr>
        <w:t>сертификата</w:t>
      </w:r>
      <w:r w:rsidRPr="00CC475B">
        <w:rPr>
          <w:sz w:val="25"/>
          <w:szCs w:val="25"/>
          <w:lang w:val="sr-Cyrl-CS"/>
        </w:rPr>
        <w:t xml:space="preserve"> из става 2. овог члана је коначно у управном поступку и против њега се може покренути управни спор.</w:t>
      </w:r>
    </w:p>
    <w:p w:rsidR="00ED257C" w:rsidRPr="00CC475B" w:rsidRDefault="00ED257C" w:rsidP="00ED257C">
      <w:pPr>
        <w:spacing w:after="0" w:line="240" w:lineRule="auto"/>
        <w:ind w:firstLine="720"/>
        <w:jc w:val="both"/>
        <w:rPr>
          <w:rFonts w:ascii="Times New Roman" w:hAnsi="Times New Roman"/>
          <w:bCs/>
          <w:sz w:val="25"/>
          <w:szCs w:val="25"/>
          <w:lang w:val="sr-Cyrl-CS"/>
        </w:rPr>
      </w:pPr>
      <w:r w:rsidRPr="00CC475B">
        <w:rPr>
          <w:rFonts w:ascii="Times New Roman" w:hAnsi="Times New Roman"/>
          <w:bCs/>
          <w:sz w:val="25"/>
          <w:szCs w:val="25"/>
          <w:lang w:val="sr-Cyrl-CS"/>
        </w:rPr>
        <w:t>З</w:t>
      </w:r>
      <w:r w:rsidRPr="00CC475B">
        <w:rPr>
          <w:rFonts w:ascii="Times New Roman" w:hAnsi="Times New Roman"/>
          <w:color w:val="000000"/>
          <w:sz w:val="25"/>
          <w:szCs w:val="25"/>
          <w:lang w:val="sr-Cyrl-CS"/>
        </w:rPr>
        <w:t xml:space="preserve">а продужење важења сертификата о специјалистичком знању из области ADN, подносилац захтева </w:t>
      </w:r>
      <w:r w:rsidRPr="00CC475B">
        <w:rPr>
          <w:rFonts w:ascii="Times New Roman" w:hAnsi="Times New Roman"/>
          <w:bCs/>
          <w:sz w:val="25"/>
          <w:szCs w:val="25"/>
          <w:lang w:val="sr-Cyrl-CS"/>
        </w:rPr>
        <w:t xml:space="preserve">сноси трошкове плаћања </w:t>
      </w:r>
      <w:r w:rsidR="000819EE" w:rsidRPr="00CC475B">
        <w:rPr>
          <w:rFonts w:ascii="Times New Roman" w:hAnsi="Times New Roman"/>
          <w:bCs/>
          <w:sz w:val="25"/>
          <w:szCs w:val="25"/>
          <w:lang w:val="sr-Cyrl-CS"/>
        </w:rPr>
        <w:t xml:space="preserve">републичке </w:t>
      </w:r>
      <w:r w:rsidRPr="00CC475B">
        <w:rPr>
          <w:rFonts w:ascii="Times New Roman" w:hAnsi="Times New Roman"/>
          <w:bCs/>
          <w:sz w:val="25"/>
          <w:szCs w:val="25"/>
          <w:lang w:val="sr-Cyrl-CS"/>
        </w:rPr>
        <w:t>административне таксе.</w:t>
      </w:r>
    </w:p>
    <w:p w:rsidR="00E10D99" w:rsidRPr="00CC475B" w:rsidRDefault="00E10D99" w:rsidP="00F64D83">
      <w:pPr>
        <w:pStyle w:val="Normal1"/>
        <w:spacing w:before="0" w:beforeAutospacing="0" w:after="0" w:afterAutospacing="0"/>
        <w:ind w:firstLine="720"/>
        <w:jc w:val="both"/>
        <w:rPr>
          <w:sz w:val="25"/>
          <w:szCs w:val="25"/>
          <w:lang w:val="sr-Cyrl-CS"/>
        </w:rPr>
      </w:pPr>
      <w:r w:rsidRPr="00CC475B">
        <w:rPr>
          <w:sz w:val="25"/>
          <w:szCs w:val="25"/>
          <w:lang w:val="sr-Cyrl-CS"/>
        </w:rPr>
        <w:t xml:space="preserve">Захтев за издавање </w:t>
      </w:r>
      <w:r w:rsidRPr="00CC475B">
        <w:rPr>
          <w:color w:val="000000"/>
          <w:sz w:val="25"/>
          <w:szCs w:val="25"/>
          <w:lang w:val="sr-Cyrl-CS"/>
        </w:rPr>
        <w:t>сертификата</w:t>
      </w:r>
      <w:r w:rsidRPr="00CC475B">
        <w:rPr>
          <w:sz w:val="25"/>
          <w:szCs w:val="25"/>
          <w:lang w:val="sr-Cyrl-CS"/>
        </w:rPr>
        <w:t xml:space="preserve"> из става 2. овог члана одбија се ако подносилац захтева не испуњава услове из става 3. овог члана.</w:t>
      </w:r>
    </w:p>
    <w:p w:rsidR="00E10D99" w:rsidRPr="00CC475B" w:rsidRDefault="00E10D99" w:rsidP="00F64D83">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којим се одбија издавање </w:t>
      </w:r>
      <w:r w:rsidRPr="00CC475B">
        <w:rPr>
          <w:color w:val="000000"/>
          <w:sz w:val="25"/>
          <w:szCs w:val="25"/>
          <w:lang w:val="sr-Cyrl-CS"/>
        </w:rPr>
        <w:t>сертификата</w:t>
      </w:r>
      <w:r w:rsidR="00114B02" w:rsidRPr="00CC475B">
        <w:rPr>
          <w:sz w:val="25"/>
          <w:szCs w:val="25"/>
          <w:lang w:val="sr-Cyrl-CS"/>
        </w:rPr>
        <w:t xml:space="preserve"> из разлога наведених у ставу 16</w:t>
      </w:r>
      <w:r w:rsidRPr="00CC475B">
        <w:rPr>
          <w:sz w:val="25"/>
          <w:szCs w:val="25"/>
          <w:lang w:val="sr-Cyrl-CS"/>
        </w:rPr>
        <w:t xml:space="preserve">. овог члана, министарство доноси у року од 15 дана од дана подношења уредног захтева из става 3. овог члана. </w:t>
      </w:r>
    </w:p>
    <w:p w:rsidR="00E10D99" w:rsidRPr="00CC475B" w:rsidRDefault="00E10D99" w:rsidP="00F64D83">
      <w:pPr>
        <w:pStyle w:val="Normal1"/>
        <w:spacing w:before="0" w:beforeAutospacing="0" w:after="0" w:afterAutospacing="0"/>
        <w:ind w:firstLine="720"/>
        <w:jc w:val="both"/>
        <w:rPr>
          <w:sz w:val="25"/>
          <w:szCs w:val="25"/>
          <w:lang w:val="sr-Cyrl-CS"/>
        </w:rPr>
      </w:pPr>
      <w:r w:rsidRPr="00CC475B">
        <w:rPr>
          <w:sz w:val="25"/>
          <w:szCs w:val="25"/>
          <w:lang w:val="sr-Cyrl-CS"/>
        </w:rPr>
        <w:t>Решење којим се одбија издавање</w:t>
      </w:r>
      <w:r w:rsidRPr="00CC475B">
        <w:rPr>
          <w:color w:val="000000"/>
          <w:sz w:val="25"/>
          <w:szCs w:val="25"/>
          <w:lang w:val="sr-Cyrl-CS"/>
        </w:rPr>
        <w:t xml:space="preserve"> сертификата</w:t>
      </w:r>
      <w:r w:rsidRPr="00CC475B">
        <w:rPr>
          <w:sz w:val="25"/>
          <w:szCs w:val="25"/>
          <w:lang w:val="sr-Cyrl-CS"/>
        </w:rPr>
        <w:t xml:space="preserve"> из става 2. овог члана је коначно у управном поступку и против њега се може покренути управни спор. </w:t>
      </w:r>
    </w:p>
    <w:p w:rsidR="00E10D99" w:rsidRPr="00CC475B" w:rsidRDefault="00D427EF" w:rsidP="00F64D8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Министарство по службеној дужности</w:t>
      </w:r>
      <w:r w:rsidR="00E10D99" w:rsidRPr="00CC475B">
        <w:rPr>
          <w:rFonts w:ascii="Times New Roman" w:hAnsi="Times New Roman"/>
          <w:color w:val="000000"/>
          <w:sz w:val="25"/>
          <w:szCs w:val="25"/>
          <w:lang w:val="sr-Cyrl-CS"/>
        </w:rPr>
        <w:t xml:space="preserve"> одузима сертификат ако је издат супротно ADN, овом закону и прописима донетим на основу овог закона.</w:t>
      </w:r>
    </w:p>
    <w:p w:rsidR="00E10D99" w:rsidRPr="00CC475B" w:rsidRDefault="00E10D99" w:rsidP="00F64D8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Решење о одузимању сертификата је коначно у управном поступку и против њега се може покренути управни спор. </w:t>
      </w:r>
    </w:p>
    <w:p w:rsidR="00E10D99" w:rsidRPr="00CC475B" w:rsidRDefault="00E10D99" w:rsidP="00F64D83">
      <w:pPr>
        <w:pStyle w:val="Normal1"/>
        <w:spacing w:before="0" w:beforeAutospacing="0" w:after="0" w:afterAutospacing="0"/>
        <w:ind w:firstLine="720"/>
        <w:rPr>
          <w:sz w:val="25"/>
          <w:szCs w:val="25"/>
          <w:lang w:val="sr-Cyrl-CS"/>
        </w:rPr>
      </w:pPr>
      <w:r w:rsidRPr="00CC475B">
        <w:rPr>
          <w:sz w:val="25"/>
          <w:szCs w:val="25"/>
          <w:lang w:val="sr-Cyrl-CS"/>
        </w:rPr>
        <w:t xml:space="preserve">Министарство може решењем да укине </w:t>
      </w:r>
      <w:r w:rsidRPr="00CC475B">
        <w:rPr>
          <w:color w:val="000000"/>
          <w:sz w:val="25"/>
          <w:szCs w:val="25"/>
          <w:lang w:val="sr-Cyrl-CS"/>
        </w:rPr>
        <w:t>сертификат</w:t>
      </w:r>
      <w:r w:rsidRPr="00CC475B">
        <w:rPr>
          <w:sz w:val="25"/>
          <w:szCs w:val="25"/>
          <w:lang w:val="sr-Cyrl-CS"/>
        </w:rPr>
        <w:t xml:space="preserve">. </w:t>
      </w:r>
    </w:p>
    <w:p w:rsidR="00E10D99" w:rsidRPr="00CC475B" w:rsidRDefault="00E10D99" w:rsidP="00F64D83">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о укидању </w:t>
      </w:r>
      <w:r w:rsidRPr="00CC475B">
        <w:rPr>
          <w:color w:val="000000"/>
          <w:sz w:val="25"/>
          <w:szCs w:val="25"/>
          <w:lang w:val="sr-Cyrl-CS"/>
        </w:rPr>
        <w:t xml:space="preserve">сертификата </w:t>
      </w:r>
      <w:r w:rsidRPr="00CC475B">
        <w:rPr>
          <w:sz w:val="25"/>
          <w:szCs w:val="25"/>
          <w:lang w:val="sr-Cyrl-CS"/>
        </w:rPr>
        <w:t xml:space="preserve">доноси се на захтев имаоца </w:t>
      </w:r>
      <w:r w:rsidRPr="00CC475B">
        <w:rPr>
          <w:color w:val="000000"/>
          <w:sz w:val="25"/>
          <w:szCs w:val="25"/>
          <w:lang w:val="sr-Cyrl-CS"/>
        </w:rPr>
        <w:t>сертификата</w:t>
      </w:r>
      <w:r w:rsidRPr="00CC475B">
        <w:rPr>
          <w:sz w:val="25"/>
          <w:szCs w:val="25"/>
          <w:lang w:val="sr-Cyrl-CS"/>
        </w:rPr>
        <w:t xml:space="preserve">. </w:t>
      </w:r>
    </w:p>
    <w:p w:rsidR="00E10D99" w:rsidRPr="00CC475B" w:rsidRDefault="00E10D99" w:rsidP="00F64D83">
      <w:pPr>
        <w:pStyle w:val="Normal1"/>
        <w:spacing w:before="0" w:beforeAutospacing="0" w:after="0" w:afterAutospacing="0"/>
        <w:ind w:firstLine="720"/>
        <w:jc w:val="both"/>
        <w:rPr>
          <w:sz w:val="25"/>
          <w:szCs w:val="25"/>
          <w:lang w:val="sr-Cyrl-CS"/>
        </w:rPr>
      </w:pPr>
      <w:r w:rsidRPr="00CC475B">
        <w:rPr>
          <w:sz w:val="25"/>
          <w:szCs w:val="25"/>
          <w:lang w:val="sr-Cyrl-CS"/>
        </w:rPr>
        <w:t xml:space="preserve">Решење о укидању </w:t>
      </w:r>
      <w:r w:rsidRPr="00CC475B">
        <w:rPr>
          <w:color w:val="000000"/>
          <w:sz w:val="25"/>
          <w:szCs w:val="25"/>
          <w:lang w:val="sr-Cyrl-CS"/>
        </w:rPr>
        <w:t xml:space="preserve">сертификата </w:t>
      </w:r>
      <w:r w:rsidRPr="00CC475B">
        <w:rPr>
          <w:sz w:val="25"/>
          <w:szCs w:val="25"/>
          <w:lang w:val="sr-Cyrl-CS"/>
        </w:rPr>
        <w:t xml:space="preserve">је коначно у управном поступку и против њега се може покренути управни спор. </w:t>
      </w:r>
    </w:p>
    <w:p w:rsidR="00E10D99" w:rsidRPr="00CC475B" w:rsidRDefault="00E10D99" w:rsidP="00F64D8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Министар прописује садржину и образац сертификата о специјалистичком знању из области ADN, као и начин вођења регистра издатих сертификата о специјалистичком знању из области ADN.</w:t>
      </w:r>
    </w:p>
    <w:p w:rsidR="00E10D99" w:rsidRPr="00CC475B" w:rsidRDefault="00E10D99" w:rsidP="00F64D83">
      <w:pPr>
        <w:spacing w:after="0" w:line="240" w:lineRule="auto"/>
        <w:ind w:firstLine="720"/>
        <w:jc w:val="both"/>
        <w:rPr>
          <w:rFonts w:ascii="Times New Roman" w:hAnsi="Times New Roman"/>
          <w:i/>
          <w:color w:val="000000"/>
          <w:sz w:val="25"/>
          <w:szCs w:val="25"/>
          <w:lang w:val="sr-Cyrl-CS"/>
        </w:rPr>
      </w:pPr>
      <w:r w:rsidRPr="00CC475B">
        <w:rPr>
          <w:rFonts w:ascii="Times New Roman" w:hAnsi="Times New Roman"/>
          <w:color w:val="000000"/>
          <w:sz w:val="25"/>
          <w:szCs w:val="25"/>
          <w:lang w:val="sr-Cyrl-CS"/>
        </w:rPr>
        <w:t xml:space="preserve">Министар прописује </w:t>
      </w:r>
      <w:r w:rsidR="00D35E6E" w:rsidRPr="00CC475B">
        <w:rPr>
          <w:rFonts w:ascii="Times New Roman" w:hAnsi="Times New Roman"/>
          <w:color w:val="000000"/>
          <w:sz w:val="25"/>
          <w:szCs w:val="25"/>
          <w:lang w:val="sr-Cyrl-CS"/>
        </w:rPr>
        <w:t xml:space="preserve">услове за </w:t>
      </w:r>
      <w:r w:rsidR="003109D3" w:rsidRPr="00CC475B">
        <w:rPr>
          <w:rFonts w:ascii="Times New Roman" w:hAnsi="Times New Roman"/>
          <w:color w:val="000000"/>
          <w:sz w:val="25"/>
          <w:szCs w:val="25"/>
          <w:lang w:val="sr-Cyrl-CS"/>
        </w:rPr>
        <w:t>стицање сертификата о специјалистичком знању из области ADN</w:t>
      </w:r>
      <w:r w:rsidR="00D35E6E" w:rsidRPr="00CC475B">
        <w:rPr>
          <w:rFonts w:ascii="Times New Roman" w:hAnsi="Times New Roman"/>
          <w:color w:val="000000"/>
          <w:sz w:val="25"/>
          <w:szCs w:val="25"/>
          <w:lang w:val="sr-Cyrl-CS"/>
        </w:rPr>
        <w:t xml:space="preserve">, </w:t>
      </w:r>
      <w:r w:rsidRPr="00CC475B">
        <w:rPr>
          <w:rFonts w:ascii="Times New Roman" w:hAnsi="Times New Roman"/>
          <w:color w:val="000000"/>
          <w:sz w:val="25"/>
          <w:szCs w:val="25"/>
          <w:lang w:val="sr-Cyrl-CS"/>
        </w:rPr>
        <w:t xml:space="preserve">програм </w:t>
      </w:r>
      <w:r w:rsidR="00D427EF" w:rsidRPr="00CC475B">
        <w:rPr>
          <w:rFonts w:ascii="Times New Roman" w:hAnsi="Times New Roman"/>
          <w:color w:val="000000"/>
          <w:sz w:val="25"/>
          <w:szCs w:val="25"/>
          <w:lang w:val="sr-Cyrl-CS"/>
        </w:rPr>
        <w:t>основних</w:t>
      </w:r>
      <w:r w:rsidRPr="00CC475B">
        <w:rPr>
          <w:rFonts w:ascii="Times New Roman" w:hAnsi="Times New Roman"/>
          <w:color w:val="000000"/>
          <w:sz w:val="25"/>
          <w:szCs w:val="25"/>
          <w:lang w:val="sr-Cyrl-CS"/>
        </w:rPr>
        <w:t xml:space="preserve"> и специјалис</w:t>
      </w:r>
      <w:r w:rsidR="00D427EF" w:rsidRPr="00CC475B">
        <w:rPr>
          <w:rFonts w:ascii="Times New Roman" w:hAnsi="Times New Roman"/>
          <w:color w:val="000000"/>
          <w:sz w:val="25"/>
          <w:szCs w:val="25"/>
          <w:lang w:val="sr-Cyrl-CS"/>
        </w:rPr>
        <w:t>тич</w:t>
      </w:r>
      <w:r w:rsidR="00CC475B">
        <w:rPr>
          <w:rFonts w:ascii="Times New Roman" w:hAnsi="Times New Roman"/>
          <w:color w:val="000000"/>
          <w:sz w:val="25"/>
          <w:szCs w:val="25"/>
          <w:lang w:val="sr-Cyrl-CS"/>
        </w:rPr>
        <w:t>к</w:t>
      </w:r>
      <w:r w:rsidR="00D427EF" w:rsidRPr="00CC475B">
        <w:rPr>
          <w:rFonts w:ascii="Times New Roman" w:hAnsi="Times New Roman"/>
          <w:color w:val="000000"/>
          <w:sz w:val="25"/>
          <w:szCs w:val="25"/>
          <w:lang w:val="sr-Cyrl-CS"/>
        </w:rPr>
        <w:t>их</w:t>
      </w:r>
      <w:r w:rsidRPr="00CC475B">
        <w:rPr>
          <w:rFonts w:ascii="Times New Roman" w:hAnsi="Times New Roman"/>
          <w:color w:val="000000"/>
          <w:sz w:val="25"/>
          <w:szCs w:val="25"/>
          <w:lang w:val="sr-Cyrl-CS"/>
        </w:rPr>
        <w:t xml:space="preserve"> обука, основних и специјалистичких курсева за обнављање знања, начин</w:t>
      </w:r>
      <w:r w:rsidR="00A20594" w:rsidRPr="00CC475B">
        <w:rPr>
          <w:rFonts w:ascii="Times New Roman" w:hAnsi="Times New Roman"/>
          <w:color w:val="000000"/>
          <w:sz w:val="25"/>
          <w:szCs w:val="25"/>
          <w:lang w:val="sr-Cyrl-CS"/>
        </w:rPr>
        <w:t xml:space="preserve"> и</w:t>
      </w:r>
      <w:r w:rsidRPr="00CC475B">
        <w:rPr>
          <w:rFonts w:ascii="Times New Roman" w:hAnsi="Times New Roman"/>
          <w:color w:val="000000"/>
          <w:sz w:val="25"/>
          <w:szCs w:val="25"/>
          <w:lang w:val="sr-Cyrl-CS"/>
        </w:rPr>
        <w:t xml:space="preserve"> </w:t>
      </w:r>
      <w:r w:rsidR="00A20594" w:rsidRPr="00CC475B">
        <w:rPr>
          <w:rFonts w:ascii="Times New Roman" w:hAnsi="Times New Roman"/>
          <w:color w:val="000000"/>
          <w:sz w:val="25"/>
          <w:szCs w:val="25"/>
          <w:lang w:val="sr-Cyrl-CS"/>
        </w:rPr>
        <w:t xml:space="preserve">ближе услове </w:t>
      </w:r>
      <w:r w:rsidR="00D427EF" w:rsidRPr="00CC475B">
        <w:rPr>
          <w:rFonts w:ascii="Times New Roman" w:hAnsi="Times New Roman"/>
          <w:color w:val="000000"/>
          <w:sz w:val="25"/>
          <w:szCs w:val="25"/>
          <w:lang w:val="sr-Cyrl-CS"/>
        </w:rPr>
        <w:t xml:space="preserve">за издавање одобрења за вршење </w:t>
      </w:r>
      <w:r w:rsidRPr="00CC475B">
        <w:rPr>
          <w:rFonts w:ascii="Times New Roman" w:hAnsi="Times New Roman"/>
          <w:color w:val="000000"/>
          <w:sz w:val="25"/>
          <w:szCs w:val="25"/>
          <w:lang w:val="sr-Cyrl-CS"/>
        </w:rPr>
        <w:t xml:space="preserve">обуке, као </w:t>
      </w:r>
      <w:r w:rsidR="00F44980" w:rsidRPr="00CC475B">
        <w:rPr>
          <w:rFonts w:ascii="Times New Roman" w:hAnsi="Times New Roman"/>
          <w:color w:val="000000"/>
          <w:sz w:val="25"/>
          <w:szCs w:val="25"/>
          <w:lang w:val="sr-Cyrl-CS"/>
        </w:rPr>
        <w:t xml:space="preserve">и </w:t>
      </w:r>
      <w:r w:rsidR="00D619E6" w:rsidRPr="00CC475B">
        <w:rPr>
          <w:rFonts w:ascii="Times New Roman" w:hAnsi="Times New Roman"/>
          <w:color w:val="000000"/>
          <w:sz w:val="25"/>
          <w:szCs w:val="25"/>
          <w:lang w:val="sr-Cyrl-CS"/>
        </w:rPr>
        <w:t xml:space="preserve">програм </w:t>
      </w:r>
      <w:r w:rsidR="00D35E6E" w:rsidRPr="00CC475B">
        <w:rPr>
          <w:rFonts w:ascii="Times New Roman" w:hAnsi="Times New Roman"/>
          <w:color w:val="000000"/>
          <w:sz w:val="25"/>
          <w:szCs w:val="25"/>
          <w:lang w:val="sr-Cyrl-CS"/>
        </w:rPr>
        <w:t xml:space="preserve">и </w:t>
      </w:r>
      <w:r w:rsidRPr="00CC475B">
        <w:rPr>
          <w:rFonts w:ascii="Times New Roman" w:hAnsi="Times New Roman"/>
          <w:color w:val="000000"/>
          <w:sz w:val="25"/>
          <w:szCs w:val="25"/>
          <w:lang w:val="sr-Cyrl-CS"/>
        </w:rPr>
        <w:t>начин полагања испита за стицање сертификата о специјалистичком знању из области ADN</w:t>
      </w:r>
      <w:r w:rsidRPr="00CC475B">
        <w:rPr>
          <w:rFonts w:ascii="Times New Roman" w:hAnsi="Times New Roman"/>
          <w:i/>
          <w:color w:val="000000"/>
          <w:sz w:val="25"/>
          <w:szCs w:val="25"/>
          <w:lang w:val="sr-Cyrl-CS"/>
        </w:rPr>
        <w:t>.</w:t>
      </w:r>
    </w:p>
    <w:p w:rsidR="00ED257C" w:rsidRPr="00CC475B" w:rsidRDefault="00ED257C" w:rsidP="00683A0F">
      <w:pPr>
        <w:spacing w:after="0" w:line="240" w:lineRule="auto"/>
        <w:jc w:val="center"/>
        <w:rPr>
          <w:rFonts w:ascii="Times New Roman" w:hAnsi="Times New Roman"/>
          <w:bCs/>
          <w:sz w:val="25"/>
          <w:szCs w:val="25"/>
          <w:lang w:val="sr-Cyrl-CS"/>
        </w:rPr>
      </w:pPr>
    </w:p>
    <w:p w:rsidR="00E10D99" w:rsidRPr="00CC475B" w:rsidRDefault="00E10D99" w:rsidP="00683A0F">
      <w:pPr>
        <w:spacing w:after="0" w:line="240" w:lineRule="auto"/>
        <w:jc w:val="center"/>
        <w:rPr>
          <w:rFonts w:ascii="Times New Roman" w:hAnsi="Times New Roman"/>
          <w:b/>
          <w:color w:val="000000"/>
          <w:sz w:val="25"/>
          <w:szCs w:val="25"/>
          <w:lang w:val="sr-Cyrl-CS"/>
        </w:rPr>
      </w:pPr>
      <w:r w:rsidRPr="00CC475B">
        <w:rPr>
          <w:rFonts w:ascii="Times New Roman" w:hAnsi="Times New Roman"/>
          <w:b/>
          <w:color w:val="000000"/>
          <w:sz w:val="25"/>
          <w:szCs w:val="25"/>
          <w:lang w:val="sr-Cyrl-CS"/>
        </w:rPr>
        <w:t>Поступање у случају ванредног догађаја</w:t>
      </w:r>
    </w:p>
    <w:p w:rsidR="00E10D99" w:rsidRPr="00CC475B" w:rsidRDefault="00E10D99" w:rsidP="00683A0F">
      <w:pPr>
        <w:spacing w:after="0" w:line="240" w:lineRule="auto"/>
        <w:jc w:val="center"/>
        <w:rPr>
          <w:rFonts w:ascii="Times New Roman" w:hAnsi="Times New Roman"/>
          <w:b/>
          <w:color w:val="000000"/>
          <w:sz w:val="25"/>
          <w:szCs w:val="25"/>
          <w:lang w:val="sr-Cyrl-CS"/>
        </w:rPr>
      </w:pPr>
    </w:p>
    <w:p w:rsidR="00E10D99" w:rsidRPr="00CC475B" w:rsidRDefault="00E10D99" w:rsidP="00683A0F">
      <w:pPr>
        <w:spacing w:after="0" w:line="240" w:lineRule="auto"/>
        <w:jc w:val="center"/>
        <w:rPr>
          <w:rFonts w:ascii="Times New Roman" w:hAnsi="Times New Roman"/>
          <w:b/>
          <w:color w:val="000000"/>
          <w:sz w:val="25"/>
          <w:szCs w:val="25"/>
          <w:lang w:val="sr-Cyrl-CS"/>
        </w:rPr>
      </w:pPr>
      <w:r w:rsidRPr="00CC475B">
        <w:rPr>
          <w:rFonts w:ascii="Times New Roman" w:hAnsi="Times New Roman"/>
          <w:color w:val="000000"/>
          <w:sz w:val="25"/>
          <w:szCs w:val="25"/>
          <w:lang w:val="sr-Cyrl-CS"/>
        </w:rPr>
        <w:t>Члан 58.</w:t>
      </w:r>
    </w:p>
    <w:p w:rsidR="00E10D99" w:rsidRPr="00CC475B" w:rsidRDefault="00E10D99" w:rsidP="00DA564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Учесник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у унутрашњем водном саобраћају дужан је да у случају ванредног догађај</w:t>
      </w:r>
      <w:r w:rsidR="00F02300" w:rsidRPr="00CC475B">
        <w:rPr>
          <w:rFonts w:ascii="Times New Roman" w:hAnsi="Times New Roman"/>
          <w:color w:val="000000"/>
          <w:sz w:val="25"/>
          <w:szCs w:val="25"/>
          <w:lang w:val="sr-Cyrl-CS"/>
        </w:rPr>
        <w:t xml:space="preserve">а који се десио у </w:t>
      </w:r>
      <w:r w:rsidR="00E327BE" w:rsidRPr="00CC475B">
        <w:rPr>
          <w:rFonts w:ascii="Times New Roman" w:hAnsi="Times New Roman"/>
          <w:color w:val="000000"/>
          <w:sz w:val="25"/>
          <w:szCs w:val="25"/>
          <w:lang w:val="sr-Cyrl-CS"/>
        </w:rPr>
        <w:t>транспорт</w:t>
      </w:r>
      <w:r w:rsidR="00F02300" w:rsidRPr="00CC475B">
        <w:rPr>
          <w:rFonts w:ascii="Times New Roman" w:hAnsi="Times New Roman"/>
          <w:color w:val="000000"/>
          <w:sz w:val="25"/>
          <w:szCs w:val="25"/>
          <w:lang w:val="sr-Cyrl-CS"/>
        </w:rPr>
        <w:t>у опасног терета</w:t>
      </w:r>
      <w:r w:rsidRPr="00CC475B">
        <w:rPr>
          <w:rFonts w:ascii="Times New Roman" w:hAnsi="Times New Roman"/>
          <w:color w:val="000000"/>
          <w:sz w:val="25"/>
          <w:szCs w:val="25"/>
          <w:lang w:val="sr-Cyrl-CS"/>
        </w:rPr>
        <w:t xml:space="preserve"> поступи у складу са одредбама ADN, овог закона и прописа донетих на основу овог закона.</w:t>
      </w:r>
    </w:p>
    <w:p w:rsidR="00E10D99" w:rsidRPr="00CC475B" w:rsidRDefault="00B42699" w:rsidP="00683A0F">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 прописује поступање</w:t>
      </w:r>
      <w:r w:rsidR="00E10D99" w:rsidRPr="00CC475B">
        <w:rPr>
          <w:rFonts w:ascii="Times New Roman" w:hAnsi="Times New Roman"/>
          <w:color w:val="000000"/>
          <w:sz w:val="25"/>
          <w:szCs w:val="25"/>
          <w:lang w:val="sr-Cyrl-CS"/>
        </w:rPr>
        <w:t xml:space="preserve"> учесника у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у у унутрашњем водном саобраћају у случају ванредног догађаја, као и </w:t>
      </w:r>
      <w:r w:rsidR="00E10D99" w:rsidRPr="00CC475B">
        <w:rPr>
          <w:rFonts w:ascii="Times New Roman" w:hAnsi="Times New Roman"/>
          <w:bCs/>
          <w:sz w:val="25"/>
          <w:szCs w:val="25"/>
          <w:lang w:val="sr-Cyrl-CS"/>
        </w:rPr>
        <w:t xml:space="preserve">места и ближе услове под којима може да се усидри брод ради отклањања недостатака и искључења из </w:t>
      </w:r>
      <w:r w:rsidR="00362C29" w:rsidRPr="00CC475B">
        <w:rPr>
          <w:rFonts w:ascii="Times New Roman" w:hAnsi="Times New Roman"/>
          <w:bCs/>
          <w:sz w:val="25"/>
          <w:szCs w:val="25"/>
          <w:lang w:val="sr-Cyrl-CS"/>
        </w:rPr>
        <w:t>пловидбе</w:t>
      </w:r>
      <w:r w:rsidR="00E10D99" w:rsidRPr="00CC475B">
        <w:rPr>
          <w:rFonts w:ascii="Times New Roman" w:hAnsi="Times New Roman"/>
          <w:color w:val="000000"/>
          <w:sz w:val="25"/>
          <w:szCs w:val="25"/>
          <w:lang w:val="sr-Cyrl-CS"/>
        </w:rPr>
        <w:t>.</w:t>
      </w:r>
    </w:p>
    <w:p w:rsidR="00E10D99" w:rsidRPr="00CC475B" w:rsidRDefault="00E10D99" w:rsidP="00683A0F">
      <w:pPr>
        <w:spacing w:after="0" w:line="240" w:lineRule="auto"/>
        <w:ind w:firstLine="720"/>
        <w:jc w:val="both"/>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59.</w:t>
      </w:r>
    </w:p>
    <w:p w:rsidR="00E10D99" w:rsidRPr="00CC475B" w:rsidRDefault="00E10D99" w:rsidP="00683A0F">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Учесник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у у унутрашњем водном саобраћају дужан је да утовара или истовара </w:t>
      </w:r>
      <w:r w:rsidR="003D536B" w:rsidRPr="00CC475B">
        <w:rPr>
          <w:rFonts w:ascii="Times New Roman" w:hAnsi="Times New Roman"/>
          <w:color w:val="000000"/>
          <w:sz w:val="25"/>
          <w:szCs w:val="25"/>
          <w:lang w:val="sr-Cyrl-CS"/>
        </w:rPr>
        <w:t xml:space="preserve">опасну робу </w:t>
      </w:r>
      <w:r w:rsidR="00FD4BDA" w:rsidRPr="00CC475B">
        <w:rPr>
          <w:rFonts w:ascii="Times New Roman" w:hAnsi="Times New Roman"/>
          <w:color w:val="000000"/>
          <w:sz w:val="25"/>
          <w:szCs w:val="25"/>
          <w:lang w:val="sr-Cyrl-CS"/>
        </w:rPr>
        <w:t>на местима која се одређују и испуњавају услове у складу са прописима којима се уређују луке на унутрашњим водама.</w:t>
      </w:r>
    </w:p>
    <w:p w:rsidR="003109D3" w:rsidRPr="00CC475B" w:rsidRDefault="003109D3" w:rsidP="00683A0F">
      <w:pPr>
        <w:spacing w:after="0" w:line="240" w:lineRule="auto"/>
        <w:jc w:val="center"/>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60.</w:t>
      </w:r>
    </w:p>
    <w:p w:rsidR="00E10D99" w:rsidRPr="00CC475B" w:rsidRDefault="00E10D99" w:rsidP="0012778A">
      <w:pPr>
        <w:autoSpaceDE w:val="0"/>
        <w:autoSpaceDN w:val="0"/>
        <w:adjustRightInd w:val="0"/>
        <w:spacing w:after="0" w:line="240" w:lineRule="auto"/>
        <w:ind w:firstLine="720"/>
        <w:jc w:val="both"/>
        <w:rPr>
          <w:rFonts w:ascii="Times New Roman" w:eastAsia="TimesNewRomanPSMT" w:hAnsi="Times New Roman"/>
          <w:sz w:val="25"/>
          <w:szCs w:val="25"/>
          <w:lang w:val="sr-Cyrl-CS"/>
        </w:rPr>
      </w:pPr>
      <w:r w:rsidRPr="00CC475B">
        <w:rPr>
          <w:rFonts w:ascii="Times New Roman" w:hAnsi="Times New Roman"/>
          <w:color w:val="000000"/>
          <w:sz w:val="25"/>
          <w:szCs w:val="25"/>
          <w:lang w:val="sr-Cyrl-CS"/>
        </w:rPr>
        <w:t xml:space="preserve">На захтеве који нису уређени овим законом у односу на класификацију, листу опасне робе </w:t>
      </w:r>
      <w:r w:rsidRPr="00CC475B">
        <w:rPr>
          <w:rFonts w:ascii="Times New Roman" w:eastAsia="TimesNewRomanPSMT" w:hAnsi="Times New Roman"/>
          <w:sz w:val="25"/>
          <w:szCs w:val="25"/>
          <w:lang w:val="sr-Cyrl-CS"/>
        </w:rPr>
        <w:t xml:space="preserve">и изузетке који се односе на опасну робу паковану у ограниченим количинама, процедуре отпремања, као и захтеве у односу на градњу бродова, отпрему, услове </w:t>
      </w:r>
      <w:r w:rsidR="00E327BE" w:rsidRPr="00CC475B">
        <w:rPr>
          <w:rFonts w:ascii="Times New Roman" w:eastAsia="TimesNewRomanPSMT" w:hAnsi="Times New Roman"/>
          <w:sz w:val="25"/>
          <w:szCs w:val="25"/>
          <w:lang w:val="sr-Cyrl-CS"/>
        </w:rPr>
        <w:t>транспорт</w:t>
      </w:r>
      <w:r w:rsidRPr="00CC475B">
        <w:rPr>
          <w:rFonts w:ascii="Times New Roman" w:eastAsia="TimesNewRomanPSMT" w:hAnsi="Times New Roman"/>
          <w:sz w:val="25"/>
          <w:szCs w:val="25"/>
          <w:lang w:val="sr-Cyrl-CS"/>
        </w:rPr>
        <w:t>а, утовар, истовар и руковање теретом, посаду брода, опрему, употребу бродова и документацију, примењују се одредбе ADN.</w:t>
      </w:r>
    </w:p>
    <w:p w:rsidR="0041354F" w:rsidRPr="00CC475B" w:rsidRDefault="0041354F" w:rsidP="0012778A">
      <w:pPr>
        <w:autoSpaceDE w:val="0"/>
        <w:autoSpaceDN w:val="0"/>
        <w:adjustRightInd w:val="0"/>
        <w:spacing w:after="0" w:line="240" w:lineRule="auto"/>
        <w:ind w:firstLine="720"/>
        <w:jc w:val="both"/>
        <w:rPr>
          <w:rFonts w:ascii="Times New Roman" w:eastAsia="TimesNewRomanPSMT" w:hAnsi="Times New Roman"/>
          <w:sz w:val="25"/>
          <w:szCs w:val="25"/>
          <w:lang w:val="sr-Cyrl-CS"/>
        </w:rPr>
      </w:pPr>
    </w:p>
    <w:p w:rsidR="00E10D99" w:rsidRPr="00CC475B" w:rsidRDefault="00E10D99" w:rsidP="006835A3">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Део пети</w:t>
      </w:r>
    </w:p>
    <w:p w:rsidR="00E10D99" w:rsidRPr="00CC475B" w:rsidRDefault="00E10D99" w:rsidP="006835A3">
      <w:pPr>
        <w:spacing w:after="0" w:line="240" w:lineRule="auto"/>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 </w:t>
      </w: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I. НАДЗОР</w:t>
      </w:r>
    </w:p>
    <w:p w:rsidR="00E10D99" w:rsidRPr="00CC475B" w:rsidRDefault="00E10D99" w:rsidP="00683A0F">
      <w:pPr>
        <w:spacing w:after="0" w:line="240" w:lineRule="auto"/>
        <w:jc w:val="center"/>
        <w:rPr>
          <w:rFonts w:ascii="Times New Roman" w:hAnsi="Times New Roman"/>
          <w:color w:val="000000"/>
          <w:sz w:val="25"/>
          <w:szCs w:val="25"/>
          <w:lang w:val="sr-Cyrl-CS"/>
        </w:rPr>
      </w:pPr>
    </w:p>
    <w:p w:rsidR="00E10D99" w:rsidRPr="00CC475B" w:rsidRDefault="00E10D99" w:rsidP="00683A0F">
      <w:pPr>
        <w:spacing w:after="0" w:line="240" w:lineRule="auto"/>
        <w:jc w:val="center"/>
        <w:rPr>
          <w:rStyle w:val="Clan1"/>
          <w:color w:val="000000"/>
          <w:sz w:val="25"/>
          <w:szCs w:val="25"/>
          <w:lang w:val="sr-Cyrl-CS" w:eastAsia="en-US"/>
        </w:rPr>
      </w:pPr>
      <w:r w:rsidRPr="00CC475B">
        <w:rPr>
          <w:rStyle w:val="Clan1"/>
          <w:color w:val="000000"/>
          <w:sz w:val="25"/>
          <w:szCs w:val="25"/>
          <w:lang w:val="sr-Cyrl-CS" w:eastAsia="en-US"/>
        </w:rPr>
        <w:t>Члан 61.</w:t>
      </w:r>
    </w:p>
    <w:p w:rsidR="00E10D99" w:rsidRPr="00CC475B" w:rsidRDefault="00E10D99" w:rsidP="00BB419A">
      <w:pPr>
        <w:pStyle w:val="auto-style29"/>
        <w:spacing w:before="0" w:beforeAutospacing="0" w:after="0" w:afterAutospacing="0"/>
        <w:ind w:firstLine="540"/>
        <w:jc w:val="both"/>
        <w:rPr>
          <w:sz w:val="25"/>
          <w:szCs w:val="25"/>
          <w:lang w:val="sr-Cyrl-CS"/>
        </w:rPr>
      </w:pPr>
      <w:r w:rsidRPr="00CC475B">
        <w:rPr>
          <w:sz w:val="25"/>
          <w:szCs w:val="25"/>
          <w:lang w:val="sr-Cyrl-CS"/>
        </w:rPr>
        <w:t xml:space="preserve">Надзор над спровођењем одредаба </w:t>
      </w:r>
      <w:r w:rsidRPr="00CC475B">
        <w:rPr>
          <w:color w:val="000000"/>
          <w:sz w:val="25"/>
          <w:szCs w:val="25"/>
          <w:lang w:val="sr-Cyrl-CS"/>
        </w:rPr>
        <w:t>RID/ADN,</w:t>
      </w:r>
      <w:r w:rsidRPr="00CC475B">
        <w:rPr>
          <w:sz w:val="25"/>
          <w:szCs w:val="25"/>
          <w:lang w:val="sr-Cyrl-CS"/>
        </w:rPr>
        <w:t xml:space="preserve"> овог закона и прописа донетих на основу овог закона, којима се уређује </w:t>
      </w:r>
      <w:r w:rsidR="00E327BE" w:rsidRPr="00CC475B">
        <w:rPr>
          <w:sz w:val="25"/>
          <w:szCs w:val="25"/>
          <w:lang w:val="sr-Cyrl-CS"/>
        </w:rPr>
        <w:t>транспорт</w:t>
      </w:r>
      <w:r w:rsidRPr="00CC475B">
        <w:rPr>
          <w:sz w:val="25"/>
          <w:szCs w:val="25"/>
          <w:lang w:val="sr-Cyrl-CS"/>
        </w:rPr>
        <w:t xml:space="preserve"> опасне робе у железничком и унутрашњем водном саобраћају, врши министарство.</w:t>
      </w:r>
    </w:p>
    <w:p w:rsidR="00E10D99" w:rsidRPr="00CC475B" w:rsidRDefault="00E10D99" w:rsidP="00BB419A">
      <w:pPr>
        <w:pStyle w:val="auto-style29"/>
        <w:spacing w:before="0" w:beforeAutospacing="0" w:after="0" w:afterAutospacing="0"/>
        <w:ind w:firstLine="540"/>
        <w:jc w:val="both"/>
        <w:rPr>
          <w:sz w:val="25"/>
          <w:szCs w:val="25"/>
          <w:lang w:val="sr-Cyrl-CS"/>
        </w:rPr>
      </w:pPr>
      <w:r w:rsidRPr="00CC475B">
        <w:rPr>
          <w:sz w:val="25"/>
          <w:szCs w:val="25"/>
          <w:lang w:val="sr-Cyrl-CS"/>
        </w:rPr>
        <w:t xml:space="preserve">Надзор над спровођењем одредаба </w:t>
      </w:r>
      <w:r w:rsidR="00C32256" w:rsidRPr="00CC475B">
        <w:rPr>
          <w:sz w:val="25"/>
          <w:szCs w:val="25"/>
          <w:lang w:val="sr-Cyrl-CS"/>
        </w:rPr>
        <w:t>ADR</w:t>
      </w:r>
      <w:r w:rsidRPr="00CC475B">
        <w:rPr>
          <w:sz w:val="25"/>
          <w:szCs w:val="25"/>
          <w:lang w:val="sr-Cyrl-CS"/>
        </w:rPr>
        <w:t>, овог закона и прописа донетих на основу овог закона, којима се уређује непосредна контрола учесника и возила у саобраћају на путевима, као и поступање у случају саобраћајне незгоде</w:t>
      </w:r>
      <w:r w:rsidR="00A915C8" w:rsidRPr="00CC475B">
        <w:rPr>
          <w:sz w:val="25"/>
          <w:szCs w:val="25"/>
          <w:lang w:val="sr-Cyrl-CS"/>
        </w:rPr>
        <w:t>,</w:t>
      </w:r>
      <w:r w:rsidRPr="00CC475B">
        <w:rPr>
          <w:sz w:val="25"/>
          <w:szCs w:val="25"/>
          <w:lang w:val="sr-Cyrl-CS"/>
        </w:rPr>
        <w:t xml:space="preserve"> врши министарство надлежно за унутрашње послове.</w:t>
      </w:r>
    </w:p>
    <w:p w:rsidR="00E10D99" w:rsidRPr="00CC475B" w:rsidRDefault="00E10D99" w:rsidP="00BB419A">
      <w:pPr>
        <w:spacing w:after="0" w:line="240" w:lineRule="auto"/>
        <w:ind w:firstLine="567"/>
        <w:jc w:val="both"/>
        <w:rPr>
          <w:rFonts w:ascii="Times New Roman" w:hAnsi="Times New Roman"/>
          <w:color w:val="535353"/>
          <w:sz w:val="25"/>
          <w:szCs w:val="25"/>
          <w:lang w:val="sr-Cyrl-CS"/>
        </w:rPr>
      </w:pPr>
      <w:r w:rsidRPr="00CC475B">
        <w:rPr>
          <w:rFonts w:ascii="Times New Roman" w:hAnsi="Times New Roman"/>
          <w:sz w:val="25"/>
          <w:szCs w:val="25"/>
          <w:lang w:val="sr-Cyrl-CS"/>
        </w:rPr>
        <w:t xml:space="preserve">Надзор над спровођењем одредаба </w:t>
      </w:r>
      <w:r w:rsidR="00C32256" w:rsidRPr="00CC475B">
        <w:rPr>
          <w:rFonts w:ascii="Times New Roman" w:hAnsi="Times New Roman"/>
          <w:sz w:val="25"/>
          <w:szCs w:val="25"/>
          <w:lang w:val="sr-Cyrl-CS"/>
        </w:rPr>
        <w:t>ADR</w:t>
      </w:r>
      <w:r w:rsidRPr="00CC475B">
        <w:rPr>
          <w:rFonts w:ascii="Times New Roman" w:hAnsi="Times New Roman"/>
          <w:sz w:val="25"/>
          <w:szCs w:val="25"/>
          <w:lang w:val="sr-Cyrl-CS"/>
        </w:rPr>
        <w:t>, овог закона и прописа донетих на основу овог закона, којима се уређује по</w:t>
      </w:r>
      <w:r w:rsidR="00A20594" w:rsidRPr="00CC475B">
        <w:rPr>
          <w:rFonts w:ascii="Times New Roman" w:hAnsi="Times New Roman"/>
          <w:sz w:val="25"/>
          <w:szCs w:val="25"/>
          <w:lang w:val="sr-Cyrl-CS"/>
        </w:rPr>
        <w:t>ступање у складу са пр</w:t>
      </w:r>
      <w:r w:rsidR="00E31FFE" w:rsidRPr="00CC475B">
        <w:rPr>
          <w:rFonts w:ascii="Times New Roman" w:hAnsi="Times New Roman"/>
          <w:sz w:val="25"/>
          <w:szCs w:val="25"/>
          <w:lang w:val="sr-Cyrl-CS"/>
        </w:rPr>
        <w:t>авилима</w:t>
      </w:r>
      <w:r w:rsidRPr="00CC475B">
        <w:rPr>
          <w:rFonts w:ascii="Times New Roman" w:hAnsi="Times New Roman"/>
          <w:sz w:val="25"/>
          <w:szCs w:val="25"/>
          <w:lang w:val="sr-Cyrl-CS"/>
        </w:rPr>
        <w:t xml:space="preserve"> </w:t>
      </w:r>
      <w:r w:rsidR="00BA74B1" w:rsidRPr="00CC475B">
        <w:rPr>
          <w:rFonts w:ascii="Times New Roman" w:hAnsi="Times New Roman"/>
          <w:sz w:val="25"/>
          <w:szCs w:val="25"/>
          <w:lang w:val="sr-Cyrl-CS"/>
        </w:rPr>
        <w:t xml:space="preserve">ADR </w:t>
      </w:r>
      <w:r w:rsidRPr="00CC475B">
        <w:rPr>
          <w:rFonts w:ascii="Times New Roman" w:hAnsi="Times New Roman"/>
          <w:sz w:val="25"/>
          <w:szCs w:val="25"/>
          <w:lang w:val="sr-Cyrl-CS"/>
        </w:rPr>
        <w:t xml:space="preserve">у вези </w:t>
      </w:r>
      <w:r w:rsidRPr="00CC475B">
        <w:rPr>
          <w:rFonts w:ascii="Times New Roman" w:hAnsi="Times New Roman"/>
          <w:sz w:val="25"/>
          <w:szCs w:val="25"/>
          <w:lang w:val="sr-Cyrl-CS"/>
        </w:rPr>
        <w:lastRenderedPageBreak/>
        <w:t xml:space="preserve">поседовања ADR </w:t>
      </w:r>
      <w:r w:rsidR="005C5E23" w:rsidRPr="00CC475B">
        <w:rPr>
          <w:rFonts w:ascii="Times New Roman" w:hAnsi="Times New Roman"/>
          <w:sz w:val="25"/>
          <w:szCs w:val="25"/>
          <w:lang w:val="sr-Cyrl-CS"/>
        </w:rPr>
        <w:t>с</w:t>
      </w:r>
      <w:r w:rsidRPr="00CC475B">
        <w:rPr>
          <w:rFonts w:ascii="Times New Roman" w:hAnsi="Times New Roman"/>
          <w:sz w:val="25"/>
          <w:szCs w:val="25"/>
          <w:lang w:val="sr-Cyrl-CS"/>
        </w:rPr>
        <w:t>ертификатa о одобрењу за возило и сертификатa за возача, обук</w:t>
      </w:r>
      <w:r w:rsidR="00D619E6" w:rsidRPr="00CC475B">
        <w:rPr>
          <w:rFonts w:ascii="Times New Roman" w:hAnsi="Times New Roman"/>
          <w:sz w:val="25"/>
          <w:szCs w:val="25"/>
          <w:lang w:val="sr-Cyrl-CS"/>
        </w:rPr>
        <w:t>а</w:t>
      </w:r>
      <w:r w:rsidRPr="00CC475B">
        <w:rPr>
          <w:rFonts w:ascii="Times New Roman" w:hAnsi="Times New Roman"/>
          <w:sz w:val="25"/>
          <w:szCs w:val="25"/>
          <w:lang w:val="sr-Cyrl-CS"/>
        </w:rPr>
        <w:t xml:space="preserve"> и полагања испита за стицање сертификатa за возача, као и други надзор </w:t>
      </w:r>
      <w:r w:rsidR="00C77089" w:rsidRPr="00CC475B">
        <w:rPr>
          <w:rFonts w:ascii="Times New Roman" w:hAnsi="Times New Roman"/>
          <w:sz w:val="25"/>
          <w:szCs w:val="25"/>
          <w:lang w:val="sr-Cyrl-CS"/>
        </w:rPr>
        <w:t xml:space="preserve">прописан овим </w:t>
      </w:r>
      <w:r w:rsidRPr="00CC475B">
        <w:rPr>
          <w:rFonts w:ascii="Times New Roman" w:hAnsi="Times New Roman"/>
          <w:sz w:val="25"/>
          <w:szCs w:val="25"/>
          <w:lang w:val="sr-Cyrl-CS"/>
        </w:rPr>
        <w:t>законом, врши министарство.</w:t>
      </w:r>
      <w:r w:rsidRPr="00CC475B">
        <w:rPr>
          <w:rFonts w:ascii="Times New Roman" w:hAnsi="Times New Roman"/>
          <w:color w:val="535353"/>
          <w:sz w:val="25"/>
          <w:szCs w:val="25"/>
          <w:lang w:val="sr-Cyrl-CS"/>
        </w:rPr>
        <w:t xml:space="preserve"> </w:t>
      </w:r>
    </w:p>
    <w:p w:rsidR="00E10D99" w:rsidRPr="00CC475B" w:rsidRDefault="00E10D99" w:rsidP="00BB419A">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sz w:val="25"/>
          <w:szCs w:val="25"/>
          <w:lang w:val="sr-Cyrl-CS"/>
        </w:rPr>
        <w:t xml:space="preserve">Надзор над спровођењем одредаба </w:t>
      </w:r>
      <w:r w:rsidRPr="00CC475B">
        <w:rPr>
          <w:rFonts w:ascii="Times New Roman" w:hAnsi="Times New Roman"/>
          <w:color w:val="000000"/>
          <w:sz w:val="25"/>
          <w:szCs w:val="25"/>
          <w:lang w:val="sr-Cyrl-CS"/>
        </w:rPr>
        <w:t>ADR</w:t>
      </w:r>
      <w:r w:rsidR="00FE45F1" w:rsidRPr="00CC475B">
        <w:rPr>
          <w:rFonts w:ascii="Times New Roman" w:hAnsi="Times New Roman"/>
          <w:color w:val="000000"/>
          <w:sz w:val="25"/>
          <w:szCs w:val="25"/>
          <w:lang w:val="sr-Cyrl-CS"/>
        </w:rPr>
        <w:t>/RID/ADN</w:t>
      </w:r>
      <w:r w:rsidRPr="00CC475B">
        <w:rPr>
          <w:rFonts w:ascii="Times New Roman" w:hAnsi="Times New Roman"/>
          <w:color w:val="000000"/>
          <w:sz w:val="25"/>
          <w:szCs w:val="25"/>
          <w:lang w:val="sr-Cyrl-CS"/>
        </w:rPr>
        <w:t>,</w:t>
      </w:r>
      <w:r w:rsidRPr="00CC475B">
        <w:rPr>
          <w:rFonts w:ascii="Times New Roman" w:hAnsi="Times New Roman"/>
          <w:sz w:val="25"/>
          <w:szCs w:val="25"/>
          <w:lang w:val="sr-Cyrl-CS"/>
        </w:rPr>
        <w:t xml:space="preserve"> овог закона и прописа донетих на основу овог закона, којима се уређује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w:t>
      </w:r>
      <w:r w:rsidRPr="00CC475B">
        <w:rPr>
          <w:rFonts w:ascii="Times New Roman" w:hAnsi="Times New Roman"/>
          <w:color w:val="000000"/>
          <w:sz w:val="25"/>
          <w:szCs w:val="25"/>
          <w:lang w:val="sr-Cyrl-CS"/>
        </w:rPr>
        <w:t>експлозивних материја и предмета, врши министарство надлежно за унутрашње послове.</w:t>
      </w:r>
    </w:p>
    <w:p w:rsidR="00B05DE9" w:rsidRPr="00CC475B" w:rsidRDefault="00B05DE9" w:rsidP="00BB419A">
      <w:pPr>
        <w:spacing w:after="0" w:line="240" w:lineRule="auto"/>
        <w:ind w:firstLine="567"/>
        <w:jc w:val="both"/>
        <w:rPr>
          <w:rFonts w:ascii="Times New Roman" w:hAnsi="Times New Roman"/>
          <w:sz w:val="25"/>
          <w:szCs w:val="25"/>
          <w:lang w:val="sr-Cyrl-CS"/>
        </w:rPr>
      </w:pPr>
      <w:r w:rsidRPr="00CC475B">
        <w:rPr>
          <w:rFonts w:ascii="Times New Roman" w:hAnsi="Times New Roman"/>
          <w:sz w:val="25"/>
          <w:szCs w:val="25"/>
          <w:lang w:val="sr-Cyrl-CS"/>
        </w:rPr>
        <w:t>Надзор над радом именованих тела за спровођење поступака оцењивања усаглашености амбалаже, односно покретне опреме под притиском или цистерне за транспорт опасне робе, врши министарство.</w:t>
      </w:r>
    </w:p>
    <w:p w:rsidR="005607B6" w:rsidRPr="00CC475B" w:rsidRDefault="005607B6" w:rsidP="00BB419A">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Надзор над </w:t>
      </w:r>
      <w:r w:rsidR="004D4301" w:rsidRPr="00CC475B">
        <w:rPr>
          <w:rFonts w:ascii="Times New Roman" w:hAnsi="Times New Roman"/>
          <w:color w:val="000000"/>
          <w:sz w:val="25"/>
          <w:szCs w:val="25"/>
          <w:lang w:val="sr-Cyrl-CS"/>
        </w:rPr>
        <w:t>транспортом опасне робе у ваздушном саобраћају</w:t>
      </w:r>
      <w:r w:rsidRPr="00CC475B">
        <w:rPr>
          <w:rFonts w:ascii="Times New Roman" w:hAnsi="Times New Roman"/>
          <w:color w:val="000000"/>
          <w:sz w:val="25"/>
          <w:szCs w:val="25"/>
          <w:lang w:val="sr-Cyrl-CS"/>
        </w:rPr>
        <w:t xml:space="preserve"> врши организација надлежна за цивилно ваздухопловство.</w:t>
      </w:r>
    </w:p>
    <w:p w:rsidR="00E10D99" w:rsidRPr="00CC475B" w:rsidRDefault="00E10D99" w:rsidP="00683A0F">
      <w:pPr>
        <w:spacing w:after="0" w:line="240" w:lineRule="auto"/>
        <w:ind w:firstLine="567"/>
        <w:jc w:val="both"/>
        <w:rPr>
          <w:rFonts w:ascii="Times New Roman" w:hAnsi="Times New Roman"/>
          <w:sz w:val="25"/>
          <w:szCs w:val="25"/>
          <w:lang w:val="sr-Cyrl-CS"/>
        </w:rPr>
      </w:pPr>
    </w:p>
    <w:p w:rsidR="00E10D99" w:rsidRPr="00CC475B" w:rsidRDefault="00E10D99" w:rsidP="00683A0F">
      <w:pPr>
        <w:spacing w:after="0" w:line="240" w:lineRule="auto"/>
        <w:jc w:val="center"/>
        <w:rPr>
          <w:rStyle w:val="Clan1"/>
          <w:sz w:val="25"/>
          <w:szCs w:val="25"/>
          <w:lang w:val="sr-Cyrl-CS" w:eastAsia="en-US"/>
        </w:rPr>
      </w:pPr>
      <w:r w:rsidRPr="00CC475B">
        <w:rPr>
          <w:rStyle w:val="Clan1"/>
          <w:color w:val="000000"/>
          <w:sz w:val="25"/>
          <w:szCs w:val="25"/>
          <w:lang w:val="sr-Cyrl-CS" w:eastAsia="en-US"/>
        </w:rPr>
        <w:t>Члан 62.</w:t>
      </w:r>
    </w:p>
    <w:p w:rsidR="00E10D99" w:rsidRPr="00CC475B" w:rsidRDefault="00E10D99" w:rsidP="004F25CE">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Инспекцијски надзор </w:t>
      </w:r>
      <w:r w:rsidR="005607B6" w:rsidRPr="00CC475B">
        <w:rPr>
          <w:rFonts w:ascii="Times New Roman" w:hAnsi="Times New Roman"/>
          <w:color w:val="000000"/>
          <w:sz w:val="25"/>
          <w:szCs w:val="25"/>
          <w:lang w:val="sr-Cyrl-CS"/>
        </w:rPr>
        <w:t xml:space="preserve">над спровођењем одредаба RID/ADN, овог закона и прописа донетих на основу овог закона, којима се уређује транспорт опасне робе у железничком и унутрашњем водном саобраћају, </w:t>
      </w:r>
      <w:r w:rsidRPr="00CC475B">
        <w:rPr>
          <w:rFonts w:ascii="Times New Roman" w:hAnsi="Times New Roman"/>
          <w:color w:val="000000"/>
          <w:sz w:val="25"/>
          <w:szCs w:val="25"/>
          <w:lang w:val="sr-Cyrl-CS"/>
        </w:rPr>
        <w:t>врши министарство преко инспектора.</w:t>
      </w:r>
    </w:p>
    <w:p w:rsidR="00E10D99" w:rsidRPr="00CC475B" w:rsidRDefault="00E10D99" w:rsidP="00B63B71">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Инспекцијски надзор </w:t>
      </w:r>
      <w:r w:rsidR="005607B6" w:rsidRPr="00CC475B">
        <w:rPr>
          <w:rFonts w:ascii="Times New Roman" w:hAnsi="Times New Roman"/>
          <w:color w:val="000000"/>
          <w:sz w:val="25"/>
          <w:szCs w:val="25"/>
          <w:lang w:val="sr-Cyrl-CS"/>
        </w:rPr>
        <w:t xml:space="preserve">над спровођењем одредаба </w:t>
      </w:r>
      <w:r w:rsidR="001144A5" w:rsidRPr="00CC475B">
        <w:rPr>
          <w:rFonts w:ascii="Times New Roman" w:hAnsi="Times New Roman"/>
          <w:color w:val="000000"/>
          <w:sz w:val="25"/>
          <w:szCs w:val="25"/>
          <w:lang w:val="sr-Cyrl-CS"/>
        </w:rPr>
        <w:t>ADR</w:t>
      </w:r>
      <w:r w:rsidR="005607B6" w:rsidRPr="00CC475B">
        <w:rPr>
          <w:rFonts w:ascii="Times New Roman" w:hAnsi="Times New Roman"/>
          <w:color w:val="000000"/>
          <w:sz w:val="25"/>
          <w:szCs w:val="25"/>
          <w:lang w:val="sr-Cyrl-CS"/>
        </w:rPr>
        <w:t>, овог закона и прописа донетих на основу овог закона, којима се уређује непосредна контрола учесника и возила у саобраћају на путевима, као и поступање у случају саобраћајне незгоде,</w:t>
      </w:r>
      <w:r w:rsidRPr="00CC475B">
        <w:rPr>
          <w:rFonts w:ascii="Times New Roman" w:hAnsi="Times New Roman"/>
          <w:color w:val="000000"/>
          <w:sz w:val="25"/>
          <w:szCs w:val="25"/>
          <w:lang w:val="sr-Cyrl-CS"/>
        </w:rPr>
        <w:t xml:space="preserve"> врши министарство</w:t>
      </w:r>
      <w:r w:rsidRPr="00CC475B">
        <w:rPr>
          <w:rFonts w:ascii="Times New Roman" w:hAnsi="Times New Roman"/>
          <w:sz w:val="25"/>
          <w:szCs w:val="25"/>
          <w:lang w:val="sr-Cyrl-CS"/>
        </w:rPr>
        <w:t xml:space="preserve"> надлежно за унутрашње послове</w:t>
      </w:r>
      <w:r w:rsidRPr="00CC475B">
        <w:rPr>
          <w:rFonts w:ascii="Times New Roman" w:hAnsi="Times New Roman"/>
          <w:color w:val="000000"/>
          <w:sz w:val="25"/>
          <w:szCs w:val="25"/>
          <w:lang w:val="sr-Cyrl-CS"/>
        </w:rPr>
        <w:t xml:space="preserve"> преко полицијских службеника који врше контролу учесника у друмском саобраћају.</w:t>
      </w:r>
    </w:p>
    <w:p w:rsidR="00E10D99" w:rsidRPr="00CC475B" w:rsidRDefault="00E10D99" w:rsidP="00B63B71">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Инспекцијски надзор </w:t>
      </w:r>
      <w:r w:rsidR="005607B6" w:rsidRPr="00CC475B">
        <w:rPr>
          <w:rFonts w:ascii="Times New Roman" w:hAnsi="Times New Roman"/>
          <w:color w:val="000000"/>
          <w:sz w:val="25"/>
          <w:szCs w:val="25"/>
          <w:lang w:val="sr-Cyrl-CS"/>
        </w:rPr>
        <w:t xml:space="preserve">над спровођењем одредаба </w:t>
      </w:r>
      <w:r w:rsidR="001144A5" w:rsidRPr="00CC475B">
        <w:rPr>
          <w:rFonts w:ascii="Times New Roman" w:hAnsi="Times New Roman"/>
          <w:color w:val="000000"/>
          <w:sz w:val="25"/>
          <w:szCs w:val="25"/>
          <w:lang w:val="sr-Cyrl-CS"/>
        </w:rPr>
        <w:t>ADR</w:t>
      </w:r>
      <w:r w:rsidR="005607B6" w:rsidRPr="00CC475B">
        <w:rPr>
          <w:rFonts w:ascii="Times New Roman" w:hAnsi="Times New Roman"/>
          <w:color w:val="000000"/>
          <w:sz w:val="25"/>
          <w:szCs w:val="25"/>
          <w:lang w:val="sr-Cyrl-CS"/>
        </w:rPr>
        <w:t xml:space="preserve">, овог закона и прописа донетих на основу овог закона, којима се уређује </w:t>
      </w:r>
      <w:r w:rsidR="00742330" w:rsidRPr="00CC475B">
        <w:rPr>
          <w:rFonts w:ascii="Times New Roman" w:hAnsi="Times New Roman"/>
          <w:color w:val="000000"/>
          <w:sz w:val="25"/>
          <w:szCs w:val="25"/>
          <w:lang w:val="sr-Cyrl-CS"/>
        </w:rPr>
        <w:t xml:space="preserve">поступање у складу са правилима ADR </w:t>
      </w:r>
      <w:r w:rsidR="005607B6" w:rsidRPr="00CC475B">
        <w:rPr>
          <w:rFonts w:ascii="Times New Roman" w:hAnsi="Times New Roman"/>
          <w:color w:val="000000"/>
          <w:sz w:val="25"/>
          <w:szCs w:val="25"/>
          <w:lang w:val="sr-Cyrl-CS"/>
        </w:rPr>
        <w:t>у вези поседовања ADR сертификатa о одобрењу за возило и сертификатa за возача, обук</w:t>
      </w:r>
      <w:r w:rsidR="00D619E6" w:rsidRPr="00CC475B">
        <w:rPr>
          <w:rFonts w:ascii="Times New Roman" w:hAnsi="Times New Roman"/>
          <w:color w:val="000000"/>
          <w:sz w:val="25"/>
          <w:szCs w:val="25"/>
          <w:lang w:val="sr-Cyrl-CS"/>
        </w:rPr>
        <w:t>а</w:t>
      </w:r>
      <w:r w:rsidR="005607B6" w:rsidRPr="00CC475B">
        <w:rPr>
          <w:rFonts w:ascii="Times New Roman" w:hAnsi="Times New Roman"/>
          <w:color w:val="000000"/>
          <w:sz w:val="25"/>
          <w:szCs w:val="25"/>
          <w:lang w:val="sr-Cyrl-CS"/>
        </w:rPr>
        <w:t xml:space="preserve"> и полагањ</w:t>
      </w:r>
      <w:r w:rsidR="00D619E6" w:rsidRPr="00CC475B">
        <w:rPr>
          <w:rFonts w:ascii="Times New Roman" w:hAnsi="Times New Roman"/>
          <w:color w:val="000000"/>
          <w:sz w:val="25"/>
          <w:szCs w:val="25"/>
          <w:lang w:val="sr-Cyrl-CS"/>
        </w:rPr>
        <w:t>а</w:t>
      </w:r>
      <w:r w:rsidR="005607B6" w:rsidRPr="00CC475B">
        <w:rPr>
          <w:rFonts w:ascii="Times New Roman" w:hAnsi="Times New Roman"/>
          <w:color w:val="000000"/>
          <w:sz w:val="25"/>
          <w:szCs w:val="25"/>
          <w:lang w:val="sr-Cyrl-CS"/>
        </w:rPr>
        <w:t xml:space="preserve"> испита за стицање сертификатa за возача </w:t>
      </w:r>
      <w:r w:rsidRPr="00CC475B">
        <w:rPr>
          <w:rFonts w:ascii="Times New Roman" w:hAnsi="Times New Roman"/>
          <w:color w:val="000000"/>
          <w:sz w:val="25"/>
          <w:szCs w:val="25"/>
          <w:lang w:val="sr-Cyrl-CS"/>
        </w:rPr>
        <w:t xml:space="preserve">врши </w:t>
      </w:r>
      <w:r w:rsidR="005607B6" w:rsidRPr="00CC475B">
        <w:rPr>
          <w:rFonts w:ascii="Times New Roman" w:hAnsi="Times New Roman"/>
          <w:color w:val="000000"/>
          <w:sz w:val="25"/>
          <w:szCs w:val="25"/>
          <w:lang w:val="sr-Cyrl-CS"/>
        </w:rPr>
        <w:t xml:space="preserve">министарство </w:t>
      </w:r>
      <w:r w:rsidRPr="00CC475B">
        <w:rPr>
          <w:rFonts w:ascii="Times New Roman" w:hAnsi="Times New Roman"/>
          <w:color w:val="000000"/>
          <w:sz w:val="25"/>
          <w:szCs w:val="25"/>
          <w:lang w:val="sr-Cyrl-CS"/>
        </w:rPr>
        <w:t>преко инспектора.</w:t>
      </w:r>
    </w:p>
    <w:p w:rsidR="00600799" w:rsidRPr="00CC475B" w:rsidRDefault="00600799" w:rsidP="00600799">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Инспекцијски надзор </w:t>
      </w:r>
      <w:r w:rsidR="005607B6" w:rsidRPr="00CC475B">
        <w:rPr>
          <w:rFonts w:ascii="Times New Roman" w:hAnsi="Times New Roman"/>
          <w:color w:val="000000"/>
          <w:sz w:val="25"/>
          <w:szCs w:val="25"/>
          <w:lang w:val="sr-Cyrl-CS"/>
        </w:rPr>
        <w:t xml:space="preserve">над спровођењем одредаба ADR/RID/ADN, овог закона и прописа донетих на основу овог закона, којима се уређује транспорт експлозивних материја и предмета </w:t>
      </w:r>
      <w:r w:rsidRPr="00CC475B">
        <w:rPr>
          <w:rFonts w:ascii="Times New Roman" w:hAnsi="Times New Roman"/>
          <w:color w:val="000000"/>
          <w:sz w:val="25"/>
          <w:szCs w:val="25"/>
          <w:lang w:val="sr-Cyrl-CS"/>
        </w:rPr>
        <w:t>врши министарство</w:t>
      </w:r>
      <w:r w:rsidRPr="00CC475B">
        <w:rPr>
          <w:rFonts w:ascii="Times New Roman" w:hAnsi="Times New Roman"/>
          <w:sz w:val="25"/>
          <w:szCs w:val="25"/>
          <w:lang w:val="sr-Cyrl-CS"/>
        </w:rPr>
        <w:t xml:space="preserve"> надлежно за унутрашње послове</w:t>
      </w:r>
      <w:r w:rsidRPr="00CC475B">
        <w:rPr>
          <w:rFonts w:ascii="Times New Roman" w:hAnsi="Times New Roman"/>
          <w:color w:val="000000"/>
          <w:sz w:val="25"/>
          <w:szCs w:val="25"/>
          <w:lang w:val="sr-Cyrl-CS"/>
        </w:rPr>
        <w:t>.</w:t>
      </w:r>
    </w:p>
    <w:p w:rsidR="005607B6" w:rsidRPr="00CC475B" w:rsidRDefault="005607B6" w:rsidP="005607B6">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Инспекцијски надзор над </w:t>
      </w:r>
      <w:r w:rsidR="004D4301" w:rsidRPr="00CC475B">
        <w:rPr>
          <w:rFonts w:ascii="Times New Roman" w:hAnsi="Times New Roman"/>
          <w:color w:val="000000"/>
          <w:sz w:val="25"/>
          <w:szCs w:val="25"/>
          <w:lang w:val="sr-Cyrl-CS"/>
        </w:rPr>
        <w:t>транспортом опасне робе у ваздушном саобраћају</w:t>
      </w:r>
      <w:r w:rsidRPr="00CC475B">
        <w:rPr>
          <w:rFonts w:ascii="Times New Roman" w:hAnsi="Times New Roman"/>
          <w:color w:val="000000"/>
          <w:sz w:val="25"/>
          <w:szCs w:val="25"/>
          <w:lang w:val="sr-Cyrl-CS"/>
        </w:rPr>
        <w:t xml:space="preserve"> врши организација надлежна за цивилно ваздухопловство, преко ваздухопловног инспектора у складу са законом којим се уређује област ваздушног саобраћаја</w:t>
      </w:r>
      <w:r w:rsidR="00B05DE9" w:rsidRPr="00CC475B">
        <w:rPr>
          <w:rFonts w:ascii="Times New Roman" w:hAnsi="Times New Roman"/>
          <w:color w:val="000000"/>
          <w:sz w:val="25"/>
          <w:szCs w:val="25"/>
          <w:lang w:val="sr-Cyrl-CS"/>
        </w:rPr>
        <w:t>.</w:t>
      </w:r>
    </w:p>
    <w:p w:rsidR="00E10D99" w:rsidRPr="00CC475B" w:rsidRDefault="00E10D99" w:rsidP="004F25CE">
      <w:pPr>
        <w:tabs>
          <w:tab w:val="left" w:pos="1080"/>
        </w:tabs>
        <w:spacing w:after="0" w:line="240" w:lineRule="auto"/>
        <w:ind w:firstLine="567"/>
        <w:jc w:val="both"/>
        <w:rPr>
          <w:rFonts w:ascii="Times New Roman" w:hAnsi="Times New Roman"/>
          <w:sz w:val="25"/>
          <w:szCs w:val="25"/>
          <w:lang w:val="sr-Cyrl-CS"/>
        </w:rPr>
      </w:pPr>
      <w:r w:rsidRPr="00CC475B">
        <w:rPr>
          <w:rFonts w:ascii="Times New Roman" w:hAnsi="Times New Roman"/>
          <w:color w:val="000000"/>
          <w:sz w:val="25"/>
          <w:szCs w:val="25"/>
          <w:lang w:val="sr-Cyrl-CS"/>
        </w:rPr>
        <w:t>Инспектор мор</w:t>
      </w:r>
      <w:r w:rsidR="005C5E23" w:rsidRPr="00CC475B">
        <w:rPr>
          <w:rFonts w:ascii="Times New Roman" w:hAnsi="Times New Roman"/>
          <w:color w:val="000000"/>
          <w:sz w:val="25"/>
          <w:szCs w:val="25"/>
          <w:lang w:val="sr-Cyrl-CS"/>
        </w:rPr>
        <w:t>а да има с</w:t>
      </w:r>
      <w:r w:rsidRPr="00CC475B">
        <w:rPr>
          <w:rFonts w:ascii="Times New Roman" w:hAnsi="Times New Roman"/>
          <w:color w:val="000000"/>
          <w:sz w:val="25"/>
          <w:szCs w:val="25"/>
          <w:lang w:val="sr-Cyrl-CS"/>
        </w:rPr>
        <w:t>ертификат за саветника</w:t>
      </w:r>
      <w:r w:rsidRPr="00CC475B">
        <w:rPr>
          <w:rFonts w:ascii="Times New Roman" w:hAnsi="Times New Roman"/>
          <w:sz w:val="25"/>
          <w:szCs w:val="25"/>
          <w:lang w:val="sr-Cyrl-CS"/>
        </w:rPr>
        <w:t xml:space="preserve"> </w:t>
      </w:r>
      <w:r w:rsidR="00FD4BDA" w:rsidRPr="00CC475B">
        <w:rPr>
          <w:rFonts w:ascii="Times New Roman" w:hAnsi="Times New Roman"/>
          <w:sz w:val="25"/>
          <w:szCs w:val="25"/>
          <w:lang w:val="sr-Cyrl-CS"/>
        </w:rPr>
        <w:t xml:space="preserve">за безбедност </w:t>
      </w:r>
      <w:r w:rsidRPr="00CC475B">
        <w:rPr>
          <w:rFonts w:ascii="Times New Roman" w:hAnsi="Times New Roman"/>
          <w:sz w:val="25"/>
          <w:szCs w:val="25"/>
          <w:lang w:val="sr-Cyrl-CS"/>
        </w:rPr>
        <w:t>који се издаје о у складу са овим законом, као и да испуњава услове за инспектора прописане законом којим се уређује инспекцијски надзор.</w:t>
      </w:r>
    </w:p>
    <w:p w:rsidR="00E10D99" w:rsidRPr="00CC475B" w:rsidRDefault="00E10D99" w:rsidP="004F25CE">
      <w:pPr>
        <w:tabs>
          <w:tab w:val="left" w:pos="1080"/>
        </w:tabs>
        <w:spacing w:after="0" w:line="240" w:lineRule="auto"/>
        <w:ind w:firstLine="567"/>
        <w:jc w:val="both"/>
        <w:rPr>
          <w:rFonts w:ascii="Times New Roman" w:hAnsi="Times New Roman"/>
          <w:sz w:val="25"/>
          <w:szCs w:val="25"/>
          <w:lang w:val="sr-Cyrl-CS"/>
        </w:rPr>
      </w:pPr>
      <w:r w:rsidRPr="00CC475B">
        <w:rPr>
          <w:rFonts w:ascii="Times New Roman" w:hAnsi="Times New Roman"/>
          <w:sz w:val="25"/>
          <w:szCs w:val="25"/>
          <w:lang w:val="sr-Cyrl-CS"/>
        </w:rPr>
        <w:t xml:space="preserve">Полицијски службеници из става 2. овог члана морају да заврше обуку за вршење надзорa над спровођењем одредаба </w:t>
      </w:r>
      <w:r w:rsidR="00FD4BDA" w:rsidRPr="00CC475B">
        <w:rPr>
          <w:rFonts w:ascii="Times New Roman" w:hAnsi="Times New Roman"/>
          <w:sz w:val="25"/>
          <w:szCs w:val="25"/>
          <w:lang w:val="sr-Cyrl-CS"/>
        </w:rPr>
        <w:t>ADR</w:t>
      </w:r>
      <w:r w:rsidRPr="00CC475B">
        <w:rPr>
          <w:rFonts w:ascii="Times New Roman" w:hAnsi="Times New Roman"/>
          <w:sz w:val="25"/>
          <w:szCs w:val="25"/>
          <w:lang w:val="sr-Cyrl-CS"/>
        </w:rPr>
        <w:t>, овог закона и прописа донетих на основу овог закона</w:t>
      </w:r>
      <w:r w:rsidR="004D4301" w:rsidRPr="00CC475B">
        <w:rPr>
          <w:rFonts w:ascii="Times New Roman" w:hAnsi="Times New Roman"/>
          <w:sz w:val="25"/>
          <w:szCs w:val="25"/>
          <w:lang w:val="sr-Cyrl-CS"/>
        </w:rPr>
        <w:t>.</w:t>
      </w:r>
    </w:p>
    <w:p w:rsidR="00E10D99" w:rsidRPr="00CC475B" w:rsidRDefault="00E10D99" w:rsidP="004F25CE">
      <w:pPr>
        <w:spacing w:after="0" w:line="240" w:lineRule="auto"/>
        <w:ind w:firstLine="567"/>
        <w:jc w:val="both"/>
        <w:rPr>
          <w:rFonts w:ascii="Times New Roman" w:hAnsi="Times New Roman"/>
          <w:sz w:val="25"/>
          <w:szCs w:val="25"/>
          <w:lang w:val="sr-Cyrl-CS"/>
        </w:rPr>
      </w:pPr>
      <w:r w:rsidRPr="00CC475B">
        <w:rPr>
          <w:rFonts w:ascii="Times New Roman" w:hAnsi="Times New Roman"/>
          <w:color w:val="000000"/>
          <w:sz w:val="25"/>
          <w:szCs w:val="25"/>
          <w:lang w:val="sr-Cyrl-CS"/>
        </w:rPr>
        <w:t xml:space="preserve">Министар надлежан за унутрашње послове прописује план и програм обуке полицијских службеника </w:t>
      </w:r>
      <w:r w:rsidRPr="00CC475B">
        <w:rPr>
          <w:rFonts w:ascii="Times New Roman" w:hAnsi="Times New Roman"/>
          <w:sz w:val="25"/>
          <w:szCs w:val="25"/>
          <w:lang w:val="sr-Cyrl-CS"/>
        </w:rPr>
        <w:t>за вршење надзорa над учесницима у д</w:t>
      </w:r>
      <w:r w:rsidR="00CC475B">
        <w:rPr>
          <w:rFonts w:ascii="Times New Roman" w:hAnsi="Times New Roman"/>
          <w:sz w:val="25"/>
          <w:szCs w:val="25"/>
          <w:lang w:val="sr-Cyrl-CS"/>
        </w:rPr>
        <w:t>румском саобраћају који обавља</w:t>
      </w:r>
      <w:r w:rsidRPr="00CC475B">
        <w:rPr>
          <w:rFonts w:ascii="Times New Roman" w:hAnsi="Times New Roman"/>
          <w:sz w:val="25"/>
          <w:szCs w:val="25"/>
          <w:lang w:val="sr-Cyrl-CS"/>
        </w:rPr>
        <w:t xml:space="preserve">ју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опасне робе.</w:t>
      </w:r>
    </w:p>
    <w:p w:rsidR="00E10D99" w:rsidRPr="00CC475B" w:rsidRDefault="00E10D99" w:rsidP="004F25CE">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Министар прописује план и програм стручног оспособљавања инспектора који обављају узимање узорака опасне робе у поступку вршења инспекцијског надзора, заштитну опрему, одећу и обућу инспектора која је неопходна при узимању узорака </w:t>
      </w:r>
      <w:r w:rsidRPr="00CC475B">
        <w:rPr>
          <w:rFonts w:ascii="Times New Roman" w:hAnsi="Times New Roman"/>
          <w:color w:val="000000"/>
          <w:sz w:val="25"/>
          <w:szCs w:val="25"/>
          <w:lang w:val="sr-Cyrl-CS"/>
        </w:rPr>
        <w:lastRenderedPageBreak/>
        <w:t xml:space="preserve">опасне робе, начин узимања узорака опасне робе, као и опрему за анализу и одлагање узорака опасне робе. </w:t>
      </w:r>
    </w:p>
    <w:p w:rsidR="00E10D99" w:rsidRPr="00CC475B" w:rsidRDefault="00E10D99" w:rsidP="004F25CE">
      <w:pPr>
        <w:tabs>
          <w:tab w:val="left" w:pos="1080"/>
        </w:tabs>
        <w:spacing w:after="0" w:line="240" w:lineRule="auto"/>
        <w:ind w:firstLine="567"/>
        <w:jc w:val="both"/>
        <w:rPr>
          <w:rFonts w:ascii="Times New Roman" w:hAnsi="Times New Roman"/>
          <w:sz w:val="25"/>
          <w:szCs w:val="25"/>
          <w:lang w:val="sr-Cyrl-CS"/>
        </w:rPr>
      </w:pPr>
      <w:r w:rsidRPr="00CC475B">
        <w:rPr>
          <w:rFonts w:ascii="Times New Roman" w:hAnsi="Times New Roman"/>
          <w:sz w:val="25"/>
          <w:szCs w:val="25"/>
          <w:lang w:val="sr-Cyrl-CS"/>
        </w:rPr>
        <w:t xml:space="preserve">На садржину, врсту, облик и поступак инспекцијског надзора, као и на овлашћења и обавезе учесника у инспекцијском надзору </w:t>
      </w:r>
      <w:r w:rsidR="00B33279" w:rsidRPr="00CC475B">
        <w:rPr>
          <w:rFonts w:ascii="Times New Roman" w:hAnsi="Times New Roman"/>
          <w:sz w:val="25"/>
          <w:szCs w:val="25"/>
          <w:lang w:val="sr-Cyrl-CS"/>
        </w:rPr>
        <w:t>које нису уређене</w:t>
      </w:r>
      <w:r w:rsidRPr="00CC475B">
        <w:rPr>
          <w:rFonts w:ascii="Times New Roman" w:hAnsi="Times New Roman"/>
          <w:sz w:val="25"/>
          <w:szCs w:val="25"/>
          <w:lang w:val="sr-Cyrl-CS"/>
        </w:rPr>
        <w:t xml:space="preserve"> овим законом, </w:t>
      </w:r>
      <w:r w:rsidR="00B33279" w:rsidRPr="00CC475B">
        <w:rPr>
          <w:rFonts w:ascii="Times New Roman" w:hAnsi="Times New Roman"/>
          <w:sz w:val="25"/>
          <w:szCs w:val="25"/>
          <w:lang w:val="sr-Cyrl-CS"/>
        </w:rPr>
        <w:t>сходно се примењују одредбе</w:t>
      </w:r>
      <w:r w:rsidRPr="00CC475B">
        <w:rPr>
          <w:rFonts w:ascii="Times New Roman" w:hAnsi="Times New Roman"/>
          <w:sz w:val="25"/>
          <w:szCs w:val="25"/>
          <w:lang w:val="sr-Cyrl-CS"/>
        </w:rPr>
        <w:t xml:space="preserve"> закон</w:t>
      </w:r>
      <w:r w:rsidR="00B33279" w:rsidRPr="00CC475B">
        <w:rPr>
          <w:rFonts w:ascii="Times New Roman" w:hAnsi="Times New Roman"/>
          <w:sz w:val="25"/>
          <w:szCs w:val="25"/>
          <w:lang w:val="sr-Cyrl-CS"/>
        </w:rPr>
        <w:t>а</w:t>
      </w:r>
      <w:r w:rsidRPr="00CC475B">
        <w:rPr>
          <w:rFonts w:ascii="Times New Roman" w:hAnsi="Times New Roman"/>
          <w:sz w:val="25"/>
          <w:szCs w:val="25"/>
          <w:lang w:val="sr-Cyrl-CS"/>
        </w:rPr>
        <w:t xml:space="preserve"> којим се уређује инспекцијски надзор</w:t>
      </w:r>
      <w:r w:rsidR="00B33279" w:rsidRPr="00CC475B">
        <w:rPr>
          <w:rFonts w:ascii="Times New Roman" w:hAnsi="Times New Roman"/>
          <w:sz w:val="25"/>
          <w:szCs w:val="25"/>
          <w:lang w:val="sr-Cyrl-CS"/>
        </w:rPr>
        <w:t>,</w:t>
      </w:r>
      <w:r w:rsidR="002763B6" w:rsidRPr="00CC475B">
        <w:rPr>
          <w:rFonts w:ascii="Times New Roman" w:hAnsi="Times New Roman"/>
          <w:sz w:val="25"/>
          <w:szCs w:val="25"/>
          <w:lang w:val="sr-Cyrl-CS"/>
        </w:rPr>
        <w:t xml:space="preserve"> закон</w:t>
      </w:r>
      <w:r w:rsidR="00B33279" w:rsidRPr="00CC475B">
        <w:rPr>
          <w:rFonts w:ascii="Times New Roman" w:hAnsi="Times New Roman"/>
          <w:sz w:val="25"/>
          <w:szCs w:val="25"/>
          <w:lang w:val="sr-Cyrl-CS"/>
        </w:rPr>
        <w:t>а</w:t>
      </w:r>
      <w:r w:rsidR="002763B6" w:rsidRPr="00CC475B">
        <w:rPr>
          <w:rFonts w:ascii="Times New Roman" w:hAnsi="Times New Roman"/>
          <w:sz w:val="25"/>
          <w:szCs w:val="25"/>
          <w:lang w:val="sr-Cyrl-CS"/>
        </w:rPr>
        <w:t xml:space="preserve"> којим се</w:t>
      </w:r>
      <w:r w:rsidR="00B33279" w:rsidRPr="00CC475B">
        <w:rPr>
          <w:rFonts w:ascii="Times New Roman" w:hAnsi="Times New Roman"/>
          <w:sz w:val="25"/>
          <w:szCs w:val="25"/>
          <w:lang w:val="sr-Cyrl-CS"/>
        </w:rPr>
        <w:t xml:space="preserve"> уређује тржишни надзор и</w:t>
      </w:r>
      <w:r w:rsidR="002763B6" w:rsidRPr="00CC475B">
        <w:rPr>
          <w:rFonts w:ascii="Times New Roman" w:hAnsi="Times New Roman"/>
          <w:sz w:val="25"/>
          <w:szCs w:val="25"/>
          <w:lang w:val="sr-Cyrl-CS"/>
        </w:rPr>
        <w:t xml:space="preserve"> закон</w:t>
      </w:r>
      <w:r w:rsidR="00B33279" w:rsidRPr="00CC475B">
        <w:rPr>
          <w:rFonts w:ascii="Times New Roman" w:hAnsi="Times New Roman"/>
          <w:sz w:val="25"/>
          <w:szCs w:val="25"/>
          <w:lang w:val="sr-Cyrl-CS"/>
        </w:rPr>
        <w:t>а којим се уређују технич</w:t>
      </w:r>
      <w:r w:rsidR="002763B6" w:rsidRPr="00CC475B">
        <w:rPr>
          <w:rFonts w:ascii="Times New Roman" w:hAnsi="Times New Roman"/>
          <w:sz w:val="25"/>
          <w:szCs w:val="25"/>
          <w:lang w:val="sr-Cyrl-CS"/>
        </w:rPr>
        <w:t>ки захтеви за производе и оцењивање усаглашености.</w:t>
      </w:r>
    </w:p>
    <w:p w:rsidR="008A5FBD" w:rsidRPr="00CC475B" w:rsidRDefault="008A5FBD" w:rsidP="00683A0F">
      <w:pPr>
        <w:tabs>
          <w:tab w:val="left" w:pos="1080"/>
        </w:tabs>
        <w:spacing w:after="0" w:line="240" w:lineRule="auto"/>
        <w:ind w:firstLine="540"/>
        <w:jc w:val="both"/>
        <w:rPr>
          <w:rFonts w:ascii="Times New Roman" w:hAnsi="Times New Roman"/>
          <w:sz w:val="25"/>
          <w:szCs w:val="25"/>
          <w:lang w:val="sr-Cyrl-CS"/>
        </w:rPr>
      </w:pPr>
    </w:p>
    <w:p w:rsidR="00E10D99" w:rsidRPr="00CC475B" w:rsidRDefault="00E10D99" w:rsidP="00683A0F">
      <w:pPr>
        <w:tabs>
          <w:tab w:val="left" w:pos="1080"/>
        </w:tabs>
        <w:spacing w:after="0" w:line="240" w:lineRule="auto"/>
        <w:jc w:val="center"/>
        <w:rPr>
          <w:rStyle w:val="Clan1"/>
          <w:sz w:val="25"/>
          <w:szCs w:val="25"/>
          <w:lang w:val="sr-Cyrl-CS" w:eastAsia="en-US"/>
        </w:rPr>
      </w:pPr>
      <w:r w:rsidRPr="00CC475B">
        <w:rPr>
          <w:rStyle w:val="Clan1"/>
          <w:color w:val="000000"/>
          <w:sz w:val="25"/>
          <w:szCs w:val="25"/>
          <w:lang w:val="sr-Cyrl-CS" w:eastAsia="en-US"/>
        </w:rPr>
        <w:t>Члан 63.</w:t>
      </w:r>
    </w:p>
    <w:p w:rsidR="00E10D99" w:rsidRPr="00CC475B" w:rsidRDefault="00B33279" w:rsidP="00BB419A">
      <w:pPr>
        <w:pStyle w:val="NormalWeb"/>
        <w:spacing w:before="0" w:beforeAutospacing="0" w:after="0" w:afterAutospacing="0"/>
        <w:ind w:firstLine="540"/>
        <w:jc w:val="both"/>
        <w:rPr>
          <w:sz w:val="25"/>
          <w:szCs w:val="25"/>
          <w:lang w:val="sr-Cyrl-CS"/>
        </w:rPr>
      </w:pPr>
      <w:r w:rsidRPr="00CC475B">
        <w:rPr>
          <w:sz w:val="25"/>
          <w:szCs w:val="25"/>
          <w:lang w:val="sr-Cyrl-CS"/>
        </w:rPr>
        <w:t>Инспектор</w:t>
      </w:r>
      <w:r w:rsidR="00E10D99" w:rsidRPr="00CC475B">
        <w:rPr>
          <w:sz w:val="25"/>
          <w:szCs w:val="25"/>
          <w:lang w:val="sr-Cyrl-CS"/>
        </w:rPr>
        <w:t xml:space="preserve"> има право и дужност да у вршењу инспекцијског надзора: </w:t>
      </w:r>
    </w:p>
    <w:p w:rsidR="00E10D99" w:rsidRPr="00CC475B" w:rsidRDefault="00E10D99" w:rsidP="00BB419A">
      <w:pPr>
        <w:pStyle w:val="NormalWeb"/>
        <w:spacing w:before="0" w:beforeAutospacing="0" w:after="0" w:afterAutospacing="0"/>
        <w:ind w:firstLine="540"/>
        <w:jc w:val="both"/>
        <w:rPr>
          <w:sz w:val="25"/>
          <w:szCs w:val="25"/>
          <w:lang w:val="sr-Cyrl-CS"/>
        </w:rPr>
      </w:pPr>
      <w:r w:rsidRPr="00CC475B">
        <w:rPr>
          <w:sz w:val="25"/>
          <w:szCs w:val="25"/>
          <w:lang w:val="sr-Cyrl-CS"/>
        </w:rPr>
        <w:t xml:space="preserve">1) прегледа превозна средства за </w:t>
      </w:r>
      <w:r w:rsidR="00E327BE" w:rsidRPr="00CC475B">
        <w:rPr>
          <w:sz w:val="25"/>
          <w:szCs w:val="25"/>
          <w:lang w:val="sr-Cyrl-CS"/>
        </w:rPr>
        <w:t>транспорт</w:t>
      </w:r>
      <w:r w:rsidRPr="00CC475B">
        <w:rPr>
          <w:sz w:val="25"/>
          <w:szCs w:val="25"/>
          <w:lang w:val="sr-Cyrl-CS"/>
        </w:rPr>
        <w:t xml:space="preserve"> опасне робе</w:t>
      </w:r>
      <w:r w:rsidR="00221AAF" w:rsidRPr="00CC475B">
        <w:rPr>
          <w:sz w:val="25"/>
          <w:szCs w:val="25"/>
          <w:lang w:val="sr-Cyrl-CS"/>
        </w:rPr>
        <w:t xml:space="preserve"> и одговарајуће исправе о усаглашености, односно</w:t>
      </w:r>
      <w:r w:rsidRPr="00CC475B">
        <w:rPr>
          <w:sz w:val="25"/>
          <w:szCs w:val="25"/>
          <w:lang w:val="sr-Cyrl-CS"/>
        </w:rPr>
        <w:t xml:space="preserve"> документацију за превозна средства прописану овим законом и прописима</w:t>
      </w:r>
      <w:r w:rsidR="00A90B4D" w:rsidRPr="00CC475B">
        <w:rPr>
          <w:sz w:val="25"/>
          <w:szCs w:val="25"/>
          <w:lang w:val="sr-Cyrl-CS"/>
        </w:rPr>
        <w:t xml:space="preserve"> донетим</w:t>
      </w:r>
      <w:r w:rsidRPr="00CC475B">
        <w:rPr>
          <w:sz w:val="25"/>
          <w:szCs w:val="25"/>
          <w:lang w:val="sr-Cyrl-CS"/>
        </w:rPr>
        <w:t xml:space="preserve"> на основу овог закона;</w:t>
      </w:r>
    </w:p>
    <w:p w:rsidR="00E10D99" w:rsidRPr="00CC475B" w:rsidRDefault="00E10D99" w:rsidP="00BB419A">
      <w:pPr>
        <w:pStyle w:val="NormalWeb"/>
        <w:spacing w:before="0" w:beforeAutospacing="0" w:after="0" w:afterAutospacing="0"/>
        <w:ind w:firstLine="540"/>
        <w:jc w:val="both"/>
        <w:rPr>
          <w:sz w:val="25"/>
          <w:szCs w:val="25"/>
          <w:lang w:val="sr-Cyrl-CS"/>
        </w:rPr>
      </w:pPr>
      <w:r w:rsidRPr="00CC475B">
        <w:rPr>
          <w:sz w:val="25"/>
          <w:szCs w:val="25"/>
          <w:lang w:val="sr-Cyrl-CS"/>
        </w:rPr>
        <w:t xml:space="preserve">2) контролише испуњеност захтева у односу на стручну оспособљеност учесника у </w:t>
      </w:r>
      <w:r w:rsidR="00E327BE" w:rsidRPr="00CC475B">
        <w:rPr>
          <w:sz w:val="25"/>
          <w:szCs w:val="25"/>
          <w:lang w:val="sr-Cyrl-CS"/>
        </w:rPr>
        <w:t>транспорт</w:t>
      </w:r>
      <w:r w:rsidRPr="00CC475B">
        <w:rPr>
          <w:sz w:val="25"/>
          <w:szCs w:val="25"/>
          <w:lang w:val="sr-Cyrl-CS"/>
        </w:rPr>
        <w:t>у опасне робе прописану овим законом и прописима</w:t>
      </w:r>
      <w:r w:rsidR="00A90B4D" w:rsidRPr="00CC475B">
        <w:rPr>
          <w:sz w:val="25"/>
          <w:szCs w:val="25"/>
          <w:lang w:val="sr-Cyrl-CS"/>
        </w:rPr>
        <w:t xml:space="preserve"> донетим</w:t>
      </w:r>
      <w:r w:rsidRPr="00CC475B">
        <w:rPr>
          <w:sz w:val="25"/>
          <w:szCs w:val="25"/>
          <w:lang w:val="sr-Cyrl-CS"/>
        </w:rPr>
        <w:t xml:space="preserve"> на основу овог закона;</w:t>
      </w:r>
    </w:p>
    <w:p w:rsidR="00E10D99" w:rsidRPr="00CC475B" w:rsidRDefault="00E10D99" w:rsidP="00BB419A">
      <w:pPr>
        <w:pStyle w:val="NormalWeb"/>
        <w:spacing w:before="0" w:beforeAutospacing="0" w:after="0" w:afterAutospacing="0"/>
        <w:ind w:firstLine="540"/>
        <w:jc w:val="both"/>
        <w:rPr>
          <w:sz w:val="25"/>
          <w:szCs w:val="25"/>
          <w:lang w:val="sr-Cyrl-CS"/>
        </w:rPr>
      </w:pPr>
      <w:r w:rsidRPr="00CC475B">
        <w:rPr>
          <w:sz w:val="25"/>
          <w:szCs w:val="25"/>
          <w:lang w:val="sr-Cyrl-CS"/>
        </w:rPr>
        <w:t xml:space="preserve">3) контролише да ли учесници у </w:t>
      </w:r>
      <w:r w:rsidR="00E327BE" w:rsidRPr="00CC475B">
        <w:rPr>
          <w:sz w:val="25"/>
          <w:szCs w:val="25"/>
          <w:lang w:val="sr-Cyrl-CS"/>
        </w:rPr>
        <w:t>транспорт</w:t>
      </w:r>
      <w:r w:rsidRPr="00CC475B">
        <w:rPr>
          <w:sz w:val="25"/>
          <w:szCs w:val="25"/>
          <w:lang w:val="sr-Cyrl-CS"/>
        </w:rPr>
        <w:t>у имају потребан број саветника за безбедност у складу са прописаним мерилима;</w:t>
      </w:r>
    </w:p>
    <w:p w:rsidR="00E10D99" w:rsidRPr="00CC475B" w:rsidRDefault="00E10D99" w:rsidP="00BB419A">
      <w:pPr>
        <w:pStyle w:val="NormalWeb"/>
        <w:spacing w:before="0" w:beforeAutospacing="0" w:after="0" w:afterAutospacing="0"/>
        <w:ind w:firstLine="540"/>
        <w:jc w:val="both"/>
        <w:rPr>
          <w:sz w:val="25"/>
          <w:szCs w:val="25"/>
          <w:lang w:val="sr-Cyrl-CS"/>
        </w:rPr>
      </w:pPr>
      <w:r w:rsidRPr="00CC475B">
        <w:rPr>
          <w:sz w:val="25"/>
          <w:szCs w:val="25"/>
          <w:lang w:val="sr-Cyrl-CS"/>
        </w:rPr>
        <w:t xml:space="preserve">4) контролише испуњеност услова у односу на паковање, обележавање, </w:t>
      </w:r>
      <w:r w:rsidRPr="00CC475B">
        <w:rPr>
          <w:color w:val="000000"/>
          <w:sz w:val="25"/>
          <w:szCs w:val="25"/>
          <w:lang w:val="sr-Cyrl-CS"/>
        </w:rPr>
        <w:t xml:space="preserve">руковање и </w:t>
      </w:r>
      <w:r w:rsidR="00E327BE" w:rsidRPr="00CC475B">
        <w:rPr>
          <w:color w:val="000000"/>
          <w:sz w:val="25"/>
          <w:szCs w:val="25"/>
          <w:lang w:val="sr-Cyrl-CS"/>
        </w:rPr>
        <w:t>транспорт</w:t>
      </w:r>
      <w:r w:rsidRPr="00CC475B">
        <w:rPr>
          <w:color w:val="000000"/>
          <w:sz w:val="25"/>
          <w:szCs w:val="25"/>
          <w:lang w:val="sr-Cyrl-CS"/>
        </w:rPr>
        <w:t xml:space="preserve"> опасне робе, као и </w:t>
      </w:r>
      <w:r w:rsidRPr="00CC475B">
        <w:rPr>
          <w:sz w:val="25"/>
          <w:szCs w:val="25"/>
          <w:lang w:val="sr-Cyrl-CS"/>
        </w:rPr>
        <w:t xml:space="preserve">превозна документа за </w:t>
      </w:r>
      <w:r w:rsidR="00E327BE" w:rsidRPr="00CC475B">
        <w:rPr>
          <w:sz w:val="25"/>
          <w:szCs w:val="25"/>
          <w:lang w:val="sr-Cyrl-CS"/>
        </w:rPr>
        <w:t>транспорт</w:t>
      </w:r>
      <w:r w:rsidRPr="00CC475B">
        <w:rPr>
          <w:sz w:val="25"/>
          <w:szCs w:val="25"/>
          <w:lang w:val="sr-Cyrl-CS"/>
        </w:rPr>
        <w:t xml:space="preserve"> опасне робе;</w:t>
      </w:r>
    </w:p>
    <w:p w:rsidR="00E10D99" w:rsidRPr="00CC475B" w:rsidRDefault="00E10D99" w:rsidP="00BB419A">
      <w:pPr>
        <w:pStyle w:val="NormalWeb"/>
        <w:spacing w:before="0" w:beforeAutospacing="0" w:after="0" w:afterAutospacing="0"/>
        <w:ind w:firstLine="540"/>
        <w:jc w:val="both"/>
        <w:rPr>
          <w:color w:val="000000"/>
          <w:sz w:val="25"/>
          <w:szCs w:val="25"/>
          <w:lang w:val="sr-Cyrl-CS"/>
        </w:rPr>
      </w:pPr>
      <w:r w:rsidRPr="00CC475B">
        <w:rPr>
          <w:sz w:val="25"/>
          <w:szCs w:val="25"/>
          <w:lang w:val="sr-Cyrl-CS"/>
        </w:rPr>
        <w:t xml:space="preserve">5) контролише начин обављања послова </w:t>
      </w:r>
      <w:r w:rsidRPr="00CC475B">
        <w:rPr>
          <w:color w:val="000000"/>
          <w:sz w:val="25"/>
          <w:szCs w:val="25"/>
          <w:lang w:val="sr-Cyrl-CS"/>
        </w:rPr>
        <w:t>привредних дру</w:t>
      </w:r>
      <w:r w:rsidR="00B33279" w:rsidRPr="00CC475B">
        <w:rPr>
          <w:color w:val="000000"/>
          <w:sz w:val="25"/>
          <w:szCs w:val="25"/>
          <w:lang w:val="sr-Cyrl-CS"/>
        </w:rPr>
        <w:t>штава и других правних лица која су стекла</w:t>
      </w:r>
      <w:r w:rsidRPr="00CC475B">
        <w:rPr>
          <w:color w:val="000000"/>
          <w:sz w:val="25"/>
          <w:szCs w:val="25"/>
          <w:lang w:val="sr-Cyrl-CS"/>
        </w:rPr>
        <w:t xml:space="preserve"> лиценцу, овлашћење или другу исправу на основу овог закона и прописа донетих на основу овог закона;</w:t>
      </w:r>
    </w:p>
    <w:p w:rsidR="00E10D99" w:rsidRPr="00CC475B" w:rsidRDefault="00E10D99" w:rsidP="00BB419A">
      <w:pPr>
        <w:pStyle w:val="NormalWeb"/>
        <w:spacing w:before="0" w:beforeAutospacing="0" w:after="0" w:afterAutospacing="0"/>
        <w:ind w:firstLine="540"/>
        <w:jc w:val="both"/>
        <w:rPr>
          <w:color w:val="000000"/>
          <w:sz w:val="25"/>
          <w:szCs w:val="25"/>
          <w:lang w:val="sr-Cyrl-CS"/>
        </w:rPr>
      </w:pPr>
      <w:r w:rsidRPr="00CC475B">
        <w:rPr>
          <w:color w:val="000000"/>
          <w:sz w:val="25"/>
          <w:szCs w:val="25"/>
          <w:lang w:val="sr-Cyrl-CS"/>
        </w:rPr>
        <w:t xml:space="preserve">6) </w:t>
      </w:r>
      <w:r w:rsidRPr="00CC475B">
        <w:rPr>
          <w:sz w:val="25"/>
          <w:szCs w:val="25"/>
          <w:lang w:val="sr-Cyrl-CS"/>
        </w:rPr>
        <w:t>контролише</w:t>
      </w:r>
      <w:r w:rsidR="00B33279" w:rsidRPr="00CC475B">
        <w:rPr>
          <w:color w:val="000000"/>
          <w:sz w:val="25"/>
          <w:szCs w:val="25"/>
          <w:lang w:val="sr-Cyrl-CS"/>
        </w:rPr>
        <w:t xml:space="preserve"> спровођење п</w:t>
      </w:r>
      <w:r w:rsidRPr="00CC475B">
        <w:rPr>
          <w:color w:val="000000"/>
          <w:sz w:val="25"/>
          <w:szCs w:val="25"/>
          <w:lang w:val="sr-Cyrl-CS"/>
        </w:rPr>
        <w:t xml:space="preserve">лана безбедности учесника у </w:t>
      </w:r>
      <w:r w:rsidR="00E327BE" w:rsidRPr="00CC475B">
        <w:rPr>
          <w:color w:val="000000"/>
          <w:sz w:val="25"/>
          <w:szCs w:val="25"/>
          <w:lang w:val="sr-Cyrl-CS"/>
        </w:rPr>
        <w:t>транспорт</w:t>
      </w:r>
      <w:r w:rsidRPr="00CC475B">
        <w:rPr>
          <w:color w:val="000000"/>
          <w:sz w:val="25"/>
          <w:szCs w:val="25"/>
          <w:lang w:val="sr-Cyrl-CS"/>
        </w:rPr>
        <w:t>у опасне р</w:t>
      </w:r>
      <w:r w:rsidR="00B33279" w:rsidRPr="00CC475B">
        <w:rPr>
          <w:color w:val="000000"/>
          <w:sz w:val="25"/>
          <w:szCs w:val="25"/>
          <w:lang w:val="sr-Cyrl-CS"/>
        </w:rPr>
        <w:t>обе у складу са ADR/RID/ADN, овим законом и прописима донетим</w:t>
      </w:r>
      <w:r w:rsidRPr="00CC475B">
        <w:rPr>
          <w:color w:val="000000"/>
          <w:sz w:val="25"/>
          <w:szCs w:val="25"/>
          <w:lang w:val="sr-Cyrl-CS"/>
        </w:rPr>
        <w:t xml:space="preserve"> на основу овог закона;</w:t>
      </w:r>
    </w:p>
    <w:p w:rsidR="00E10D99" w:rsidRPr="00CC475B" w:rsidRDefault="00E10D99" w:rsidP="00683A0F">
      <w:pPr>
        <w:pStyle w:val="NormalWeb"/>
        <w:spacing w:before="0" w:beforeAutospacing="0" w:after="0" w:afterAutospacing="0"/>
        <w:ind w:firstLine="540"/>
        <w:jc w:val="both"/>
        <w:rPr>
          <w:sz w:val="25"/>
          <w:szCs w:val="25"/>
          <w:lang w:val="sr-Cyrl-CS"/>
        </w:rPr>
      </w:pPr>
      <w:r w:rsidRPr="00CC475B">
        <w:rPr>
          <w:color w:val="000000"/>
          <w:sz w:val="25"/>
          <w:szCs w:val="25"/>
          <w:lang w:val="sr-Cyrl-CS"/>
        </w:rPr>
        <w:t xml:space="preserve">7) контролише </w:t>
      </w:r>
      <w:r w:rsidRPr="00CC475B">
        <w:rPr>
          <w:sz w:val="25"/>
          <w:szCs w:val="25"/>
          <w:lang w:val="sr-Cyrl-CS"/>
        </w:rPr>
        <w:t>другу потребну документацију од значаја за инспекцијски надзор.</w:t>
      </w:r>
    </w:p>
    <w:p w:rsidR="00E10D99" w:rsidRPr="00CC475B" w:rsidRDefault="00E10D99" w:rsidP="00683A0F">
      <w:pPr>
        <w:pStyle w:val="NormalWeb"/>
        <w:spacing w:before="0" w:beforeAutospacing="0" w:after="0" w:afterAutospacing="0"/>
        <w:ind w:firstLine="540"/>
        <w:jc w:val="both"/>
        <w:rPr>
          <w:sz w:val="25"/>
          <w:szCs w:val="25"/>
          <w:lang w:val="sr-Cyrl-CS"/>
        </w:rPr>
      </w:pPr>
    </w:p>
    <w:p w:rsidR="00E10D99" w:rsidRPr="00CC475B" w:rsidRDefault="00E10D99" w:rsidP="00683A0F">
      <w:pPr>
        <w:pStyle w:val="NormalWeb"/>
        <w:spacing w:before="0" w:beforeAutospacing="0" w:after="0" w:afterAutospacing="0"/>
        <w:jc w:val="center"/>
        <w:rPr>
          <w:rStyle w:val="Clan1"/>
          <w:sz w:val="25"/>
          <w:szCs w:val="25"/>
          <w:lang w:val="sr-Cyrl-CS" w:eastAsia="en-US"/>
        </w:rPr>
      </w:pPr>
      <w:r w:rsidRPr="00CC475B">
        <w:rPr>
          <w:rStyle w:val="Clan1"/>
          <w:color w:val="000000"/>
          <w:sz w:val="25"/>
          <w:szCs w:val="25"/>
          <w:lang w:val="sr-Cyrl-CS" w:eastAsia="en-US"/>
        </w:rPr>
        <w:t>Члан 64.</w:t>
      </w:r>
    </w:p>
    <w:p w:rsidR="00E10D99" w:rsidRPr="00CC475B" w:rsidRDefault="00E10D99" w:rsidP="00BB419A">
      <w:pPr>
        <w:tabs>
          <w:tab w:val="left" w:pos="1080"/>
        </w:tabs>
        <w:spacing w:after="0" w:line="240" w:lineRule="auto"/>
        <w:ind w:firstLine="540"/>
        <w:jc w:val="both"/>
        <w:rPr>
          <w:rFonts w:ascii="Times New Roman" w:hAnsi="Times New Roman"/>
          <w:sz w:val="25"/>
          <w:szCs w:val="25"/>
          <w:lang w:val="sr-Cyrl-CS"/>
        </w:rPr>
      </w:pPr>
      <w:r w:rsidRPr="00CC475B">
        <w:rPr>
          <w:rFonts w:ascii="Times New Roman" w:hAnsi="Times New Roman"/>
          <w:sz w:val="25"/>
          <w:szCs w:val="25"/>
          <w:lang w:val="sr-Cyrl-CS"/>
        </w:rPr>
        <w:t>У вршењу инспекцијског надзора инспектор је дужан и овлашћен да:</w:t>
      </w:r>
    </w:p>
    <w:p w:rsidR="00454EC1" w:rsidRPr="00CC475B" w:rsidRDefault="00454EC1" w:rsidP="00454EC1">
      <w:pPr>
        <w:pStyle w:val="ColorfulList-Accent11"/>
        <w:numPr>
          <w:ilvl w:val="0"/>
          <w:numId w:val="4"/>
        </w:numPr>
        <w:tabs>
          <w:tab w:val="left" w:pos="900"/>
          <w:tab w:val="left" w:pos="108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sz w:val="25"/>
          <w:szCs w:val="25"/>
          <w:lang w:val="sr-Cyrl-CS"/>
        </w:rPr>
        <w:t>забрани употребу амбалаже</w:t>
      </w:r>
      <w:r w:rsidR="00DE436C" w:rsidRPr="00CC475B">
        <w:rPr>
          <w:rFonts w:ascii="Times New Roman" w:hAnsi="Times New Roman"/>
          <w:sz w:val="25"/>
          <w:szCs w:val="25"/>
          <w:lang w:val="sr-Cyrl-CS"/>
        </w:rPr>
        <w:t>, покретне опреме под притиском, односно</w:t>
      </w:r>
      <w:r w:rsidRPr="00CC475B">
        <w:rPr>
          <w:rFonts w:ascii="Times New Roman" w:hAnsi="Times New Roman"/>
          <w:sz w:val="25"/>
          <w:szCs w:val="25"/>
          <w:lang w:val="sr-Cyrl-CS"/>
        </w:rPr>
        <w:t xml:space="preserve"> цистерне која не испуњава услове из члана 11. овог закона</w:t>
      </w:r>
      <w:r w:rsidR="00A90B4D" w:rsidRPr="00CC475B">
        <w:rPr>
          <w:rFonts w:ascii="Times New Roman" w:hAnsi="Times New Roman"/>
          <w:color w:val="000000"/>
          <w:sz w:val="25"/>
          <w:szCs w:val="25"/>
          <w:lang w:val="sr-Cyrl-CS"/>
        </w:rPr>
        <w:t>;</w:t>
      </w:r>
    </w:p>
    <w:p w:rsidR="00E10D99" w:rsidRPr="00CC475B" w:rsidRDefault="00E11185" w:rsidP="00BB419A">
      <w:pPr>
        <w:pStyle w:val="ColorfulList-Accent11"/>
        <w:numPr>
          <w:ilvl w:val="0"/>
          <w:numId w:val="4"/>
        </w:numPr>
        <w:tabs>
          <w:tab w:val="left" w:pos="90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забрани даљи превоз опасне робе</w:t>
      </w:r>
      <w:r w:rsidR="00E10D99" w:rsidRPr="00CC475B">
        <w:rPr>
          <w:rFonts w:ascii="Times New Roman" w:hAnsi="Times New Roman"/>
          <w:color w:val="000000"/>
          <w:sz w:val="25"/>
          <w:szCs w:val="25"/>
          <w:lang w:val="sr-Cyrl-CS"/>
        </w:rPr>
        <w:t xml:space="preserve"> ако нису испуњени услови прописани овим законом, односно ADR/RID/ADN;</w:t>
      </w:r>
    </w:p>
    <w:p w:rsidR="00E10D99" w:rsidRPr="00CC475B" w:rsidRDefault="00E10D99" w:rsidP="00BB419A">
      <w:pPr>
        <w:pStyle w:val="ColorfulList-Accent11"/>
        <w:numPr>
          <w:ilvl w:val="0"/>
          <w:numId w:val="4"/>
        </w:numPr>
        <w:tabs>
          <w:tab w:val="left" w:pos="90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забрани руковање и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запосленим лицима која нису стручно оспособљена у складу са овим законом, односно ADR/RID/ADN;</w:t>
      </w:r>
    </w:p>
    <w:p w:rsidR="00E10D99" w:rsidRPr="00CC475B" w:rsidRDefault="00E10D99" w:rsidP="00BB419A">
      <w:pPr>
        <w:pStyle w:val="ColorfulList-Accent11"/>
        <w:numPr>
          <w:ilvl w:val="0"/>
          <w:numId w:val="4"/>
        </w:numPr>
        <w:tabs>
          <w:tab w:val="left" w:pos="90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забрани привредном друштву, односно другом правном лицу или предузетнику да обавља послове обуке 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w:t>
      </w:r>
      <w:r w:rsidR="00E11185"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ако утврди да не испуњава услове прописане овим законом, односно ADR/RID/ADN</w:t>
      </w:r>
      <w:r w:rsidR="00E11185"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за обављање послова </w:t>
      </w:r>
      <w:r w:rsidR="00E11185" w:rsidRPr="00CC475B">
        <w:rPr>
          <w:rFonts w:ascii="Times New Roman" w:hAnsi="Times New Roman"/>
          <w:color w:val="000000"/>
          <w:sz w:val="25"/>
          <w:szCs w:val="25"/>
          <w:lang w:val="sr-Cyrl-CS"/>
        </w:rPr>
        <w:t xml:space="preserve">обуке </w:t>
      </w:r>
      <w:r w:rsidRPr="00CC475B">
        <w:rPr>
          <w:rFonts w:ascii="Times New Roman" w:hAnsi="Times New Roman"/>
          <w:color w:val="000000"/>
          <w:sz w:val="25"/>
          <w:szCs w:val="25"/>
          <w:lang w:val="sr-Cyrl-CS"/>
        </w:rPr>
        <w:t xml:space="preserve">учесника 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у опасне робе;</w:t>
      </w:r>
    </w:p>
    <w:p w:rsidR="00E10D99" w:rsidRPr="00CC475B" w:rsidRDefault="00E10D99" w:rsidP="00BB419A">
      <w:pPr>
        <w:pStyle w:val="ColorfulList-Accent11"/>
        <w:numPr>
          <w:ilvl w:val="0"/>
          <w:numId w:val="4"/>
        </w:numPr>
        <w:tabs>
          <w:tab w:val="left" w:pos="90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о трошку превозника привремено забрани даље управљање превозним средством којим се обавља </w:t>
      </w:r>
      <w:r w:rsidR="00E327BE" w:rsidRPr="00CC475B">
        <w:rPr>
          <w:rFonts w:ascii="Times New Roman" w:hAnsi="Times New Roman"/>
          <w:color w:val="000000"/>
          <w:sz w:val="25"/>
          <w:szCs w:val="25"/>
          <w:lang w:val="sr-Cyrl-CS"/>
        </w:rPr>
        <w:t>транспорт</w:t>
      </w:r>
      <w:r w:rsidR="00E11185" w:rsidRPr="00CC475B">
        <w:rPr>
          <w:rFonts w:ascii="Times New Roman" w:hAnsi="Times New Roman"/>
          <w:color w:val="000000"/>
          <w:sz w:val="25"/>
          <w:szCs w:val="25"/>
          <w:lang w:val="sr-Cyrl-CS"/>
        </w:rPr>
        <w:t xml:space="preserve"> опасне робе ако</w:t>
      </w:r>
      <w:r w:rsidRPr="00CC475B">
        <w:rPr>
          <w:rFonts w:ascii="Times New Roman" w:hAnsi="Times New Roman"/>
          <w:color w:val="000000"/>
          <w:sz w:val="25"/>
          <w:szCs w:val="25"/>
          <w:lang w:val="sr-Cyrl-CS"/>
        </w:rPr>
        <w:t xml:space="preserve"> утврди да се не поштују одредбе A</w:t>
      </w:r>
      <w:r w:rsidR="00E11185" w:rsidRPr="00CC475B">
        <w:rPr>
          <w:rFonts w:ascii="Times New Roman" w:hAnsi="Times New Roman"/>
          <w:color w:val="000000"/>
          <w:sz w:val="25"/>
          <w:szCs w:val="25"/>
          <w:lang w:val="sr-Cyrl-CS"/>
        </w:rPr>
        <w:t>DR/RID</w:t>
      </w:r>
      <w:r w:rsidR="00FD4BDA" w:rsidRPr="00CC475B">
        <w:rPr>
          <w:rFonts w:ascii="Times New Roman" w:hAnsi="Times New Roman"/>
          <w:color w:val="000000"/>
          <w:sz w:val="25"/>
          <w:szCs w:val="25"/>
          <w:lang w:val="sr-Cyrl-CS"/>
        </w:rPr>
        <w:t>/ADN</w:t>
      </w:r>
      <w:r w:rsidR="00E11185" w:rsidRPr="00CC475B">
        <w:rPr>
          <w:rFonts w:ascii="Times New Roman" w:hAnsi="Times New Roman"/>
          <w:color w:val="000000"/>
          <w:sz w:val="25"/>
          <w:szCs w:val="25"/>
          <w:lang w:val="sr-Cyrl-CS"/>
        </w:rPr>
        <w:t>, овог закона</w:t>
      </w:r>
      <w:r w:rsidRPr="00CC475B">
        <w:rPr>
          <w:rFonts w:ascii="Times New Roman" w:hAnsi="Times New Roman"/>
          <w:color w:val="000000"/>
          <w:sz w:val="25"/>
          <w:szCs w:val="25"/>
          <w:lang w:val="sr-Cyrl-CS"/>
        </w:rPr>
        <w:t xml:space="preserve"> и подзаконских аката донетих на </w:t>
      </w:r>
      <w:r w:rsidR="00E11185" w:rsidRPr="00CC475B">
        <w:rPr>
          <w:rFonts w:ascii="Times New Roman" w:hAnsi="Times New Roman"/>
          <w:color w:val="000000"/>
          <w:sz w:val="25"/>
          <w:szCs w:val="25"/>
          <w:lang w:val="sr-Cyrl-CS"/>
        </w:rPr>
        <w:t>основу овог закона, и ако то проузрокује</w:t>
      </w:r>
      <w:r w:rsidRPr="00CC475B">
        <w:rPr>
          <w:rFonts w:ascii="Times New Roman" w:hAnsi="Times New Roman"/>
          <w:color w:val="000000"/>
          <w:sz w:val="25"/>
          <w:szCs w:val="25"/>
          <w:lang w:val="sr-Cyrl-CS"/>
        </w:rPr>
        <w:t xml:space="preserve"> опасност I категорије из ADR/RID</w:t>
      </w:r>
      <w:r w:rsidR="00FD4BDA" w:rsidRPr="00CC475B">
        <w:rPr>
          <w:rFonts w:ascii="Times New Roman" w:hAnsi="Times New Roman"/>
          <w:color w:val="000000"/>
          <w:sz w:val="25"/>
          <w:szCs w:val="25"/>
          <w:lang w:val="sr-Cyrl-CS"/>
        </w:rPr>
        <w:t>/ADN</w:t>
      </w:r>
      <w:r w:rsidRPr="00CC475B">
        <w:rPr>
          <w:rFonts w:ascii="Times New Roman" w:hAnsi="Times New Roman"/>
          <w:color w:val="000000"/>
          <w:sz w:val="25"/>
          <w:szCs w:val="25"/>
          <w:lang w:val="sr-Cyrl-CS"/>
        </w:rPr>
        <w:t xml:space="preserve"> и овог закона, </w:t>
      </w:r>
      <w:r w:rsidR="00E11185" w:rsidRPr="00CC475B">
        <w:rPr>
          <w:rFonts w:ascii="Times New Roman" w:hAnsi="Times New Roman"/>
          <w:color w:val="000000"/>
          <w:sz w:val="25"/>
          <w:szCs w:val="25"/>
          <w:lang w:val="sr-Cyrl-CS"/>
        </w:rPr>
        <w:t xml:space="preserve">као </w:t>
      </w:r>
      <w:r w:rsidRPr="00CC475B">
        <w:rPr>
          <w:rFonts w:ascii="Times New Roman" w:hAnsi="Times New Roman"/>
          <w:color w:val="000000"/>
          <w:sz w:val="25"/>
          <w:szCs w:val="25"/>
          <w:lang w:val="sr-Cyrl-CS"/>
        </w:rPr>
        <w:t xml:space="preserve">и </w:t>
      </w:r>
      <w:r w:rsidR="00E11185" w:rsidRPr="00CC475B">
        <w:rPr>
          <w:rFonts w:ascii="Times New Roman" w:hAnsi="Times New Roman"/>
          <w:color w:val="000000"/>
          <w:sz w:val="25"/>
          <w:szCs w:val="25"/>
          <w:lang w:val="sr-Cyrl-CS"/>
        </w:rPr>
        <w:t xml:space="preserve">да </w:t>
      </w:r>
      <w:r w:rsidRPr="00CC475B">
        <w:rPr>
          <w:rFonts w:ascii="Times New Roman" w:hAnsi="Times New Roman"/>
          <w:color w:val="000000"/>
          <w:sz w:val="25"/>
          <w:szCs w:val="25"/>
          <w:lang w:val="sr-Cyrl-CS"/>
        </w:rPr>
        <w:t xml:space="preserve">налаже мере за отклањање утврђених неправилности на лицу места, ако то не угрожава лица, имовину или животну средину. Током трајања привремене забране управљања </w:t>
      </w:r>
      <w:r w:rsidRPr="00CC475B">
        <w:rPr>
          <w:rFonts w:ascii="Times New Roman" w:hAnsi="Times New Roman"/>
          <w:color w:val="000000"/>
          <w:sz w:val="25"/>
          <w:szCs w:val="25"/>
          <w:lang w:val="sr-Cyrl-CS"/>
        </w:rPr>
        <w:lastRenderedPageBreak/>
        <w:t>превозним средством, превозно средство се може преместити на начин који одреди инспектор;</w:t>
      </w:r>
    </w:p>
    <w:p w:rsidR="00E10D99" w:rsidRPr="00CC475B" w:rsidRDefault="00E10D99" w:rsidP="00BB419A">
      <w:pPr>
        <w:pStyle w:val="ColorfulList-Accent11"/>
        <w:numPr>
          <w:ilvl w:val="0"/>
          <w:numId w:val="4"/>
        </w:numPr>
        <w:tabs>
          <w:tab w:val="left" w:pos="90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о трошку превозника искључи из саобраћаја превозно средство које се користи док трај</w:t>
      </w:r>
      <w:r w:rsidR="00E11185" w:rsidRPr="00CC475B">
        <w:rPr>
          <w:rFonts w:ascii="Times New Roman" w:hAnsi="Times New Roman"/>
          <w:color w:val="000000"/>
          <w:sz w:val="25"/>
          <w:szCs w:val="25"/>
          <w:lang w:val="sr-Cyrl-CS"/>
        </w:rPr>
        <w:t>е привремена забрана из</w:t>
      </w:r>
      <w:r w:rsidRPr="00CC475B">
        <w:rPr>
          <w:rFonts w:ascii="Times New Roman" w:hAnsi="Times New Roman"/>
          <w:color w:val="000000"/>
          <w:sz w:val="25"/>
          <w:szCs w:val="25"/>
          <w:lang w:val="sr-Cyrl-CS"/>
        </w:rPr>
        <w:t xml:space="preserve"> та</w:t>
      </w:r>
      <w:r w:rsidR="00CB3D4F" w:rsidRPr="00CC475B">
        <w:rPr>
          <w:rFonts w:ascii="Times New Roman" w:hAnsi="Times New Roman"/>
          <w:color w:val="000000"/>
          <w:sz w:val="25"/>
          <w:szCs w:val="25"/>
          <w:lang w:val="sr-Cyrl-CS"/>
        </w:rPr>
        <w:t>чке</w:t>
      </w:r>
      <w:r w:rsidR="00E11185" w:rsidRPr="00CC475B">
        <w:rPr>
          <w:rFonts w:ascii="Times New Roman" w:hAnsi="Times New Roman"/>
          <w:color w:val="000000"/>
          <w:sz w:val="25"/>
          <w:szCs w:val="25"/>
          <w:lang w:val="sr-Cyrl-CS"/>
        </w:rPr>
        <w:t xml:space="preserve"> 5) овог става</w:t>
      </w:r>
      <w:r w:rsidRPr="00CC475B">
        <w:rPr>
          <w:rFonts w:ascii="Times New Roman" w:hAnsi="Times New Roman"/>
          <w:color w:val="000000"/>
          <w:sz w:val="25"/>
          <w:szCs w:val="25"/>
          <w:lang w:val="sr-Cyrl-CS"/>
        </w:rPr>
        <w:t>, односно ако возач премести возило супротно начину који одреди инспектор;</w:t>
      </w:r>
    </w:p>
    <w:p w:rsidR="00E10D99" w:rsidRPr="00CC475B" w:rsidRDefault="00E10D99" w:rsidP="00BB419A">
      <w:pPr>
        <w:pStyle w:val="ColorfulList-Accent11"/>
        <w:numPr>
          <w:ilvl w:val="0"/>
          <w:numId w:val="4"/>
        </w:numPr>
        <w:tabs>
          <w:tab w:val="left" w:pos="90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ако утврди неправилности које није могуће отк</w:t>
      </w:r>
      <w:r w:rsidR="00436133" w:rsidRPr="00CC475B">
        <w:rPr>
          <w:rFonts w:ascii="Times New Roman" w:hAnsi="Times New Roman"/>
          <w:color w:val="000000"/>
          <w:sz w:val="25"/>
          <w:szCs w:val="25"/>
          <w:lang w:val="sr-Cyrl-CS"/>
        </w:rPr>
        <w:t>лонити на лицу места у разумном</w:t>
      </w:r>
      <w:r w:rsidRPr="00CC475B">
        <w:rPr>
          <w:rFonts w:ascii="Times New Roman" w:hAnsi="Times New Roman"/>
          <w:color w:val="000000"/>
          <w:sz w:val="25"/>
          <w:szCs w:val="25"/>
          <w:lang w:val="sr-Cyrl-CS"/>
        </w:rPr>
        <w:t xml:space="preserve"> року, упути возило под полицијском пратњом до најближег погодног места за претовар</w:t>
      </w:r>
      <w:r w:rsidR="00232573"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или ако није могуће упутити возило до места где би се обавио претовар, наложи претовар на лицу места уз полицијски надзор, о трошку превозника;</w:t>
      </w:r>
    </w:p>
    <w:p w:rsidR="00E10D99" w:rsidRPr="00CC475B" w:rsidRDefault="00E10D99" w:rsidP="00BB419A">
      <w:pPr>
        <w:pStyle w:val="ColorfulList-Accent11"/>
        <w:numPr>
          <w:ilvl w:val="0"/>
          <w:numId w:val="4"/>
        </w:numPr>
        <w:tabs>
          <w:tab w:val="left" w:pos="90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искључи брод из пловидбе ако утврди да би неправилности на броду који превози опасну робу могле да утичу на безбедност људи, имовине, односно заштиту животне средине;</w:t>
      </w:r>
    </w:p>
    <w:p w:rsidR="00E10D99" w:rsidRPr="00CC475B" w:rsidRDefault="00E10D99" w:rsidP="00454EC1">
      <w:pPr>
        <w:pStyle w:val="ColorfulList-Accent11"/>
        <w:numPr>
          <w:ilvl w:val="0"/>
          <w:numId w:val="4"/>
        </w:numPr>
        <w:tabs>
          <w:tab w:val="left" w:pos="900"/>
          <w:tab w:val="left" w:pos="108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забрани улазак на територију Републике Србије броду који је уписан у страни уписник бродова, а за који је у поступку в</w:t>
      </w:r>
      <w:r w:rsidR="00436133" w:rsidRPr="00CC475B">
        <w:rPr>
          <w:rFonts w:ascii="Times New Roman" w:hAnsi="Times New Roman"/>
          <w:color w:val="000000"/>
          <w:sz w:val="25"/>
          <w:szCs w:val="25"/>
          <w:lang w:val="sr-Cyrl-CS"/>
        </w:rPr>
        <w:t>ршења граничне контроле утврђена повреда</w:t>
      </w:r>
      <w:r w:rsidRPr="00CC475B">
        <w:rPr>
          <w:rFonts w:ascii="Times New Roman" w:hAnsi="Times New Roman"/>
          <w:color w:val="000000"/>
          <w:sz w:val="25"/>
          <w:szCs w:val="25"/>
          <w:lang w:val="sr-Cyrl-CS"/>
        </w:rPr>
        <w:t xml:space="preserve"> ADN</w:t>
      </w:r>
      <w:r w:rsidRPr="00CC475B">
        <w:rPr>
          <w:rFonts w:ascii="Times New Roman" w:hAnsi="Times New Roman"/>
          <w:sz w:val="25"/>
          <w:szCs w:val="25"/>
          <w:lang w:val="sr-Cyrl-CS"/>
        </w:rPr>
        <w:t>, овог закона и</w:t>
      </w:r>
      <w:r w:rsidR="00436133" w:rsidRPr="00CC475B">
        <w:rPr>
          <w:rFonts w:ascii="Times New Roman" w:hAnsi="Times New Roman"/>
          <w:sz w:val="25"/>
          <w:szCs w:val="25"/>
          <w:lang w:val="sr-Cyrl-CS"/>
        </w:rPr>
        <w:t>ли</w:t>
      </w:r>
      <w:r w:rsidRPr="00CC475B">
        <w:rPr>
          <w:rFonts w:ascii="Times New Roman" w:hAnsi="Times New Roman"/>
          <w:sz w:val="25"/>
          <w:szCs w:val="25"/>
          <w:lang w:val="sr-Cyrl-CS"/>
        </w:rPr>
        <w:t xml:space="preserve"> прописа донетих на основу овог закона</w:t>
      </w:r>
      <w:r w:rsidR="00643890" w:rsidRPr="00CC475B">
        <w:rPr>
          <w:rFonts w:ascii="Times New Roman" w:hAnsi="Times New Roman"/>
          <w:sz w:val="25"/>
          <w:szCs w:val="25"/>
          <w:lang w:val="sr-Cyrl-CS"/>
        </w:rPr>
        <w:t>;</w:t>
      </w:r>
    </w:p>
    <w:p w:rsidR="00454EC1" w:rsidRPr="00CC475B" w:rsidRDefault="00454EC1" w:rsidP="00454EC1">
      <w:pPr>
        <w:pStyle w:val="ColorfulList-Accent11"/>
        <w:numPr>
          <w:ilvl w:val="0"/>
          <w:numId w:val="4"/>
        </w:numPr>
        <w:tabs>
          <w:tab w:val="left" w:pos="900"/>
          <w:tab w:val="left" w:pos="1080"/>
        </w:tabs>
        <w:spacing w:after="0" w:line="240" w:lineRule="auto"/>
        <w:ind w:left="0"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нареди да се утврђене неправилности отклоне у одређеном року.</w:t>
      </w:r>
    </w:p>
    <w:p w:rsidR="00E10D99" w:rsidRPr="00CC475B" w:rsidRDefault="00436133" w:rsidP="00683A0F">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У</w:t>
      </w:r>
      <w:r w:rsidR="00E10D99" w:rsidRPr="00CC475B">
        <w:rPr>
          <w:rFonts w:ascii="Times New Roman" w:hAnsi="Times New Roman"/>
          <w:color w:val="000000"/>
          <w:sz w:val="25"/>
          <w:szCs w:val="25"/>
          <w:lang w:val="sr-Cyrl-CS"/>
        </w:rPr>
        <w:t xml:space="preserve"> вршењу надзора над обављањем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а опасне робе</w:t>
      </w:r>
      <w:r w:rsidRPr="00CC475B">
        <w:rPr>
          <w:rFonts w:ascii="Times New Roman" w:hAnsi="Times New Roman"/>
          <w:color w:val="000000"/>
          <w:sz w:val="25"/>
          <w:szCs w:val="25"/>
          <w:lang w:val="sr-Cyrl-CS"/>
        </w:rPr>
        <w:t xml:space="preserve"> инспектор</w:t>
      </w:r>
      <w:r w:rsidR="00E10D99" w:rsidRPr="00CC475B">
        <w:rPr>
          <w:rFonts w:ascii="Times New Roman" w:hAnsi="Times New Roman"/>
          <w:color w:val="000000"/>
          <w:sz w:val="25"/>
          <w:szCs w:val="25"/>
          <w:lang w:val="sr-Cyrl-CS"/>
        </w:rPr>
        <w:t xml:space="preserve"> не може да предузима радње без присуства</w:t>
      </w:r>
      <w:r w:rsidRPr="00CC475B">
        <w:rPr>
          <w:rFonts w:ascii="Times New Roman" w:hAnsi="Times New Roman"/>
          <w:color w:val="000000"/>
          <w:sz w:val="25"/>
          <w:szCs w:val="25"/>
          <w:lang w:val="sr-Cyrl-CS"/>
        </w:rPr>
        <w:t xml:space="preserve"> представника</w:t>
      </w:r>
      <w:r w:rsidR="00E10D99" w:rsidRPr="00CC475B">
        <w:rPr>
          <w:rFonts w:ascii="Times New Roman" w:hAnsi="Times New Roman"/>
          <w:color w:val="000000"/>
          <w:sz w:val="25"/>
          <w:szCs w:val="25"/>
          <w:lang w:val="sr-Cyrl-CS"/>
        </w:rPr>
        <w:t xml:space="preserve"> царинског органа ако се роба налази под царинским надзором.</w:t>
      </w:r>
    </w:p>
    <w:p w:rsidR="00E10D99" w:rsidRPr="00CC475B" w:rsidRDefault="00E10D99" w:rsidP="00683A0F">
      <w:pPr>
        <w:spacing w:after="0" w:line="240" w:lineRule="auto"/>
        <w:ind w:firstLine="567"/>
        <w:jc w:val="both"/>
        <w:rPr>
          <w:rFonts w:ascii="Times New Roman" w:hAnsi="Times New Roman"/>
          <w:color w:val="000000"/>
          <w:sz w:val="25"/>
          <w:szCs w:val="25"/>
          <w:lang w:val="sr-Cyrl-CS"/>
        </w:rPr>
      </w:pP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65.</w:t>
      </w:r>
    </w:p>
    <w:p w:rsidR="00E10D99" w:rsidRPr="00CC475B" w:rsidRDefault="00E10D99" w:rsidP="00BB419A">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На захтев инспектора, службено лице министарства надлежног за унутрашње послове пружа помоћ у вршењу надзора из чл. 63. и 64. овог закона.</w:t>
      </w:r>
    </w:p>
    <w:p w:rsidR="00E10D99" w:rsidRPr="00CC475B" w:rsidRDefault="00E10D99" w:rsidP="00BB419A">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Лице које</w:t>
      </w:r>
      <w:r w:rsidR="005742A2" w:rsidRPr="00CC475B">
        <w:rPr>
          <w:rFonts w:ascii="Times New Roman" w:hAnsi="Times New Roman"/>
          <w:color w:val="000000"/>
          <w:sz w:val="25"/>
          <w:szCs w:val="25"/>
          <w:lang w:val="sr-Cyrl-CS"/>
        </w:rPr>
        <w:t xml:space="preserve"> управља превозним средством </w:t>
      </w:r>
      <w:r w:rsidRPr="00CC475B">
        <w:rPr>
          <w:rFonts w:ascii="Times New Roman" w:hAnsi="Times New Roman"/>
          <w:color w:val="000000"/>
          <w:sz w:val="25"/>
          <w:szCs w:val="25"/>
          <w:lang w:val="sr-Cyrl-CS"/>
        </w:rPr>
        <w:t>дужно</w:t>
      </w:r>
      <w:r w:rsidR="005742A2" w:rsidRPr="00CC475B">
        <w:rPr>
          <w:rFonts w:ascii="Times New Roman" w:hAnsi="Times New Roman"/>
          <w:color w:val="000000"/>
          <w:sz w:val="25"/>
          <w:szCs w:val="25"/>
          <w:lang w:val="sr-Cyrl-CS"/>
        </w:rPr>
        <w:t xml:space="preserve"> је</w:t>
      </w:r>
      <w:r w:rsidRPr="00CC475B">
        <w:rPr>
          <w:rFonts w:ascii="Times New Roman" w:hAnsi="Times New Roman"/>
          <w:color w:val="000000"/>
          <w:sz w:val="25"/>
          <w:szCs w:val="25"/>
          <w:lang w:val="sr-Cyrl-CS"/>
        </w:rPr>
        <w:t xml:space="preserve"> да инспектору</w:t>
      </w:r>
      <w:r w:rsidR="005742A2"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на његов захтев, омогући увид у </w:t>
      </w:r>
      <w:r w:rsidR="00221AAF" w:rsidRPr="00CC475B">
        <w:rPr>
          <w:rFonts w:ascii="Times New Roman" w:hAnsi="Times New Roman"/>
          <w:color w:val="000000"/>
          <w:sz w:val="25"/>
          <w:szCs w:val="25"/>
          <w:lang w:val="sr-Cyrl-CS"/>
        </w:rPr>
        <w:t xml:space="preserve">одговарајуће исправе, односно </w:t>
      </w:r>
      <w:r w:rsidRPr="00CC475B">
        <w:rPr>
          <w:rFonts w:ascii="Times New Roman" w:hAnsi="Times New Roman"/>
          <w:color w:val="000000"/>
          <w:sz w:val="25"/>
          <w:szCs w:val="25"/>
          <w:lang w:val="sr-Cyrl-CS"/>
        </w:rPr>
        <w:t>превозну документацију и додатну опрему у складу са одредбама ADR/RID/ADN, овог закона и прописа донетих на основу овог закона.</w:t>
      </w:r>
    </w:p>
    <w:p w:rsidR="00E10D99" w:rsidRPr="00CC475B" w:rsidRDefault="00E10D99" w:rsidP="00BB419A">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Лице које</w:t>
      </w:r>
      <w:r w:rsidR="005742A2" w:rsidRPr="00CC475B">
        <w:rPr>
          <w:rFonts w:ascii="Times New Roman" w:hAnsi="Times New Roman"/>
          <w:color w:val="000000"/>
          <w:sz w:val="25"/>
          <w:szCs w:val="25"/>
          <w:lang w:val="sr-Cyrl-CS"/>
        </w:rPr>
        <w:t xml:space="preserve"> управља превозним средством </w:t>
      </w:r>
      <w:r w:rsidRPr="00CC475B">
        <w:rPr>
          <w:rFonts w:ascii="Times New Roman" w:hAnsi="Times New Roman"/>
          <w:color w:val="000000"/>
          <w:sz w:val="25"/>
          <w:szCs w:val="25"/>
          <w:lang w:val="sr-Cyrl-CS"/>
        </w:rPr>
        <w:t xml:space="preserve">дужно </w:t>
      </w:r>
      <w:r w:rsidR="005742A2" w:rsidRPr="00CC475B">
        <w:rPr>
          <w:rFonts w:ascii="Times New Roman" w:hAnsi="Times New Roman"/>
          <w:color w:val="000000"/>
          <w:sz w:val="25"/>
          <w:szCs w:val="25"/>
          <w:lang w:val="sr-Cyrl-CS"/>
        </w:rPr>
        <w:t xml:space="preserve">је </w:t>
      </w:r>
      <w:r w:rsidRPr="00CC475B">
        <w:rPr>
          <w:rFonts w:ascii="Times New Roman" w:hAnsi="Times New Roman"/>
          <w:color w:val="000000"/>
          <w:sz w:val="25"/>
          <w:szCs w:val="25"/>
          <w:lang w:val="sr-Cyrl-CS"/>
        </w:rPr>
        <w:t>да инспектору</w:t>
      </w:r>
      <w:r w:rsidR="00232573" w:rsidRPr="00CC475B">
        <w:rPr>
          <w:rFonts w:ascii="Times New Roman" w:hAnsi="Times New Roman"/>
          <w:color w:val="000000"/>
          <w:sz w:val="25"/>
          <w:szCs w:val="25"/>
          <w:lang w:val="sr-Cyrl-CS"/>
        </w:rPr>
        <w:t>,</w:t>
      </w:r>
      <w:r w:rsidRPr="00CC475B">
        <w:rPr>
          <w:rFonts w:ascii="Times New Roman" w:hAnsi="Times New Roman"/>
          <w:color w:val="000000"/>
          <w:sz w:val="25"/>
          <w:szCs w:val="25"/>
          <w:lang w:val="sr-Cyrl-CS"/>
        </w:rPr>
        <w:t xml:space="preserve"> на његов захтев омогући да прегледа опасну робу и узме потребну количину</w:t>
      </w:r>
      <w:r w:rsidR="005742A2" w:rsidRPr="00CC475B">
        <w:rPr>
          <w:rFonts w:ascii="Times New Roman" w:hAnsi="Times New Roman"/>
          <w:color w:val="000000"/>
          <w:sz w:val="25"/>
          <w:szCs w:val="25"/>
          <w:lang w:val="sr-Cyrl-CS"/>
        </w:rPr>
        <w:t xml:space="preserve"> узорка опасне робе за анализу, с тим да трошкове анализе и узорковања сноси то лице. </w:t>
      </w:r>
    </w:p>
    <w:p w:rsidR="00F429C0" w:rsidRPr="00CC475B" w:rsidRDefault="00F429C0" w:rsidP="00BB419A">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O узимању потребне количине узорка опасне робе за анализу из става 3. овог члана, инспектор саставља записник о извршеном надзору и узимању узорка и копију записника предаје лицу које управља превозним средством.</w:t>
      </w:r>
    </w:p>
    <w:p w:rsidR="00E10D99" w:rsidRPr="00CC475B" w:rsidRDefault="00E10D99" w:rsidP="00BB419A">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Лице које</w:t>
      </w:r>
      <w:r w:rsidR="00D408DA" w:rsidRPr="00CC475B">
        <w:rPr>
          <w:rFonts w:ascii="Times New Roman" w:hAnsi="Times New Roman"/>
          <w:color w:val="000000"/>
          <w:sz w:val="25"/>
          <w:szCs w:val="25"/>
          <w:lang w:val="sr-Cyrl-CS"/>
        </w:rPr>
        <w:t xml:space="preserve"> управља превозним средством </w:t>
      </w:r>
      <w:r w:rsidRPr="00CC475B">
        <w:rPr>
          <w:rFonts w:ascii="Times New Roman" w:hAnsi="Times New Roman"/>
          <w:color w:val="000000"/>
          <w:sz w:val="25"/>
          <w:szCs w:val="25"/>
          <w:lang w:val="sr-Cyrl-CS"/>
        </w:rPr>
        <w:t xml:space="preserve">дужно </w:t>
      </w:r>
      <w:r w:rsidR="00D408DA" w:rsidRPr="00CC475B">
        <w:rPr>
          <w:rFonts w:ascii="Times New Roman" w:hAnsi="Times New Roman"/>
          <w:color w:val="000000"/>
          <w:sz w:val="25"/>
          <w:szCs w:val="25"/>
          <w:lang w:val="sr-Cyrl-CS"/>
        </w:rPr>
        <w:t xml:space="preserve">је </w:t>
      </w:r>
      <w:r w:rsidRPr="00CC475B">
        <w:rPr>
          <w:rFonts w:ascii="Times New Roman" w:hAnsi="Times New Roman"/>
          <w:color w:val="000000"/>
          <w:sz w:val="25"/>
          <w:szCs w:val="25"/>
          <w:lang w:val="sr-Cyrl-CS"/>
        </w:rPr>
        <w:t xml:space="preserve">да инспектору у случају поновног надзора у току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а опасне робе покаже примерак записника о претходно извршеном надзору.</w:t>
      </w:r>
    </w:p>
    <w:p w:rsidR="00E10D99" w:rsidRPr="00CC475B" w:rsidRDefault="00E10D99" w:rsidP="00683A0F">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Инспектор врши инспекцијски надзор на месту које омогућава искључење возила из саобраћаја и отклањање утврђених недостатака </w:t>
      </w:r>
      <w:r w:rsidR="000F3BB1" w:rsidRPr="00CC475B">
        <w:rPr>
          <w:rFonts w:ascii="Times New Roman" w:hAnsi="Times New Roman"/>
          <w:color w:val="000000"/>
          <w:sz w:val="25"/>
          <w:szCs w:val="25"/>
          <w:lang w:val="sr-Cyrl-CS"/>
        </w:rPr>
        <w:t>у складу</w:t>
      </w:r>
      <w:r w:rsidR="00D408DA" w:rsidRPr="00CC475B">
        <w:rPr>
          <w:rFonts w:ascii="Times New Roman" w:hAnsi="Times New Roman"/>
          <w:color w:val="000000"/>
          <w:sz w:val="25"/>
          <w:szCs w:val="25"/>
          <w:lang w:val="sr-Cyrl-CS"/>
        </w:rPr>
        <w:t xml:space="preserve"> са прописом из члана 46. став </w:t>
      </w:r>
      <w:r w:rsidR="008E59FC" w:rsidRPr="00CC475B">
        <w:rPr>
          <w:rFonts w:ascii="Times New Roman" w:hAnsi="Times New Roman"/>
          <w:color w:val="000000"/>
          <w:sz w:val="25"/>
          <w:szCs w:val="25"/>
          <w:lang w:val="sr-Cyrl-CS"/>
        </w:rPr>
        <w:t>1</w:t>
      </w:r>
      <w:r w:rsidR="00D408DA" w:rsidRPr="00CC475B">
        <w:rPr>
          <w:rFonts w:ascii="Times New Roman" w:hAnsi="Times New Roman"/>
          <w:color w:val="000000"/>
          <w:sz w:val="25"/>
          <w:szCs w:val="25"/>
          <w:lang w:val="sr-Cyrl-CS"/>
        </w:rPr>
        <w:t>5</w:t>
      </w:r>
      <w:r w:rsidRPr="00CC475B">
        <w:rPr>
          <w:rFonts w:ascii="Times New Roman" w:hAnsi="Times New Roman"/>
          <w:color w:val="000000"/>
          <w:sz w:val="25"/>
          <w:szCs w:val="25"/>
          <w:lang w:val="sr-Cyrl-CS"/>
        </w:rPr>
        <w:t>. овог закона.</w:t>
      </w:r>
    </w:p>
    <w:p w:rsidR="00E10D99" w:rsidRPr="00CC475B" w:rsidRDefault="00E10D99" w:rsidP="00683A0F">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66.</w:t>
      </w:r>
    </w:p>
    <w:p w:rsidR="00E10D99" w:rsidRPr="00CC475B" w:rsidRDefault="00E10D99" w:rsidP="00683A0F">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Инспектор безбедности пловидбе дужан је да без одлагања обавести инспектора о пловидбеном удесу у којем је оштећен брод који је превози опасну робу.</w:t>
      </w:r>
    </w:p>
    <w:p w:rsidR="00E10D99" w:rsidRPr="00CC475B" w:rsidRDefault="00D408DA" w:rsidP="00967707">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Инспектор</w:t>
      </w:r>
      <w:r w:rsidR="00E10D99" w:rsidRPr="00CC475B">
        <w:rPr>
          <w:rFonts w:ascii="Times New Roman" w:hAnsi="Times New Roman"/>
          <w:color w:val="000000"/>
          <w:sz w:val="25"/>
          <w:szCs w:val="25"/>
          <w:lang w:val="sr-Cyrl-CS"/>
        </w:rPr>
        <w:t xml:space="preserve"> одузима</w:t>
      </w:r>
      <w:r w:rsidR="00351744" w:rsidRPr="00CC475B">
        <w:rPr>
          <w:rFonts w:ascii="Times New Roman" w:hAnsi="Times New Roman"/>
          <w:color w:val="000000"/>
          <w:sz w:val="25"/>
          <w:szCs w:val="25"/>
          <w:lang w:val="sr-Cyrl-CS"/>
        </w:rPr>
        <w:t xml:space="preserve"> </w:t>
      </w:r>
      <w:r w:rsidR="00E10D99" w:rsidRPr="00CC475B">
        <w:rPr>
          <w:rFonts w:ascii="Times New Roman" w:hAnsi="Times New Roman"/>
          <w:color w:val="000000"/>
          <w:sz w:val="25"/>
          <w:szCs w:val="25"/>
          <w:lang w:val="sr-Cyrl-CS"/>
        </w:rPr>
        <w:t xml:space="preserve">ADN сертификат о одобрењу за брод и враћа га учеснику у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у опасне робе након добијања извештаја о извршеном контролисању </w:t>
      </w:r>
      <w:r w:rsidRPr="00CC475B">
        <w:rPr>
          <w:rFonts w:ascii="Times New Roman" w:hAnsi="Times New Roman"/>
          <w:color w:val="000000"/>
          <w:sz w:val="25"/>
          <w:szCs w:val="25"/>
          <w:lang w:val="sr-Cyrl-CS"/>
        </w:rPr>
        <w:t xml:space="preserve">од </w:t>
      </w:r>
      <w:r w:rsidR="00E10D99" w:rsidRPr="00CC475B">
        <w:rPr>
          <w:rFonts w:ascii="Times New Roman" w:hAnsi="Times New Roman"/>
          <w:color w:val="000000"/>
          <w:sz w:val="25"/>
          <w:szCs w:val="25"/>
          <w:lang w:val="sr-Cyrl-CS"/>
        </w:rPr>
        <w:t xml:space="preserve">Управе или признатог класификационог друштва, односно овлашћеног тела за </w:t>
      </w:r>
      <w:r w:rsidR="00E10D99" w:rsidRPr="00CC475B">
        <w:rPr>
          <w:rFonts w:ascii="Times New Roman" w:hAnsi="Times New Roman"/>
          <w:color w:val="000000"/>
          <w:sz w:val="25"/>
          <w:szCs w:val="25"/>
          <w:lang w:val="sr-Cyrl-CS"/>
        </w:rPr>
        <w:lastRenderedPageBreak/>
        <w:t xml:space="preserve">оцењивање усаглашености брода за </w:t>
      </w:r>
      <w:r w:rsidR="00E327BE" w:rsidRPr="00CC475B">
        <w:rPr>
          <w:rFonts w:ascii="Times New Roman" w:hAnsi="Times New Roman"/>
          <w:color w:val="000000"/>
          <w:sz w:val="25"/>
          <w:szCs w:val="25"/>
          <w:lang w:val="sr-Cyrl-CS"/>
        </w:rPr>
        <w:t>транспорт</w:t>
      </w:r>
      <w:r w:rsidR="00E10D99" w:rsidRPr="00CC475B">
        <w:rPr>
          <w:rFonts w:ascii="Times New Roman" w:hAnsi="Times New Roman"/>
          <w:color w:val="000000"/>
          <w:sz w:val="25"/>
          <w:szCs w:val="25"/>
          <w:lang w:val="sr-Cyrl-CS"/>
        </w:rPr>
        <w:t xml:space="preserve"> одређене опасне робе, којим се потврђује да су отклоњени недостаци на броду. </w:t>
      </w:r>
    </w:p>
    <w:p w:rsidR="00A631F8" w:rsidRPr="00CC475B" w:rsidRDefault="00A631F8" w:rsidP="00967707">
      <w:pPr>
        <w:spacing w:after="0" w:line="240" w:lineRule="auto"/>
        <w:ind w:firstLine="567"/>
        <w:jc w:val="both"/>
        <w:rPr>
          <w:rFonts w:ascii="Times New Roman" w:hAnsi="Times New Roman"/>
          <w:color w:val="000000"/>
          <w:sz w:val="25"/>
          <w:szCs w:val="25"/>
          <w:lang w:val="sr-Cyrl-CS"/>
        </w:rPr>
      </w:pPr>
    </w:p>
    <w:p w:rsidR="00E10D99" w:rsidRPr="00CC475B" w:rsidRDefault="00E10D99" w:rsidP="00967707">
      <w:pPr>
        <w:spacing w:after="0" w:line="240" w:lineRule="auto"/>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t>Члан 67.</w:t>
      </w:r>
    </w:p>
    <w:p w:rsidR="00E10D99" w:rsidRPr="00CC475B" w:rsidRDefault="00D408DA" w:rsidP="00BB419A">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Инспектор и инспектор безбедности пловидбе</w:t>
      </w:r>
      <w:r w:rsidR="00E10D99" w:rsidRPr="00CC475B">
        <w:rPr>
          <w:rFonts w:ascii="Times New Roman" w:hAnsi="Times New Roman"/>
          <w:color w:val="000000"/>
          <w:sz w:val="25"/>
          <w:szCs w:val="25"/>
          <w:lang w:val="sr-Cyrl-CS"/>
        </w:rPr>
        <w:t xml:space="preserve"> достављају министар</w:t>
      </w:r>
      <w:r w:rsidR="002A0C4F" w:rsidRPr="00CC475B">
        <w:rPr>
          <w:rFonts w:ascii="Times New Roman" w:hAnsi="Times New Roman"/>
          <w:color w:val="000000"/>
          <w:sz w:val="25"/>
          <w:szCs w:val="25"/>
          <w:lang w:val="sr-Cyrl-CS"/>
        </w:rPr>
        <w:t>ству годишњи извештај о извршеном инспекцијском надзору</w:t>
      </w:r>
      <w:r w:rsidR="00E10D99" w:rsidRPr="00CC475B">
        <w:rPr>
          <w:rFonts w:ascii="Times New Roman" w:hAnsi="Times New Roman"/>
          <w:color w:val="000000"/>
          <w:sz w:val="25"/>
          <w:szCs w:val="25"/>
          <w:lang w:val="sr-Cyrl-CS"/>
        </w:rPr>
        <w:t xml:space="preserve"> за претходну годину, </w:t>
      </w:r>
      <w:r w:rsidR="00CE6153" w:rsidRPr="00CC475B">
        <w:rPr>
          <w:rFonts w:ascii="Times New Roman" w:hAnsi="Times New Roman"/>
          <w:color w:val="000000"/>
          <w:sz w:val="25"/>
          <w:szCs w:val="25"/>
          <w:lang w:val="sr-Cyrl-CS"/>
        </w:rPr>
        <w:t xml:space="preserve">као и о утврђеним </w:t>
      </w:r>
      <w:r w:rsidR="00CE6153" w:rsidRPr="00CC475B">
        <w:rPr>
          <w:rFonts w:ascii="Times New Roman" w:hAnsi="Times New Roman"/>
          <w:sz w:val="25"/>
          <w:szCs w:val="25"/>
          <w:lang w:val="sr-Cyrl-CS"/>
        </w:rPr>
        <w:t>повредама ADR/RID/ADN по категорији опасности</w:t>
      </w:r>
      <w:r w:rsidR="00CE6153" w:rsidRPr="00CC475B">
        <w:rPr>
          <w:rFonts w:ascii="Times New Roman" w:hAnsi="Times New Roman"/>
          <w:color w:val="FF0000"/>
          <w:sz w:val="25"/>
          <w:szCs w:val="25"/>
          <w:lang w:val="sr-Cyrl-CS"/>
        </w:rPr>
        <w:t xml:space="preserve">, </w:t>
      </w:r>
      <w:r w:rsidR="00E10D99" w:rsidRPr="00CC475B">
        <w:rPr>
          <w:rFonts w:ascii="Times New Roman" w:hAnsi="Times New Roman"/>
          <w:color w:val="000000"/>
          <w:sz w:val="25"/>
          <w:szCs w:val="25"/>
          <w:lang w:val="sr-Cyrl-CS"/>
        </w:rPr>
        <w:t>најкасније до краја априла текуће године.</w:t>
      </w:r>
    </w:p>
    <w:p w:rsidR="00E10D99" w:rsidRPr="00CC475B" w:rsidRDefault="00E10D99" w:rsidP="009060E4">
      <w:pPr>
        <w:spacing w:after="0" w:line="240" w:lineRule="auto"/>
        <w:ind w:firstLine="567"/>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Министарство на основу података из извештаја из става 1. овог члана саставља годишњи извештај и доставља га надлежним међународним телима.</w:t>
      </w:r>
    </w:p>
    <w:p w:rsidR="001F263F" w:rsidRPr="00CC475B" w:rsidRDefault="001F263F" w:rsidP="001F263F">
      <w:pPr>
        <w:spacing w:after="0" w:line="240" w:lineRule="auto"/>
        <w:ind w:firstLine="567"/>
        <w:jc w:val="both"/>
        <w:rPr>
          <w:rFonts w:ascii="Times New Roman" w:hAnsi="Times New Roman"/>
          <w:sz w:val="25"/>
          <w:szCs w:val="25"/>
          <w:lang w:val="sr-Cyrl-CS"/>
        </w:rPr>
      </w:pPr>
      <w:r w:rsidRPr="00CC475B">
        <w:rPr>
          <w:rFonts w:ascii="Times New Roman" w:hAnsi="Times New Roman"/>
          <w:sz w:val="25"/>
          <w:szCs w:val="25"/>
          <w:lang w:val="sr-Cyrl-CS"/>
        </w:rPr>
        <w:t xml:space="preserve">Министарство прикупља податке о повредама ADR/RID/ADN, овог закона и прописа донетих на </w:t>
      </w:r>
      <w:r w:rsidR="00D408DA" w:rsidRPr="00CC475B">
        <w:rPr>
          <w:rFonts w:ascii="Times New Roman" w:hAnsi="Times New Roman"/>
          <w:sz w:val="25"/>
          <w:szCs w:val="25"/>
          <w:lang w:val="sr-Cyrl-CS"/>
        </w:rPr>
        <w:t>основу овог закона</w:t>
      </w:r>
      <w:r w:rsidR="00681A06" w:rsidRPr="00CC475B">
        <w:rPr>
          <w:rFonts w:ascii="Times New Roman" w:hAnsi="Times New Roman"/>
          <w:sz w:val="25"/>
          <w:szCs w:val="25"/>
          <w:lang w:val="sr-Cyrl-CS"/>
        </w:rPr>
        <w:t>,</w:t>
      </w:r>
      <w:r w:rsidR="00D408DA" w:rsidRPr="00CC475B">
        <w:rPr>
          <w:rFonts w:ascii="Times New Roman" w:hAnsi="Times New Roman"/>
          <w:sz w:val="25"/>
          <w:szCs w:val="25"/>
          <w:lang w:val="sr-Cyrl-CS"/>
        </w:rPr>
        <w:t xml:space="preserve"> на основу чега се предлажу</w:t>
      </w:r>
      <w:r w:rsidRPr="00CC475B">
        <w:rPr>
          <w:rFonts w:ascii="Times New Roman" w:hAnsi="Times New Roman"/>
          <w:sz w:val="25"/>
          <w:szCs w:val="25"/>
          <w:lang w:val="sr-Cyrl-CS"/>
        </w:rPr>
        <w:t xml:space="preserve"> измене</w:t>
      </w:r>
      <w:r w:rsidR="00D408DA" w:rsidRPr="00CC475B">
        <w:rPr>
          <w:rFonts w:ascii="Times New Roman" w:hAnsi="Times New Roman"/>
          <w:sz w:val="25"/>
          <w:szCs w:val="25"/>
          <w:lang w:val="sr-Cyrl-CS"/>
        </w:rPr>
        <w:t xml:space="preserve"> и допуне прописа</w:t>
      </w:r>
      <w:r w:rsidR="00232573" w:rsidRPr="00CC475B">
        <w:rPr>
          <w:rFonts w:ascii="Times New Roman" w:hAnsi="Times New Roman"/>
          <w:sz w:val="25"/>
          <w:szCs w:val="25"/>
          <w:lang w:val="sr-Cyrl-CS"/>
        </w:rPr>
        <w:t xml:space="preserve"> и размењују подаци</w:t>
      </w:r>
      <w:r w:rsidRPr="00CC475B">
        <w:rPr>
          <w:rFonts w:ascii="Times New Roman" w:hAnsi="Times New Roman"/>
          <w:sz w:val="25"/>
          <w:szCs w:val="25"/>
          <w:lang w:val="sr-Cyrl-CS"/>
        </w:rPr>
        <w:t xml:space="preserve"> о повредама прописа са надлежним органима других држава, односно са надлежним телима Европске уније.</w:t>
      </w:r>
    </w:p>
    <w:p w:rsidR="0041354F" w:rsidRPr="00CC475B" w:rsidRDefault="0041354F" w:rsidP="006835A3">
      <w:pPr>
        <w:pStyle w:val="bold"/>
        <w:spacing w:before="0" w:beforeAutospacing="0" w:after="0" w:afterAutospacing="0"/>
        <w:jc w:val="center"/>
        <w:rPr>
          <w:sz w:val="25"/>
          <w:szCs w:val="25"/>
          <w:lang w:val="sr-Cyrl-CS"/>
        </w:rPr>
      </w:pPr>
    </w:p>
    <w:p w:rsidR="00E10D99" w:rsidRPr="00CC475B" w:rsidRDefault="00E10D99" w:rsidP="006835A3">
      <w:pPr>
        <w:pStyle w:val="bold"/>
        <w:spacing w:before="0" w:beforeAutospacing="0" w:after="0" w:afterAutospacing="0"/>
        <w:jc w:val="center"/>
        <w:rPr>
          <w:sz w:val="25"/>
          <w:szCs w:val="25"/>
          <w:lang w:val="sr-Cyrl-CS"/>
        </w:rPr>
      </w:pPr>
      <w:r w:rsidRPr="00CC475B">
        <w:rPr>
          <w:sz w:val="25"/>
          <w:szCs w:val="25"/>
          <w:lang w:val="sr-Cyrl-CS"/>
        </w:rPr>
        <w:t>Део шести</w:t>
      </w:r>
    </w:p>
    <w:p w:rsidR="00E10D99" w:rsidRPr="00CC475B" w:rsidRDefault="00E10D99" w:rsidP="006835A3">
      <w:pPr>
        <w:pStyle w:val="bold"/>
        <w:spacing w:before="0" w:beforeAutospacing="0" w:after="0" w:afterAutospacing="0"/>
        <w:jc w:val="center"/>
        <w:rPr>
          <w:sz w:val="25"/>
          <w:szCs w:val="25"/>
          <w:lang w:val="sr-Cyrl-CS"/>
        </w:rPr>
      </w:pPr>
    </w:p>
    <w:p w:rsidR="00E10D99" w:rsidRPr="00CC475B" w:rsidRDefault="00E10D99" w:rsidP="00A92215">
      <w:pPr>
        <w:pStyle w:val="bold"/>
        <w:spacing w:before="0" w:beforeAutospacing="0" w:after="0" w:afterAutospacing="0"/>
        <w:jc w:val="center"/>
        <w:rPr>
          <w:sz w:val="25"/>
          <w:szCs w:val="25"/>
          <w:lang w:val="sr-Cyrl-CS"/>
        </w:rPr>
      </w:pPr>
      <w:r w:rsidRPr="00CC475B">
        <w:rPr>
          <w:sz w:val="25"/>
          <w:szCs w:val="25"/>
          <w:lang w:val="sr-Cyrl-CS"/>
        </w:rPr>
        <w:t>I. КАЗНЕНЕ ОДРЕДБЕ</w:t>
      </w:r>
    </w:p>
    <w:p w:rsidR="0041354F" w:rsidRPr="00CC475B" w:rsidRDefault="0041354F" w:rsidP="00A92215">
      <w:pPr>
        <w:pStyle w:val="bold"/>
        <w:spacing w:before="0" w:beforeAutospacing="0" w:after="0" w:afterAutospacing="0"/>
        <w:jc w:val="center"/>
        <w:rPr>
          <w:sz w:val="25"/>
          <w:szCs w:val="25"/>
          <w:lang w:val="sr-Cyrl-CS"/>
        </w:rPr>
      </w:pPr>
    </w:p>
    <w:p w:rsidR="00E10D99" w:rsidRPr="00CC475B" w:rsidRDefault="00E10D99" w:rsidP="00A92215">
      <w:pPr>
        <w:pStyle w:val="bold"/>
        <w:spacing w:before="0" w:beforeAutospacing="0" w:after="0" w:afterAutospacing="0"/>
        <w:jc w:val="center"/>
        <w:rPr>
          <w:sz w:val="25"/>
          <w:szCs w:val="25"/>
          <w:lang w:val="sr-Cyrl-CS"/>
        </w:rPr>
      </w:pPr>
      <w:r w:rsidRPr="00CC475B">
        <w:rPr>
          <w:sz w:val="25"/>
          <w:szCs w:val="25"/>
          <w:lang w:val="sr-Cyrl-CS"/>
        </w:rPr>
        <w:t>1. Привредни преступи</w:t>
      </w:r>
    </w:p>
    <w:p w:rsidR="00E10D99" w:rsidRPr="00CC475B" w:rsidRDefault="00E10D99" w:rsidP="000E3C07">
      <w:pPr>
        <w:pStyle w:val="NormalWeb"/>
        <w:spacing w:before="0" w:beforeAutospacing="0" w:after="0" w:afterAutospacing="0"/>
        <w:jc w:val="both"/>
        <w:rPr>
          <w:sz w:val="25"/>
          <w:szCs w:val="25"/>
          <w:lang w:val="sr-Cyrl-CS"/>
        </w:rPr>
      </w:pPr>
    </w:p>
    <w:p w:rsidR="00E10D99" w:rsidRPr="00CC475B" w:rsidRDefault="00E10D99" w:rsidP="00601A10">
      <w:pPr>
        <w:pStyle w:val="ColorfulList-Accent11"/>
        <w:spacing w:after="0" w:line="240" w:lineRule="auto"/>
        <w:ind w:left="360"/>
        <w:jc w:val="center"/>
        <w:rPr>
          <w:rStyle w:val="Clan1"/>
          <w:color w:val="000000"/>
          <w:sz w:val="25"/>
          <w:szCs w:val="25"/>
          <w:lang w:val="sr-Cyrl-CS" w:eastAsia="en-US"/>
        </w:rPr>
      </w:pPr>
      <w:r w:rsidRPr="00CC475B">
        <w:rPr>
          <w:rStyle w:val="Clan1"/>
          <w:color w:val="000000"/>
          <w:sz w:val="25"/>
          <w:szCs w:val="25"/>
          <w:lang w:val="sr-Cyrl-CS" w:eastAsia="en-US"/>
        </w:rPr>
        <w:t>Члан 68.</w:t>
      </w:r>
    </w:p>
    <w:p w:rsidR="00E10D99" w:rsidRPr="00CC475B" w:rsidRDefault="00E10D99" w:rsidP="000B6FE8">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Новчаном казном од 150.000 до 2.000.000 динара казниће се за привредни преступ </w:t>
      </w:r>
      <w:r w:rsidR="00647EAD" w:rsidRPr="00CC475B">
        <w:rPr>
          <w:rFonts w:ascii="Times New Roman" w:hAnsi="Times New Roman"/>
          <w:sz w:val="25"/>
          <w:szCs w:val="25"/>
          <w:lang w:val="sr-Cyrl-CS"/>
        </w:rPr>
        <w:t xml:space="preserve">домаће или страно </w:t>
      </w:r>
      <w:r w:rsidRPr="00CC475B">
        <w:rPr>
          <w:rFonts w:ascii="Times New Roman" w:hAnsi="Times New Roman"/>
          <w:sz w:val="25"/>
          <w:szCs w:val="25"/>
          <w:lang w:val="sr-Cyrl-CS"/>
        </w:rPr>
        <w:t xml:space="preserve">правно лице-учесник 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у:</w:t>
      </w:r>
    </w:p>
    <w:p w:rsidR="00E10D99" w:rsidRPr="00CC475B" w:rsidRDefault="00E10D99" w:rsidP="000B6FE8">
      <w:pPr>
        <w:pStyle w:val="NormalWeb"/>
        <w:spacing w:before="0" w:beforeAutospacing="0" w:after="0" w:afterAutospacing="0"/>
        <w:ind w:firstLine="720"/>
        <w:jc w:val="both"/>
        <w:rPr>
          <w:sz w:val="25"/>
          <w:szCs w:val="25"/>
          <w:lang w:val="sr-Cyrl-CS"/>
        </w:rPr>
      </w:pPr>
      <w:r w:rsidRPr="00CC475B">
        <w:rPr>
          <w:sz w:val="25"/>
          <w:szCs w:val="25"/>
          <w:lang w:val="sr-Cyrl-CS"/>
        </w:rPr>
        <w:t xml:space="preserve">1) ако обавља </w:t>
      </w:r>
      <w:r w:rsidR="00E327BE" w:rsidRPr="00CC475B">
        <w:rPr>
          <w:color w:val="000000"/>
          <w:sz w:val="25"/>
          <w:szCs w:val="25"/>
          <w:lang w:val="sr-Cyrl-CS"/>
        </w:rPr>
        <w:t>транспорт</w:t>
      </w:r>
      <w:r w:rsidRPr="00CC475B">
        <w:rPr>
          <w:color w:val="000000"/>
          <w:sz w:val="25"/>
          <w:szCs w:val="25"/>
          <w:lang w:val="sr-Cyrl-CS"/>
        </w:rPr>
        <w:t xml:space="preserve"> опасне робе која је сврстана у </w:t>
      </w:r>
      <w:r w:rsidR="00A90D98" w:rsidRPr="00CC475B">
        <w:rPr>
          <w:color w:val="000000"/>
          <w:sz w:val="25"/>
          <w:szCs w:val="25"/>
          <w:lang w:val="sr-Cyrl-CS"/>
        </w:rPr>
        <w:t>Клас</w:t>
      </w:r>
      <w:r w:rsidRPr="00CC475B">
        <w:rPr>
          <w:color w:val="000000"/>
          <w:sz w:val="25"/>
          <w:szCs w:val="25"/>
          <w:lang w:val="sr-Cyrl-CS"/>
        </w:rPr>
        <w:t xml:space="preserve">у 1 ADR/RID/ADN (експлозивне материје и предмети), </w:t>
      </w:r>
      <w:r w:rsidR="00A90D98" w:rsidRPr="00CC475B">
        <w:rPr>
          <w:color w:val="000000"/>
          <w:sz w:val="25"/>
          <w:szCs w:val="25"/>
          <w:lang w:val="sr-Cyrl-CS"/>
        </w:rPr>
        <w:t>Клас</w:t>
      </w:r>
      <w:r w:rsidRPr="00CC475B">
        <w:rPr>
          <w:color w:val="000000"/>
          <w:sz w:val="25"/>
          <w:szCs w:val="25"/>
          <w:lang w:val="sr-Cyrl-CS"/>
        </w:rPr>
        <w:t xml:space="preserve">у 7 ADR/RID/ADN (радиоактивне материје) или </w:t>
      </w:r>
      <w:r w:rsidR="00E327BE" w:rsidRPr="00CC475B">
        <w:rPr>
          <w:color w:val="000000"/>
          <w:sz w:val="25"/>
          <w:szCs w:val="25"/>
          <w:lang w:val="sr-Cyrl-CS"/>
        </w:rPr>
        <w:t>транспорт</w:t>
      </w:r>
      <w:r w:rsidRPr="00CC475B">
        <w:rPr>
          <w:color w:val="000000"/>
          <w:sz w:val="25"/>
          <w:szCs w:val="25"/>
          <w:lang w:val="sr-Cyrl-CS"/>
        </w:rPr>
        <w:t xml:space="preserve"> опасног отпада који је </w:t>
      </w:r>
      <w:r w:rsidRPr="00CC475B">
        <w:rPr>
          <w:sz w:val="25"/>
          <w:szCs w:val="25"/>
          <w:lang w:val="sr-Cyrl-CS"/>
        </w:rPr>
        <w:t>окарактерисан и класификован у опасну материју која се налази на списку опасних роба у</w:t>
      </w:r>
      <w:r w:rsidRPr="00CC475B">
        <w:rPr>
          <w:b/>
          <w:sz w:val="25"/>
          <w:szCs w:val="25"/>
          <w:lang w:val="sr-Cyrl-CS"/>
        </w:rPr>
        <w:t xml:space="preserve"> </w:t>
      </w:r>
      <w:r w:rsidRPr="00CC475B">
        <w:rPr>
          <w:color w:val="000000"/>
          <w:sz w:val="25"/>
          <w:szCs w:val="25"/>
          <w:lang w:val="sr-Cyrl-CS"/>
        </w:rPr>
        <w:t xml:space="preserve">ADR/RID/ADN без дозволе за </w:t>
      </w:r>
      <w:r w:rsidR="00E327BE" w:rsidRPr="00CC475B">
        <w:rPr>
          <w:color w:val="000000"/>
          <w:sz w:val="25"/>
          <w:szCs w:val="25"/>
          <w:lang w:val="sr-Cyrl-CS"/>
        </w:rPr>
        <w:t>транспорт</w:t>
      </w:r>
      <w:r w:rsidRPr="00CC475B">
        <w:rPr>
          <w:sz w:val="25"/>
          <w:szCs w:val="25"/>
          <w:lang w:val="sr-Cyrl-CS"/>
        </w:rPr>
        <w:t xml:space="preserve"> н</w:t>
      </w:r>
      <w:r w:rsidR="00217347" w:rsidRPr="00CC475B">
        <w:rPr>
          <w:sz w:val="25"/>
          <w:szCs w:val="25"/>
          <w:lang w:val="sr-Cyrl-CS"/>
        </w:rPr>
        <w:t>адлежног органа (члан 7. ст. 1-5</w:t>
      </w:r>
      <w:r w:rsidRPr="00CC475B">
        <w:rPr>
          <w:sz w:val="25"/>
          <w:szCs w:val="25"/>
          <w:lang w:val="sr-Cyrl-CS"/>
        </w:rPr>
        <w:t>);</w:t>
      </w:r>
    </w:p>
    <w:p w:rsidR="00E10D99" w:rsidRPr="00CC475B" w:rsidRDefault="00D408DA" w:rsidP="000B6FE8">
      <w:pPr>
        <w:pStyle w:val="NormalWeb"/>
        <w:spacing w:before="0" w:beforeAutospacing="0" w:after="0" w:afterAutospacing="0"/>
        <w:ind w:firstLine="720"/>
        <w:jc w:val="both"/>
        <w:rPr>
          <w:sz w:val="25"/>
          <w:szCs w:val="25"/>
          <w:lang w:val="sr-Cyrl-CS"/>
        </w:rPr>
      </w:pPr>
      <w:r w:rsidRPr="00CC475B">
        <w:rPr>
          <w:sz w:val="25"/>
          <w:szCs w:val="25"/>
          <w:lang w:val="sr-Cyrl-CS"/>
        </w:rPr>
        <w:t>2) ако не предузме</w:t>
      </w:r>
      <w:r w:rsidR="00E10D99" w:rsidRPr="00CC475B">
        <w:rPr>
          <w:sz w:val="25"/>
          <w:szCs w:val="25"/>
          <w:lang w:val="sr-Cyrl-CS"/>
        </w:rPr>
        <w:t xml:space="preserve"> све</w:t>
      </w:r>
      <w:r w:rsidR="00C000CD" w:rsidRPr="00CC475B">
        <w:rPr>
          <w:sz w:val="25"/>
          <w:szCs w:val="25"/>
          <w:lang w:val="sr-Cyrl-CS"/>
        </w:rPr>
        <w:t xml:space="preserve"> прописане мере како би спречио</w:t>
      </w:r>
      <w:r w:rsidR="00E10D99" w:rsidRPr="00CC475B">
        <w:rPr>
          <w:sz w:val="25"/>
          <w:szCs w:val="25"/>
          <w:lang w:val="sr-Cyrl-CS"/>
        </w:rPr>
        <w:t xml:space="preserve"> ванредни догађај, односно</w:t>
      </w:r>
      <w:r w:rsidR="00C000CD" w:rsidRPr="00CC475B">
        <w:rPr>
          <w:sz w:val="25"/>
          <w:szCs w:val="25"/>
          <w:lang w:val="sr-Cyrl-CS"/>
        </w:rPr>
        <w:t xml:space="preserve"> у највећој могућој мери умањио</w:t>
      </w:r>
      <w:r w:rsidR="00E10D99" w:rsidRPr="00CC475B">
        <w:rPr>
          <w:sz w:val="25"/>
          <w:szCs w:val="25"/>
          <w:lang w:val="sr-Cyrl-CS"/>
        </w:rPr>
        <w:t xml:space="preserve"> последице ва</w:t>
      </w:r>
      <w:r w:rsidRPr="00CC475B">
        <w:rPr>
          <w:sz w:val="25"/>
          <w:szCs w:val="25"/>
          <w:lang w:val="sr-Cyrl-CS"/>
        </w:rPr>
        <w:t>н</w:t>
      </w:r>
      <w:r w:rsidR="00E10D99" w:rsidRPr="00CC475B">
        <w:rPr>
          <w:sz w:val="25"/>
          <w:szCs w:val="25"/>
          <w:lang w:val="sr-Cyrl-CS"/>
        </w:rPr>
        <w:t>редног догађаја (члан 10. став 1);</w:t>
      </w:r>
    </w:p>
    <w:p w:rsidR="00E10D99" w:rsidRPr="00CC475B" w:rsidRDefault="00E10D99" w:rsidP="000B6FE8">
      <w:pPr>
        <w:pStyle w:val="NormalWeb"/>
        <w:spacing w:before="0" w:beforeAutospacing="0" w:after="0" w:afterAutospacing="0"/>
        <w:ind w:firstLine="720"/>
        <w:jc w:val="both"/>
        <w:rPr>
          <w:sz w:val="25"/>
          <w:szCs w:val="25"/>
          <w:lang w:val="sr-Cyrl-CS"/>
        </w:rPr>
      </w:pPr>
      <w:r w:rsidRPr="00CC475B">
        <w:rPr>
          <w:sz w:val="25"/>
          <w:szCs w:val="25"/>
          <w:lang w:val="sr-Cyrl-CS"/>
        </w:rPr>
        <w:t>3) ако у случају опасности о томе одмах не обавести орган надлежан за ванредне ситуације</w:t>
      </w:r>
      <w:r w:rsidRPr="00CC475B">
        <w:rPr>
          <w:color w:val="FF0000"/>
          <w:sz w:val="25"/>
          <w:szCs w:val="25"/>
          <w:lang w:val="sr-Cyrl-CS"/>
        </w:rPr>
        <w:t xml:space="preserve"> </w:t>
      </w:r>
      <w:r w:rsidRPr="00CC475B">
        <w:rPr>
          <w:sz w:val="25"/>
          <w:szCs w:val="25"/>
          <w:lang w:val="sr-Cyrl-CS"/>
        </w:rPr>
        <w:t>и полицију и не саопшти све податке који су потребни за предузимање одговарајућих мера (члан 10. став 2);</w:t>
      </w:r>
    </w:p>
    <w:p w:rsidR="00E10D99" w:rsidRPr="00CC475B" w:rsidRDefault="00232573" w:rsidP="000B6FE8">
      <w:pPr>
        <w:pStyle w:val="NormalWeb"/>
        <w:spacing w:before="0" w:beforeAutospacing="0" w:after="0" w:afterAutospacing="0"/>
        <w:ind w:firstLine="720"/>
        <w:jc w:val="both"/>
        <w:rPr>
          <w:sz w:val="25"/>
          <w:szCs w:val="25"/>
          <w:lang w:val="sr-Cyrl-CS"/>
        </w:rPr>
      </w:pPr>
      <w:r w:rsidRPr="00CC475B">
        <w:rPr>
          <w:sz w:val="25"/>
          <w:szCs w:val="25"/>
          <w:lang w:val="sr-Cyrl-CS"/>
        </w:rPr>
        <w:t>4)</w:t>
      </w:r>
      <w:r w:rsidR="00E10D99" w:rsidRPr="00CC475B">
        <w:rPr>
          <w:sz w:val="25"/>
          <w:szCs w:val="25"/>
          <w:lang w:val="sr-Cyrl-CS"/>
        </w:rPr>
        <w:t xml:space="preserve"> </w:t>
      </w:r>
      <w:r w:rsidR="003D0F72" w:rsidRPr="00CC475B">
        <w:rPr>
          <w:sz w:val="25"/>
          <w:szCs w:val="25"/>
          <w:lang w:val="sr-Cyrl-CS"/>
        </w:rPr>
        <w:t xml:space="preserve">ако </w:t>
      </w:r>
      <w:r w:rsidR="00E10D99" w:rsidRPr="00CC475B">
        <w:rPr>
          <w:sz w:val="25"/>
          <w:szCs w:val="25"/>
          <w:lang w:val="sr-Cyrl-CS"/>
        </w:rPr>
        <w:t>н</w:t>
      </w:r>
      <w:r w:rsidR="00D408DA" w:rsidRPr="00CC475B">
        <w:rPr>
          <w:sz w:val="25"/>
          <w:szCs w:val="25"/>
          <w:lang w:val="sr-Cyrl-CS"/>
        </w:rPr>
        <w:t>е сарађује</w:t>
      </w:r>
      <w:r w:rsidR="00E10D99" w:rsidRPr="00CC475B">
        <w:rPr>
          <w:sz w:val="25"/>
          <w:szCs w:val="25"/>
          <w:lang w:val="sr-Cyrl-CS"/>
        </w:rPr>
        <w:t xml:space="preserve"> са другим учесницима у </w:t>
      </w:r>
      <w:r w:rsidR="00E327BE" w:rsidRPr="00CC475B">
        <w:rPr>
          <w:sz w:val="25"/>
          <w:szCs w:val="25"/>
          <w:lang w:val="sr-Cyrl-CS"/>
        </w:rPr>
        <w:t>транспорт</w:t>
      </w:r>
      <w:r w:rsidR="00E10D99" w:rsidRPr="00CC475B">
        <w:rPr>
          <w:sz w:val="25"/>
          <w:szCs w:val="25"/>
          <w:lang w:val="sr-Cyrl-CS"/>
        </w:rPr>
        <w:t>у опасне робе и надлежним државним органима у циљу размене података о потреби предузимања одговарајућих безбедносних и превентивних мера, као и примени поступака у случају ванредног догађаја (члан 10. став 4);</w:t>
      </w:r>
    </w:p>
    <w:p w:rsidR="00E10D99" w:rsidRPr="00CC475B" w:rsidRDefault="00E10D99" w:rsidP="00222FFC">
      <w:pPr>
        <w:pStyle w:val="NormalWeb"/>
        <w:spacing w:before="0" w:beforeAutospacing="0" w:after="0" w:afterAutospacing="0"/>
        <w:ind w:firstLine="720"/>
        <w:jc w:val="both"/>
        <w:rPr>
          <w:sz w:val="25"/>
          <w:szCs w:val="25"/>
          <w:lang w:val="sr-Cyrl-CS"/>
        </w:rPr>
      </w:pPr>
      <w:r w:rsidRPr="00CC475B">
        <w:rPr>
          <w:sz w:val="25"/>
          <w:szCs w:val="25"/>
          <w:lang w:val="sr-Cyrl-CS"/>
        </w:rPr>
        <w:t xml:space="preserve">5) ако у случају </w:t>
      </w:r>
      <w:r w:rsidRPr="00CC475B">
        <w:rPr>
          <w:color w:val="000000"/>
          <w:sz w:val="25"/>
          <w:szCs w:val="25"/>
          <w:lang w:val="sr-Cyrl-CS"/>
        </w:rPr>
        <w:t xml:space="preserve">расипања, разливања, истицања или неког другог облика ослобађања опасне робе или непосредне опасности од расипања, разливања, истицања или неког другог облика ослобађања опасне робе, </w:t>
      </w:r>
      <w:r w:rsidR="00600799" w:rsidRPr="00CC475B">
        <w:rPr>
          <w:color w:val="000000"/>
          <w:sz w:val="25"/>
          <w:szCs w:val="25"/>
          <w:lang w:val="sr-Cyrl-CS"/>
        </w:rPr>
        <w:t xml:space="preserve">без одлагања </w:t>
      </w:r>
      <w:r w:rsidRPr="00CC475B">
        <w:rPr>
          <w:color w:val="000000"/>
          <w:sz w:val="25"/>
          <w:szCs w:val="25"/>
          <w:lang w:val="sr-Cyrl-CS"/>
        </w:rPr>
        <w:t xml:space="preserve">не </w:t>
      </w:r>
      <w:r w:rsidRPr="00CC475B">
        <w:rPr>
          <w:sz w:val="25"/>
          <w:szCs w:val="25"/>
          <w:lang w:val="sr-Cyrl-CS"/>
        </w:rPr>
        <w:t>обезбеди, покупи, одстрани, односно одложи  опасну робу или је на други начин учини безопасном, односно не предузме све мере ради спречавања даљег ширења загађења (члан 10. став 5);</w:t>
      </w:r>
    </w:p>
    <w:p w:rsidR="00E10D99" w:rsidRPr="00CC475B" w:rsidRDefault="00E10D99" w:rsidP="00222FFC">
      <w:pPr>
        <w:pStyle w:val="NormalWeb"/>
        <w:spacing w:before="0" w:beforeAutospacing="0" w:after="0" w:afterAutospacing="0"/>
        <w:ind w:firstLine="720"/>
        <w:jc w:val="both"/>
        <w:rPr>
          <w:sz w:val="25"/>
          <w:szCs w:val="25"/>
          <w:lang w:val="sr-Cyrl-CS"/>
        </w:rPr>
      </w:pPr>
      <w:r w:rsidRPr="00CC475B">
        <w:rPr>
          <w:sz w:val="25"/>
          <w:szCs w:val="25"/>
          <w:lang w:val="sr-Cyrl-CS"/>
        </w:rPr>
        <w:lastRenderedPageBreak/>
        <w:t xml:space="preserve"> 6) ако не ангажује о свом трошку правно лице које има одговарајућу дозволу, односно овлашћење за поступање у случају ванредног догађаја (члан 10. став 6);</w:t>
      </w:r>
    </w:p>
    <w:p w:rsidR="00E10D99" w:rsidRPr="00CC475B" w:rsidRDefault="00E10D99" w:rsidP="00222FFC">
      <w:pPr>
        <w:pStyle w:val="NormalWeb"/>
        <w:spacing w:before="0" w:beforeAutospacing="0" w:after="0" w:afterAutospacing="0"/>
        <w:ind w:firstLine="720"/>
        <w:jc w:val="both"/>
        <w:rPr>
          <w:sz w:val="25"/>
          <w:szCs w:val="25"/>
          <w:lang w:val="sr-Cyrl-CS"/>
        </w:rPr>
      </w:pPr>
      <w:r w:rsidRPr="00CC475B">
        <w:rPr>
          <w:sz w:val="25"/>
          <w:szCs w:val="25"/>
          <w:lang w:val="sr-Cyrl-CS"/>
        </w:rPr>
        <w:t xml:space="preserve">7) ако у случају </w:t>
      </w:r>
      <w:r w:rsidRPr="00CC475B">
        <w:rPr>
          <w:color w:val="000000"/>
          <w:sz w:val="25"/>
          <w:szCs w:val="25"/>
          <w:lang w:val="sr-Cyrl-CS"/>
        </w:rPr>
        <w:t>расипања, разливања, истицања или неког другог облика ослобађања опасне робе,</w:t>
      </w:r>
      <w:r w:rsidRPr="00CC475B">
        <w:rPr>
          <w:sz w:val="25"/>
          <w:szCs w:val="25"/>
          <w:lang w:val="sr-Cyrl-CS"/>
        </w:rPr>
        <w:t xml:space="preserve"> не збрине на прописани начин опасну робу, односно контаминирани предмет (члан 10. став 8);</w:t>
      </w:r>
    </w:p>
    <w:p w:rsidR="00E10D99" w:rsidRPr="00CC475B" w:rsidRDefault="00E10D99" w:rsidP="00222FFC">
      <w:pPr>
        <w:pStyle w:val="NormalWeb"/>
        <w:spacing w:before="0" w:beforeAutospacing="0" w:after="0" w:afterAutospacing="0"/>
        <w:ind w:firstLine="720"/>
        <w:jc w:val="both"/>
        <w:rPr>
          <w:sz w:val="25"/>
          <w:szCs w:val="25"/>
          <w:lang w:val="sr-Cyrl-CS"/>
        </w:rPr>
      </w:pPr>
      <w:r w:rsidRPr="00CC475B">
        <w:rPr>
          <w:sz w:val="25"/>
          <w:szCs w:val="25"/>
          <w:lang w:val="sr-Cyrl-CS"/>
        </w:rPr>
        <w:t xml:space="preserve">8) ако изврши санацију транспортног суда, укључујући заваривање, вршење термичкe изолацијe, преправку цевне инсталације на мерно-претакачкој опреми, мењање вентилске групе и друге сличне радове на превозним средствима за </w:t>
      </w:r>
      <w:r w:rsidR="00E327BE" w:rsidRPr="00CC475B">
        <w:rPr>
          <w:sz w:val="25"/>
          <w:szCs w:val="25"/>
          <w:lang w:val="sr-Cyrl-CS"/>
        </w:rPr>
        <w:t>транспорт</w:t>
      </w:r>
      <w:r w:rsidRPr="00CC475B">
        <w:rPr>
          <w:sz w:val="25"/>
          <w:szCs w:val="25"/>
          <w:lang w:val="sr-Cyrl-CS"/>
        </w:rPr>
        <w:t xml:space="preserve"> опасне робе, који могу да проузрокују последице по имовину, људе и животну средину, без одобрења именованог тела (члан 10. став 10);</w:t>
      </w:r>
    </w:p>
    <w:p w:rsidR="00E10D99" w:rsidRPr="00CC475B" w:rsidRDefault="00E10D99" w:rsidP="00222FFC">
      <w:pPr>
        <w:pStyle w:val="NormalWeb"/>
        <w:spacing w:before="0" w:beforeAutospacing="0" w:after="0" w:afterAutospacing="0"/>
        <w:ind w:firstLine="720"/>
        <w:jc w:val="both"/>
        <w:rPr>
          <w:color w:val="000000"/>
          <w:sz w:val="25"/>
          <w:szCs w:val="25"/>
          <w:lang w:val="sr-Cyrl-CS"/>
        </w:rPr>
      </w:pPr>
      <w:r w:rsidRPr="00CC475B">
        <w:rPr>
          <w:sz w:val="25"/>
          <w:szCs w:val="25"/>
          <w:lang w:val="sr-Cyrl-CS"/>
        </w:rPr>
        <w:t xml:space="preserve">9) ако користи </w:t>
      </w:r>
      <w:r w:rsidRPr="00CC475B">
        <w:rPr>
          <w:color w:val="000000"/>
          <w:sz w:val="25"/>
          <w:szCs w:val="25"/>
          <w:lang w:val="sr-Cyrl-CS"/>
        </w:rPr>
        <w:t>амбалажу</w:t>
      </w:r>
      <w:r w:rsidR="00DE436C" w:rsidRPr="00CC475B">
        <w:rPr>
          <w:color w:val="000000"/>
          <w:sz w:val="25"/>
          <w:szCs w:val="25"/>
          <w:lang w:val="sr-Cyrl-CS"/>
        </w:rPr>
        <w:t>, покретну опрему под притиском, односно</w:t>
      </w:r>
      <w:r w:rsidRPr="00CC475B">
        <w:rPr>
          <w:color w:val="000000"/>
          <w:sz w:val="25"/>
          <w:szCs w:val="25"/>
          <w:lang w:val="sr-Cyrl-CS"/>
        </w:rPr>
        <w:t xml:space="preserve"> цистерну која </w:t>
      </w:r>
      <w:r w:rsidR="00351744" w:rsidRPr="00CC475B">
        <w:rPr>
          <w:color w:val="000000"/>
          <w:sz w:val="25"/>
          <w:szCs w:val="25"/>
          <w:lang w:val="sr-Cyrl-CS"/>
        </w:rPr>
        <w:t>није у складу са чланом 11. ст.</w:t>
      </w:r>
      <w:r w:rsidRPr="00CC475B">
        <w:rPr>
          <w:color w:val="000000"/>
          <w:sz w:val="25"/>
          <w:szCs w:val="25"/>
          <w:lang w:val="sr-Cyrl-CS"/>
        </w:rPr>
        <w:t xml:space="preserve"> 1.</w:t>
      </w:r>
      <w:r w:rsidR="00351744" w:rsidRPr="00CC475B">
        <w:rPr>
          <w:color w:val="000000"/>
          <w:sz w:val="25"/>
          <w:szCs w:val="25"/>
          <w:lang w:val="sr-Cyrl-CS"/>
        </w:rPr>
        <w:t xml:space="preserve"> и 2.</w:t>
      </w:r>
      <w:r w:rsidRPr="00CC475B">
        <w:rPr>
          <w:color w:val="000000"/>
          <w:sz w:val="25"/>
          <w:szCs w:val="25"/>
          <w:lang w:val="sr-Cyrl-CS"/>
        </w:rPr>
        <w:t xml:space="preserve"> овог закона;</w:t>
      </w:r>
    </w:p>
    <w:p w:rsidR="00E10D99" w:rsidRPr="00CC475B" w:rsidRDefault="00E10D99" w:rsidP="00222FFC">
      <w:pPr>
        <w:pStyle w:val="NormalWeb"/>
        <w:spacing w:before="0" w:beforeAutospacing="0" w:after="0" w:afterAutospacing="0"/>
        <w:ind w:firstLine="720"/>
        <w:jc w:val="both"/>
        <w:rPr>
          <w:sz w:val="25"/>
          <w:szCs w:val="25"/>
          <w:lang w:val="sr-Cyrl-CS"/>
        </w:rPr>
      </w:pPr>
      <w:r w:rsidRPr="00CC475B">
        <w:rPr>
          <w:color w:val="000000"/>
          <w:sz w:val="25"/>
          <w:szCs w:val="25"/>
          <w:lang w:val="sr-Cyrl-CS"/>
        </w:rPr>
        <w:t xml:space="preserve">10) </w:t>
      </w:r>
      <w:r w:rsidRPr="00CC475B">
        <w:rPr>
          <w:sz w:val="25"/>
          <w:szCs w:val="25"/>
          <w:lang w:val="sr-Cyrl-CS"/>
        </w:rPr>
        <w:t xml:space="preserve">ако поступи супротно одредбама члана 18. став 1. </w:t>
      </w:r>
      <w:r w:rsidR="00B6104F" w:rsidRPr="00CC475B">
        <w:rPr>
          <w:sz w:val="25"/>
          <w:szCs w:val="25"/>
          <w:lang w:val="sr-Cyrl-CS"/>
        </w:rPr>
        <w:t xml:space="preserve">и став 2. </w:t>
      </w:r>
      <w:r w:rsidRPr="00CC475B">
        <w:rPr>
          <w:sz w:val="25"/>
          <w:szCs w:val="25"/>
          <w:lang w:val="sr-Cyrl-CS"/>
        </w:rPr>
        <w:t>тач. 1) и 3) овог закона;</w:t>
      </w:r>
    </w:p>
    <w:p w:rsidR="00E10D99" w:rsidRPr="00CC475B" w:rsidRDefault="00E10D99" w:rsidP="00D12567">
      <w:pPr>
        <w:pStyle w:val="NormalWeb"/>
        <w:spacing w:before="0" w:beforeAutospacing="0" w:after="0" w:afterAutospacing="0"/>
        <w:ind w:firstLine="720"/>
        <w:jc w:val="both"/>
        <w:rPr>
          <w:sz w:val="25"/>
          <w:szCs w:val="25"/>
          <w:lang w:val="sr-Cyrl-CS"/>
        </w:rPr>
      </w:pPr>
      <w:r w:rsidRPr="00CC475B">
        <w:rPr>
          <w:sz w:val="25"/>
          <w:szCs w:val="25"/>
          <w:lang w:val="sr-Cyrl-CS"/>
        </w:rPr>
        <w:t xml:space="preserve">11) ако преда на </w:t>
      </w:r>
      <w:r w:rsidR="00E327BE" w:rsidRPr="00CC475B">
        <w:rPr>
          <w:sz w:val="25"/>
          <w:szCs w:val="25"/>
          <w:lang w:val="sr-Cyrl-CS"/>
        </w:rPr>
        <w:t>транспорт</w:t>
      </w:r>
      <w:r w:rsidRPr="00CC475B">
        <w:rPr>
          <w:sz w:val="25"/>
          <w:szCs w:val="25"/>
          <w:lang w:val="sr-Cyrl-CS"/>
        </w:rPr>
        <w:t xml:space="preserve"> опасну робу чији </w:t>
      </w:r>
      <w:r w:rsidR="00E327BE" w:rsidRPr="00CC475B">
        <w:rPr>
          <w:sz w:val="25"/>
          <w:szCs w:val="25"/>
          <w:lang w:val="sr-Cyrl-CS"/>
        </w:rPr>
        <w:t>транспорт</w:t>
      </w:r>
      <w:r w:rsidRPr="00CC475B">
        <w:rPr>
          <w:sz w:val="25"/>
          <w:szCs w:val="25"/>
          <w:lang w:val="sr-Cyrl-CS"/>
        </w:rPr>
        <w:t xml:space="preserve"> није дозвољен у складу са овим законом (члан 21. став 1. </w:t>
      </w:r>
      <w:r w:rsidR="00B6104F" w:rsidRPr="00CC475B">
        <w:rPr>
          <w:sz w:val="25"/>
          <w:szCs w:val="25"/>
          <w:lang w:val="sr-Cyrl-CS"/>
        </w:rPr>
        <w:t xml:space="preserve">и став 2. </w:t>
      </w:r>
      <w:r w:rsidRPr="00CC475B">
        <w:rPr>
          <w:sz w:val="25"/>
          <w:szCs w:val="25"/>
          <w:lang w:val="sr-Cyrl-CS"/>
        </w:rPr>
        <w:t xml:space="preserve">тачка 1) и члан 22. став 1. </w:t>
      </w:r>
      <w:r w:rsidR="00B6104F" w:rsidRPr="00CC475B">
        <w:rPr>
          <w:sz w:val="25"/>
          <w:szCs w:val="25"/>
          <w:lang w:val="sr-Cyrl-CS"/>
        </w:rPr>
        <w:t xml:space="preserve">и став 2. </w:t>
      </w:r>
      <w:r w:rsidRPr="00CC475B">
        <w:rPr>
          <w:sz w:val="25"/>
          <w:szCs w:val="25"/>
          <w:lang w:val="sr-Cyrl-CS"/>
        </w:rPr>
        <w:t>тачка 1</w:t>
      </w:r>
      <w:r w:rsidR="00D408DA" w:rsidRPr="00CC475B">
        <w:rPr>
          <w:sz w:val="25"/>
          <w:szCs w:val="25"/>
          <w:lang w:val="sr-Cyrl-CS"/>
        </w:rPr>
        <w:t>)</w:t>
      </w:r>
      <w:r w:rsidRPr="00CC475B">
        <w:rPr>
          <w:sz w:val="25"/>
          <w:szCs w:val="25"/>
          <w:lang w:val="sr-Cyrl-CS"/>
        </w:rPr>
        <w:t>);</w:t>
      </w:r>
    </w:p>
    <w:p w:rsidR="00E10D99" w:rsidRPr="00CC475B" w:rsidRDefault="00E10D99" w:rsidP="00122A91">
      <w:pPr>
        <w:pStyle w:val="NormalWeb"/>
        <w:spacing w:before="0" w:beforeAutospacing="0" w:after="0" w:afterAutospacing="0"/>
        <w:ind w:firstLine="720"/>
        <w:jc w:val="both"/>
        <w:rPr>
          <w:rFonts w:eastAsia="TimesNewRomanPSMT"/>
          <w:sz w:val="25"/>
          <w:szCs w:val="25"/>
          <w:lang w:val="sr-Cyrl-CS"/>
        </w:rPr>
      </w:pPr>
      <w:r w:rsidRPr="00CC475B">
        <w:rPr>
          <w:sz w:val="25"/>
          <w:szCs w:val="25"/>
          <w:lang w:val="sr-Cyrl-CS"/>
        </w:rPr>
        <w:t>12) ако</w:t>
      </w:r>
      <w:r w:rsidRPr="00CC475B">
        <w:rPr>
          <w:rFonts w:eastAsia="TimesNewRomanPSMT"/>
          <w:sz w:val="25"/>
          <w:szCs w:val="25"/>
          <w:lang w:val="sr-Cyrl-CS"/>
        </w:rPr>
        <w:t xml:space="preserve"> користи цистерне за </w:t>
      </w:r>
      <w:r w:rsidR="00E327BE" w:rsidRPr="00CC475B">
        <w:rPr>
          <w:rFonts w:eastAsia="TimesNewRomanPSMT"/>
          <w:sz w:val="25"/>
          <w:szCs w:val="25"/>
          <w:lang w:val="sr-Cyrl-CS"/>
        </w:rPr>
        <w:t>транспорт</w:t>
      </w:r>
      <w:r w:rsidRPr="00CC475B">
        <w:rPr>
          <w:rFonts w:eastAsia="TimesNewRomanPSMT"/>
          <w:sz w:val="25"/>
          <w:szCs w:val="25"/>
          <w:lang w:val="sr-Cyrl-CS"/>
        </w:rPr>
        <w:t xml:space="preserve"> намирница, кондиторских производа и сточне хране с</w:t>
      </w:r>
      <w:r w:rsidR="00B6104F" w:rsidRPr="00CC475B">
        <w:rPr>
          <w:rFonts w:eastAsia="TimesNewRomanPSMT"/>
          <w:sz w:val="25"/>
          <w:szCs w:val="25"/>
          <w:lang w:val="sr-Cyrl-CS"/>
        </w:rPr>
        <w:t>упротно одредби члана 23. став 3.</w:t>
      </w:r>
      <w:r w:rsidRPr="00CC475B">
        <w:rPr>
          <w:rFonts w:eastAsia="TimesNewRomanPSMT"/>
          <w:sz w:val="25"/>
          <w:szCs w:val="25"/>
          <w:lang w:val="sr-Cyrl-CS"/>
        </w:rPr>
        <w:t xml:space="preserve"> тачка 1</w:t>
      </w:r>
      <w:r w:rsidR="00D408DA" w:rsidRPr="00CC475B">
        <w:rPr>
          <w:rFonts w:eastAsia="TimesNewRomanPSMT"/>
          <w:sz w:val="25"/>
          <w:szCs w:val="25"/>
          <w:lang w:val="sr-Cyrl-CS"/>
        </w:rPr>
        <w:t>)</w:t>
      </w:r>
      <w:r w:rsidRPr="00CC475B">
        <w:rPr>
          <w:rFonts w:eastAsia="TimesNewRomanPSMT"/>
          <w:sz w:val="25"/>
          <w:szCs w:val="25"/>
          <w:lang w:val="sr-Cyrl-CS"/>
        </w:rPr>
        <w:t xml:space="preserve"> овог закона;</w:t>
      </w:r>
    </w:p>
    <w:p w:rsidR="00E10D99" w:rsidRPr="00CC475B" w:rsidRDefault="00E10D99" w:rsidP="00122A91">
      <w:pPr>
        <w:autoSpaceDE w:val="0"/>
        <w:autoSpaceDN w:val="0"/>
        <w:adjustRightInd w:val="0"/>
        <w:spacing w:after="0" w:line="240" w:lineRule="auto"/>
        <w:ind w:firstLine="720"/>
        <w:jc w:val="both"/>
        <w:rPr>
          <w:rFonts w:ascii="Times New Roman" w:eastAsia="TimesNewRomanPSMT" w:hAnsi="Times New Roman"/>
          <w:sz w:val="25"/>
          <w:szCs w:val="25"/>
          <w:lang w:val="sr-Cyrl-CS"/>
        </w:rPr>
      </w:pPr>
      <w:r w:rsidRPr="00CC475B">
        <w:rPr>
          <w:rFonts w:ascii="Times New Roman" w:hAnsi="Times New Roman"/>
          <w:sz w:val="25"/>
          <w:szCs w:val="25"/>
          <w:lang w:val="sr-Cyrl-CS"/>
        </w:rPr>
        <w:t xml:space="preserve">13) ако не обезбеди да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 обавља искључиво возач који има сертификат о стручној оспособљености</w:t>
      </w:r>
      <w:r w:rsidRPr="00CC475B">
        <w:rPr>
          <w:rFonts w:ascii="Times New Roman" w:eastAsia="TimesNewRomanPSMT" w:hAnsi="Times New Roman"/>
          <w:sz w:val="25"/>
          <w:szCs w:val="25"/>
          <w:lang w:val="sr-Cyrl-CS"/>
        </w:rPr>
        <w:t xml:space="preserve"> (члан 23. став </w:t>
      </w:r>
      <w:r w:rsidR="00B6104F" w:rsidRPr="00CC475B">
        <w:rPr>
          <w:rFonts w:ascii="Times New Roman" w:eastAsia="TimesNewRomanPSMT" w:hAnsi="Times New Roman"/>
          <w:sz w:val="25"/>
          <w:szCs w:val="25"/>
          <w:lang w:val="sr-Cyrl-CS"/>
        </w:rPr>
        <w:t>3.</w:t>
      </w:r>
      <w:r w:rsidRPr="00CC475B">
        <w:rPr>
          <w:rFonts w:ascii="Times New Roman" w:eastAsia="TimesNewRomanPSMT" w:hAnsi="Times New Roman"/>
          <w:sz w:val="25"/>
          <w:szCs w:val="25"/>
          <w:lang w:val="sr-Cyrl-CS"/>
        </w:rPr>
        <w:t xml:space="preserve"> тачка 6</w:t>
      </w:r>
      <w:r w:rsidR="00D408DA" w:rsidRPr="00CC475B">
        <w:rPr>
          <w:rFonts w:ascii="Times New Roman" w:eastAsia="TimesNewRomanPSMT" w:hAnsi="Times New Roman"/>
          <w:sz w:val="25"/>
          <w:szCs w:val="25"/>
          <w:lang w:val="sr-Cyrl-CS"/>
        </w:rPr>
        <w:t>)</w:t>
      </w:r>
      <w:r w:rsidRPr="00CC475B">
        <w:rPr>
          <w:rFonts w:ascii="Times New Roman" w:eastAsia="TimesNewRomanPSMT" w:hAnsi="Times New Roman"/>
          <w:sz w:val="25"/>
          <w:szCs w:val="25"/>
          <w:lang w:val="sr-Cyrl-CS"/>
        </w:rPr>
        <w:t>);</w:t>
      </w:r>
    </w:p>
    <w:p w:rsidR="00E10D99" w:rsidRPr="00CC475B" w:rsidRDefault="00E10D99" w:rsidP="00122A91">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eastAsia="TimesNewRomanPSMT" w:hAnsi="Times New Roman"/>
          <w:sz w:val="25"/>
          <w:szCs w:val="25"/>
          <w:lang w:val="sr-Cyrl-CS"/>
        </w:rPr>
        <w:t xml:space="preserve">14)   </w:t>
      </w:r>
      <w:r w:rsidRPr="00CC475B">
        <w:rPr>
          <w:rFonts w:ascii="Times New Roman" w:hAnsi="Times New Roman"/>
          <w:sz w:val="25"/>
          <w:szCs w:val="25"/>
          <w:lang w:val="sr-Cyrl-CS"/>
        </w:rPr>
        <w:t>ако не обезбеди обуку запослених</w:t>
      </w:r>
      <w:r w:rsidR="00B6104F" w:rsidRPr="00CC475B">
        <w:rPr>
          <w:rFonts w:ascii="Times New Roman" w:hAnsi="Times New Roman"/>
          <w:sz w:val="25"/>
          <w:szCs w:val="25"/>
          <w:lang w:val="sr-Cyrl-CS"/>
        </w:rPr>
        <w:t xml:space="preserve"> (члан 23. став 4</w:t>
      </w:r>
      <w:r w:rsidRPr="00CC475B">
        <w:rPr>
          <w:rFonts w:ascii="Times New Roman" w:hAnsi="Times New Roman"/>
          <w:sz w:val="25"/>
          <w:szCs w:val="25"/>
          <w:lang w:val="sr-Cyrl-CS"/>
        </w:rPr>
        <w:t>. тачка 1)</w:t>
      </w:r>
      <w:r w:rsidR="00D408DA" w:rsidRPr="00CC475B">
        <w:rPr>
          <w:rFonts w:ascii="Times New Roman" w:hAnsi="Times New Roman"/>
          <w:sz w:val="25"/>
          <w:szCs w:val="25"/>
          <w:lang w:val="sr-Cyrl-CS"/>
        </w:rPr>
        <w:t>)</w:t>
      </w:r>
      <w:r w:rsidRPr="00CC475B">
        <w:rPr>
          <w:rFonts w:ascii="Times New Roman" w:hAnsi="Times New Roman"/>
          <w:sz w:val="25"/>
          <w:szCs w:val="25"/>
          <w:lang w:val="sr-Cyrl-CS"/>
        </w:rPr>
        <w:t>;</w:t>
      </w:r>
    </w:p>
    <w:p w:rsidR="00E10D99" w:rsidRPr="00CC475B" w:rsidRDefault="00E10D99" w:rsidP="00122A91">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15) ако не обезбеди да сваки члан посаде воза у току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опасне робе код себе има исправу за идентификацију са фотографијом </w:t>
      </w:r>
      <w:r w:rsidR="00B6104F" w:rsidRPr="00CC475B">
        <w:rPr>
          <w:rFonts w:ascii="Times New Roman" w:hAnsi="Times New Roman"/>
          <w:sz w:val="25"/>
          <w:szCs w:val="25"/>
          <w:lang w:val="sr-Cyrl-CS"/>
        </w:rPr>
        <w:t>(члан 23. став 4</w:t>
      </w:r>
      <w:r w:rsidRPr="00CC475B">
        <w:rPr>
          <w:rFonts w:ascii="Times New Roman" w:hAnsi="Times New Roman"/>
          <w:sz w:val="25"/>
          <w:szCs w:val="25"/>
          <w:lang w:val="sr-Cyrl-CS"/>
        </w:rPr>
        <w:t>. тачка 3)</w:t>
      </w:r>
      <w:r w:rsidR="00D408DA" w:rsidRPr="00CC475B">
        <w:rPr>
          <w:rFonts w:ascii="Times New Roman" w:hAnsi="Times New Roman"/>
          <w:sz w:val="25"/>
          <w:szCs w:val="25"/>
          <w:lang w:val="sr-Cyrl-CS"/>
        </w:rPr>
        <w:t>)</w:t>
      </w:r>
      <w:r w:rsidRPr="00CC475B">
        <w:rPr>
          <w:rFonts w:ascii="Times New Roman" w:hAnsi="Times New Roman"/>
          <w:sz w:val="25"/>
          <w:szCs w:val="25"/>
          <w:lang w:val="sr-Cyrl-CS"/>
        </w:rPr>
        <w:t>;</w:t>
      </w:r>
    </w:p>
    <w:p w:rsidR="00E10D99" w:rsidRPr="00CC475B" w:rsidRDefault="00E10D99" w:rsidP="00122A91">
      <w:pPr>
        <w:autoSpaceDE w:val="0"/>
        <w:autoSpaceDN w:val="0"/>
        <w:adjustRightInd w:val="0"/>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16) ако </w:t>
      </w:r>
      <w:r w:rsidR="00232573" w:rsidRPr="00CC475B">
        <w:rPr>
          <w:rFonts w:ascii="Times New Roman" w:hAnsi="Times New Roman"/>
          <w:sz w:val="25"/>
          <w:szCs w:val="25"/>
          <w:lang w:val="sr-Cyrl-CS"/>
        </w:rPr>
        <w:t>одложи пријем робе без оправданих</w:t>
      </w:r>
      <w:r w:rsidR="00B6104F" w:rsidRPr="00CC475B">
        <w:rPr>
          <w:rFonts w:ascii="Times New Roman" w:hAnsi="Times New Roman"/>
          <w:sz w:val="25"/>
          <w:szCs w:val="25"/>
          <w:lang w:val="sr-Cyrl-CS"/>
        </w:rPr>
        <w:t xml:space="preserve"> разлога (члан 24. став 2</w:t>
      </w:r>
      <w:r w:rsidRPr="00CC475B">
        <w:rPr>
          <w:rFonts w:ascii="Times New Roman" w:hAnsi="Times New Roman"/>
          <w:sz w:val="25"/>
          <w:szCs w:val="25"/>
          <w:lang w:val="sr-Cyrl-CS"/>
        </w:rPr>
        <w:t>. тачка 1)</w:t>
      </w:r>
      <w:r w:rsidR="00D408DA" w:rsidRPr="00CC475B">
        <w:rPr>
          <w:rFonts w:ascii="Times New Roman" w:hAnsi="Times New Roman"/>
          <w:sz w:val="25"/>
          <w:szCs w:val="25"/>
          <w:lang w:val="sr-Cyrl-CS"/>
        </w:rPr>
        <w:t>)</w:t>
      </w:r>
      <w:r w:rsidRPr="00CC475B">
        <w:rPr>
          <w:rFonts w:ascii="Times New Roman" w:hAnsi="Times New Roman"/>
          <w:sz w:val="25"/>
          <w:szCs w:val="25"/>
          <w:lang w:val="sr-Cyrl-CS"/>
        </w:rPr>
        <w:t>;</w:t>
      </w:r>
    </w:p>
    <w:p w:rsidR="00E10D99" w:rsidRPr="00CC475B" w:rsidRDefault="00E10D99" w:rsidP="00222FFC">
      <w:pPr>
        <w:pStyle w:val="NormalWeb"/>
        <w:spacing w:before="0" w:beforeAutospacing="0" w:after="0" w:afterAutospacing="0"/>
        <w:ind w:firstLine="720"/>
        <w:jc w:val="both"/>
        <w:rPr>
          <w:color w:val="000000"/>
          <w:sz w:val="25"/>
          <w:szCs w:val="25"/>
          <w:lang w:val="sr-Cyrl-CS"/>
        </w:rPr>
      </w:pPr>
      <w:r w:rsidRPr="00CC475B">
        <w:rPr>
          <w:color w:val="000000"/>
          <w:sz w:val="25"/>
          <w:szCs w:val="25"/>
          <w:lang w:val="sr-Cyrl-CS"/>
        </w:rPr>
        <w:t xml:space="preserve">17) ако не ангажује потребан број саветника за безбедност у </w:t>
      </w:r>
      <w:r w:rsidR="00E327BE" w:rsidRPr="00CC475B">
        <w:rPr>
          <w:color w:val="000000"/>
          <w:sz w:val="25"/>
          <w:szCs w:val="25"/>
          <w:lang w:val="sr-Cyrl-CS"/>
        </w:rPr>
        <w:t>транспорт</w:t>
      </w:r>
      <w:r w:rsidRPr="00CC475B">
        <w:rPr>
          <w:color w:val="000000"/>
          <w:sz w:val="25"/>
          <w:szCs w:val="25"/>
          <w:lang w:val="sr-Cyrl-CS"/>
        </w:rPr>
        <w:t>у опасне робе (члан 36. став 1);</w:t>
      </w:r>
    </w:p>
    <w:p w:rsidR="00E10D99" w:rsidRPr="00CC475B" w:rsidRDefault="00E10D99" w:rsidP="00222FFC">
      <w:pPr>
        <w:pStyle w:val="NormalWeb"/>
        <w:spacing w:before="0" w:beforeAutospacing="0" w:after="0" w:afterAutospacing="0"/>
        <w:ind w:firstLine="720"/>
        <w:jc w:val="both"/>
        <w:rPr>
          <w:color w:val="000000"/>
          <w:sz w:val="25"/>
          <w:szCs w:val="25"/>
          <w:lang w:val="sr-Cyrl-CS"/>
        </w:rPr>
      </w:pPr>
      <w:r w:rsidRPr="00CC475B">
        <w:rPr>
          <w:color w:val="000000"/>
          <w:sz w:val="25"/>
          <w:szCs w:val="25"/>
          <w:lang w:val="sr-Cyrl-CS"/>
        </w:rPr>
        <w:t xml:space="preserve">18) ако </w:t>
      </w:r>
      <w:r w:rsidR="00E327BE" w:rsidRPr="00CC475B">
        <w:rPr>
          <w:color w:val="000000"/>
          <w:sz w:val="25"/>
          <w:szCs w:val="25"/>
          <w:lang w:val="sr-Cyrl-CS"/>
        </w:rPr>
        <w:t>транспорт</w:t>
      </w:r>
      <w:r w:rsidRPr="00CC475B">
        <w:rPr>
          <w:color w:val="000000"/>
          <w:sz w:val="25"/>
          <w:szCs w:val="25"/>
          <w:lang w:val="sr-Cyrl-CS"/>
        </w:rPr>
        <w:t xml:space="preserve"> опасне робе повери лицу које нема важећи сертификат о стручној оспособљености за возача возила за </w:t>
      </w:r>
      <w:r w:rsidR="00E327BE" w:rsidRPr="00CC475B">
        <w:rPr>
          <w:color w:val="000000"/>
          <w:sz w:val="25"/>
          <w:szCs w:val="25"/>
          <w:lang w:val="sr-Cyrl-CS"/>
        </w:rPr>
        <w:t>транспорт</w:t>
      </w:r>
      <w:r w:rsidRPr="00CC475B">
        <w:rPr>
          <w:color w:val="000000"/>
          <w:sz w:val="25"/>
          <w:szCs w:val="25"/>
          <w:lang w:val="sr-Cyrl-CS"/>
        </w:rPr>
        <w:t xml:space="preserve"> опасне робе у складу са ADR или сертификат о специјалистичком знању из области ADN, односно ако за обављање послова у </w:t>
      </w:r>
      <w:r w:rsidR="00E327BE" w:rsidRPr="00CC475B">
        <w:rPr>
          <w:color w:val="000000"/>
          <w:sz w:val="25"/>
          <w:szCs w:val="25"/>
          <w:lang w:val="sr-Cyrl-CS"/>
        </w:rPr>
        <w:t>транспорт</w:t>
      </w:r>
      <w:r w:rsidRPr="00CC475B">
        <w:rPr>
          <w:color w:val="000000"/>
          <w:sz w:val="25"/>
          <w:szCs w:val="25"/>
          <w:lang w:val="sr-Cyrl-CS"/>
        </w:rPr>
        <w:t>у опасне робе не одреди запослене који су за те послове стручно оспособљени (члан 43. став 1, члан 51. став 1. и члан 57. став 1);</w:t>
      </w:r>
    </w:p>
    <w:p w:rsidR="00E10D99" w:rsidRPr="00CC475B" w:rsidRDefault="00E10D99" w:rsidP="00A76CE6">
      <w:pPr>
        <w:pStyle w:val="NormalWeb"/>
        <w:spacing w:before="0" w:beforeAutospacing="0" w:after="0" w:afterAutospacing="0"/>
        <w:ind w:firstLine="720"/>
        <w:jc w:val="both"/>
        <w:rPr>
          <w:sz w:val="25"/>
          <w:szCs w:val="25"/>
          <w:lang w:val="sr-Cyrl-CS"/>
        </w:rPr>
      </w:pPr>
      <w:r w:rsidRPr="00CC475B">
        <w:rPr>
          <w:sz w:val="25"/>
          <w:szCs w:val="25"/>
          <w:lang w:val="sr-Cyrl-CS"/>
        </w:rPr>
        <w:t xml:space="preserve">19) ако у случају ванредног догађаја у </w:t>
      </w:r>
      <w:r w:rsidR="00E327BE" w:rsidRPr="00CC475B">
        <w:rPr>
          <w:sz w:val="25"/>
          <w:szCs w:val="25"/>
          <w:lang w:val="sr-Cyrl-CS"/>
        </w:rPr>
        <w:t>транспорт</w:t>
      </w:r>
      <w:r w:rsidRPr="00CC475B">
        <w:rPr>
          <w:sz w:val="25"/>
          <w:szCs w:val="25"/>
          <w:lang w:val="sr-Cyrl-CS"/>
        </w:rPr>
        <w:t>у опасне робе у железничком саобраћају не поступи у складу са одредбама RID, овог закона и прописа донетих на основу овог закона (члан 52. став 2);</w:t>
      </w:r>
    </w:p>
    <w:p w:rsidR="00E10D99" w:rsidRPr="00CC475B" w:rsidRDefault="00E10D99" w:rsidP="00A76CE6">
      <w:pPr>
        <w:pStyle w:val="NormalWeb"/>
        <w:spacing w:before="0" w:beforeAutospacing="0" w:after="0" w:afterAutospacing="0"/>
        <w:ind w:firstLine="720"/>
        <w:jc w:val="both"/>
        <w:rPr>
          <w:sz w:val="25"/>
          <w:szCs w:val="25"/>
          <w:lang w:val="sr-Cyrl-CS"/>
        </w:rPr>
      </w:pPr>
      <w:r w:rsidRPr="00CC475B">
        <w:rPr>
          <w:sz w:val="25"/>
          <w:szCs w:val="25"/>
          <w:lang w:val="sr-Cyrl-CS"/>
        </w:rPr>
        <w:t>20) ако у случају ванредног догађаја у унутрашњем водном саобраћају не поступи у складу са одредбама ADN, овог закона и прописа донетих на основу овог закона (члан 58. став 1);</w:t>
      </w:r>
    </w:p>
    <w:p w:rsidR="00E10D99" w:rsidRPr="00CC475B" w:rsidRDefault="00E10D99" w:rsidP="00A76CE6">
      <w:pPr>
        <w:pStyle w:val="NormalWeb"/>
        <w:spacing w:before="0" w:beforeAutospacing="0" w:after="0" w:afterAutospacing="0"/>
        <w:ind w:firstLine="720"/>
        <w:jc w:val="both"/>
        <w:rPr>
          <w:color w:val="000000"/>
          <w:sz w:val="25"/>
          <w:szCs w:val="25"/>
          <w:lang w:val="sr-Cyrl-CS"/>
        </w:rPr>
      </w:pPr>
      <w:r w:rsidRPr="00CC475B">
        <w:rPr>
          <w:sz w:val="25"/>
          <w:szCs w:val="25"/>
          <w:lang w:val="sr-Cyrl-CS"/>
        </w:rPr>
        <w:t xml:space="preserve">21) ако </w:t>
      </w:r>
      <w:r w:rsidRPr="00CC475B">
        <w:rPr>
          <w:color w:val="000000"/>
          <w:sz w:val="25"/>
          <w:szCs w:val="25"/>
          <w:lang w:val="sr-Cyrl-CS"/>
        </w:rPr>
        <w:t>утовара или истовара опасну робу изван лука, односно пристаништа (члан 59).</w:t>
      </w:r>
    </w:p>
    <w:p w:rsidR="00E10D99" w:rsidRPr="00CC475B" w:rsidRDefault="00E10D99" w:rsidP="00A92215">
      <w:pPr>
        <w:pStyle w:val="NormalWeb"/>
        <w:spacing w:before="0" w:beforeAutospacing="0" w:after="0" w:afterAutospacing="0"/>
        <w:ind w:firstLine="720"/>
        <w:jc w:val="both"/>
        <w:rPr>
          <w:sz w:val="25"/>
          <w:szCs w:val="25"/>
          <w:lang w:val="sr-Cyrl-CS"/>
        </w:rPr>
      </w:pPr>
      <w:r w:rsidRPr="00CC475B">
        <w:rPr>
          <w:sz w:val="25"/>
          <w:szCs w:val="25"/>
          <w:lang w:val="sr-Cyrl-CS"/>
        </w:rPr>
        <w:t>За радње из става 1. овог члана казниће се за привредни преступ и одговорно лице у правном лицу новчаном казном од 5.000 до 150.000 динара.</w:t>
      </w:r>
    </w:p>
    <w:p w:rsidR="00E10D99" w:rsidRPr="00CC475B" w:rsidRDefault="00E10D99" w:rsidP="00222FFC">
      <w:pPr>
        <w:pStyle w:val="NormalWeb"/>
        <w:spacing w:before="0" w:beforeAutospacing="0" w:after="0" w:afterAutospacing="0"/>
        <w:jc w:val="both"/>
        <w:rPr>
          <w:sz w:val="25"/>
          <w:szCs w:val="25"/>
          <w:lang w:val="sr-Cyrl-CS"/>
        </w:rPr>
      </w:pPr>
    </w:p>
    <w:p w:rsidR="002536D8" w:rsidRPr="00CC475B" w:rsidRDefault="002536D8" w:rsidP="00222FFC">
      <w:pPr>
        <w:pStyle w:val="NormalWeb"/>
        <w:spacing w:before="0" w:beforeAutospacing="0" w:after="0" w:afterAutospacing="0"/>
        <w:jc w:val="both"/>
        <w:rPr>
          <w:sz w:val="25"/>
          <w:szCs w:val="25"/>
          <w:lang w:val="sr-Cyrl-CS"/>
        </w:rPr>
      </w:pPr>
    </w:p>
    <w:p w:rsidR="002536D8" w:rsidRPr="00CC475B" w:rsidRDefault="002536D8" w:rsidP="00222FFC">
      <w:pPr>
        <w:pStyle w:val="NormalWeb"/>
        <w:spacing w:before="0" w:beforeAutospacing="0" w:after="0" w:afterAutospacing="0"/>
        <w:jc w:val="both"/>
        <w:rPr>
          <w:sz w:val="25"/>
          <w:szCs w:val="25"/>
          <w:lang w:val="sr-Cyrl-CS"/>
        </w:rPr>
      </w:pPr>
    </w:p>
    <w:p w:rsidR="002536D8" w:rsidRPr="00CC475B" w:rsidRDefault="002536D8" w:rsidP="00222FFC">
      <w:pPr>
        <w:pStyle w:val="NormalWeb"/>
        <w:spacing w:before="0" w:beforeAutospacing="0" w:after="0" w:afterAutospacing="0"/>
        <w:jc w:val="both"/>
        <w:rPr>
          <w:sz w:val="25"/>
          <w:szCs w:val="25"/>
          <w:lang w:val="sr-Cyrl-CS"/>
        </w:rPr>
      </w:pPr>
    </w:p>
    <w:p w:rsidR="00E10D99" w:rsidRPr="00CC475B" w:rsidRDefault="00E10D99" w:rsidP="00601A10">
      <w:pPr>
        <w:pStyle w:val="ColorfulList-Accent11"/>
        <w:spacing w:after="0" w:line="240" w:lineRule="auto"/>
        <w:ind w:left="360"/>
        <w:jc w:val="center"/>
        <w:rPr>
          <w:rFonts w:ascii="Times New Roman" w:hAnsi="Times New Roman"/>
          <w:color w:val="000000"/>
          <w:sz w:val="25"/>
          <w:szCs w:val="25"/>
          <w:lang w:val="sr-Cyrl-CS"/>
        </w:rPr>
      </w:pPr>
      <w:r w:rsidRPr="00CC475B">
        <w:rPr>
          <w:rFonts w:ascii="Times New Roman" w:hAnsi="Times New Roman"/>
          <w:color w:val="000000"/>
          <w:sz w:val="25"/>
          <w:szCs w:val="25"/>
          <w:lang w:val="sr-Cyrl-CS"/>
        </w:rPr>
        <w:lastRenderedPageBreak/>
        <w:t>Члан 69.</w:t>
      </w:r>
    </w:p>
    <w:p w:rsidR="00E10D99" w:rsidRPr="00CC475B" w:rsidRDefault="00E10D99" w:rsidP="00222FFC">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Новчаном казном од 150.000 до 2.000.000 динара казниће се за привредни преступ правно лице-</w:t>
      </w:r>
      <w:r w:rsidRPr="00CC475B">
        <w:rPr>
          <w:rFonts w:ascii="Times New Roman" w:hAnsi="Times New Roman"/>
          <w:color w:val="000000"/>
          <w:sz w:val="25"/>
          <w:szCs w:val="25"/>
          <w:lang w:val="sr-Cyrl-CS"/>
        </w:rPr>
        <w:t xml:space="preserve"> произвођач амбалаже</w:t>
      </w:r>
      <w:r w:rsidR="002B5DC7" w:rsidRPr="00CC475B">
        <w:rPr>
          <w:rFonts w:ascii="Times New Roman" w:hAnsi="Times New Roman"/>
          <w:color w:val="000000"/>
          <w:sz w:val="25"/>
          <w:szCs w:val="25"/>
          <w:lang w:val="sr-Cyrl-CS"/>
        </w:rPr>
        <w:t>, покретне опреме под притиском</w:t>
      </w:r>
      <w:r w:rsidR="00DE436C" w:rsidRPr="00CC475B">
        <w:rPr>
          <w:rFonts w:ascii="Times New Roman" w:hAnsi="Times New Roman"/>
          <w:color w:val="000000"/>
          <w:sz w:val="25"/>
          <w:szCs w:val="25"/>
          <w:lang w:val="sr-Cyrl-CS"/>
        </w:rPr>
        <w:t>, односно</w:t>
      </w:r>
      <w:r w:rsidRPr="00CC475B">
        <w:rPr>
          <w:rFonts w:ascii="Times New Roman" w:hAnsi="Times New Roman"/>
          <w:color w:val="000000"/>
          <w:sz w:val="25"/>
          <w:szCs w:val="25"/>
          <w:lang w:val="sr-Cyrl-CS"/>
        </w:rPr>
        <w:t xml:space="preserve"> цистерне, као и именовано тело</w:t>
      </w:r>
      <w:r w:rsidRPr="00CC475B">
        <w:rPr>
          <w:rFonts w:ascii="Times New Roman" w:hAnsi="Times New Roman"/>
          <w:sz w:val="25"/>
          <w:szCs w:val="25"/>
          <w:lang w:val="sr-Cyrl-CS"/>
        </w:rPr>
        <w:t>:</w:t>
      </w:r>
    </w:p>
    <w:p w:rsidR="00E10D99" w:rsidRPr="00CC475B" w:rsidRDefault="00E10D99" w:rsidP="00222FFC">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1) ако произвођач амбалаже</w:t>
      </w:r>
      <w:r w:rsidR="00DE436C" w:rsidRPr="00CC475B">
        <w:rPr>
          <w:rFonts w:ascii="Times New Roman" w:hAnsi="Times New Roman"/>
          <w:color w:val="000000"/>
          <w:sz w:val="25"/>
          <w:szCs w:val="25"/>
          <w:lang w:val="sr-Cyrl-CS"/>
        </w:rPr>
        <w:t>, покретне опреме под притиском, односно</w:t>
      </w:r>
      <w:r w:rsidRPr="00CC475B">
        <w:rPr>
          <w:rFonts w:ascii="Times New Roman" w:hAnsi="Times New Roman"/>
          <w:color w:val="000000"/>
          <w:sz w:val="25"/>
          <w:szCs w:val="25"/>
          <w:lang w:val="sr-Cyrl-CS"/>
        </w:rPr>
        <w:t xml:space="preserve"> цистерне приликом производње не спроведе поступак оцењивања усаглашености у складу са чланом 12. овог закона;</w:t>
      </w:r>
    </w:p>
    <w:p w:rsidR="00E10D99" w:rsidRPr="00CC475B" w:rsidRDefault="00E10D99" w:rsidP="00222FFC">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2) ако именовано тело не означи производ за који је спровело оцењивање усаглашености одговарајућим обележјем у складу са ADR/RID/ADN (члан 14. став 5);</w:t>
      </w:r>
    </w:p>
    <w:p w:rsidR="00E10D99" w:rsidRPr="00CC475B" w:rsidRDefault="00E10D99" w:rsidP="00A6655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color w:val="000000"/>
          <w:sz w:val="25"/>
          <w:szCs w:val="25"/>
          <w:lang w:val="sr-Cyrl-CS"/>
        </w:rPr>
        <w:t xml:space="preserve">3) ако обележи амбалажу, односно покретну опрему под притиском или цистерну за </w:t>
      </w:r>
      <w:r w:rsidR="00E327BE" w:rsidRPr="00CC475B">
        <w:rPr>
          <w:rFonts w:ascii="Times New Roman" w:hAnsi="Times New Roman"/>
          <w:color w:val="000000"/>
          <w:sz w:val="25"/>
          <w:szCs w:val="25"/>
          <w:lang w:val="sr-Cyrl-CS"/>
        </w:rPr>
        <w:t>транспорт</w:t>
      </w:r>
      <w:r w:rsidRPr="00CC475B">
        <w:rPr>
          <w:rFonts w:ascii="Times New Roman" w:hAnsi="Times New Roman"/>
          <w:color w:val="000000"/>
          <w:sz w:val="25"/>
          <w:szCs w:val="25"/>
          <w:lang w:val="sr-Cyrl-CS"/>
        </w:rPr>
        <w:t xml:space="preserve"> опасне робе за коју се накнадно утврди да не испуњава неки од прописаних услова (члан 14. став 7).</w:t>
      </w:r>
    </w:p>
    <w:p w:rsidR="00E10D99" w:rsidRPr="00CC475B" w:rsidRDefault="00E10D99" w:rsidP="00A66553">
      <w:pPr>
        <w:pStyle w:val="NormalWeb"/>
        <w:spacing w:before="0" w:beforeAutospacing="0" w:after="0" w:afterAutospacing="0"/>
        <w:ind w:firstLine="720"/>
        <w:jc w:val="both"/>
        <w:rPr>
          <w:sz w:val="25"/>
          <w:szCs w:val="25"/>
          <w:lang w:val="sr-Cyrl-CS"/>
        </w:rPr>
      </w:pPr>
      <w:r w:rsidRPr="00CC475B">
        <w:rPr>
          <w:sz w:val="25"/>
          <w:szCs w:val="25"/>
          <w:lang w:val="sr-Cyrl-CS"/>
        </w:rPr>
        <w:t>За радње из става 1. овог члана казниће се за привредни преступ и одговорно лице у правном лицу новчаном казном од 5.000 до 150.000 динара.</w:t>
      </w:r>
    </w:p>
    <w:p w:rsidR="0041354F" w:rsidRPr="00CC475B" w:rsidRDefault="0041354F" w:rsidP="00A92215">
      <w:pPr>
        <w:pStyle w:val="bold"/>
        <w:spacing w:before="0" w:beforeAutospacing="0" w:after="0" w:afterAutospacing="0"/>
        <w:jc w:val="center"/>
        <w:rPr>
          <w:sz w:val="25"/>
          <w:szCs w:val="25"/>
          <w:lang w:val="sr-Cyrl-CS"/>
        </w:rPr>
      </w:pPr>
    </w:p>
    <w:p w:rsidR="00E10D99" w:rsidRPr="00CC475B" w:rsidRDefault="00E10D99" w:rsidP="00A92215">
      <w:pPr>
        <w:pStyle w:val="bold"/>
        <w:spacing w:before="0" w:beforeAutospacing="0" w:after="0" w:afterAutospacing="0"/>
        <w:jc w:val="center"/>
        <w:rPr>
          <w:sz w:val="25"/>
          <w:szCs w:val="25"/>
          <w:lang w:val="sr-Cyrl-CS"/>
        </w:rPr>
      </w:pPr>
      <w:r w:rsidRPr="00CC475B">
        <w:rPr>
          <w:sz w:val="25"/>
          <w:szCs w:val="25"/>
          <w:lang w:val="sr-Cyrl-CS"/>
        </w:rPr>
        <w:t>2. Прекршаји</w:t>
      </w:r>
    </w:p>
    <w:p w:rsidR="00E10D99" w:rsidRPr="00CC475B" w:rsidRDefault="00E10D99" w:rsidP="000E3C07">
      <w:pPr>
        <w:pStyle w:val="NormalWeb"/>
        <w:spacing w:before="0" w:beforeAutospacing="0" w:after="0" w:afterAutospacing="0"/>
        <w:jc w:val="both"/>
        <w:rPr>
          <w:sz w:val="25"/>
          <w:szCs w:val="25"/>
          <w:lang w:val="sr-Cyrl-CS"/>
        </w:rPr>
      </w:pPr>
    </w:p>
    <w:p w:rsidR="00E10D99" w:rsidRPr="00CC475B" w:rsidRDefault="00E10D99" w:rsidP="00601A10">
      <w:pPr>
        <w:pStyle w:val="ColorfulList-Accent11"/>
        <w:spacing w:after="0" w:line="240" w:lineRule="auto"/>
        <w:ind w:left="360"/>
        <w:jc w:val="center"/>
        <w:rPr>
          <w:rStyle w:val="Clan1"/>
          <w:color w:val="000000"/>
          <w:sz w:val="25"/>
          <w:szCs w:val="25"/>
          <w:lang w:val="sr-Cyrl-CS" w:eastAsia="en-US"/>
        </w:rPr>
      </w:pPr>
      <w:r w:rsidRPr="00CC475B">
        <w:rPr>
          <w:rStyle w:val="Clan1"/>
          <w:color w:val="000000"/>
          <w:sz w:val="25"/>
          <w:szCs w:val="25"/>
          <w:lang w:val="sr-Cyrl-CS" w:eastAsia="en-US"/>
        </w:rPr>
        <w:t>Члан 70.</w:t>
      </w:r>
    </w:p>
    <w:p w:rsidR="00E10D99" w:rsidRPr="00CC475B" w:rsidRDefault="00D8623F" w:rsidP="00A92215">
      <w:pPr>
        <w:pStyle w:val="NormalWeb"/>
        <w:spacing w:before="0" w:beforeAutospacing="0" w:after="0" w:afterAutospacing="0"/>
        <w:ind w:firstLine="720"/>
        <w:jc w:val="both"/>
        <w:rPr>
          <w:sz w:val="25"/>
          <w:szCs w:val="25"/>
          <w:lang w:val="sr-Cyrl-CS"/>
        </w:rPr>
      </w:pPr>
      <w:r w:rsidRPr="00CC475B">
        <w:rPr>
          <w:sz w:val="25"/>
          <w:szCs w:val="25"/>
          <w:lang w:val="sr-Cyrl-CS"/>
        </w:rPr>
        <w:t>Новчаном казном од 5</w:t>
      </w:r>
      <w:r w:rsidR="00E10D99" w:rsidRPr="00CC475B">
        <w:rPr>
          <w:sz w:val="25"/>
          <w:szCs w:val="25"/>
          <w:lang w:val="sr-Cyrl-CS"/>
        </w:rPr>
        <w:t xml:space="preserve">0.000 до </w:t>
      </w:r>
      <w:r w:rsidRPr="00CC475B">
        <w:rPr>
          <w:sz w:val="25"/>
          <w:szCs w:val="25"/>
          <w:lang w:val="sr-Cyrl-CS"/>
        </w:rPr>
        <w:t>2.0</w:t>
      </w:r>
      <w:r w:rsidR="00E10D99" w:rsidRPr="00CC475B">
        <w:rPr>
          <w:sz w:val="25"/>
          <w:szCs w:val="25"/>
          <w:lang w:val="sr-Cyrl-CS"/>
        </w:rPr>
        <w:t>00.00</w:t>
      </w:r>
      <w:r w:rsidR="00E32407" w:rsidRPr="00CC475B">
        <w:rPr>
          <w:sz w:val="25"/>
          <w:szCs w:val="25"/>
          <w:lang w:val="sr-Cyrl-CS"/>
        </w:rPr>
        <w:t>0 динара казниће се за прекршај</w:t>
      </w:r>
      <w:r w:rsidR="00E10D99" w:rsidRPr="00CC475B">
        <w:rPr>
          <w:sz w:val="25"/>
          <w:szCs w:val="25"/>
          <w:lang w:val="sr-Cyrl-CS"/>
        </w:rPr>
        <w:t xml:space="preserve"> </w:t>
      </w:r>
      <w:r w:rsidR="00647EAD" w:rsidRPr="00CC475B">
        <w:rPr>
          <w:sz w:val="25"/>
          <w:szCs w:val="25"/>
          <w:lang w:val="sr-Cyrl-CS"/>
        </w:rPr>
        <w:t xml:space="preserve">домаће или страно </w:t>
      </w:r>
      <w:r w:rsidR="00E10D99" w:rsidRPr="00CC475B">
        <w:rPr>
          <w:sz w:val="25"/>
          <w:szCs w:val="25"/>
          <w:lang w:val="sr-Cyrl-CS"/>
        </w:rPr>
        <w:t xml:space="preserve">привредно друштво или друго правно лице-учесник у </w:t>
      </w:r>
      <w:r w:rsidR="00E327BE" w:rsidRPr="00CC475B">
        <w:rPr>
          <w:sz w:val="25"/>
          <w:szCs w:val="25"/>
          <w:lang w:val="sr-Cyrl-CS"/>
        </w:rPr>
        <w:t>транспорт</w:t>
      </w:r>
      <w:r w:rsidR="00E10D99" w:rsidRPr="00CC475B">
        <w:rPr>
          <w:sz w:val="25"/>
          <w:szCs w:val="25"/>
          <w:lang w:val="sr-Cyrl-CS"/>
        </w:rPr>
        <w:t>у:</w:t>
      </w:r>
    </w:p>
    <w:p w:rsidR="00E10D99" w:rsidRPr="00CC475B" w:rsidRDefault="00E10D99" w:rsidP="00A92215">
      <w:pPr>
        <w:pStyle w:val="NormalWeb"/>
        <w:spacing w:before="0" w:beforeAutospacing="0" w:after="0" w:afterAutospacing="0"/>
        <w:ind w:firstLine="720"/>
        <w:jc w:val="both"/>
        <w:rPr>
          <w:color w:val="000000"/>
          <w:sz w:val="25"/>
          <w:szCs w:val="25"/>
          <w:lang w:val="sr-Cyrl-CS"/>
        </w:rPr>
      </w:pPr>
      <w:r w:rsidRPr="00CC475B">
        <w:rPr>
          <w:sz w:val="25"/>
          <w:szCs w:val="25"/>
          <w:lang w:val="sr-Cyrl-CS"/>
        </w:rPr>
        <w:t xml:space="preserve">1) ако подносилац захтева </w:t>
      </w:r>
      <w:r w:rsidRPr="00CC475B">
        <w:rPr>
          <w:color w:val="000000"/>
          <w:sz w:val="25"/>
          <w:szCs w:val="25"/>
          <w:lang w:val="sr-Cyrl-CS"/>
        </w:rPr>
        <w:t xml:space="preserve">коме је издата дозвола за вишекратни </w:t>
      </w:r>
      <w:r w:rsidR="00E327BE" w:rsidRPr="00CC475B">
        <w:rPr>
          <w:color w:val="000000"/>
          <w:sz w:val="25"/>
          <w:szCs w:val="25"/>
          <w:lang w:val="sr-Cyrl-CS"/>
        </w:rPr>
        <w:t>транспорт</w:t>
      </w:r>
      <w:r w:rsidRPr="00CC475B">
        <w:rPr>
          <w:color w:val="000000"/>
          <w:sz w:val="25"/>
          <w:szCs w:val="25"/>
          <w:lang w:val="sr-Cyrl-CS"/>
        </w:rPr>
        <w:t xml:space="preserve"> на територији Републике Србије, не обавести без одлагања надлежни орган који је издао дозволу о измени услова наведених у решењу (члан 8. став 4);</w:t>
      </w:r>
    </w:p>
    <w:p w:rsidR="00E10D99" w:rsidRPr="00CC475B" w:rsidRDefault="00E10D99" w:rsidP="00CB6073">
      <w:pPr>
        <w:pStyle w:val="NormalWeb"/>
        <w:spacing w:before="0" w:beforeAutospacing="0" w:after="0" w:afterAutospacing="0"/>
        <w:ind w:firstLine="720"/>
        <w:jc w:val="both"/>
        <w:rPr>
          <w:color w:val="000000"/>
          <w:sz w:val="25"/>
          <w:szCs w:val="25"/>
          <w:lang w:val="sr-Cyrl-CS"/>
        </w:rPr>
      </w:pPr>
      <w:r w:rsidRPr="00CC475B">
        <w:rPr>
          <w:sz w:val="25"/>
          <w:szCs w:val="25"/>
          <w:lang w:val="sr-Cyrl-CS"/>
        </w:rPr>
        <w:t xml:space="preserve">2)  ако подносилац захтева коме је издата дозвола за </w:t>
      </w:r>
      <w:r w:rsidR="00E327BE" w:rsidRPr="00CC475B">
        <w:rPr>
          <w:sz w:val="25"/>
          <w:szCs w:val="25"/>
          <w:lang w:val="sr-Cyrl-CS"/>
        </w:rPr>
        <w:t>транспорт</w:t>
      </w:r>
      <w:r w:rsidRPr="00CC475B">
        <w:rPr>
          <w:sz w:val="25"/>
          <w:szCs w:val="25"/>
          <w:lang w:val="sr-Cyrl-CS"/>
        </w:rPr>
        <w:t xml:space="preserve"> опасне робе не обавести о томе орган који му </w:t>
      </w:r>
      <w:r w:rsidR="00351744" w:rsidRPr="00CC475B">
        <w:rPr>
          <w:sz w:val="25"/>
          <w:szCs w:val="25"/>
          <w:lang w:val="sr-Cyrl-CS"/>
        </w:rPr>
        <w:t xml:space="preserve">је издао дозволу најмање 24 </w:t>
      </w:r>
      <w:r w:rsidR="00D408DA" w:rsidRPr="00CC475B">
        <w:rPr>
          <w:sz w:val="25"/>
          <w:szCs w:val="25"/>
          <w:lang w:val="sr-Cyrl-CS"/>
        </w:rPr>
        <w:t>часа</w:t>
      </w:r>
      <w:r w:rsidRPr="00CC475B">
        <w:rPr>
          <w:sz w:val="25"/>
          <w:szCs w:val="25"/>
          <w:lang w:val="sr-Cyrl-CS"/>
        </w:rPr>
        <w:t xml:space="preserve"> пре започињања </w:t>
      </w:r>
      <w:r w:rsidR="00E327BE" w:rsidRPr="00CC475B">
        <w:rPr>
          <w:sz w:val="25"/>
          <w:szCs w:val="25"/>
          <w:lang w:val="sr-Cyrl-CS"/>
        </w:rPr>
        <w:t>транспорт</w:t>
      </w:r>
      <w:r w:rsidRPr="00CC475B">
        <w:rPr>
          <w:sz w:val="25"/>
          <w:szCs w:val="25"/>
          <w:lang w:val="sr-Cyrl-CS"/>
        </w:rPr>
        <w:t xml:space="preserve">а </w:t>
      </w:r>
      <w:r w:rsidRPr="00CC475B">
        <w:rPr>
          <w:color w:val="000000"/>
          <w:sz w:val="25"/>
          <w:szCs w:val="25"/>
          <w:lang w:val="sr-Cyrl-CS"/>
        </w:rPr>
        <w:t>(члан 8. став 7);</w:t>
      </w:r>
    </w:p>
    <w:p w:rsidR="00E10D99" w:rsidRPr="00CC475B" w:rsidRDefault="00E10D99" w:rsidP="00E6142F">
      <w:pPr>
        <w:pStyle w:val="bold"/>
        <w:spacing w:before="0" w:beforeAutospacing="0" w:after="0" w:afterAutospacing="0"/>
        <w:ind w:firstLine="720"/>
        <w:jc w:val="both"/>
        <w:rPr>
          <w:sz w:val="25"/>
          <w:szCs w:val="25"/>
          <w:lang w:val="sr-Cyrl-CS"/>
        </w:rPr>
      </w:pPr>
      <w:r w:rsidRPr="00CC475B">
        <w:rPr>
          <w:sz w:val="25"/>
          <w:szCs w:val="25"/>
          <w:lang w:val="sr-Cyrl-CS"/>
        </w:rPr>
        <w:t xml:space="preserve">3) ако у случају настанка ванредног догађаја за који постоји обавеза пријављивања у складу са </w:t>
      </w:r>
      <w:r w:rsidRPr="00CC475B">
        <w:rPr>
          <w:color w:val="000000"/>
          <w:sz w:val="25"/>
          <w:szCs w:val="25"/>
          <w:lang w:val="sr-Cyrl-CS"/>
        </w:rPr>
        <w:t>ADR/RID/ADN</w:t>
      </w:r>
      <w:r w:rsidRPr="00CC475B">
        <w:rPr>
          <w:sz w:val="25"/>
          <w:szCs w:val="25"/>
          <w:lang w:val="sr-Cyrl-CS"/>
        </w:rPr>
        <w:t xml:space="preserve">, саветник за безбедност учесника у </w:t>
      </w:r>
      <w:r w:rsidR="00E327BE" w:rsidRPr="00CC475B">
        <w:rPr>
          <w:sz w:val="25"/>
          <w:szCs w:val="25"/>
          <w:lang w:val="sr-Cyrl-CS"/>
        </w:rPr>
        <w:t>транспорт</w:t>
      </w:r>
      <w:r w:rsidRPr="00CC475B">
        <w:rPr>
          <w:sz w:val="25"/>
          <w:szCs w:val="25"/>
          <w:lang w:val="sr-Cyrl-CS"/>
        </w:rPr>
        <w:t>у опасне робе не достави министарству прописани извештај (члан 10. став 9);</w:t>
      </w:r>
    </w:p>
    <w:p w:rsidR="00E10D99" w:rsidRPr="00CC475B" w:rsidRDefault="00D408DA" w:rsidP="00E6142F">
      <w:pPr>
        <w:pStyle w:val="bold"/>
        <w:spacing w:before="0" w:beforeAutospacing="0" w:after="0" w:afterAutospacing="0"/>
        <w:ind w:firstLine="720"/>
        <w:jc w:val="both"/>
        <w:rPr>
          <w:sz w:val="25"/>
          <w:szCs w:val="25"/>
          <w:lang w:val="sr-Cyrl-CS"/>
        </w:rPr>
      </w:pPr>
      <w:r w:rsidRPr="00CC475B">
        <w:rPr>
          <w:sz w:val="25"/>
          <w:szCs w:val="25"/>
          <w:lang w:val="sr-Cyrl-CS"/>
        </w:rPr>
        <w:t>4) ако пошиљала</w:t>
      </w:r>
      <w:r w:rsidR="00E10D99" w:rsidRPr="00CC475B">
        <w:rPr>
          <w:sz w:val="25"/>
          <w:szCs w:val="25"/>
          <w:lang w:val="sr-Cyrl-CS"/>
        </w:rPr>
        <w:t>ц поступи суп</w:t>
      </w:r>
      <w:r w:rsidR="00B6104F" w:rsidRPr="00CC475B">
        <w:rPr>
          <w:sz w:val="25"/>
          <w:szCs w:val="25"/>
          <w:lang w:val="sr-Cyrl-CS"/>
        </w:rPr>
        <w:t>ротно одредбама члана 18. став 2</w:t>
      </w:r>
      <w:r w:rsidR="00E10D99" w:rsidRPr="00CC475B">
        <w:rPr>
          <w:sz w:val="25"/>
          <w:szCs w:val="25"/>
          <w:lang w:val="sr-Cyrl-CS"/>
        </w:rPr>
        <w:t>. тач. 2</w:t>
      </w:r>
      <w:r w:rsidR="00B6104F" w:rsidRPr="00CC475B">
        <w:rPr>
          <w:sz w:val="25"/>
          <w:szCs w:val="25"/>
          <w:lang w:val="sr-Cyrl-CS"/>
        </w:rPr>
        <w:t>) и 4)-12), став 3. тач. 1) и 3) и став 4. тачка 1) овог закона</w:t>
      </w:r>
      <w:r w:rsidR="00E10D99" w:rsidRPr="00CC475B">
        <w:rPr>
          <w:sz w:val="25"/>
          <w:szCs w:val="25"/>
          <w:lang w:val="sr-Cyrl-CS"/>
        </w:rPr>
        <w:t>;</w:t>
      </w:r>
    </w:p>
    <w:p w:rsidR="00E10D99" w:rsidRPr="00CC475B" w:rsidRDefault="00E10D99" w:rsidP="00702FFC">
      <w:pPr>
        <w:pStyle w:val="bold"/>
        <w:spacing w:before="0" w:beforeAutospacing="0" w:after="0" w:afterAutospacing="0"/>
        <w:ind w:firstLine="720"/>
        <w:jc w:val="both"/>
        <w:rPr>
          <w:sz w:val="25"/>
          <w:szCs w:val="25"/>
          <w:lang w:val="sr-Cyrl-CS"/>
        </w:rPr>
      </w:pPr>
      <w:r w:rsidRPr="00CC475B">
        <w:rPr>
          <w:sz w:val="25"/>
          <w:szCs w:val="25"/>
          <w:lang w:val="sr-Cyrl-CS"/>
        </w:rPr>
        <w:t xml:space="preserve">5) ако организатор </w:t>
      </w:r>
      <w:r w:rsidR="00E327BE" w:rsidRPr="00CC475B">
        <w:rPr>
          <w:sz w:val="25"/>
          <w:szCs w:val="25"/>
          <w:lang w:val="sr-Cyrl-CS"/>
        </w:rPr>
        <w:t>транспорт</w:t>
      </w:r>
      <w:r w:rsidRPr="00CC475B">
        <w:rPr>
          <w:sz w:val="25"/>
          <w:szCs w:val="25"/>
          <w:lang w:val="sr-Cyrl-CS"/>
        </w:rPr>
        <w:t>а поступи супротно одредбама члана 19. овог закона;</w:t>
      </w:r>
    </w:p>
    <w:p w:rsidR="00E10D99" w:rsidRPr="00CC475B" w:rsidRDefault="00E10D99" w:rsidP="005115EB">
      <w:pPr>
        <w:pStyle w:val="bold"/>
        <w:spacing w:before="0" w:beforeAutospacing="0" w:after="0" w:afterAutospacing="0"/>
        <w:ind w:firstLine="720"/>
        <w:jc w:val="both"/>
        <w:rPr>
          <w:sz w:val="25"/>
          <w:szCs w:val="25"/>
          <w:lang w:val="sr-Cyrl-CS"/>
        </w:rPr>
      </w:pPr>
      <w:r w:rsidRPr="00CC475B">
        <w:rPr>
          <w:sz w:val="25"/>
          <w:szCs w:val="25"/>
          <w:lang w:val="sr-Cyrl-CS"/>
        </w:rPr>
        <w:t>6) ако пакер поступи супротно одредбама члана 20. овог закона;</w:t>
      </w:r>
    </w:p>
    <w:p w:rsidR="00E10D99" w:rsidRPr="00CC475B" w:rsidRDefault="00E10D99" w:rsidP="00E6142F">
      <w:pPr>
        <w:pStyle w:val="bold"/>
        <w:spacing w:before="0" w:beforeAutospacing="0" w:after="0" w:afterAutospacing="0"/>
        <w:ind w:firstLine="720"/>
        <w:jc w:val="both"/>
        <w:rPr>
          <w:sz w:val="25"/>
          <w:szCs w:val="25"/>
          <w:lang w:val="sr-Cyrl-CS"/>
        </w:rPr>
      </w:pPr>
      <w:r w:rsidRPr="00CC475B">
        <w:rPr>
          <w:sz w:val="25"/>
          <w:szCs w:val="25"/>
          <w:lang w:val="sr-Cyrl-CS"/>
        </w:rPr>
        <w:t>7) ако пунилац поступи суп</w:t>
      </w:r>
      <w:r w:rsidR="00B6104F" w:rsidRPr="00CC475B">
        <w:rPr>
          <w:sz w:val="25"/>
          <w:szCs w:val="25"/>
          <w:lang w:val="sr-Cyrl-CS"/>
        </w:rPr>
        <w:t>ротно одредбама члана 21. став 2. тач. 2)-13) и ст. 3-5</w:t>
      </w:r>
      <w:r w:rsidRPr="00CC475B">
        <w:rPr>
          <w:sz w:val="25"/>
          <w:szCs w:val="25"/>
          <w:lang w:val="sr-Cyrl-CS"/>
        </w:rPr>
        <w:t>. овог закона;</w:t>
      </w:r>
    </w:p>
    <w:p w:rsidR="00E10D99" w:rsidRPr="00CC475B" w:rsidRDefault="00E10D99" w:rsidP="005115EB">
      <w:pPr>
        <w:pStyle w:val="bold"/>
        <w:spacing w:before="0" w:beforeAutospacing="0" w:after="0" w:afterAutospacing="0"/>
        <w:ind w:firstLine="720"/>
        <w:jc w:val="both"/>
        <w:rPr>
          <w:sz w:val="25"/>
          <w:szCs w:val="25"/>
          <w:lang w:val="sr-Cyrl-CS"/>
        </w:rPr>
      </w:pPr>
      <w:r w:rsidRPr="00CC475B">
        <w:rPr>
          <w:sz w:val="25"/>
          <w:szCs w:val="25"/>
          <w:lang w:val="sr-Cyrl-CS"/>
        </w:rPr>
        <w:t>8) ако утоварилац поступи супротно одредбама члана 2</w:t>
      </w:r>
      <w:r w:rsidR="00B6104F" w:rsidRPr="00CC475B">
        <w:rPr>
          <w:sz w:val="25"/>
          <w:szCs w:val="25"/>
          <w:lang w:val="sr-Cyrl-CS"/>
        </w:rPr>
        <w:t>2. став 2. тач. 2)-6) и ст. 3. и 4</w:t>
      </w:r>
      <w:r w:rsidRPr="00CC475B">
        <w:rPr>
          <w:sz w:val="25"/>
          <w:szCs w:val="25"/>
          <w:lang w:val="sr-Cyrl-CS"/>
        </w:rPr>
        <w:t>. овог закона;</w:t>
      </w:r>
    </w:p>
    <w:p w:rsidR="00E10D99" w:rsidRPr="00CC475B" w:rsidRDefault="00E10D99" w:rsidP="005115EB">
      <w:pPr>
        <w:pStyle w:val="bold"/>
        <w:spacing w:before="0" w:beforeAutospacing="0" w:after="0" w:afterAutospacing="0"/>
        <w:ind w:firstLine="720"/>
        <w:jc w:val="both"/>
        <w:rPr>
          <w:sz w:val="25"/>
          <w:szCs w:val="25"/>
          <w:lang w:val="sr-Cyrl-CS"/>
        </w:rPr>
      </w:pPr>
      <w:r w:rsidRPr="00CC475B">
        <w:rPr>
          <w:sz w:val="25"/>
          <w:szCs w:val="25"/>
          <w:lang w:val="sr-Cyrl-CS"/>
        </w:rPr>
        <w:t>9) ако превозник</w:t>
      </w:r>
      <w:r w:rsidR="00D8623F" w:rsidRPr="00CC475B">
        <w:rPr>
          <w:sz w:val="25"/>
          <w:szCs w:val="25"/>
          <w:lang w:val="sr-Cyrl-CS"/>
        </w:rPr>
        <w:t>, односно возар</w:t>
      </w:r>
      <w:r w:rsidRPr="00CC475B">
        <w:rPr>
          <w:sz w:val="25"/>
          <w:szCs w:val="25"/>
          <w:lang w:val="sr-Cyrl-CS"/>
        </w:rPr>
        <w:t xml:space="preserve"> поступи суп</w:t>
      </w:r>
      <w:r w:rsidR="00B6104F" w:rsidRPr="00CC475B">
        <w:rPr>
          <w:sz w:val="25"/>
          <w:szCs w:val="25"/>
          <w:lang w:val="sr-Cyrl-CS"/>
        </w:rPr>
        <w:t>ротно одредбама члана 23. став 2, став 3. тач. 2)-16), став 4. тач. 1), 2), 4)-8) и става 5</w:t>
      </w:r>
      <w:r w:rsidRPr="00CC475B">
        <w:rPr>
          <w:sz w:val="25"/>
          <w:szCs w:val="25"/>
          <w:lang w:val="sr-Cyrl-CS"/>
        </w:rPr>
        <w:t>. овог закона;</w:t>
      </w:r>
    </w:p>
    <w:p w:rsidR="00E10D99" w:rsidRPr="00CC475B" w:rsidRDefault="00E10D99" w:rsidP="005115EB">
      <w:pPr>
        <w:pStyle w:val="bold"/>
        <w:spacing w:before="0" w:beforeAutospacing="0" w:after="0" w:afterAutospacing="0"/>
        <w:ind w:firstLine="720"/>
        <w:jc w:val="both"/>
        <w:rPr>
          <w:sz w:val="25"/>
          <w:szCs w:val="25"/>
          <w:lang w:val="sr-Cyrl-CS"/>
        </w:rPr>
      </w:pPr>
      <w:r w:rsidRPr="00CC475B">
        <w:rPr>
          <w:sz w:val="25"/>
          <w:szCs w:val="25"/>
          <w:lang w:val="sr-Cyrl-CS"/>
        </w:rPr>
        <w:t>10) ако прималац поступи супротно одредбама члана 24. став</w:t>
      </w:r>
      <w:r w:rsidR="00647EAD" w:rsidRPr="00CC475B">
        <w:rPr>
          <w:sz w:val="25"/>
          <w:szCs w:val="25"/>
          <w:lang w:val="sr-Cyrl-CS"/>
        </w:rPr>
        <w:t xml:space="preserve"> 2</w:t>
      </w:r>
      <w:r w:rsidRPr="00CC475B">
        <w:rPr>
          <w:sz w:val="25"/>
          <w:szCs w:val="25"/>
          <w:lang w:val="sr-Cyrl-CS"/>
        </w:rPr>
        <w:t>. тач. 2)-4) овог закона;</w:t>
      </w:r>
    </w:p>
    <w:p w:rsidR="00E10D99" w:rsidRPr="00CC475B" w:rsidRDefault="00E10D99" w:rsidP="00CF2C0F">
      <w:pPr>
        <w:pStyle w:val="bold"/>
        <w:spacing w:before="0" w:beforeAutospacing="0" w:after="0" w:afterAutospacing="0"/>
        <w:ind w:firstLine="720"/>
        <w:jc w:val="both"/>
        <w:rPr>
          <w:sz w:val="25"/>
          <w:szCs w:val="25"/>
          <w:lang w:val="sr-Cyrl-CS"/>
        </w:rPr>
      </w:pPr>
      <w:r w:rsidRPr="00CC475B">
        <w:rPr>
          <w:sz w:val="25"/>
          <w:szCs w:val="25"/>
          <w:lang w:val="sr-Cyrl-CS"/>
        </w:rPr>
        <w:t>11) ако истоварилац поступи супротно одредбама члана 25. овог закона;</w:t>
      </w:r>
    </w:p>
    <w:p w:rsidR="00E10D99" w:rsidRPr="00CC475B" w:rsidRDefault="00E10D99" w:rsidP="00CF2C0F">
      <w:pPr>
        <w:pStyle w:val="bold"/>
        <w:spacing w:before="0" w:beforeAutospacing="0" w:after="0" w:afterAutospacing="0"/>
        <w:ind w:firstLine="720"/>
        <w:jc w:val="both"/>
        <w:rPr>
          <w:sz w:val="25"/>
          <w:szCs w:val="25"/>
          <w:lang w:val="sr-Cyrl-CS"/>
        </w:rPr>
      </w:pPr>
      <w:r w:rsidRPr="00CC475B">
        <w:rPr>
          <w:sz w:val="25"/>
          <w:szCs w:val="25"/>
          <w:lang w:val="sr-Cyrl-CS"/>
        </w:rPr>
        <w:lastRenderedPageBreak/>
        <w:t>12) ако к</w:t>
      </w:r>
      <w:r w:rsidR="00D408DA" w:rsidRPr="00CC475B">
        <w:rPr>
          <w:bCs/>
          <w:sz w:val="25"/>
          <w:szCs w:val="25"/>
          <w:lang w:val="sr-Cyrl-CS"/>
        </w:rPr>
        <w:t>орисник</w:t>
      </w:r>
      <w:r w:rsidR="00E32407" w:rsidRPr="00CC475B">
        <w:rPr>
          <w:bCs/>
          <w:sz w:val="25"/>
          <w:szCs w:val="25"/>
          <w:lang w:val="sr-Cyrl-CS"/>
        </w:rPr>
        <w:t xml:space="preserve"> контејнер-</w:t>
      </w:r>
      <w:r w:rsidRPr="00CC475B">
        <w:rPr>
          <w:bCs/>
          <w:sz w:val="25"/>
          <w:szCs w:val="25"/>
          <w:lang w:val="sr-Cyrl-CS"/>
        </w:rPr>
        <w:t xml:space="preserve">цистерне, преносиве цистерне, MEGC или контејнера за </w:t>
      </w:r>
      <w:r w:rsidR="00E327BE" w:rsidRPr="00CC475B">
        <w:rPr>
          <w:bCs/>
          <w:sz w:val="25"/>
          <w:szCs w:val="25"/>
          <w:lang w:val="sr-Cyrl-CS"/>
        </w:rPr>
        <w:t>транспорт</w:t>
      </w:r>
      <w:r w:rsidRPr="00CC475B">
        <w:rPr>
          <w:bCs/>
          <w:sz w:val="25"/>
          <w:szCs w:val="25"/>
          <w:lang w:val="sr-Cyrl-CS"/>
        </w:rPr>
        <w:t xml:space="preserve"> расутог терета,</w:t>
      </w:r>
      <w:r w:rsidRPr="00CC475B">
        <w:rPr>
          <w:sz w:val="25"/>
          <w:szCs w:val="25"/>
          <w:lang w:val="sr-Cyrl-CS"/>
        </w:rPr>
        <w:t xml:space="preserve"> поступи супротно одредбама члана 26. овог закона;</w:t>
      </w:r>
    </w:p>
    <w:p w:rsidR="00E10D99" w:rsidRPr="00CC475B" w:rsidRDefault="00E10D99" w:rsidP="00E6142F">
      <w:pPr>
        <w:pStyle w:val="bold"/>
        <w:spacing w:before="0" w:beforeAutospacing="0" w:after="0" w:afterAutospacing="0"/>
        <w:ind w:firstLine="720"/>
        <w:jc w:val="both"/>
        <w:rPr>
          <w:sz w:val="25"/>
          <w:szCs w:val="25"/>
          <w:lang w:val="sr-Cyrl-CS"/>
        </w:rPr>
      </w:pPr>
      <w:r w:rsidRPr="00CC475B">
        <w:rPr>
          <w:sz w:val="25"/>
          <w:szCs w:val="25"/>
          <w:lang w:val="sr-Cyrl-CS"/>
        </w:rPr>
        <w:t>13) ако пунилац приликом пуњења и руковања поступи супротно одредбама члана 28. став 1. овог закона;</w:t>
      </w:r>
    </w:p>
    <w:p w:rsidR="00E10D99" w:rsidRPr="00CC475B" w:rsidRDefault="00E10D99" w:rsidP="00CF2C0F">
      <w:pPr>
        <w:pStyle w:val="bold"/>
        <w:spacing w:before="0" w:beforeAutospacing="0" w:after="0" w:afterAutospacing="0"/>
        <w:ind w:firstLine="720"/>
        <w:jc w:val="both"/>
        <w:rPr>
          <w:sz w:val="25"/>
          <w:szCs w:val="25"/>
          <w:lang w:val="sr-Cyrl-CS"/>
        </w:rPr>
      </w:pPr>
      <w:r w:rsidRPr="00CC475B">
        <w:rPr>
          <w:sz w:val="25"/>
          <w:szCs w:val="25"/>
          <w:lang w:val="sr-Cyrl-CS"/>
        </w:rPr>
        <w:t>14) ако пунилац поступи супротно одредбама члана 28. став 2. овог закона;</w:t>
      </w:r>
    </w:p>
    <w:p w:rsidR="00E10D99" w:rsidRPr="00CC475B" w:rsidRDefault="00E10D99" w:rsidP="00E6142F">
      <w:pPr>
        <w:pStyle w:val="bold"/>
        <w:spacing w:before="0" w:beforeAutospacing="0" w:after="0" w:afterAutospacing="0"/>
        <w:ind w:firstLine="720"/>
        <w:jc w:val="both"/>
        <w:rPr>
          <w:sz w:val="25"/>
          <w:szCs w:val="25"/>
          <w:lang w:val="sr-Cyrl-CS"/>
        </w:rPr>
      </w:pPr>
      <w:r w:rsidRPr="00CC475B">
        <w:rPr>
          <w:sz w:val="25"/>
          <w:szCs w:val="25"/>
          <w:lang w:val="sr-Cyrl-CS"/>
        </w:rPr>
        <w:t xml:space="preserve">15) ако пунилац и превозник не </w:t>
      </w:r>
      <w:r w:rsidRPr="00CC475B">
        <w:rPr>
          <w:rFonts w:eastAsia="TimesNewRomanPSMT"/>
          <w:sz w:val="25"/>
          <w:szCs w:val="25"/>
          <w:lang w:val="sr-Cyrl-CS"/>
        </w:rPr>
        <w:t xml:space="preserve">предузму мере опреза за животне намирнице, потрошне робе и храну за животиње у друмском саобраћају </w:t>
      </w:r>
      <w:r w:rsidRPr="00CC475B">
        <w:rPr>
          <w:sz w:val="25"/>
          <w:szCs w:val="25"/>
          <w:lang w:val="sr-Cyrl-CS"/>
        </w:rPr>
        <w:t>(члан 28. став 3);</w:t>
      </w:r>
    </w:p>
    <w:p w:rsidR="00E10D99" w:rsidRPr="00CC475B" w:rsidRDefault="00E10D99" w:rsidP="004B1D0D">
      <w:pPr>
        <w:pStyle w:val="bold"/>
        <w:spacing w:before="0" w:beforeAutospacing="0" w:after="0" w:afterAutospacing="0"/>
        <w:ind w:firstLine="720"/>
        <w:jc w:val="both"/>
        <w:rPr>
          <w:sz w:val="25"/>
          <w:szCs w:val="25"/>
          <w:lang w:val="sr-Cyrl-CS"/>
        </w:rPr>
      </w:pPr>
      <w:r w:rsidRPr="00CC475B">
        <w:rPr>
          <w:sz w:val="25"/>
          <w:szCs w:val="25"/>
          <w:lang w:val="sr-Cyrl-CS"/>
        </w:rPr>
        <w:t>16) ако приликом утовара комада у отворена или вентилисана возила или у отворене или вентилисане контејнер</w:t>
      </w:r>
      <w:r w:rsidR="00D408DA" w:rsidRPr="00CC475B">
        <w:rPr>
          <w:sz w:val="25"/>
          <w:szCs w:val="25"/>
          <w:lang w:val="sr-Cyrl-CS"/>
        </w:rPr>
        <w:t>е</w:t>
      </w:r>
      <w:r w:rsidRPr="00CC475B">
        <w:rPr>
          <w:sz w:val="25"/>
          <w:szCs w:val="25"/>
          <w:lang w:val="sr-Cyrl-CS"/>
        </w:rPr>
        <w:t>, као и приликом обележавања, пунилац или превозник поступи супротно одредбама члана 28. став 4. овог закона;</w:t>
      </w:r>
    </w:p>
    <w:p w:rsidR="00E10D99" w:rsidRPr="00CC475B" w:rsidRDefault="00E10D99" w:rsidP="004B1D0D">
      <w:pPr>
        <w:pStyle w:val="bold"/>
        <w:spacing w:before="0" w:beforeAutospacing="0" w:after="0" w:afterAutospacing="0"/>
        <w:ind w:firstLine="720"/>
        <w:jc w:val="both"/>
        <w:rPr>
          <w:sz w:val="25"/>
          <w:szCs w:val="25"/>
          <w:lang w:val="sr-Cyrl-CS"/>
        </w:rPr>
      </w:pPr>
      <w:r w:rsidRPr="00CC475B">
        <w:rPr>
          <w:sz w:val="25"/>
          <w:szCs w:val="25"/>
          <w:lang w:val="sr-Cyrl-CS"/>
        </w:rPr>
        <w:t xml:space="preserve">17) ако не обезбеди да учесници у </w:t>
      </w:r>
      <w:r w:rsidR="00E327BE" w:rsidRPr="00CC475B">
        <w:rPr>
          <w:sz w:val="25"/>
          <w:szCs w:val="25"/>
          <w:lang w:val="sr-Cyrl-CS"/>
        </w:rPr>
        <w:t>транспорт</w:t>
      </w:r>
      <w:r w:rsidRPr="00CC475B">
        <w:rPr>
          <w:sz w:val="25"/>
          <w:szCs w:val="25"/>
          <w:lang w:val="sr-Cyrl-CS"/>
        </w:rPr>
        <w:t>у опасне робе</w:t>
      </w:r>
      <w:r w:rsidRPr="00CC475B">
        <w:rPr>
          <w:rFonts w:eastAsia="TimesNewRomanPSMT"/>
          <w:sz w:val="25"/>
          <w:szCs w:val="25"/>
          <w:lang w:val="sr-Cyrl-CS"/>
        </w:rPr>
        <w:t xml:space="preserve"> у друмском саобраћају</w:t>
      </w:r>
      <w:r w:rsidRPr="00CC475B">
        <w:rPr>
          <w:sz w:val="25"/>
          <w:szCs w:val="25"/>
          <w:lang w:val="sr-Cyrl-CS"/>
        </w:rPr>
        <w:t xml:space="preserve"> заврше одговарајућу обуку (члан 28. став 5);</w:t>
      </w:r>
    </w:p>
    <w:p w:rsidR="00E10D99" w:rsidRPr="00CC475B" w:rsidRDefault="00E10D99" w:rsidP="00CF2C0F">
      <w:pPr>
        <w:pStyle w:val="bold"/>
        <w:spacing w:before="0" w:beforeAutospacing="0" w:after="0" w:afterAutospacing="0"/>
        <w:ind w:firstLine="720"/>
        <w:jc w:val="both"/>
        <w:rPr>
          <w:sz w:val="25"/>
          <w:szCs w:val="25"/>
          <w:lang w:val="sr-Cyrl-CS"/>
        </w:rPr>
      </w:pPr>
      <w:r w:rsidRPr="00CC475B">
        <w:rPr>
          <w:sz w:val="25"/>
          <w:szCs w:val="25"/>
          <w:lang w:val="sr-Cyrl-CS"/>
        </w:rPr>
        <w:t>18) ако управљач железничке инфраструктуре поступи супротно одредбама члана 29. став 1. тач. 2) и 3) овог закона;</w:t>
      </w:r>
    </w:p>
    <w:p w:rsidR="00E10D99" w:rsidRPr="00CC475B" w:rsidRDefault="00D57958" w:rsidP="00CF2C0F">
      <w:pPr>
        <w:pStyle w:val="bold"/>
        <w:spacing w:before="0" w:beforeAutospacing="0" w:after="0" w:afterAutospacing="0"/>
        <w:ind w:firstLine="720"/>
        <w:jc w:val="both"/>
        <w:rPr>
          <w:sz w:val="25"/>
          <w:szCs w:val="25"/>
          <w:lang w:val="sr-Cyrl-CS"/>
        </w:rPr>
      </w:pPr>
      <w:r w:rsidRPr="00CC475B">
        <w:rPr>
          <w:sz w:val="25"/>
          <w:szCs w:val="25"/>
          <w:lang w:val="sr-Cyrl-CS"/>
        </w:rPr>
        <w:t>19) ако власник или закупац</w:t>
      </w:r>
      <w:r w:rsidR="00E10D99" w:rsidRPr="00CC475B">
        <w:rPr>
          <w:sz w:val="25"/>
          <w:szCs w:val="25"/>
          <w:lang w:val="sr-Cyrl-CS"/>
        </w:rPr>
        <w:t xml:space="preserve"> брода поступи супротно одредбама члана 32. овог закона;</w:t>
      </w:r>
    </w:p>
    <w:p w:rsidR="00E10D99" w:rsidRPr="00CC475B" w:rsidRDefault="00E10D99" w:rsidP="00EE374A">
      <w:pPr>
        <w:pStyle w:val="bold"/>
        <w:spacing w:before="0" w:beforeAutospacing="0" w:after="0" w:afterAutospacing="0"/>
        <w:ind w:firstLine="720"/>
        <w:jc w:val="both"/>
        <w:rPr>
          <w:sz w:val="25"/>
          <w:szCs w:val="25"/>
          <w:lang w:val="sr-Cyrl-CS"/>
        </w:rPr>
      </w:pPr>
      <w:r w:rsidRPr="00CC475B">
        <w:rPr>
          <w:sz w:val="25"/>
          <w:szCs w:val="25"/>
          <w:lang w:val="sr-Cyrl-CS"/>
        </w:rPr>
        <w:t>20) ако не обезбеди спровођење безбедносне обуке запослених, односно не води и чува евиденцију спроведених безбедносних обука (члан 34. став 1. тачка 2)</w:t>
      </w:r>
      <w:r w:rsidR="00CB3D4F" w:rsidRPr="00CC475B">
        <w:rPr>
          <w:sz w:val="25"/>
          <w:szCs w:val="25"/>
          <w:lang w:val="sr-Cyrl-CS"/>
        </w:rPr>
        <w:t>)</w:t>
      </w:r>
      <w:r w:rsidRPr="00CC475B">
        <w:rPr>
          <w:sz w:val="25"/>
          <w:szCs w:val="25"/>
          <w:lang w:val="sr-Cyrl-CS"/>
        </w:rPr>
        <w:t>;</w:t>
      </w:r>
    </w:p>
    <w:p w:rsidR="00E10D99" w:rsidRPr="00CC475B" w:rsidRDefault="00E10D99" w:rsidP="00EE374A">
      <w:pPr>
        <w:pStyle w:val="bold"/>
        <w:spacing w:before="0" w:beforeAutospacing="0" w:after="0" w:afterAutospacing="0"/>
        <w:ind w:firstLine="720"/>
        <w:jc w:val="both"/>
        <w:rPr>
          <w:sz w:val="25"/>
          <w:szCs w:val="25"/>
          <w:lang w:val="sr-Cyrl-CS"/>
        </w:rPr>
      </w:pPr>
      <w:r w:rsidRPr="00CC475B">
        <w:rPr>
          <w:sz w:val="25"/>
          <w:szCs w:val="25"/>
          <w:lang w:val="sr-Cyrl-CS"/>
        </w:rPr>
        <w:t>21) ако пошиљалац, пакер, пунилац, утоварилац, превозник, исто</w:t>
      </w:r>
      <w:r w:rsidR="00CB3D4F" w:rsidRPr="00CC475B">
        <w:rPr>
          <w:sz w:val="25"/>
          <w:szCs w:val="25"/>
          <w:lang w:val="sr-Cyrl-CS"/>
        </w:rPr>
        <w:t>варилац или прималац не усвоји и</w:t>
      </w:r>
      <w:r w:rsidRPr="00CC475B">
        <w:rPr>
          <w:sz w:val="25"/>
          <w:szCs w:val="25"/>
          <w:lang w:val="sr-Cyrl-CS"/>
        </w:rPr>
        <w:t xml:space="preserve"> примени план безбедности (члан 34. став 2);</w:t>
      </w:r>
    </w:p>
    <w:p w:rsidR="00E10D99" w:rsidRPr="00CC475B" w:rsidRDefault="00E10D99" w:rsidP="00A76CE6">
      <w:pPr>
        <w:pStyle w:val="NormalWeb"/>
        <w:spacing w:before="0" w:beforeAutospacing="0" w:after="0" w:afterAutospacing="0"/>
        <w:ind w:firstLine="720"/>
        <w:jc w:val="both"/>
        <w:rPr>
          <w:color w:val="000000"/>
          <w:sz w:val="25"/>
          <w:szCs w:val="25"/>
          <w:lang w:val="sr-Cyrl-CS"/>
        </w:rPr>
      </w:pPr>
      <w:r w:rsidRPr="00CC475B">
        <w:rPr>
          <w:color w:val="000000"/>
          <w:sz w:val="25"/>
          <w:szCs w:val="25"/>
          <w:lang w:val="sr-Cyrl-CS"/>
        </w:rPr>
        <w:t>22) ако не достави годишњи извештај саветника за безбедност (члан 36. став 4);</w:t>
      </w:r>
    </w:p>
    <w:p w:rsidR="00E10D99" w:rsidRPr="00CC475B" w:rsidRDefault="00232573" w:rsidP="00647EAD">
      <w:pPr>
        <w:pStyle w:val="NormalWeb"/>
        <w:spacing w:before="0" w:beforeAutospacing="0" w:after="0" w:afterAutospacing="0"/>
        <w:ind w:firstLine="720"/>
        <w:jc w:val="both"/>
        <w:rPr>
          <w:sz w:val="25"/>
          <w:szCs w:val="25"/>
          <w:lang w:val="sr-Cyrl-CS"/>
        </w:rPr>
      </w:pPr>
      <w:r w:rsidRPr="00CC475B">
        <w:rPr>
          <w:sz w:val="25"/>
          <w:szCs w:val="25"/>
          <w:lang w:val="sr-Cyrl-CS"/>
        </w:rPr>
        <w:t>23)</w:t>
      </w:r>
      <w:r w:rsidR="00E10D99" w:rsidRPr="00CC475B">
        <w:rPr>
          <w:sz w:val="25"/>
          <w:szCs w:val="25"/>
          <w:lang w:val="sr-Cyrl-CS"/>
        </w:rPr>
        <w:t xml:space="preserve"> ако није прописно обележио и означио кола намењена за </w:t>
      </w:r>
      <w:r w:rsidR="00E327BE" w:rsidRPr="00CC475B">
        <w:rPr>
          <w:sz w:val="25"/>
          <w:szCs w:val="25"/>
          <w:lang w:val="sr-Cyrl-CS"/>
        </w:rPr>
        <w:t>транспорт</w:t>
      </w:r>
      <w:r w:rsidR="00E10D99" w:rsidRPr="00CC475B">
        <w:rPr>
          <w:sz w:val="25"/>
          <w:szCs w:val="25"/>
          <w:lang w:val="sr-Cyrl-CS"/>
        </w:rPr>
        <w:t xml:space="preserve"> опасне робе (члан 52. став 1).</w:t>
      </w:r>
    </w:p>
    <w:p w:rsidR="00E10D99" w:rsidRPr="00CC475B" w:rsidRDefault="00E10D99" w:rsidP="00647EAD">
      <w:pPr>
        <w:pStyle w:val="NormalWeb"/>
        <w:spacing w:before="0" w:beforeAutospacing="0" w:after="0" w:afterAutospacing="0"/>
        <w:ind w:firstLine="720"/>
        <w:jc w:val="both"/>
        <w:rPr>
          <w:sz w:val="25"/>
          <w:szCs w:val="25"/>
          <w:lang w:val="sr-Cyrl-CS"/>
        </w:rPr>
      </w:pPr>
      <w:r w:rsidRPr="00CC475B">
        <w:rPr>
          <w:sz w:val="25"/>
          <w:szCs w:val="25"/>
          <w:lang w:val="sr-Cyrl-CS"/>
        </w:rPr>
        <w:t>За радње из става 1. овог члана</w:t>
      </w:r>
      <w:r w:rsidR="005E7BAA" w:rsidRPr="00CC475B">
        <w:rPr>
          <w:sz w:val="25"/>
          <w:szCs w:val="25"/>
          <w:lang w:val="sr-Cyrl-CS"/>
        </w:rPr>
        <w:t xml:space="preserve"> казниће се за прекршај</w:t>
      </w:r>
      <w:r w:rsidRPr="00CC475B">
        <w:rPr>
          <w:sz w:val="25"/>
          <w:szCs w:val="25"/>
          <w:lang w:val="sr-Cyrl-CS"/>
        </w:rPr>
        <w:t xml:space="preserve"> и одговорно лице у правном лицу новчаном казном од 5.000 до 150.000 динара.</w:t>
      </w:r>
    </w:p>
    <w:p w:rsidR="00CD210D" w:rsidRPr="00CC475B" w:rsidRDefault="00CD210D" w:rsidP="00661DFC">
      <w:pPr>
        <w:pStyle w:val="NormalWeb"/>
        <w:spacing w:before="0" w:beforeAutospacing="0" w:after="0" w:afterAutospacing="0"/>
        <w:ind w:firstLine="720"/>
        <w:jc w:val="both"/>
        <w:rPr>
          <w:sz w:val="25"/>
          <w:szCs w:val="25"/>
          <w:lang w:val="sr-Cyrl-CS"/>
        </w:rPr>
      </w:pPr>
      <w:r w:rsidRPr="00CC475B">
        <w:rPr>
          <w:sz w:val="25"/>
          <w:szCs w:val="25"/>
          <w:lang w:val="sr-Cyrl-CS"/>
        </w:rPr>
        <w:t>За радње из става 1. овог члана казниће се предузе</w:t>
      </w:r>
      <w:r w:rsidR="00D408DA" w:rsidRPr="00CC475B">
        <w:rPr>
          <w:sz w:val="25"/>
          <w:szCs w:val="25"/>
          <w:lang w:val="sr-Cyrl-CS"/>
        </w:rPr>
        <w:t>т</w:t>
      </w:r>
      <w:r w:rsidR="00357AE7" w:rsidRPr="00CC475B">
        <w:rPr>
          <w:sz w:val="25"/>
          <w:szCs w:val="25"/>
          <w:lang w:val="sr-Cyrl-CS"/>
        </w:rPr>
        <w:t>ник новчаном казном</w:t>
      </w:r>
      <w:r w:rsidRPr="00CC475B">
        <w:rPr>
          <w:sz w:val="25"/>
          <w:szCs w:val="25"/>
          <w:lang w:val="sr-Cyrl-CS"/>
        </w:rPr>
        <w:t xml:space="preserve"> од 10.000 до 500.000 динара. </w:t>
      </w:r>
    </w:p>
    <w:p w:rsidR="00E0517B" w:rsidRPr="00CC475B" w:rsidRDefault="00E0517B" w:rsidP="00CB6073">
      <w:pPr>
        <w:pStyle w:val="NormalWeb"/>
        <w:spacing w:before="0" w:beforeAutospacing="0" w:after="0" w:afterAutospacing="0"/>
        <w:jc w:val="both"/>
        <w:rPr>
          <w:sz w:val="25"/>
          <w:szCs w:val="25"/>
          <w:lang w:val="sr-Cyrl-CS"/>
        </w:rPr>
      </w:pPr>
    </w:p>
    <w:p w:rsidR="00E10D99" w:rsidRPr="00CC475B" w:rsidRDefault="00E10D99" w:rsidP="00601A10">
      <w:pPr>
        <w:pStyle w:val="ColorfulList-Accent11"/>
        <w:spacing w:after="0" w:line="240" w:lineRule="auto"/>
        <w:ind w:left="360"/>
        <w:jc w:val="center"/>
        <w:rPr>
          <w:rStyle w:val="Clan1"/>
          <w:color w:val="000000"/>
          <w:sz w:val="25"/>
          <w:szCs w:val="25"/>
          <w:lang w:val="sr-Cyrl-CS" w:eastAsia="en-US"/>
        </w:rPr>
      </w:pPr>
      <w:r w:rsidRPr="00CC475B">
        <w:rPr>
          <w:rStyle w:val="Clan1"/>
          <w:color w:val="000000"/>
          <w:sz w:val="25"/>
          <w:szCs w:val="25"/>
          <w:lang w:val="sr-Cyrl-CS" w:eastAsia="en-US"/>
        </w:rPr>
        <w:t>Члан 71.</w:t>
      </w:r>
    </w:p>
    <w:p w:rsidR="00E10D99" w:rsidRPr="00CC475B" w:rsidRDefault="00D8623F" w:rsidP="00CB6073">
      <w:pPr>
        <w:pStyle w:val="NormalWeb"/>
        <w:spacing w:before="0" w:beforeAutospacing="0" w:after="0" w:afterAutospacing="0"/>
        <w:ind w:firstLine="720"/>
        <w:jc w:val="both"/>
        <w:rPr>
          <w:sz w:val="25"/>
          <w:szCs w:val="25"/>
          <w:lang w:val="sr-Cyrl-CS"/>
        </w:rPr>
      </w:pPr>
      <w:r w:rsidRPr="00CC475B">
        <w:rPr>
          <w:sz w:val="25"/>
          <w:szCs w:val="25"/>
          <w:lang w:val="sr-Cyrl-CS"/>
        </w:rPr>
        <w:t>Новчаном казном од 50.000 до 2.0</w:t>
      </w:r>
      <w:r w:rsidR="00E10D99" w:rsidRPr="00CC475B">
        <w:rPr>
          <w:sz w:val="25"/>
          <w:szCs w:val="25"/>
          <w:lang w:val="sr-Cyrl-CS"/>
        </w:rPr>
        <w:t>00.00</w:t>
      </w:r>
      <w:r w:rsidR="00223439" w:rsidRPr="00CC475B">
        <w:rPr>
          <w:sz w:val="25"/>
          <w:szCs w:val="25"/>
          <w:lang w:val="sr-Cyrl-CS"/>
        </w:rPr>
        <w:t>0 динара казниће се за прекршај</w:t>
      </w:r>
      <w:r w:rsidR="00E10D99" w:rsidRPr="00CC475B">
        <w:rPr>
          <w:sz w:val="25"/>
          <w:szCs w:val="25"/>
          <w:lang w:val="sr-Cyrl-CS"/>
        </w:rPr>
        <w:t xml:space="preserve"> привредно друштво или друго правно лице-именовано тело и произвођач амбалаже, посуде, IBC или велике амбалаже, односно центар за обуку:</w:t>
      </w:r>
    </w:p>
    <w:p w:rsidR="00E10D99" w:rsidRPr="00CC475B" w:rsidRDefault="00E10D99" w:rsidP="00CB6073">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sz w:val="25"/>
          <w:szCs w:val="25"/>
          <w:lang w:val="sr-Cyrl-CS"/>
        </w:rPr>
        <w:t>1) ако</w:t>
      </w:r>
      <w:r w:rsidRPr="00CC475B">
        <w:rPr>
          <w:rFonts w:ascii="Times New Roman" w:hAnsi="Times New Roman"/>
          <w:color w:val="000000"/>
          <w:sz w:val="25"/>
          <w:szCs w:val="25"/>
          <w:lang w:val="sr-Cyrl-CS"/>
        </w:rPr>
        <w:t xml:space="preserve"> именовано тело</w:t>
      </w:r>
      <w:r w:rsidR="007055A7" w:rsidRPr="00CC475B">
        <w:rPr>
          <w:rFonts w:ascii="Times New Roman" w:hAnsi="Times New Roman"/>
          <w:color w:val="000000"/>
          <w:sz w:val="25"/>
          <w:szCs w:val="25"/>
          <w:lang w:val="sr-Cyrl-CS"/>
        </w:rPr>
        <w:t xml:space="preserve">, након издавања сертификата о одобрењу типа, </w:t>
      </w:r>
      <w:r w:rsidRPr="00CC475B">
        <w:rPr>
          <w:rFonts w:ascii="Times New Roman" w:hAnsi="Times New Roman"/>
          <w:color w:val="000000"/>
          <w:sz w:val="25"/>
          <w:szCs w:val="25"/>
          <w:lang w:val="sr-Cyrl-CS"/>
        </w:rPr>
        <w:t>не достави министарству у року од 15 дана испитни извештај након првог испитивања и сертификат о усаглашености производње (члан 14. став 8);</w:t>
      </w:r>
    </w:p>
    <w:p w:rsidR="00E10D99" w:rsidRPr="00CC475B" w:rsidRDefault="00E10D99" w:rsidP="00CB6073">
      <w:pPr>
        <w:spacing w:after="0" w:line="240" w:lineRule="auto"/>
        <w:ind w:firstLine="720"/>
        <w:jc w:val="both"/>
        <w:rPr>
          <w:rFonts w:ascii="Times New Roman" w:hAnsi="Times New Roman"/>
          <w:sz w:val="25"/>
          <w:szCs w:val="25"/>
          <w:lang w:val="sr-Cyrl-CS"/>
        </w:rPr>
      </w:pPr>
      <w:r w:rsidRPr="00CC475B">
        <w:rPr>
          <w:rFonts w:ascii="Times New Roman" w:hAnsi="Times New Roman"/>
          <w:color w:val="000000"/>
          <w:sz w:val="25"/>
          <w:szCs w:val="25"/>
          <w:lang w:val="sr-Cyrl-CS"/>
        </w:rPr>
        <w:t xml:space="preserve">2) ако </w:t>
      </w:r>
      <w:r w:rsidRPr="00CC475B">
        <w:rPr>
          <w:rFonts w:ascii="Times New Roman" w:hAnsi="Times New Roman"/>
          <w:sz w:val="25"/>
          <w:szCs w:val="25"/>
          <w:lang w:val="sr-Cyrl-CS"/>
        </w:rPr>
        <w:t xml:space="preserve">произвођач амбалаже, посуде, IBC или велике амбалаже поступи супротно </w:t>
      </w:r>
      <w:r w:rsidR="007F4E4A" w:rsidRPr="00CC475B">
        <w:rPr>
          <w:rFonts w:ascii="Times New Roman" w:hAnsi="Times New Roman"/>
          <w:sz w:val="25"/>
          <w:szCs w:val="25"/>
          <w:lang w:val="sr-Cyrl-CS"/>
        </w:rPr>
        <w:t>одредбама члана 35. овог закона;</w:t>
      </w:r>
    </w:p>
    <w:p w:rsidR="00E10D99" w:rsidRPr="00CC475B" w:rsidRDefault="00E10D99" w:rsidP="00B92E55">
      <w:pPr>
        <w:pStyle w:val="bold"/>
        <w:spacing w:before="0" w:beforeAutospacing="0" w:after="0" w:afterAutospacing="0"/>
        <w:ind w:firstLine="720"/>
        <w:jc w:val="both"/>
        <w:rPr>
          <w:sz w:val="25"/>
          <w:szCs w:val="25"/>
          <w:lang w:val="sr-Cyrl-CS"/>
        </w:rPr>
      </w:pPr>
      <w:r w:rsidRPr="00CC475B">
        <w:rPr>
          <w:color w:val="000000"/>
          <w:sz w:val="25"/>
          <w:szCs w:val="25"/>
          <w:lang w:val="sr-Cyrl-CS"/>
        </w:rPr>
        <w:t>3</w:t>
      </w:r>
      <w:r w:rsidR="00D8623F" w:rsidRPr="00CC475B">
        <w:rPr>
          <w:color w:val="000000"/>
          <w:sz w:val="25"/>
          <w:szCs w:val="25"/>
          <w:lang w:val="sr-Cyrl-CS"/>
        </w:rPr>
        <w:t>)  ако не сп</w:t>
      </w:r>
      <w:r w:rsidRPr="00CC475B">
        <w:rPr>
          <w:color w:val="000000"/>
          <w:sz w:val="25"/>
          <w:szCs w:val="25"/>
          <w:lang w:val="sr-Cyrl-CS"/>
        </w:rPr>
        <w:t xml:space="preserve">роводи стручну обуку у складу са добијеном лиценцом </w:t>
      </w:r>
      <w:r w:rsidRPr="00CC475B">
        <w:rPr>
          <w:sz w:val="25"/>
          <w:szCs w:val="25"/>
          <w:lang w:val="sr-Cyrl-CS"/>
        </w:rPr>
        <w:t xml:space="preserve">(члан 38. став </w:t>
      </w:r>
      <w:r w:rsidR="00D8623F" w:rsidRPr="00CC475B">
        <w:rPr>
          <w:sz w:val="25"/>
          <w:szCs w:val="25"/>
          <w:lang w:val="sr-Cyrl-CS"/>
        </w:rPr>
        <w:t>5</w:t>
      </w:r>
      <w:r w:rsidRPr="00CC475B">
        <w:rPr>
          <w:sz w:val="25"/>
          <w:szCs w:val="25"/>
          <w:lang w:val="sr-Cyrl-CS"/>
        </w:rPr>
        <w:t>);</w:t>
      </w:r>
    </w:p>
    <w:p w:rsidR="00E10D99" w:rsidRPr="00CC475B" w:rsidRDefault="00E10D99" w:rsidP="00B92E55">
      <w:pPr>
        <w:pStyle w:val="bold"/>
        <w:spacing w:before="0" w:beforeAutospacing="0" w:after="0" w:afterAutospacing="0"/>
        <w:ind w:firstLine="720"/>
        <w:jc w:val="both"/>
        <w:rPr>
          <w:sz w:val="25"/>
          <w:szCs w:val="25"/>
          <w:lang w:val="sr-Cyrl-CS"/>
        </w:rPr>
      </w:pPr>
      <w:r w:rsidRPr="00CC475B">
        <w:rPr>
          <w:color w:val="000000"/>
          <w:sz w:val="25"/>
          <w:szCs w:val="25"/>
          <w:lang w:val="sr-Cyrl-CS"/>
        </w:rPr>
        <w:t xml:space="preserve">4) ако не спроводи стручну обуку у складу са добијеним овлашћењем </w:t>
      </w:r>
      <w:r w:rsidRPr="00CC475B">
        <w:rPr>
          <w:sz w:val="25"/>
          <w:szCs w:val="25"/>
          <w:lang w:val="sr-Cyrl-CS"/>
        </w:rPr>
        <w:t>(</w:t>
      </w:r>
      <w:r w:rsidR="00D8623F" w:rsidRPr="00CC475B">
        <w:rPr>
          <w:sz w:val="25"/>
          <w:szCs w:val="25"/>
          <w:lang w:val="sr-Cyrl-CS"/>
        </w:rPr>
        <w:t>члан 40. став 5</w:t>
      </w:r>
      <w:r w:rsidRPr="00CC475B">
        <w:rPr>
          <w:sz w:val="25"/>
          <w:szCs w:val="25"/>
          <w:lang w:val="sr-Cyrl-CS"/>
        </w:rPr>
        <w:t>).</w:t>
      </w:r>
    </w:p>
    <w:p w:rsidR="00E10D99" w:rsidRPr="00CC475B" w:rsidRDefault="00E10D99" w:rsidP="00661DFC">
      <w:pPr>
        <w:pStyle w:val="NormalWeb"/>
        <w:spacing w:before="0" w:beforeAutospacing="0" w:after="0" w:afterAutospacing="0"/>
        <w:ind w:firstLine="720"/>
        <w:jc w:val="both"/>
        <w:rPr>
          <w:sz w:val="25"/>
          <w:szCs w:val="25"/>
          <w:lang w:val="sr-Cyrl-CS"/>
        </w:rPr>
      </w:pPr>
      <w:r w:rsidRPr="00CC475B">
        <w:rPr>
          <w:sz w:val="25"/>
          <w:szCs w:val="25"/>
          <w:lang w:val="sr-Cyrl-CS"/>
        </w:rPr>
        <w:t>За радње из става 1. овог члана казниће се за прекршај и одговорно лице у правном лицу новчаном казном од 5.000 до 150.000 динара.</w:t>
      </w:r>
    </w:p>
    <w:p w:rsidR="008B6F97" w:rsidRPr="00CC475B" w:rsidRDefault="008B6F97" w:rsidP="008B6F97">
      <w:pPr>
        <w:pStyle w:val="NormalWeb"/>
        <w:spacing w:before="0" w:beforeAutospacing="0" w:after="0" w:afterAutospacing="0"/>
        <w:ind w:firstLine="720"/>
        <w:jc w:val="both"/>
        <w:rPr>
          <w:sz w:val="25"/>
          <w:szCs w:val="25"/>
          <w:lang w:val="sr-Cyrl-CS"/>
        </w:rPr>
      </w:pPr>
      <w:r w:rsidRPr="00CC475B">
        <w:rPr>
          <w:sz w:val="25"/>
          <w:szCs w:val="25"/>
          <w:lang w:val="sr-Cyrl-CS"/>
        </w:rPr>
        <w:lastRenderedPageBreak/>
        <w:t>За радње из става 1. овог члана казниће се предузе</w:t>
      </w:r>
      <w:r w:rsidR="00D408DA" w:rsidRPr="00CC475B">
        <w:rPr>
          <w:sz w:val="25"/>
          <w:szCs w:val="25"/>
          <w:lang w:val="sr-Cyrl-CS"/>
        </w:rPr>
        <w:t>т</w:t>
      </w:r>
      <w:r w:rsidR="00E132C1" w:rsidRPr="00CC475B">
        <w:rPr>
          <w:sz w:val="25"/>
          <w:szCs w:val="25"/>
          <w:lang w:val="sr-Cyrl-CS"/>
        </w:rPr>
        <w:t xml:space="preserve">ник новчаном казном </w:t>
      </w:r>
      <w:r w:rsidRPr="00CC475B">
        <w:rPr>
          <w:sz w:val="25"/>
          <w:szCs w:val="25"/>
          <w:lang w:val="sr-Cyrl-CS"/>
        </w:rPr>
        <w:t xml:space="preserve">од 10.000 до 500.000 динара. </w:t>
      </w:r>
    </w:p>
    <w:p w:rsidR="00E10D99" w:rsidRPr="00CC475B" w:rsidRDefault="00E10D99" w:rsidP="00EE374A">
      <w:pPr>
        <w:pStyle w:val="bold"/>
        <w:spacing w:before="0" w:beforeAutospacing="0" w:after="0" w:afterAutospacing="0"/>
        <w:ind w:firstLine="720"/>
        <w:jc w:val="both"/>
        <w:rPr>
          <w:sz w:val="25"/>
          <w:szCs w:val="25"/>
          <w:lang w:val="sr-Cyrl-CS"/>
        </w:rPr>
      </w:pPr>
    </w:p>
    <w:p w:rsidR="00E10D99" w:rsidRPr="00CC475B" w:rsidRDefault="00E10D99" w:rsidP="00601A10">
      <w:pPr>
        <w:pStyle w:val="ColorfulList-Accent11"/>
        <w:spacing w:after="0" w:line="240" w:lineRule="auto"/>
        <w:ind w:left="360"/>
        <w:jc w:val="center"/>
        <w:rPr>
          <w:rStyle w:val="Clan1"/>
          <w:color w:val="000000"/>
          <w:sz w:val="25"/>
          <w:szCs w:val="25"/>
          <w:lang w:val="sr-Cyrl-CS" w:eastAsia="en-US"/>
        </w:rPr>
      </w:pPr>
      <w:r w:rsidRPr="00CC475B">
        <w:rPr>
          <w:rStyle w:val="Clan1"/>
          <w:color w:val="000000"/>
          <w:sz w:val="25"/>
          <w:szCs w:val="25"/>
          <w:lang w:val="sr-Cyrl-CS" w:eastAsia="en-US"/>
        </w:rPr>
        <w:t>Члан 72.</w:t>
      </w:r>
    </w:p>
    <w:p w:rsidR="00E10D99" w:rsidRPr="00CC475B" w:rsidRDefault="005B33E6" w:rsidP="00222FFC">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Новчаном казном од 5.000 до 15</w:t>
      </w:r>
      <w:r w:rsidR="00E10D99" w:rsidRPr="00CC475B">
        <w:rPr>
          <w:rFonts w:ascii="Times New Roman" w:hAnsi="Times New Roman"/>
          <w:sz w:val="25"/>
          <w:szCs w:val="25"/>
          <w:lang w:val="sr-Cyrl-CS"/>
        </w:rPr>
        <w:t xml:space="preserve">0.000 динара казниће се за прекршај физичко лице-саветник за безбедност, </w:t>
      </w:r>
      <w:r w:rsidR="00D408DA" w:rsidRPr="00CC475B">
        <w:rPr>
          <w:rFonts w:ascii="Times New Roman" w:hAnsi="Times New Roman"/>
          <w:sz w:val="25"/>
          <w:szCs w:val="25"/>
          <w:lang w:val="sr-Cyrl-CS"/>
        </w:rPr>
        <w:t xml:space="preserve">возач, заповедник </w:t>
      </w:r>
      <w:r w:rsidR="00713B4A" w:rsidRPr="00CC475B">
        <w:rPr>
          <w:rFonts w:ascii="Times New Roman" w:hAnsi="Times New Roman"/>
          <w:sz w:val="25"/>
          <w:szCs w:val="25"/>
          <w:lang w:val="sr-Cyrl-CS"/>
        </w:rPr>
        <w:t xml:space="preserve">домаћег и страног </w:t>
      </w:r>
      <w:r w:rsidR="00D408DA" w:rsidRPr="00CC475B">
        <w:rPr>
          <w:rFonts w:ascii="Times New Roman" w:hAnsi="Times New Roman"/>
          <w:sz w:val="25"/>
          <w:szCs w:val="25"/>
          <w:lang w:val="sr-Cyrl-CS"/>
        </w:rPr>
        <w:t>брода, члан посаде и друго лице</w:t>
      </w:r>
      <w:r w:rsidR="00E10D99" w:rsidRPr="00CC475B">
        <w:rPr>
          <w:rFonts w:ascii="Times New Roman" w:hAnsi="Times New Roman"/>
          <w:sz w:val="25"/>
          <w:szCs w:val="25"/>
          <w:lang w:val="sr-Cyrl-CS"/>
        </w:rPr>
        <w:t xml:space="preserve"> на </w:t>
      </w:r>
      <w:r w:rsidR="00713B4A" w:rsidRPr="00CC475B">
        <w:rPr>
          <w:rFonts w:ascii="Times New Roman" w:hAnsi="Times New Roman"/>
          <w:sz w:val="25"/>
          <w:szCs w:val="25"/>
          <w:lang w:val="sr-Cyrl-CS"/>
        </w:rPr>
        <w:t xml:space="preserve">домаћем и страном </w:t>
      </w:r>
      <w:r w:rsidR="00E10D99" w:rsidRPr="00CC475B">
        <w:rPr>
          <w:rFonts w:ascii="Times New Roman" w:hAnsi="Times New Roman"/>
          <w:sz w:val="25"/>
          <w:szCs w:val="25"/>
          <w:lang w:val="sr-Cyrl-CS"/>
        </w:rPr>
        <w:t>броду:</w:t>
      </w:r>
    </w:p>
    <w:p w:rsidR="00E10D99" w:rsidRPr="00CC475B" w:rsidRDefault="00E10D99" w:rsidP="00D60C63">
      <w:pPr>
        <w:pStyle w:val="bold"/>
        <w:spacing w:before="0" w:beforeAutospacing="0" w:after="0" w:afterAutospacing="0"/>
        <w:ind w:firstLine="720"/>
        <w:jc w:val="both"/>
        <w:rPr>
          <w:sz w:val="25"/>
          <w:szCs w:val="25"/>
          <w:lang w:val="sr-Cyrl-CS"/>
        </w:rPr>
      </w:pPr>
      <w:r w:rsidRPr="00CC475B">
        <w:rPr>
          <w:sz w:val="25"/>
          <w:szCs w:val="25"/>
          <w:lang w:val="sr-Cyrl-CS"/>
        </w:rPr>
        <w:t>1) ако возач поступи супротно одредбама члана 27. овог закона;</w:t>
      </w:r>
    </w:p>
    <w:p w:rsidR="00E10D99" w:rsidRPr="00CC475B" w:rsidRDefault="00E10D99" w:rsidP="00702FFC">
      <w:pPr>
        <w:pStyle w:val="bold"/>
        <w:spacing w:before="0" w:beforeAutospacing="0" w:after="0" w:afterAutospacing="0"/>
        <w:ind w:firstLine="720"/>
        <w:jc w:val="both"/>
        <w:rPr>
          <w:sz w:val="25"/>
          <w:szCs w:val="25"/>
          <w:lang w:val="sr-Cyrl-CS"/>
        </w:rPr>
      </w:pPr>
      <w:r w:rsidRPr="00CC475B">
        <w:rPr>
          <w:sz w:val="25"/>
          <w:szCs w:val="25"/>
          <w:lang w:val="sr-Cyrl-CS"/>
        </w:rPr>
        <w:t>2) ако возач приликом пуњења и руковања поступи супротно одредбама члана 28. став 1. овог закона;</w:t>
      </w:r>
    </w:p>
    <w:p w:rsidR="00E10D99" w:rsidRPr="00CC475B" w:rsidRDefault="00E10D99" w:rsidP="00702FFC">
      <w:pPr>
        <w:pStyle w:val="bold"/>
        <w:spacing w:before="0" w:beforeAutospacing="0" w:after="0" w:afterAutospacing="0"/>
        <w:ind w:firstLine="720"/>
        <w:jc w:val="both"/>
        <w:rPr>
          <w:sz w:val="25"/>
          <w:szCs w:val="25"/>
          <w:lang w:val="sr-Cyrl-CS"/>
        </w:rPr>
      </w:pPr>
      <w:r w:rsidRPr="00CC475B">
        <w:rPr>
          <w:sz w:val="25"/>
          <w:szCs w:val="25"/>
          <w:lang w:val="sr-Cyrl-CS"/>
        </w:rPr>
        <w:t>3) ако возач поступи супротно одредбама члана 28. став 2. овог закона;</w:t>
      </w:r>
    </w:p>
    <w:p w:rsidR="00E10D99" w:rsidRPr="00CC475B" w:rsidRDefault="00E10D99" w:rsidP="00702FFC">
      <w:pPr>
        <w:pStyle w:val="bold"/>
        <w:spacing w:before="0" w:beforeAutospacing="0" w:after="0" w:afterAutospacing="0"/>
        <w:ind w:firstLine="720"/>
        <w:jc w:val="both"/>
        <w:rPr>
          <w:sz w:val="25"/>
          <w:szCs w:val="25"/>
          <w:lang w:val="sr-Cyrl-CS"/>
        </w:rPr>
      </w:pPr>
      <w:r w:rsidRPr="00CC475B">
        <w:rPr>
          <w:sz w:val="25"/>
          <w:szCs w:val="25"/>
          <w:lang w:val="sr-Cyrl-CS"/>
        </w:rPr>
        <w:t xml:space="preserve">4) ако возач не </w:t>
      </w:r>
      <w:r w:rsidR="00D408DA" w:rsidRPr="00CC475B">
        <w:rPr>
          <w:rFonts w:eastAsia="TimesNewRomanPSMT"/>
          <w:sz w:val="25"/>
          <w:szCs w:val="25"/>
          <w:lang w:val="sr-Cyrl-CS"/>
        </w:rPr>
        <w:t>предузме</w:t>
      </w:r>
      <w:r w:rsidRPr="00CC475B">
        <w:rPr>
          <w:rFonts w:eastAsia="TimesNewRomanPSMT"/>
          <w:sz w:val="25"/>
          <w:szCs w:val="25"/>
          <w:lang w:val="sr-Cyrl-CS"/>
        </w:rPr>
        <w:t xml:space="preserve"> мере опреза за животне намирнице, потрошне робе и храну за животиње у друмском саобраћају </w:t>
      </w:r>
      <w:r w:rsidRPr="00CC475B">
        <w:rPr>
          <w:sz w:val="25"/>
          <w:szCs w:val="25"/>
          <w:lang w:val="sr-Cyrl-CS"/>
        </w:rPr>
        <w:t>(члан 28. став 3);</w:t>
      </w:r>
    </w:p>
    <w:p w:rsidR="00E10D99" w:rsidRPr="00CC475B" w:rsidRDefault="00E10D99" w:rsidP="00702FFC">
      <w:pPr>
        <w:pStyle w:val="bold"/>
        <w:spacing w:before="0" w:beforeAutospacing="0" w:after="0" w:afterAutospacing="0"/>
        <w:ind w:firstLine="720"/>
        <w:jc w:val="both"/>
        <w:rPr>
          <w:sz w:val="25"/>
          <w:szCs w:val="25"/>
          <w:lang w:val="sr-Cyrl-CS"/>
        </w:rPr>
      </w:pPr>
      <w:r w:rsidRPr="00CC475B">
        <w:rPr>
          <w:sz w:val="25"/>
          <w:szCs w:val="25"/>
          <w:lang w:val="sr-Cyrl-CS"/>
        </w:rPr>
        <w:t>5) ако приликом утовара комада у отворена или вентилисана возила или у отворене или вентилисане контејнер</w:t>
      </w:r>
      <w:r w:rsidR="00D408DA" w:rsidRPr="00CC475B">
        <w:rPr>
          <w:sz w:val="25"/>
          <w:szCs w:val="25"/>
          <w:lang w:val="sr-Cyrl-CS"/>
        </w:rPr>
        <w:t>е</w:t>
      </w:r>
      <w:r w:rsidRPr="00CC475B">
        <w:rPr>
          <w:sz w:val="25"/>
          <w:szCs w:val="25"/>
          <w:lang w:val="sr-Cyrl-CS"/>
        </w:rPr>
        <w:t>, као и приликом обележавања, возач поступи супротно одредбама члана 28. став 4. овог закона;</w:t>
      </w:r>
    </w:p>
    <w:p w:rsidR="00E10D99" w:rsidRPr="00CC475B" w:rsidRDefault="00E10D99" w:rsidP="00CF2C0F">
      <w:pPr>
        <w:pStyle w:val="bold"/>
        <w:spacing w:before="0" w:beforeAutospacing="0" w:after="0" w:afterAutospacing="0"/>
        <w:ind w:firstLine="720"/>
        <w:jc w:val="both"/>
        <w:rPr>
          <w:sz w:val="25"/>
          <w:szCs w:val="25"/>
          <w:lang w:val="sr-Cyrl-CS"/>
        </w:rPr>
      </w:pPr>
      <w:r w:rsidRPr="00CC475B">
        <w:rPr>
          <w:sz w:val="25"/>
          <w:szCs w:val="25"/>
          <w:lang w:val="sr-Cyrl-CS"/>
        </w:rPr>
        <w:t>6) ако заповедник брода поступи супротно одредбама члана 31. овог закона;</w:t>
      </w:r>
    </w:p>
    <w:p w:rsidR="00E10D99" w:rsidRPr="00CC475B" w:rsidRDefault="00E10D99" w:rsidP="00CB6073">
      <w:pPr>
        <w:pStyle w:val="bold"/>
        <w:spacing w:before="0" w:beforeAutospacing="0" w:after="0" w:afterAutospacing="0"/>
        <w:ind w:firstLine="720"/>
        <w:jc w:val="both"/>
        <w:rPr>
          <w:sz w:val="25"/>
          <w:szCs w:val="25"/>
          <w:lang w:val="sr-Cyrl-CS"/>
        </w:rPr>
      </w:pPr>
      <w:r w:rsidRPr="00CC475B">
        <w:rPr>
          <w:sz w:val="25"/>
          <w:szCs w:val="25"/>
          <w:lang w:val="sr-Cyrl-CS"/>
        </w:rPr>
        <w:t>7) ако члан посаде или друго лице на броду поступи супротно одредбама члана 33. овог закона;</w:t>
      </w:r>
    </w:p>
    <w:p w:rsidR="00E10D99" w:rsidRPr="00CC475B" w:rsidRDefault="00E10D99" w:rsidP="00CB6073">
      <w:pPr>
        <w:pStyle w:val="bold"/>
        <w:spacing w:before="0" w:beforeAutospacing="0" w:after="0" w:afterAutospacing="0"/>
        <w:ind w:firstLine="720"/>
        <w:jc w:val="both"/>
        <w:rPr>
          <w:sz w:val="25"/>
          <w:szCs w:val="25"/>
          <w:lang w:val="sr-Cyrl-CS"/>
        </w:rPr>
      </w:pPr>
      <w:r w:rsidRPr="00CC475B">
        <w:rPr>
          <w:sz w:val="25"/>
          <w:szCs w:val="25"/>
          <w:lang w:val="sr-Cyrl-CS"/>
        </w:rPr>
        <w:t>8) ако саветник за безбедност поступи супротно одредбама члана 37. став 1. овог закона;</w:t>
      </w:r>
    </w:p>
    <w:p w:rsidR="00E10D99" w:rsidRPr="00CC475B" w:rsidRDefault="00E10D99" w:rsidP="00CB6073">
      <w:pPr>
        <w:pStyle w:val="bold"/>
        <w:spacing w:before="0" w:beforeAutospacing="0" w:after="0" w:afterAutospacing="0"/>
        <w:ind w:firstLine="720"/>
        <w:jc w:val="both"/>
        <w:rPr>
          <w:sz w:val="25"/>
          <w:szCs w:val="25"/>
          <w:lang w:val="sr-Cyrl-CS"/>
        </w:rPr>
      </w:pPr>
      <w:r w:rsidRPr="00CC475B">
        <w:rPr>
          <w:sz w:val="25"/>
          <w:szCs w:val="25"/>
          <w:lang w:val="sr-Cyrl-CS"/>
        </w:rPr>
        <w:t>9) ако возач нема важећи сертификат за возача, односно потврду (члан 44</w:t>
      </w:r>
      <w:r w:rsidR="00647EAD" w:rsidRPr="00CC475B">
        <w:rPr>
          <w:sz w:val="25"/>
          <w:szCs w:val="25"/>
          <w:lang w:val="sr-Cyrl-CS"/>
        </w:rPr>
        <w:t>. став 1. тачка 1</w:t>
      </w:r>
      <w:r w:rsidRPr="00CC475B">
        <w:rPr>
          <w:sz w:val="25"/>
          <w:szCs w:val="25"/>
          <w:lang w:val="sr-Cyrl-CS"/>
        </w:rPr>
        <w:t>)</w:t>
      </w:r>
      <w:r w:rsidR="00647EAD" w:rsidRPr="00CC475B">
        <w:rPr>
          <w:sz w:val="25"/>
          <w:szCs w:val="25"/>
          <w:lang w:val="sr-Cyrl-CS"/>
        </w:rPr>
        <w:t>)</w:t>
      </w:r>
      <w:r w:rsidRPr="00CC475B">
        <w:rPr>
          <w:sz w:val="25"/>
          <w:szCs w:val="25"/>
          <w:lang w:val="sr-Cyrl-CS"/>
        </w:rPr>
        <w:t>;</w:t>
      </w:r>
    </w:p>
    <w:p w:rsidR="00E10D99" w:rsidRPr="00CC475B" w:rsidRDefault="00E10D99" w:rsidP="009030C1">
      <w:pPr>
        <w:pStyle w:val="bold"/>
        <w:spacing w:before="0" w:beforeAutospacing="0" w:after="0" w:afterAutospacing="0"/>
        <w:ind w:firstLine="720"/>
        <w:jc w:val="both"/>
        <w:rPr>
          <w:color w:val="000000"/>
          <w:sz w:val="25"/>
          <w:szCs w:val="25"/>
          <w:lang w:val="sr-Cyrl-CS"/>
        </w:rPr>
      </w:pPr>
      <w:r w:rsidRPr="00CC475B">
        <w:rPr>
          <w:sz w:val="25"/>
          <w:szCs w:val="25"/>
          <w:lang w:val="sr-Cyrl-CS"/>
        </w:rPr>
        <w:t>1</w:t>
      </w:r>
      <w:r w:rsidR="00217347" w:rsidRPr="00CC475B">
        <w:rPr>
          <w:sz w:val="25"/>
          <w:szCs w:val="25"/>
          <w:lang w:val="sr-Cyrl-CS"/>
        </w:rPr>
        <w:t>0</w:t>
      </w:r>
      <w:r w:rsidRPr="00CC475B">
        <w:rPr>
          <w:sz w:val="25"/>
          <w:szCs w:val="25"/>
          <w:lang w:val="sr-Cyrl-CS"/>
        </w:rPr>
        <w:t xml:space="preserve">) ако возач не преда </w:t>
      </w:r>
      <w:r w:rsidRPr="00CC475B">
        <w:rPr>
          <w:color w:val="000000"/>
          <w:sz w:val="25"/>
          <w:szCs w:val="25"/>
          <w:lang w:val="sr-Cyrl-CS"/>
        </w:rPr>
        <w:t xml:space="preserve">регистарске таблице полицијском службенику који је искључио возило којим </w:t>
      </w:r>
      <w:r w:rsidR="00D408DA" w:rsidRPr="00CC475B">
        <w:rPr>
          <w:color w:val="000000"/>
          <w:sz w:val="25"/>
          <w:szCs w:val="25"/>
          <w:lang w:val="sr-Cyrl-CS"/>
        </w:rPr>
        <w:t xml:space="preserve">возач </w:t>
      </w:r>
      <w:r w:rsidRPr="00CC475B">
        <w:rPr>
          <w:color w:val="000000"/>
          <w:sz w:val="25"/>
          <w:szCs w:val="25"/>
          <w:lang w:val="sr-Cyrl-CS"/>
        </w:rPr>
        <w:t>управља због неправилно</w:t>
      </w:r>
      <w:r w:rsidR="00D408DA" w:rsidRPr="00CC475B">
        <w:rPr>
          <w:color w:val="000000"/>
          <w:sz w:val="25"/>
          <w:szCs w:val="25"/>
          <w:lang w:val="sr-Cyrl-CS"/>
        </w:rPr>
        <w:t>сти које спадају у опасност I</w:t>
      </w:r>
      <w:r w:rsidRPr="00CC475B">
        <w:rPr>
          <w:color w:val="000000"/>
          <w:sz w:val="25"/>
          <w:szCs w:val="25"/>
          <w:lang w:val="sr-Cyrl-CS"/>
        </w:rPr>
        <w:t xml:space="preserve"> категорије (члан 46</w:t>
      </w:r>
      <w:r w:rsidR="00647EAD" w:rsidRPr="00CC475B">
        <w:rPr>
          <w:color w:val="000000"/>
          <w:sz w:val="25"/>
          <w:szCs w:val="25"/>
          <w:lang w:val="sr-Cyrl-CS"/>
        </w:rPr>
        <w:t>. став 4</w:t>
      </w:r>
      <w:r w:rsidRPr="00CC475B">
        <w:rPr>
          <w:color w:val="000000"/>
          <w:sz w:val="25"/>
          <w:szCs w:val="25"/>
          <w:lang w:val="sr-Cyrl-CS"/>
        </w:rPr>
        <w:t xml:space="preserve">). </w:t>
      </w:r>
    </w:p>
    <w:p w:rsidR="00E10D99" w:rsidRPr="00CC475B" w:rsidRDefault="00E10D99" w:rsidP="009030C1">
      <w:pPr>
        <w:pStyle w:val="bold"/>
        <w:spacing w:before="0" w:beforeAutospacing="0" w:after="0" w:afterAutospacing="0"/>
        <w:ind w:firstLine="720"/>
        <w:jc w:val="both"/>
        <w:rPr>
          <w:color w:val="000000"/>
          <w:sz w:val="25"/>
          <w:szCs w:val="25"/>
          <w:lang w:val="sr-Cyrl-CS"/>
        </w:rPr>
      </w:pPr>
    </w:p>
    <w:p w:rsidR="00E10D99" w:rsidRPr="00CC475B" w:rsidRDefault="00E10D99" w:rsidP="009030C1">
      <w:pPr>
        <w:pStyle w:val="bold"/>
        <w:spacing w:before="0" w:beforeAutospacing="0" w:after="0" w:afterAutospacing="0"/>
        <w:jc w:val="center"/>
        <w:rPr>
          <w:color w:val="000000"/>
          <w:sz w:val="25"/>
          <w:szCs w:val="25"/>
          <w:lang w:val="sr-Cyrl-CS"/>
        </w:rPr>
      </w:pPr>
      <w:r w:rsidRPr="00CC475B">
        <w:rPr>
          <w:color w:val="000000"/>
          <w:sz w:val="25"/>
          <w:szCs w:val="25"/>
          <w:lang w:val="sr-Cyrl-CS"/>
        </w:rPr>
        <w:t>Члан 73.</w:t>
      </w:r>
    </w:p>
    <w:p w:rsidR="00E10D99" w:rsidRPr="00CC475B" w:rsidRDefault="00E10D99" w:rsidP="00672F5F">
      <w:pPr>
        <w:pStyle w:val="auto-style29"/>
        <w:spacing w:before="0" w:beforeAutospacing="0" w:after="0" w:afterAutospacing="0"/>
        <w:ind w:right="46" w:firstLine="720"/>
        <w:jc w:val="both"/>
        <w:rPr>
          <w:bCs/>
          <w:sz w:val="25"/>
          <w:szCs w:val="25"/>
          <w:lang w:val="sr-Cyrl-CS"/>
        </w:rPr>
      </w:pPr>
      <w:r w:rsidRPr="00CC475B">
        <w:rPr>
          <w:sz w:val="25"/>
          <w:szCs w:val="25"/>
          <w:lang w:val="sr-Cyrl-CS"/>
        </w:rPr>
        <w:t xml:space="preserve">Поред казне за прекршајe из члана 70. овог закона, правном лицу - учеснику у </w:t>
      </w:r>
      <w:r w:rsidR="00E327BE" w:rsidRPr="00CC475B">
        <w:rPr>
          <w:sz w:val="25"/>
          <w:szCs w:val="25"/>
          <w:lang w:val="sr-Cyrl-CS"/>
        </w:rPr>
        <w:t>транспорт</w:t>
      </w:r>
      <w:r w:rsidRPr="00CC475B">
        <w:rPr>
          <w:sz w:val="25"/>
          <w:szCs w:val="25"/>
          <w:lang w:val="sr-Cyrl-CS"/>
        </w:rPr>
        <w:t>у, за прекршај којим се проузрокује</w:t>
      </w:r>
      <w:r w:rsidRPr="00CC475B">
        <w:rPr>
          <w:color w:val="000000"/>
          <w:sz w:val="25"/>
          <w:szCs w:val="25"/>
          <w:lang w:val="sr-Cyrl-CS"/>
        </w:rPr>
        <w:t xml:space="preserve"> опасност I категорије у складу са чланом 9. став 1. тачка 1) овог закона</w:t>
      </w:r>
      <w:r w:rsidR="00D408DA" w:rsidRPr="00CC475B">
        <w:rPr>
          <w:sz w:val="25"/>
          <w:szCs w:val="25"/>
          <w:lang w:val="sr-Cyrl-CS"/>
        </w:rPr>
        <w:t xml:space="preserve">, </w:t>
      </w:r>
      <w:r w:rsidR="00CB3D4F" w:rsidRPr="00CC475B">
        <w:rPr>
          <w:sz w:val="25"/>
          <w:szCs w:val="25"/>
          <w:lang w:val="sr-Cyrl-CS"/>
        </w:rPr>
        <w:t>изриче се заштитна</w:t>
      </w:r>
      <w:r w:rsidR="00181E13" w:rsidRPr="00CC475B">
        <w:rPr>
          <w:sz w:val="25"/>
          <w:szCs w:val="25"/>
          <w:lang w:val="sr-Cyrl-CS"/>
        </w:rPr>
        <w:t xml:space="preserve"> мера забране</w:t>
      </w:r>
      <w:r w:rsidR="00D408DA" w:rsidRPr="00CC475B">
        <w:rPr>
          <w:sz w:val="25"/>
          <w:szCs w:val="25"/>
          <w:lang w:val="sr-Cyrl-CS"/>
        </w:rPr>
        <w:t xml:space="preserve"> обављања</w:t>
      </w:r>
      <w:r w:rsidRPr="00CC475B">
        <w:rPr>
          <w:sz w:val="25"/>
          <w:szCs w:val="25"/>
          <w:lang w:val="sr-Cyrl-CS"/>
        </w:rPr>
        <w:t xml:space="preserve"> делатности </w:t>
      </w:r>
      <w:r w:rsidR="00E327BE" w:rsidRPr="00CC475B">
        <w:rPr>
          <w:sz w:val="25"/>
          <w:szCs w:val="25"/>
          <w:lang w:val="sr-Cyrl-CS"/>
        </w:rPr>
        <w:t>транспорт</w:t>
      </w:r>
      <w:r w:rsidRPr="00CC475B">
        <w:rPr>
          <w:sz w:val="25"/>
          <w:szCs w:val="25"/>
          <w:lang w:val="sr-Cyrl-CS"/>
        </w:rPr>
        <w:t xml:space="preserve">а опасне робе у трајању од </w:t>
      </w:r>
      <w:r w:rsidR="00BC50F8" w:rsidRPr="00CC475B">
        <w:rPr>
          <w:sz w:val="25"/>
          <w:szCs w:val="25"/>
          <w:lang w:val="sr-Cyrl-CS"/>
        </w:rPr>
        <w:t xml:space="preserve">шест месеци </w:t>
      </w:r>
      <w:r w:rsidRPr="00CC475B">
        <w:rPr>
          <w:sz w:val="25"/>
          <w:szCs w:val="25"/>
          <w:lang w:val="sr-Cyrl-CS"/>
        </w:rPr>
        <w:t>до три године</w:t>
      </w:r>
      <w:r w:rsidR="00D408DA" w:rsidRPr="00CC475B">
        <w:rPr>
          <w:sz w:val="25"/>
          <w:szCs w:val="25"/>
          <w:lang w:val="sr-Cyrl-CS"/>
        </w:rPr>
        <w:t>, рачунајући од дана правоснажности</w:t>
      </w:r>
      <w:r w:rsidR="00BC50F8" w:rsidRPr="00CC475B">
        <w:rPr>
          <w:sz w:val="25"/>
          <w:szCs w:val="25"/>
          <w:lang w:val="sr-Cyrl-CS"/>
        </w:rPr>
        <w:t xml:space="preserve"> пресуде</w:t>
      </w:r>
      <w:r w:rsidRPr="00CC475B">
        <w:rPr>
          <w:sz w:val="25"/>
          <w:szCs w:val="25"/>
          <w:lang w:val="sr-Cyrl-CS"/>
        </w:rPr>
        <w:t xml:space="preserve"> којом је утврђена његова одговорност за проузроковање</w:t>
      </w:r>
      <w:r w:rsidRPr="00CC475B">
        <w:rPr>
          <w:color w:val="000000"/>
          <w:sz w:val="25"/>
          <w:szCs w:val="25"/>
          <w:lang w:val="sr-Cyrl-CS"/>
        </w:rPr>
        <w:t xml:space="preserve"> опасности I категорије</w:t>
      </w:r>
      <w:r w:rsidRPr="00CC475B">
        <w:rPr>
          <w:bCs/>
          <w:sz w:val="25"/>
          <w:szCs w:val="25"/>
          <w:lang w:val="sr-Cyrl-CS"/>
        </w:rPr>
        <w:t>.</w:t>
      </w:r>
    </w:p>
    <w:p w:rsidR="00BC50F8" w:rsidRPr="00CC475B" w:rsidRDefault="00BC50F8" w:rsidP="00270696">
      <w:pPr>
        <w:pStyle w:val="auto-style29"/>
        <w:spacing w:before="0" w:beforeAutospacing="0" w:after="0" w:afterAutospacing="0"/>
        <w:ind w:right="46"/>
        <w:jc w:val="center"/>
        <w:rPr>
          <w:sz w:val="25"/>
          <w:szCs w:val="25"/>
          <w:lang w:val="sr-Cyrl-CS"/>
        </w:rPr>
      </w:pPr>
    </w:p>
    <w:p w:rsidR="00E10D99" w:rsidRPr="00CC475B" w:rsidRDefault="00E10D99" w:rsidP="00270696">
      <w:pPr>
        <w:pStyle w:val="auto-style29"/>
        <w:spacing w:before="0" w:beforeAutospacing="0" w:after="0" w:afterAutospacing="0"/>
        <w:ind w:right="46"/>
        <w:jc w:val="center"/>
        <w:rPr>
          <w:sz w:val="25"/>
          <w:szCs w:val="25"/>
          <w:lang w:val="sr-Cyrl-CS"/>
        </w:rPr>
      </w:pPr>
      <w:r w:rsidRPr="00CC475B">
        <w:rPr>
          <w:sz w:val="25"/>
          <w:szCs w:val="25"/>
          <w:lang w:val="sr-Cyrl-CS"/>
        </w:rPr>
        <w:t>Део седми</w:t>
      </w:r>
    </w:p>
    <w:p w:rsidR="00E10D99" w:rsidRPr="00CC475B" w:rsidRDefault="00E10D99" w:rsidP="00270696">
      <w:pPr>
        <w:pStyle w:val="auto-style29"/>
        <w:spacing w:before="0" w:beforeAutospacing="0" w:after="0" w:afterAutospacing="0"/>
        <w:ind w:right="46"/>
        <w:jc w:val="center"/>
        <w:rPr>
          <w:sz w:val="25"/>
          <w:szCs w:val="25"/>
          <w:lang w:val="sr-Cyrl-CS"/>
        </w:rPr>
      </w:pPr>
    </w:p>
    <w:p w:rsidR="00E10D99" w:rsidRPr="00CC475B" w:rsidRDefault="00E10D99" w:rsidP="00270696">
      <w:pPr>
        <w:pStyle w:val="auto-style29"/>
        <w:spacing w:before="0" w:beforeAutospacing="0" w:after="0" w:afterAutospacing="0"/>
        <w:ind w:right="46"/>
        <w:jc w:val="center"/>
        <w:rPr>
          <w:sz w:val="25"/>
          <w:szCs w:val="25"/>
          <w:lang w:val="sr-Cyrl-CS"/>
        </w:rPr>
      </w:pPr>
      <w:r w:rsidRPr="00CC475B">
        <w:rPr>
          <w:sz w:val="25"/>
          <w:szCs w:val="25"/>
          <w:lang w:val="sr-Cyrl-CS"/>
        </w:rPr>
        <w:t>I. ПРЕЛАЗНЕ И ЗАВРШНЕ ОДРЕДБЕ</w:t>
      </w:r>
    </w:p>
    <w:p w:rsidR="00C64320" w:rsidRPr="00CC475B" w:rsidRDefault="00C64320" w:rsidP="00A90D98">
      <w:pPr>
        <w:pStyle w:val="auto-style29"/>
        <w:spacing w:before="0" w:beforeAutospacing="0" w:after="0" w:afterAutospacing="0"/>
        <w:jc w:val="both"/>
        <w:rPr>
          <w:color w:val="FF0000"/>
          <w:sz w:val="25"/>
          <w:szCs w:val="25"/>
          <w:lang w:val="sr-Cyrl-CS"/>
        </w:rPr>
      </w:pPr>
    </w:p>
    <w:p w:rsidR="00A90D98" w:rsidRPr="00CC475B" w:rsidRDefault="00A90D98" w:rsidP="00A90D98">
      <w:pPr>
        <w:pStyle w:val="auto-style29"/>
        <w:spacing w:before="0" w:beforeAutospacing="0" w:after="0" w:afterAutospacing="0"/>
        <w:jc w:val="center"/>
        <w:rPr>
          <w:sz w:val="25"/>
          <w:szCs w:val="25"/>
          <w:lang w:val="sr-Cyrl-CS"/>
        </w:rPr>
      </w:pPr>
      <w:r w:rsidRPr="00CC475B">
        <w:rPr>
          <w:sz w:val="25"/>
          <w:szCs w:val="25"/>
          <w:lang w:val="sr-Cyrl-CS"/>
        </w:rPr>
        <w:t>Члан 7</w:t>
      </w:r>
      <w:r w:rsidR="00EE5516" w:rsidRPr="00CC475B">
        <w:rPr>
          <w:sz w:val="25"/>
          <w:szCs w:val="25"/>
          <w:lang w:val="sr-Cyrl-CS"/>
        </w:rPr>
        <w:t>4</w:t>
      </w:r>
      <w:r w:rsidRPr="00CC475B">
        <w:rPr>
          <w:sz w:val="25"/>
          <w:szCs w:val="25"/>
          <w:lang w:val="sr-Cyrl-CS"/>
        </w:rPr>
        <w:t>.</w:t>
      </w:r>
    </w:p>
    <w:p w:rsidR="00932BD9" w:rsidRPr="00CC475B" w:rsidRDefault="0007298A" w:rsidP="00A92215">
      <w:pPr>
        <w:pStyle w:val="auto-style29"/>
        <w:spacing w:before="0" w:beforeAutospacing="0" w:after="0" w:afterAutospacing="0"/>
        <w:ind w:firstLine="720"/>
        <w:jc w:val="both"/>
        <w:rPr>
          <w:sz w:val="25"/>
          <w:szCs w:val="25"/>
          <w:lang w:val="sr-Cyrl-CS"/>
        </w:rPr>
      </w:pPr>
      <w:r w:rsidRPr="00CC475B">
        <w:rPr>
          <w:sz w:val="25"/>
          <w:szCs w:val="25"/>
          <w:lang w:val="sr-Cyrl-CS"/>
        </w:rPr>
        <w:t>Поступци</w:t>
      </w:r>
      <w:r w:rsidR="00E10D99" w:rsidRPr="00CC475B">
        <w:rPr>
          <w:sz w:val="25"/>
          <w:szCs w:val="25"/>
          <w:lang w:val="sr-Cyrl-CS"/>
        </w:rPr>
        <w:t xml:space="preserve"> који</w:t>
      </w:r>
      <w:r w:rsidR="00932BD9" w:rsidRPr="00CC475B">
        <w:rPr>
          <w:sz w:val="25"/>
          <w:szCs w:val="25"/>
          <w:lang w:val="sr-Cyrl-CS"/>
        </w:rPr>
        <w:t xml:space="preserve"> су започети по Закону о транспорту опасног терета („Службени гласник РС”, број 88/10) а који</w:t>
      </w:r>
      <w:r w:rsidR="00E10D99" w:rsidRPr="00CC475B">
        <w:rPr>
          <w:sz w:val="25"/>
          <w:szCs w:val="25"/>
          <w:lang w:val="sr-Cyrl-CS"/>
        </w:rPr>
        <w:t xml:space="preserve"> нису правноснажно окончани до дана ступања на снагу овог</w:t>
      </w:r>
      <w:r w:rsidR="00B27BE0" w:rsidRPr="00CC475B">
        <w:rPr>
          <w:sz w:val="25"/>
          <w:szCs w:val="25"/>
          <w:lang w:val="sr-Cyrl-CS"/>
        </w:rPr>
        <w:t xml:space="preserve"> закона, окончаће се у складу са одредбама тог закона</w:t>
      </w:r>
      <w:r w:rsidR="00932BD9" w:rsidRPr="00CC475B">
        <w:rPr>
          <w:sz w:val="25"/>
          <w:szCs w:val="25"/>
          <w:lang w:val="sr-Cyrl-CS"/>
        </w:rPr>
        <w:t>.</w:t>
      </w:r>
    </w:p>
    <w:p w:rsidR="008A5FBD" w:rsidRPr="00CC475B" w:rsidRDefault="00B27BE0" w:rsidP="008A5FBD">
      <w:pPr>
        <w:spacing w:after="0" w:line="240" w:lineRule="auto"/>
        <w:ind w:firstLine="720"/>
        <w:jc w:val="both"/>
        <w:rPr>
          <w:rFonts w:ascii="Times New Roman" w:hAnsi="Times New Roman"/>
          <w:vanish/>
          <w:sz w:val="25"/>
          <w:szCs w:val="25"/>
          <w:lang w:val="sr-Cyrl-CS"/>
        </w:rPr>
      </w:pPr>
      <w:r w:rsidRPr="00CC475B">
        <w:rPr>
          <w:rFonts w:ascii="Times New Roman" w:hAnsi="Times New Roman"/>
          <w:sz w:val="25"/>
          <w:szCs w:val="25"/>
          <w:lang w:val="sr-Cyrl-CS"/>
        </w:rPr>
        <w:t>Министарство за сваку календарску годину,</w:t>
      </w:r>
      <w:r w:rsidR="008A5FBD" w:rsidRPr="00CC475B">
        <w:rPr>
          <w:rFonts w:ascii="Times New Roman" w:hAnsi="Times New Roman"/>
          <w:sz w:val="25"/>
          <w:szCs w:val="25"/>
          <w:lang w:val="sr-Cyrl-CS"/>
        </w:rPr>
        <w:t xml:space="preserve"> најкасније </w:t>
      </w:r>
      <w:r w:rsidR="00932BD9" w:rsidRPr="00CC475B">
        <w:rPr>
          <w:rFonts w:ascii="Times New Roman" w:hAnsi="Times New Roman"/>
          <w:sz w:val="25"/>
          <w:szCs w:val="25"/>
          <w:lang w:val="sr-Cyrl-CS"/>
        </w:rPr>
        <w:t>до 31. децембра</w:t>
      </w:r>
      <w:r w:rsidRPr="00CC475B">
        <w:rPr>
          <w:rFonts w:ascii="Times New Roman" w:hAnsi="Times New Roman"/>
          <w:sz w:val="25"/>
          <w:szCs w:val="25"/>
          <w:lang w:val="sr-Cyrl-CS"/>
        </w:rPr>
        <w:t>, доставља</w:t>
      </w:r>
      <w:r w:rsidR="008A5FBD" w:rsidRPr="00CC475B">
        <w:rPr>
          <w:rFonts w:ascii="Times New Roman" w:hAnsi="Times New Roman"/>
          <w:sz w:val="25"/>
          <w:szCs w:val="25"/>
          <w:lang w:val="sr-Cyrl-CS"/>
        </w:rPr>
        <w:t xml:space="preserve"> Европској комисији извештај </w:t>
      </w:r>
      <w:r w:rsidRPr="00CC475B">
        <w:rPr>
          <w:rFonts w:ascii="Times New Roman" w:hAnsi="Times New Roman"/>
          <w:color w:val="000000"/>
          <w:sz w:val="25"/>
          <w:szCs w:val="25"/>
          <w:lang w:val="sr-Cyrl-CS"/>
        </w:rPr>
        <w:t>о прекршајима и казнама, који обухвата</w:t>
      </w:r>
      <w:r w:rsidR="008A5FBD" w:rsidRPr="00CC475B">
        <w:rPr>
          <w:rFonts w:ascii="Times New Roman" w:hAnsi="Times New Roman"/>
          <w:sz w:val="25"/>
          <w:szCs w:val="25"/>
          <w:lang w:val="sr-Cyrl-CS"/>
        </w:rPr>
        <w:t xml:space="preserve"> </w:t>
      </w:r>
      <w:r w:rsidR="008A5FBD" w:rsidRPr="00CC475B">
        <w:rPr>
          <w:rFonts w:ascii="Times New Roman" w:hAnsi="Times New Roman"/>
          <w:sz w:val="25"/>
          <w:szCs w:val="25"/>
          <w:lang w:val="sr-Cyrl-CS"/>
        </w:rPr>
        <w:lastRenderedPageBreak/>
        <w:t>податак о утврђеној или процењеној количини опасне робе која се превози у друмском транспорту (у превезеним тонама или у тонама по километру).</w:t>
      </w:r>
    </w:p>
    <w:p w:rsidR="008A5FBD" w:rsidRPr="00CC475B" w:rsidRDefault="008A5FBD" w:rsidP="008A5FBD">
      <w:pPr>
        <w:spacing w:after="0"/>
        <w:jc w:val="both"/>
        <w:rPr>
          <w:rFonts w:ascii="Times New Roman" w:hAnsi="Times New Roman"/>
          <w:sz w:val="25"/>
          <w:szCs w:val="25"/>
          <w:lang w:val="sr-Cyrl-CS"/>
        </w:rPr>
      </w:pPr>
    </w:p>
    <w:p w:rsidR="008A5FBD" w:rsidRPr="00CC475B" w:rsidRDefault="008A5FBD" w:rsidP="008A5FBD">
      <w:pPr>
        <w:spacing w:after="0" w:line="240" w:lineRule="auto"/>
        <w:jc w:val="both"/>
        <w:rPr>
          <w:rFonts w:ascii="Times New Roman" w:hAnsi="Times New Roman"/>
          <w:sz w:val="25"/>
          <w:szCs w:val="25"/>
          <w:lang w:val="sr-Cyrl-CS"/>
        </w:rPr>
      </w:pPr>
    </w:p>
    <w:p w:rsidR="00E10D99" w:rsidRPr="00CC475B" w:rsidRDefault="00E10D99" w:rsidP="00270696">
      <w:pPr>
        <w:spacing w:after="0" w:line="240" w:lineRule="auto"/>
        <w:jc w:val="center"/>
        <w:rPr>
          <w:rStyle w:val="Clan1"/>
          <w:sz w:val="25"/>
          <w:szCs w:val="25"/>
          <w:lang w:val="sr-Cyrl-CS" w:eastAsia="en-US"/>
        </w:rPr>
      </w:pPr>
      <w:r w:rsidRPr="00CC475B">
        <w:rPr>
          <w:rStyle w:val="Clan1"/>
          <w:color w:val="000000"/>
          <w:sz w:val="25"/>
          <w:szCs w:val="25"/>
          <w:lang w:val="sr-Cyrl-CS" w:eastAsia="en-US"/>
        </w:rPr>
        <w:t xml:space="preserve">Члан </w:t>
      </w:r>
      <w:r w:rsidR="00A90D98" w:rsidRPr="00CC475B">
        <w:rPr>
          <w:rStyle w:val="Clan1"/>
          <w:color w:val="000000"/>
          <w:sz w:val="25"/>
          <w:szCs w:val="25"/>
          <w:lang w:val="sr-Cyrl-CS" w:eastAsia="en-US"/>
        </w:rPr>
        <w:t>7</w:t>
      </w:r>
      <w:r w:rsidR="00EE5516" w:rsidRPr="00CC475B">
        <w:rPr>
          <w:rStyle w:val="Clan1"/>
          <w:color w:val="000000"/>
          <w:sz w:val="25"/>
          <w:szCs w:val="25"/>
          <w:lang w:val="sr-Cyrl-CS" w:eastAsia="en-US"/>
        </w:rPr>
        <w:t>5</w:t>
      </w:r>
      <w:r w:rsidR="00D8623F" w:rsidRPr="00CC475B">
        <w:rPr>
          <w:rStyle w:val="Clan1"/>
          <w:color w:val="000000"/>
          <w:sz w:val="25"/>
          <w:szCs w:val="25"/>
          <w:lang w:val="sr-Cyrl-CS" w:eastAsia="en-US"/>
        </w:rPr>
        <w:t>.</w:t>
      </w:r>
    </w:p>
    <w:p w:rsidR="0056095D" w:rsidRPr="00CC475B" w:rsidRDefault="0056095D" w:rsidP="0056095D">
      <w:pPr>
        <w:spacing w:after="0"/>
        <w:ind w:firstLine="720"/>
        <w:jc w:val="both"/>
        <w:rPr>
          <w:rFonts w:ascii="Times New Roman" w:hAnsi="Times New Roman"/>
          <w:sz w:val="25"/>
          <w:szCs w:val="25"/>
          <w:lang w:val="sr-Cyrl-CS"/>
        </w:rPr>
      </w:pPr>
      <w:r w:rsidRPr="00CC475B">
        <w:rPr>
          <w:rFonts w:ascii="Times New Roman" w:hAnsi="Times New Roman"/>
          <w:sz w:val="25"/>
          <w:szCs w:val="25"/>
          <w:lang w:val="sr-Cyrl-CS"/>
        </w:rPr>
        <w:t>Цистерне и возила израђени пре 1. јануара 1997. године у складу са прописима који су били на снази до 31. децембра 1996. године, могу да се употребљавају у транспорту опасне робе на територији Републике Србије под условом да се такве цистерне и возила одржавају у складу са прописаним безбедносним захтевима.</w:t>
      </w:r>
    </w:p>
    <w:p w:rsidR="0056095D" w:rsidRPr="00CC475B" w:rsidRDefault="0056095D" w:rsidP="0056095D">
      <w:pPr>
        <w:spacing w:after="0"/>
        <w:ind w:firstLine="720"/>
        <w:jc w:val="both"/>
        <w:rPr>
          <w:rFonts w:ascii="Times New Roman" w:hAnsi="Times New Roman"/>
          <w:sz w:val="25"/>
          <w:szCs w:val="25"/>
          <w:lang w:val="sr-Cyrl-CS"/>
        </w:rPr>
      </w:pPr>
      <w:r w:rsidRPr="00CC475B">
        <w:rPr>
          <w:rFonts w:ascii="Times New Roman" w:hAnsi="Times New Roman"/>
          <w:sz w:val="25"/>
          <w:szCs w:val="25"/>
          <w:lang w:val="sr-Cyrl-CS"/>
        </w:rPr>
        <w:t>Цистерне и возила израђени од 1. јануара 1997. године до дана почетка примене овог закона, у складу са захтевима из Директиве 94/55/ЕЗ који су важили на датум њихове израде, могу да се употребљавају у транспорту опасне робе на територији Републике Србије.</w:t>
      </w:r>
    </w:p>
    <w:p w:rsidR="0056095D" w:rsidRPr="00CC475B" w:rsidRDefault="0056095D" w:rsidP="0056095D">
      <w:pPr>
        <w:spacing w:after="0"/>
        <w:ind w:firstLine="720"/>
        <w:jc w:val="both"/>
        <w:rPr>
          <w:rFonts w:ascii="Times New Roman" w:hAnsi="Times New Roman"/>
          <w:sz w:val="25"/>
          <w:szCs w:val="25"/>
          <w:lang w:val="sr-Cyrl-CS"/>
        </w:rPr>
      </w:pPr>
      <w:r w:rsidRPr="00CC475B">
        <w:rPr>
          <w:rFonts w:ascii="Times New Roman" w:hAnsi="Times New Roman"/>
          <w:sz w:val="25"/>
          <w:szCs w:val="25"/>
          <w:lang w:val="sr-Cyrl-CS"/>
        </w:rPr>
        <w:t>Цистерне и возила који не испуњавају услове из ст. 1. и 2. овог члана могу да се употребљавају у транспорту опасне робе на територији Републике Србије најкасније до 31. децембра 2017. године.</w:t>
      </w:r>
    </w:p>
    <w:p w:rsidR="00816807" w:rsidRPr="00CC475B" w:rsidRDefault="00816807" w:rsidP="00816807">
      <w:pPr>
        <w:pStyle w:val="PlainText"/>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За цистерне и возила </w:t>
      </w:r>
      <w:r w:rsidR="00040E6E" w:rsidRPr="00CC475B">
        <w:rPr>
          <w:rFonts w:ascii="Times New Roman" w:hAnsi="Times New Roman"/>
          <w:sz w:val="25"/>
          <w:szCs w:val="25"/>
          <w:lang w:val="sr-Cyrl-CS"/>
        </w:rPr>
        <w:t xml:space="preserve">за </w:t>
      </w:r>
      <w:r w:rsidRPr="00CC475B">
        <w:rPr>
          <w:rFonts w:ascii="Times New Roman" w:hAnsi="Times New Roman"/>
          <w:sz w:val="25"/>
          <w:szCs w:val="25"/>
          <w:lang w:val="sr-Cyrl-CS"/>
        </w:rPr>
        <w:t>кој</w:t>
      </w:r>
      <w:r w:rsidR="00040E6E" w:rsidRPr="00CC475B">
        <w:rPr>
          <w:rFonts w:ascii="Times New Roman" w:hAnsi="Times New Roman"/>
          <w:sz w:val="25"/>
          <w:szCs w:val="25"/>
          <w:lang w:val="sr-Cyrl-CS"/>
        </w:rPr>
        <w:t>а</w:t>
      </w:r>
      <w:r w:rsidRPr="00CC475B">
        <w:rPr>
          <w:rFonts w:ascii="Times New Roman" w:hAnsi="Times New Roman"/>
          <w:sz w:val="25"/>
          <w:szCs w:val="25"/>
          <w:lang w:val="sr-Cyrl-CS"/>
        </w:rPr>
        <w:t xml:space="preserve"> је до </w:t>
      </w:r>
      <w:r w:rsidR="00040E6E" w:rsidRPr="00CC475B">
        <w:rPr>
          <w:rFonts w:ascii="Times New Roman" w:hAnsi="Times New Roman"/>
          <w:sz w:val="25"/>
          <w:szCs w:val="25"/>
          <w:lang w:val="sr-Cyrl-CS"/>
        </w:rPr>
        <w:t xml:space="preserve">дана </w:t>
      </w:r>
      <w:r w:rsidRPr="00CC475B">
        <w:rPr>
          <w:rFonts w:ascii="Times New Roman" w:hAnsi="Times New Roman"/>
          <w:sz w:val="25"/>
          <w:szCs w:val="25"/>
          <w:lang w:val="sr-Cyrl-CS"/>
        </w:rPr>
        <w:t>ступања на снагу овог закона издат ADR сертификат о одобрењу за</w:t>
      </w:r>
      <w:r w:rsidR="00DD2DA4" w:rsidRPr="00CC475B">
        <w:rPr>
          <w:rFonts w:ascii="Times New Roman" w:hAnsi="Times New Roman"/>
          <w:sz w:val="25"/>
          <w:szCs w:val="25"/>
          <w:lang w:val="sr-Cyrl-CS"/>
        </w:rPr>
        <w:t xml:space="preserve"> возило, а нису бил</w:t>
      </w:r>
      <w:r w:rsidR="00040E6E" w:rsidRPr="00CC475B">
        <w:rPr>
          <w:rFonts w:ascii="Times New Roman" w:hAnsi="Times New Roman"/>
          <w:sz w:val="25"/>
          <w:szCs w:val="25"/>
          <w:lang w:val="sr-Cyrl-CS"/>
        </w:rPr>
        <w:t>а</w:t>
      </w:r>
      <w:r w:rsidR="00DD2DA4" w:rsidRPr="00CC475B">
        <w:rPr>
          <w:rFonts w:ascii="Times New Roman" w:hAnsi="Times New Roman"/>
          <w:sz w:val="25"/>
          <w:szCs w:val="25"/>
          <w:lang w:val="sr-Cyrl-CS"/>
        </w:rPr>
        <w:t xml:space="preserve"> испитан</w:t>
      </w:r>
      <w:r w:rsidR="00040E6E" w:rsidRPr="00CC475B">
        <w:rPr>
          <w:rFonts w:ascii="Times New Roman" w:hAnsi="Times New Roman"/>
          <w:sz w:val="25"/>
          <w:szCs w:val="25"/>
          <w:lang w:val="sr-Cyrl-CS"/>
        </w:rPr>
        <w:t>а</w:t>
      </w:r>
      <w:r w:rsidRPr="00CC475B">
        <w:rPr>
          <w:rFonts w:ascii="Times New Roman" w:hAnsi="Times New Roman"/>
          <w:sz w:val="25"/>
          <w:szCs w:val="25"/>
          <w:lang w:val="sr-Cyrl-CS"/>
        </w:rPr>
        <w:t xml:space="preserve">, потребно је да се до </w:t>
      </w:r>
      <w:r w:rsidR="00E76E0C" w:rsidRPr="00CC475B">
        <w:rPr>
          <w:rFonts w:ascii="Times New Roman" w:hAnsi="Times New Roman"/>
          <w:sz w:val="25"/>
          <w:szCs w:val="25"/>
          <w:lang w:val="sr-Cyrl-CS"/>
        </w:rPr>
        <w:t xml:space="preserve">следећег продужења ADR </w:t>
      </w:r>
      <w:r w:rsidR="005C5E23" w:rsidRPr="00CC475B">
        <w:rPr>
          <w:rFonts w:ascii="Times New Roman" w:hAnsi="Times New Roman"/>
          <w:sz w:val="25"/>
          <w:szCs w:val="25"/>
          <w:lang w:val="sr-Cyrl-CS"/>
        </w:rPr>
        <w:t>с</w:t>
      </w:r>
      <w:r w:rsidR="00E76E0C" w:rsidRPr="00CC475B">
        <w:rPr>
          <w:rFonts w:ascii="Times New Roman" w:hAnsi="Times New Roman"/>
          <w:sz w:val="25"/>
          <w:szCs w:val="25"/>
          <w:lang w:val="sr-Cyrl-CS"/>
        </w:rPr>
        <w:t xml:space="preserve">ертификата </w:t>
      </w:r>
      <w:r w:rsidR="00E76E0C" w:rsidRPr="00CC475B">
        <w:rPr>
          <w:rFonts w:ascii="Times New Roman" w:hAnsi="Times New Roman"/>
          <w:color w:val="000000"/>
          <w:sz w:val="25"/>
          <w:szCs w:val="25"/>
          <w:lang w:val="sr-Cyrl-CS"/>
        </w:rPr>
        <w:t>о одобрењу за возило</w:t>
      </w:r>
      <w:r w:rsidR="008809F1" w:rsidRPr="00CC475B">
        <w:rPr>
          <w:rFonts w:ascii="Times New Roman" w:hAnsi="Times New Roman"/>
          <w:color w:val="000000"/>
          <w:sz w:val="25"/>
          <w:szCs w:val="25"/>
          <w:lang w:val="sr-Cyrl-CS"/>
        </w:rPr>
        <w:t>, а</w:t>
      </w:r>
      <w:r w:rsidR="00B85F2C" w:rsidRPr="00CC475B">
        <w:rPr>
          <w:rFonts w:ascii="Times New Roman" w:hAnsi="Times New Roman"/>
          <w:color w:val="000000"/>
          <w:sz w:val="25"/>
          <w:szCs w:val="25"/>
          <w:lang w:val="sr-Cyrl-CS"/>
        </w:rPr>
        <w:t xml:space="preserve"> најкасније до 31. децембра 2018</w:t>
      </w:r>
      <w:r w:rsidR="008809F1" w:rsidRPr="00CC475B">
        <w:rPr>
          <w:rFonts w:ascii="Times New Roman" w:hAnsi="Times New Roman"/>
          <w:color w:val="000000"/>
          <w:sz w:val="25"/>
          <w:szCs w:val="25"/>
          <w:lang w:val="sr-Cyrl-CS"/>
        </w:rPr>
        <w:t>. године,</w:t>
      </w:r>
      <w:r w:rsidRPr="00CC475B">
        <w:rPr>
          <w:rFonts w:ascii="Times New Roman" w:hAnsi="Times New Roman"/>
          <w:sz w:val="25"/>
          <w:szCs w:val="25"/>
          <w:lang w:val="sr-Cyrl-CS"/>
        </w:rPr>
        <w:t xml:space="preserve"> достави уверење о испитивању.</w:t>
      </w:r>
    </w:p>
    <w:p w:rsidR="003052F1" w:rsidRPr="00CC475B" w:rsidRDefault="003052F1" w:rsidP="00816807">
      <w:pPr>
        <w:pStyle w:val="PlainText"/>
        <w:ind w:firstLine="720"/>
        <w:jc w:val="both"/>
        <w:rPr>
          <w:rFonts w:ascii="Times New Roman" w:hAnsi="Times New Roman"/>
          <w:sz w:val="25"/>
          <w:szCs w:val="25"/>
          <w:lang w:val="sr-Cyrl-CS"/>
        </w:rPr>
      </w:pPr>
      <w:r w:rsidRPr="00CC475B">
        <w:rPr>
          <w:rFonts w:ascii="Times New Roman" w:hAnsi="Times New Roman"/>
          <w:sz w:val="25"/>
          <w:szCs w:val="25"/>
          <w:lang w:val="sr-Cyrl-CS"/>
        </w:rPr>
        <w:t>Возила за која не може да се утврди усклађеност са захтевима из члана 42. ст. 1. и 2. овог закона, а за која је издат ADR сертификат о одобрењу за возило чији рок важења није протекао до дана ступања на снагу</w:t>
      </w:r>
      <w:r w:rsidR="00543752" w:rsidRPr="00CC475B">
        <w:rPr>
          <w:rFonts w:ascii="Times New Roman" w:hAnsi="Times New Roman"/>
          <w:sz w:val="25"/>
          <w:szCs w:val="25"/>
          <w:lang w:val="sr-Cyrl-CS"/>
        </w:rPr>
        <w:t xml:space="preserve"> овог закона, могу да се употребљавају</w:t>
      </w:r>
      <w:r w:rsidR="00D619E6" w:rsidRPr="00CC475B">
        <w:rPr>
          <w:rFonts w:ascii="Times New Roman" w:hAnsi="Times New Roman"/>
          <w:sz w:val="25"/>
          <w:szCs w:val="25"/>
          <w:lang w:val="sr-Cyrl-CS"/>
        </w:rPr>
        <w:t xml:space="preserve"> у складу са ст. 1-4. </w:t>
      </w:r>
      <w:r w:rsidR="00D34B02" w:rsidRPr="00CC475B">
        <w:rPr>
          <w:rFonts w:ascii="Times New Roman" w:hAnsi="Times New Roman"/>
          <w:sz w:val="25"/>
          <w:szCs w:val="25"/>
          <w:lang w:val="sr-Cyrl-CS"/>
        </w:rPr>
        <w:t>о</w:t>
      </w:r>
      <w:r w:rsidR="00D619E6" w:rsidRPr="00CC475B">
        <w:rPr>
          <w:rFonts w:ascii="Times New Roman" w:hAnsi="Times New Roman"/>
          <w:sz w:val="25"/>
          <w:szCs w:val="25"/>
          <w:lang w:val="sr-Cyrl-CS"/>
        </w:rPr>
        <w:t>вог члана.</w:t>
      </w:r>
      <w:r w:rsidR="005672B8" w:rsidRPr="00CC475B">
        <w:rPr>
          <w:rFonts w:ascii="Times New Roman" w:hAnsi="Times New Roman"/>
          <w:sz w:val="25"/>
          <w:szCs w:val="25"/>
          <w:lang w:val="sr-Cyrl-CS"/>
        </w:rPr>
        <w:t xml:space="preserve"> </w:t>
      </w:r>
    </w:p>
    <w:p w:rsidR="00E10D99" w:rsidRPr="00CC475B" w:rsidRDefault="00E10D99" w:rsidP="003F2AD2">
      <w:pPr>
        <w:pStyle w:val="Normal1"/>
        <w:spacing w:before="0" w:beforeAutospacing="0" w:after="0" w:afterAutospacing="0"/>
        <w:ind w:firstLine="720"/>
        <w:jc w:val="both"/>
        <w:rPr>
          <w:sz w:val="25"/>
          <w:szCs w:val="25"/>
          <w:lang w:val="sr-Cyrl-CS"/>
        </w:rPr>
      </w:pPr>
      <w:r w:rsidRPr="00CC475B">
        <w:rPr>
          <w:sz w:val="25"/>
          <w:szCs w:val="25"/>
          <w:lang w:val="sr-Cyrl-CS"/>
        </w:rPr>
        <w:t xml:space="preserve">ADR </w:t>
      </w:r>
      <w:r w:rsidR="005C5E23" w:rsidRPr="00CC475B">
        <w:rPr>
          <w:sz w:val="25"/>
          <w:szCs w:val="25"/>
          <w:lang w:val="sr-Cyrl-CS"/>
        </w:rPr>
        <w:t>с</w:t>
      </w:r>
      <w:r w:rsidRPr="00CC475B">
        <w:rPr>
          <w:sz w:val="25"/>
          <w:szCs w:val="25"/>
          <w:lang w:val="sr-Cyrl-CS"/>
        </w:rPr>
        <w:t xml:space="preserve">ертификати </w:t>
      </w:r>
      <w:r w:rsidRPr="00CC475B">
        <w:rPr>
          <w:color w:val="000000"/>
          <w:sz w:val="25"/>
          <w:szCs w:val="25"/>
          <w:lang w:val="sr-Cyrl-CS"/>
        </w:rPr>
        <w:t xml:space="preserve">о одобрењу за возило који су издати пре ступања на снагу овог закона замениће се новим обрасцем </w:t>
      </w:r>
      <w:r w:rsidRPr="00CC475B">
        <w:rPr>
          <w:sz w:val="25"/>
          <w:szCs w:val="25"/>
          <w:lang w:val="sr-Cyrl-CS"/>
        </w:rPr>
        <w:t xml:space="preserve">ADR </w:t>
      </w:r>
      <w:r w:rsidR="005C5E23" w:rsidRPr="00CC475B">
        <w:rPr>
          <w:sz w:val="25"/>
          <w:szCs w:val="25"/>
          <w:lang w:val="sr-Cyrl-CS"/>
        </w:rPr>
        <w:t>с</w:t>
      </w:r>
      <w:r w:rsidRPr="00CC475B">
        <w:rPr>
          <w:sz w:val="25"/>
          <w:szCs w:val="25"/>
          <w:lang w:val="sr-Cyrl-CS"/>
        </w:rPr>
        <w:t>ертификат</w:t>
      </w:r>
      <w:r w:rsidR="009C6C41" w:rsidRPr="00CC475B">
        <w:rPr>
          <w:sz w:val="25"/>
          <w:szCs w:val="25"/>
          <w:lang w:val="sr-Cyrl-CS"/>
        </w:rPr>
        <w:t>а</w:t>
      </w:r>
      <w:r w:rsidRPr="00CC475B">
        <w:rPr>
          <w:sz w:val="25"/>
          <w:szCs w:val="25"/>
          <w:lang w:val="sr-Cyrl-CS"/>
        </w:rPr>
        <w:t xml:space="preserve"> </w:t>
      </w:r>
      <w:r w:rsidRPr="00CC475B">
        <w:rPr>
          <w:color w:val="000000"/>
          <w:sz w:val="25"/>
          <w:szCs w:val="25"/>
          <w:lang w:val="sr-Cyrl-CS"/>
        </w:rPr>
        <w:t xml:space="preserve">о одобрењу за возило приликом вршења првог наредног редовног контролисања техничке исправности возила у циљу продужења важења </w:t>
      </w:r>
      <w:r w:rsidRPr="00CC475B">
        <w:rPr>
          <w:sz w:val="25"/>
          <w:szCs w:val="25"/>
          <w:lang w:val="sr-Cyrl-CS"/>
        </w:rPr>
        <w:t xml:space="preserve">ADR </w:t>
      </w:r>
      <w:r w:rsidR="005C5E23" w:rsidRPr="00CC475B">
        <w:rPr>
          <w:sz w:val="25"/>
          <w:szCs w:val="25"/>
          <w:lang w:val="sr-Cyrl-CS"/>
        </w:rPr>
        <w:t>с</w:t>
      </w:r>
      <w:r w:rsidRPr="00CC475B">
        <w:rPr>
          <w:sz w:val="25"/>
          <w:szCs w:val="25"/>
          <w:lang w:val="sr-Cyrl-CS"/>
        </w:rPr>
        <w:t xml:space="preserve">ертификата </w:t>
      </w:r>
      <w:r w:rsidRPr="00CC475B">
        <w:rPr>
          <w:color w:val="000000"/>
          <w:sz w:val="25"/>
          <w:szCs w:val="25"/>
          <w:lang w:val="sr-Cyrl-CS"/>
        </w:rPr>
        <w:t>о одобрењу за возило.</w:t>
      </w:r>
    </w:p>
    <w:p w:rsidR="00E10D99" w:rsidRPr="00CC475B" w:rsidRDefault="00E10D99" w:rsidP="00092CF2">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sz w:val="25"/>
          <w:szCs w:val="25"/>
          <w:lang w:val="sr-Cyrl-CS"/>
        </w:rPr>
        <w:t>ADN</w:t>
      </w:r>
      <w:r w:rsidRPr="00CC475B">
        <w:rPr>
          <w:rFonts w:ascii="Times New Roman" w:hAnsi="Times New Roman"/>
          <w:color w:val="000000"/>
          <w:sz w:val="25"/>
          <w:szCs w:val="25"/>
          <w:lang w:val="sr-Cyrl-CS"/>
        </w:rPr>
        <w:t xml:space="preserve"> сертификати о одобрењу за брод који су издати пре ступања на снагу овог закона замениће се новим обрасцем </w:t>
      </w:r>
      <w:r w:rsidRPr="00CC475B">
        <w:rPr>
          <w:rFonts w:ascii="Times New Roman" w:hAnsi="Times New Roman"/>
          <w:sz w:val="25"/>
          <w:szCs w:val="25"/>
          <w:lang w:val="sr-Cyrl-CS"/>
        </w:rPr>
        <w:t>ADN</w:t>
      </w:r>
      <w:r w:rsidRPr="00CC475B">
        <w:rPr>
          <w:rFonts w:ascii="Times New Roman" w:hAnsi="Times New Roman"/>
          <w:color w:val="000000"/>
          <w:sz w:val="25"/>
          <w:szCs w:val="25"/>
          <w:lang w:val="sr-Cyrl-CS"/>
        </w:rPr>
        <w:t xml:space="preserve"> сертификатa о одобрењу за брод приликом вршења првог наредног</w:t>
      </w:r>
      <w:r w:rsidRPr="00CC475B">
        <w:rPr>
          <w:rFonts w:ascii="Times New Roman" w:hAnsi="Times New Roman"/>
          <w:sz w:val="25"/>
          <w:szCs w:val="25"/>
          <w:lang w:val="sr-Cyrl-CS"/>
        </w:rPr>
        <w:t xml:space="preserve"> редовног (периодичног) прегледа брода</w:t>
      </w:r>
      <w:r w:rsidRPr="00CC475B">
        <w:rPr>
          <w:rFonts w:ascii="Times New Roman" w:hAnsi="Times New Roman"/>
          <w:color w:val="000000"/>
          <w:sz w:val="25"/>
          <w:szCs w:val="25"/>
          <w:lang w:val="sr-Cyrl-CS"/>
        </w:rPr>
        <w:t xml:space="preserve"> у циљу продужења важења</w:t>
      </w:r>
      <w:r w:rsidRPr="00CC475B">
        <w:rPr>
          <w:rFonts w:ascii="Times New Roman" w:hAnsi="Times New Roman"/>
          <w:sz w:val="25"/>
          <w:szCs w:val="25"/>
          <w:lang w:val="sr-Cyrl-CS"/>
        </w:rPr>
        <w:t xml:space="preserve"> ADN</w:t>
      </w:r>
      <w:r w:rsidRPr="00CC475B">
        <w:rPr>
          <w:rFonts w:ascii="Times New Roman" w:hAnsi="Times New Roman"/>
          <w:color w:val="000000"/>
          <w:sz w:val="25"/>
          <w:szCs w:val="25"/>
          <w:lang w:val="sr-Cyrl-CS"/>
        </w:rPr>
        <w:t xml:space="preserve"> сертификатa о одобрењу за брод.</w:t>
      </w:r>
    </w:p>
    <w:p w:rsidR="00E10D99" w:rsidRPr="00CC475B" w:rsidRDefault="00E10D99" w:rsidP="00FA18B2">
      <w:pPr>
        <w:spacing w:after="0" w:line="240" w:lineRule="auto"/>
        <w:jc w:val="center"/>
        <w:rPr>
          <w:rFonts w:ascii="Times New Roman" w:hAnsi="Times New Roman"/>
          <w:sz w:val="25"/>
          <w:szCs w:val="25"/>
          <w:lang w:val="sr-Cyrl-CS"/>
        </w:rPr>
      </w:pPr>
    </w:p>
    <w:p w:rsidR="00E10D99" w:rsidRPr="00CC475B" w:rsidRDefault="00E10D99" w:rsidP="00FA18B2">
      <w:pPr>
        <w:spacing w:after="0" w:line="240" w:lineRule="auto"/>
        <w:jc w:val="center"/>
        <w:rPr>
          <w:rFonts w:ascii="Times New Roman" w:hAnsi="Times New Roman"/>
          <w:sz w:val="25"/>
          <w:szCs w:val="25"/>
          <w:lang w:val="sr-Cyrl-CS"/>
        </w:rPr>
      </w:pPr>
      <w:r w:rsidRPr="00CC475B">
        <w:rPr>
          <w:rFonts w:ascii="Times New Roman" w:hAnsi="Times New Roman"/>
          <w:sz w:val="25"/>
          <w:szCs w:val="25"/>
          <w:lang w:val="sr-Cyrl-CS"/>
        </w:rPr>
        <w:t xml:space="preserve">Члан </w:t>
      </w:r>
      <w:r w:rsidR="00A90D98" w:rsidRPr="00CC475B">
        <w:rPr>
          <w:rFonts w:ascii="Times New Roman" w:hAnsi="Times New Roman"/>
          <w:sz w:val="25"/>
          <w:szCs w:val="25"/>
          <w:lang w:val="sr-Cyrl-CS"/>
        </w:rPr>
        <w:t>7</w:t>
      </w:r>
      <w:r w:rsidR="00EE5516" w:rsidRPr="00CC475B">
        <w:rPr>
          <w:rFonts w:ascii="Times New Roman" w:hAnsi="Times New Roman"/>
          <w:sz w:val="25"/>
          <w:szCs w:val="25"/>
          <w:lang w:val="sr-Cyrl-CS"/>
        </w:rPr>
        <w:t>6</w:t>
      </w:r>
      <w:r w:rsidR="00D8623F" w:rsidRPr="00CC475B">
        <w:rPr>
          <w:rFonts w:ascii="Times New Roman" w:hAnsi="Times New Roman"/>
          <w:sz w:val="25"/>
          <w:szCs w:val="25"/>
          <w:lang w:val="sr-Cyrl-CS"/>
        </w:rPr>
        <w:t>.</w:t>
      </w:r>
    </w:p>
    <w:p w:rsidR="00E10D99" w:rsidRPr="00CC475B" w:rsidRDefault="00E10D99" w:rsidP="00092CF2">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Привредна друштва, друга правна лица или предузетници који обављају делатност </w:t>
      </w:r>
      <w:r w:rsidR="00E327BE" w:rsidRPr="00CC475B">
        <w:rPr>
          <w:rFonts w:ascii="Times New Roman" w:hAnsi="Times New Roman"/>
          <w:sz w:val="25"/>
          <w:szCs w:val="25"/>
          <w:lang w:val="sr-Cyrl-CS"/>
        </w:rPr>
        <w:t>транспорт</w:t>
      </w:r>
      <w:r w:rsidRPr="00CC475B">
        <w:rPr>
          <w:rFonts w:ascii="Times New Roman" w:hAnsi="Times New Roman"/>
          <w:sz w:val="25"/>
          <w:szCs w:val="25"/>
          <w:lang w:val="sr-Cyrl-CS"/>
        </w:rPr>
        <w:t xml:space="preserve">а опасне робе дужни су да своје </w:t>
      </w:r>
      <w:r w:rsidR="007C72B2" w:rsidRPr="00CC475B">
        <w:rPr>
          <w:rFonts w:ascii="Times New Roman" w:hAnsi="Times New Roman"/>
          <w:sz w:val="25"/>
          <w:szCs w:val="25"/>
          <w:lang w:val="sr-Cyrl-CS"/>
        </w:rPr>
        <w:t>акте</w:t>
      </w:r>
      <w:r w:rsidRPr="00CC475B">
        <w:rPr>
          <w:rFonts w:ascii="Times New Roman" w:hAnsi="Times New Roman"/>
          <w:sz w:val="25"/>
          <w:szCs w:val="25"/>
          <w:lang w:val="sr-Cyrl-CS"/>
        </w:rPr>
        <w:t xml:space="preserve"> ускладе са овим законом у року од годину дана од дана ступања на снагу овог закона.</w:t>
      </w:r>
    </w:p>
    <w:p w:rsidR="00E10D99" w:rsidRPr="00CC475B" w:rsidRDefault="00E10D99" w:rsidP="00270696">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Произвођачи амбалаже, односно посуда под притиском, цистерни и возила дужни су да своје </w:t>
      </w:r>
      <w:r w:rsidR="007C72B2" w:rsidRPr="00CC475B">
        <w:rPr>
          <w:rFonts w:ascii="Times New Roman" w:hAnsi="Times New Roman"/>
          <w:sz w:val="25"/>
          <w:szCs w:val="25"/>
          <w:lang w:val="sr-Cyrl-CS"/>
        </w:rPr>
        <w:t xml:space="preserve">акте </w:t>
      </w:r>
      <w:r w:rsidRPr="00CC475B">
        <w:rPr>
          <w:rFonts w:ascii="Times New Roman" w:hAnsi="Times New Roman"/>
          <w:sz w:val="25"/>
          <w:szCs w:val="25"/>
          <w:lang w:val="sr-Cyrl-CS"/>
        </w:rPr>
        <w:t xml:space="preserve">ускладе са </w:t>
      </w:r>
      <w:r w:rsidRPr="00CC475B">
        <w:rPr>
          <w:rFonts w:ascii="Times New Roman" w:hAnsi="Times New Roman"/>
          <w:color w:val="000000"/>
          <w:sz w:val="25"/>
          <w:szCs w:val="25"/>
          <w:lang w:val="sr-Cyrl-CS"/>
        </w:rPr>
        <w:t xml:space="preserve">ADR/RID/ADN, </w:t>
      </w:r>
      <w:r w:rsidRPr="00CC475B">
        <w:rPr>
          <w:rFonts w:ascii="Times New Roman" w:hAnsi="Times New Roman"/>
          <w:sz w:val="25"/>
          <w:szCs w:val="25"/>
          <w:lang w:val="sr-Cyrl-CS"/>
        </w:rPr>
        <w:t>овим законом и прописима донетим на основу овог закона, у року од годину дана од дана ступања на снагу овог закона.</w:t>
      </w:r>
    </w:p>
    <w:p w:rsidR="00E5682B" w:rsidRPr="00CC475B" w:rsidRDefault="00E5682B" w:rsidP="00270696">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 xml:space="preserve">Привредна друштва, друга правна лица или предузетници који су стекли лиценцу за стручно оспособљавање кандидата за саветника за безбедност, односно овлашћење  за стручно оспособљавање кандидата за обављање послова возача, односно лица са сертификатом ADN, у складу са Законoм о транспорту опасног терета </w:t>
      </w:r>
      <w:r w:rsidRPr="00CC475B">
        <w:rPr>
          <w:rFonts w:ascii="Times New Roman" w:hAnsi="Times New Roman"/>
          <w:sz w:val="25"/>
          <w:szCs w:val="25"/>
          <w:lang w:val="sr-Cyrl-CS"/>
        </w:rPr>
        <w:lastRenderedPageBreak/>
        <w:t>(„Службени гласник РС”, број 88/10), настављају са обављањем послова и дужни су да своје акте ускладе са овим законом у року од годину дана од дана ступања на снагу овог закона.</w:t>
      </w:r>
    </w:p>
    <w:p w:rsidR="00E10D99" w:rsidRPr="00CC475B" w:rsidRDefault="00E10D99" w:rsidP="007674F0">
      <w:pPr>
        <w:widowControl w:val="0"/>
        <w:autoSpaceDE w:val="0"/>
        <w:autoSpaceDN w:val="0"/>
        <w:adjustRightInd w:val="0"/>
        <w:spacing w:after="0" w:line="240" w:lineRule="auto"/>
        <w:ind w:firstLine="709"/>
        <w:jc w:val="both"/>
        <w:rPr>
          <w:rFonts w:ascii="Times New Roman" w:hAnsi="Times New Roman"/>
          <w:color w:val="1A1A1A"/>
          <w:sz w:val="25"/>
          <w:szCs w:val="25"/>
          <w:lang w:val="sr-Cyrl-CS"/>
        </w:rPr>
      </w:pPr>
      <w:r w:rsidRPr="00CC475B">
        <w:rPr>
          <w:rFonts w:ascii="Times New Roman" w:hAnsi="Times New Roman"/>
          <w:color w:val="1A1A1A"/>
          <w:sz w:val="25"/>
          <w:szCs w:val="25"/>
          <w:lang w:val="sr-Cyrl-CS"/>
        </w:rPr>
        <w:t xml:space="preserve">Тела за оцењивање усаглашености која су овлашћена, односно именована у складу са </w:t>
      </w:r>
      <w:r w:rsidRPr="00CC475B">
        <w:rPr>
          <w:rFonts w:ascii="Times New Roman" w:hAnsi="Times New Roman"/>
          <w:sz w:val="25"/>
          <w:szCs w:val="25"/>
          <w:lang w:val="sr-Cyrl-CS"/>
        </w:rPr>
        <w:t xml:space="preserve">Законoм о транспорту опасног терета („Службени гласник РС”, број 88/10) и </w:t>
      </w:r>
      <w:r w:rsidRPr="00CC475B">
        <w:rPr>
          <w:rFonts w:ascii="Times New Roman" w:hAnsi="Times New Roman"/>
          <w:color w:val="1A1A1A"/>
          <w:sz w:val="25"/>
          <w:szCs w:val="25"/>
          <w:lang w:val="sr-Cyrl-CS"/>
        </w:rPr>
        <w:t>прописимa донетим на основу тог закона, настављају са обављањем послове до окончања поступка именовања у складу са овим законом.</w:t>
      </w:r>
    </w:p>
    <w:p w:rsidR="00E10D99" w:rsidRPr="00CC475B" w:rsidRDefault="00E10D99" w:rsidP="007674F0">
      <w:pPr>
        <w:widowControl w:val="0"/>
        <w:autoSpaceDE w:val="0"/>
        <w:autoSpaceDN w:val="0"/>
        <w:adjustRightInd w:val="0"/>
        <w:spacing w:after="0" w:line="240" w:lineRule="auto"/>
        <w:ind w:firstLine="709"/>
        <w:jc w:val="both"/>
        <w:rPr>
          <w:rFonts w:ascii="Times New Roman" w:hAnsi="Times New Roman"/>
          <w:color w:val="1A1A1A"/>
          <w:sz w:val="25"/>
          <w:szCs w:val="25"/>
          <w:lang w:val="sr-Cyrl-CS"/>
        </w:rPr>
      </w:pPr>
      <w:r w:rsidRPr="00CC475B">
        <w:rPr>
          <w:rFonts w:ascii="Times New Roman" w:hAnsi="Times New Roman"/>
          <w:color w:val="1A1A1A"/>
          <w:sz w:val="25"/>
          <w:szCs w:val="25"/>
          <w:lang w:val="sr-Cyrl-CS"/>
        </w:rPr>
        <w:t>Тела за оц</w:t>
      </w:r>
      <w:r w:rsidR="00881B41" w:rsidRPr="00CC475B">
        <w:rPr>
          <w:rFonts w:ascii="Times New Roman" w:hAnsi="Times New Roman"/>
          <w:color w:val="1A1A1A"/>
          <w:sz w:val="25"/>
          <w:szCs w:val="25"/>
          <w:lang w:val="sr-Cyrl-CS"/>
        </w:rPr>
        <w:t>ењивање усаглашености из става 4</w:t>
      </w:r>
      <w:r w:rsidRPr="00CC475B">
        <w:rPr>
          <w:rFonts w:ascii="Times New Roman" w:hAnsi="Times New Roman"/>
          <w:color w:val="1A1A1A"/>
          <w:sz w:val="25"/>
          <w:szCs w:val="25"/>
          <w:lang w:val="sr-Cyrl-CS"/>
        </w:rPr>
        <w:t>. овог члана, дужна су да министарству поднесу захтев за именовање у складу са овим законом најкасније шест месеци од дана почетка његове примене.</w:t>
      </w:r>
    </w:p>
    <w:p w:rsidR="00E10D99" w:rsidRPr="00CC475B" w:rsidRDefault="00E10D99" w:rsidP="007674F0">
      <w:pPr>
        <w:spacing w:after="0" w:line="240" w:lineRule="auto"/>
        <w:ind w:firstLine="720"/>
        <w:jc w:val="both"/>
        <w:rPr>
          <w:rFonts w:ascii="Times New Roman" w:hAnsi="Times New Roman"/>
          <w:color w:val="1A1A1A"/>
          <w:sz w:val="25"/>
          <w:szCs w:val="25"/>
          <w:lang w:val="sr-Cyrl-CS"/>
        </w:rPr>
      </w:pPr>
      <w:r w:rsidRPr="00CC475B">
        <w:rPr>
          <w:rFonts w:ascii="Times New Roman" w:hAnsi="Times New Roman"/>
          <w:color w:val="1A1A1A"/>
          <w:sz w:val="25"/>
          <w:szCs w:val="25"/>
          <w:lang w:val="sr-Cyrl-CS"/>
        </w:rPr>
        <w:t>Тела за оц</w:t>
      </w:r>
      <w:r w:rsidR="00881B41" w:rsidRPr="00CC475B">
        <w:rPr>
          <w:rFonts w:ascii="Times New Roman" w:hAnsi="Times New Roman"/>
          <w:color w:val="1A1A1A"/>
          <w:sz w:val="25"/>
          <w:szCs w:val="25"/>
          <w:lang w:val="sr-Cyrl-CS"/>
        </w:rPr>
        <w:t>ењивање усаглашености из става 4</w:t>
      </w:r>
      <w:r w:rsidRPr="00CC475B">
        <w:rPr>
          <w:rFonts w:ascii="Times New Roman" w:hAnsi="Times New Roman"/>
          <w:color w:val="1A1A1A"/>
          <w:sz w:val="25"/>
          <w:szCs w:val="25"/>
          <w:lang w:val="sr-Cyrl-CS"/>
        </w:rPr>
        <w:t>. овог члана, која не поднесу захте</w:t>
      </w:r>
      <w:r w:rsidR="00881B41" w:rsidRPr="00CC475B">
        <w:rPr>
          <w:rFonts w:ascii="Times New Roman" w:hAnsi="Times New Roman"/>
          <w:color w:val="1A1A1A"/>
          <w:sz w:val="25"/>
          <w:szCs w:val="25"/>
          <w:lang w:val="sr-Cyrl-CS"/>
        </w:rPr>
        <w:t>в за именовање у року из става 5</w:t>
      </w:r>
      <w:r w:rsidRPr="00CC475B">
        <w:rPr>
          <w:rFonts w:ascii="Times New Roman" w:hAnsi="Times New Roman"/>
          <w:color w:val="1A1A1A"/>
          <w:sz w:val="25"/>
          <w:szCs w:val="25"/>
          <w:lang w:val="sr-Cyrl-CS"/>
        </w:rPr>
        <w:t>. овог члана, односно тела за оцењивање усаглашености за која министарство, по поднетом захтеву, утврди да не испуњавају захтеве из овог закона и прописа донетих на основу овог закона, не могу да обављају послове оцењивања усаглашености као именована тела у складу са овим законом</w:t>
      </w:r>
      <w:r w:rsidR="007C72B2" w:rsidRPr="00CC475B">
        <w:rPr>
          <w:rFonts w:ascii="Times New Roman" w:hAnsi="Times New Roman"/>
          <w:color w:val="1A1A1A"/>
          <w:sz w:val="25"/>
          <w:szCs w:val="25"/>
          <w:lang w:val="sr-Cyrl-CS"/>
        </w:rPr>
        <w:t xml:space="preserve">, од </w:t>
      </w:r>
      <w:r w:rsidR="00244DC4" w:rsidRPr="00CC475B">
        <w:rPr>
          <w:rFonts w:ascii="Times New Roman" w:hAnsi="Times New Roman"/>
          <w:color w:val="1A1A1A"/>
          <w:sz w:val="25"/>
          <w:szCs w:val="25"/>
          <w:lang w:val="sr-Cyrl-CS"/>
        </w:rPr>
        <w:t>наредног дана од про</w:t>
      </w:r>
      <w:r w:rsidR="007C72B2" w:rsidRPr="00CC475B">
        <w:rPr>
          <w:rFonts w:ascii="Times New Roman" w:hAnsi="Times New Roman"/>
          <w:color w:val="1A1A1A"/>
          <w:sz w:val="25"/>
          <w:szCs w:val="25"/>
          <w:lang w:val="sr-Cyrl-CS"/>
        </w:rPr>
        <w:t>тека рока за</w:t>
      </w:r>
      <w:r w:rsidR="006965D3" w:rsidRPr="00CC475B">
        <w:rPr>
          <w:rFonts w:ascii="Times New Roman" w:hAnsi="Times New Roman"/>
          <w:color w:val="1A1A1A"/>
          <w:sz w:val="25"/>
          <w:szCs w:val="25"/>
          <w:lang w:val="sr-Cyrl-CS"/>
        </w:rPr>
        <w:t xml:space="preserve"> подношење захтева за</w:t>
      </w:r>
      <w:r w:rsidR="007C72B2" w:rsidRPr="00CC475B">
        <w:rPr>
          <w:rFonts w:ascii="Times New Roman" w:hAnsi="Times New Roman"/>
          <w:color w:val="1A1A1A"/>
          <w:sz w:val="25"/>
          <w:szCs w:val="25"/>
          <w:lang w:val="sr-Cyrl-CS"/>
        </w:rPr>
        <w:t xml:space="preserve"> именовање</w:t>
      </w:r>
      <w:r w:rsidR="00881B41" w:rsidRPr="00CC475B">
        <w:rPr>
          <w:rFonts w:ascii="Times New Roman" w:hAnsi="Times New Roman"/>
          <w:color w:val="1A1A1A"/>
          <w:sz w:val="25"/>
          <w:szCs w:val="25"/>
          <w:lang w:val="sr-Cyrl-CS"/>
        </w:rPr>
        <w:t xml:space="preserve"> из става 5</w:t>
      </w:r>
      <w:r w:rsidR="006965D3" w:rsidRPr="00CC475B">
        <w:rPr>
          <w:rFonts w:ascii="Times New Roman" w:hAnsi="Times New Roman"/>
          <w:color w:val="1A1A1A"/>
          <w:sz w:val="25"/>
          <w:szCs w:val="25"/>
          <w:lang w:val="sr-Cyrl-CS"/>
        </w:rPr>
        <w:t>. овог члана</w:t>
      </w:r>
      <w:r w:rsidR="007C72B2" w:rsidRPr="00CC475B">
        <w:rPr>
          <w:rFonts w:ascii="Times New Roman" w:hAnsi="Times New Roman"/>
          <w:color w:val="1A1A1A"/>
          <w:sz w:val="25"/>
          <w:szCs w:val="25"/>
          <w:lang w:val="sr-Cyrl-CS"/>
        </w:rPr>
        <w:t xml:space="preserve">, односно </w:t>
      </w:r>
      <w:r w:rsidR="00244DC4" w:rsidRPr="00CC475B">
        <w:rPr>
          <w:rFonts w:ascii="Times New Roman" w:hAnsi="Times New Roman"/>
          <w:color w:val="1A1A1A"/>
          <w:sz w:val="25"/>
          <w:szCs w:val="25"/>
          <w:lang w:val="sr-Cyrl-CS"/>
        </w:rPr>
        <w:t xml:space="preserve">од наредног дана од дана достављања телу за оцењивање усаглашености акта министарства којим је утврђено да </w:t>
      </w:r>
      <w:r w:rsidR="006965D3" w:rsidRPr="00CC475B">
        <w:rPr>
          <w:rFonts w:ascii="Times New Roman" w:hAnsi="Times New Roman"/>
          <w:color w:val="1A1A1A"/>
          <w:sz w:val="25"/>
          <w:szCs w:val="25"/>
          <w:lang w:val="sr-Cyrl-CS"/>
        </w:rPr>
        <w:t>не испуњава захтеве из овог закона и прописа донетих на основу овог закона</w:t>
      </w:r>
      <w:r w:rsidRPr="00CC475B">
        <w:rPr>
          <w:rFonts w:ascii="Times New Roman" w:hAnsi="Times New Roman"/>
          <w:color w:val="1A1A1A"/>
          <w:sz w:val="25"/>
          <w:szCs w:val="25"/>
          <w:lang w:val="sr-Cyrl-CS"/>
        </w:rPr>
        <w:t>.</w:t>
      </w:r>
    </w:p>
    <w:p w:rsidR="006D069C" w:rsidRPr="00CC475B" w:rsidRDefault="00DE46AE" w:rsidP="008E489A">
      <w:pPr>
        <w:spacing w:after="0" w:line="240" w:lineRule="auto"/>
        <w:ind w:firstLine="720"/>
        <w:jc w:val="both"/>
        <w:rPr>
          <w:rFonts w:ascii="Times New Roman" w:hAnsi="Times New Roman"/>
          <w:sz w:val="25"/>
          <w:szCs w:val="25"/>
          <w:lang w:val="sr-Cyrl-CS"/>
        </w:rPr>
      </w:pPr>
      <w:r w:rsidRPr="00CC475B">
        <w:rPr>
          <w:rFonts w:ascii="Times New Roman" w:hAnsi="Times New Roman"/>
          <w:color w:val="000000"/>
          <w:sz w:val="25"/>
          <w:szCs w:val="25"/>
          <w:lang w:val="sr-Cyrl-CS"/>
        </w:rPr>
        <w:t xml:space="preserve">Министарство обавља послове </w:t>
      </w:r>
      <w:r w:rsidR="006D069C" w:rsidRPr="00CC475B">
        <w:rPr>
          <w:rFonts w:ascii="Times New Roman" w:hAnsi="Times New Roman"/>
          <w:color w:val="000000"/>
          <w:sz w:val="25"/>
          <w:szCs w:val="25"/>
          <w:lang w:val="sr-Cyrl-CS"/>
        </w:rPr>
        <w:t xml:space="preserve">издавања одобрења за тип </w:t>
      </w:r>
      <w:r w:rsidRPr="00CC475B">
        <w:rPr>
          <w:rFonts w:ascii="Times New Roman" w:hAnsi="Times New Roman"/>
          <w:color w:val="000000"/>
          <w:sz w:val="25"/>
          <w:szCs w:val="25"/>
          <w:lang w:val="sr-Cyrl-CS"/>
        </w:rPr>
        <w:t>амбалаже</w:t>
      </w:r>
      <w:r w:rsidR="00DE436C" w:rsidRPr="00CC475B">
        <w:rPr>
          <w:rFonts w:ascii="Times New Roman" w:hAnsi="Times New Roman"/>
          <w:color w:val="000000"/>
          <w:sz w:val="25"/>
          <w:szCs w:val="25"/>
          <w:lang w:val="sr-Cyrl-CS"/>
        </w:rPr>
        <w:t>, покретне опреме под притиском, односно</w:t>
      </w:r>
      <w:r w:rsidRPr="00CC475B">
        <w:rPr>
          <w:rFonts w:ascii="Times New Roman" w:hAnsi="Times New Roman"/>
          <w:color w:val="000000"/>
          <w:sz w:val="25"/>
          <w:szCs w:val="25"/>
          <w:lang w:val="sr-Cyrl-CS"/>
        </w:rPr>
        <w:t xml:space="preserve"> цистерне</w:t>
      </w:r>
      <w:r w:rsidR="006D069C" w:rsidRPr="00CC475B">
        <w:rPr>
          <w:rFonts w:ascii="Times New Roman" w:hAnsi="Times New Roman"/>
          <w:color w:val="000000"/>
          <w:sz w:val="25"/>
          <w:szCs w:val="25"/>
          <w:lang w:val="sr-Cyrl-CS"/>
        </w:rPr>
        <w:t>,</w:t>
      </w:r>
      <w:r w:rsidRPr="00CC475B">
        <w:rPr>
          <w:rFonts w:ascii="Times New Roman" w:hAnsi="Times New Roman"/>
          <w:sz w:val="25"/>
          <w:szCs w:val="25"/>
          <w:lang w:val="sr-Cyrl-CS"/>
        </w:rPr>
        <w:t xml:space="preserve"> до именовања тела </w:t>
      </w:r>
      <w:r w:rsidR="006D069C" w:rsidRPr="00CC475B">
        <w:rPr>
          <w:rFonts w:ascii="Times New Roman" w:hAnsi="Times New Roman"/>
          <w:color w:val="000000"/>
          <w:sz w:val="25"/>
          <w:szCs w:val="25"/>
          <w:lang w:val="sr-Cyrl-CS"/>
        </w:rPr>
        <w:t>за спровођење поступка оцењивања усаглашености амбалаже</w:t>
      </w:r>
      <w:r w:rsidR="00DE436C" w:rsidRPr="00CC475B">
        <w:rPr>
          <w:rFonts w:ascii="Times New Roman" w:hAnsi="Times New Roman"/>
          <w:color w:val="000000"/>
          <w:sz w:val="25"/>
          <w:szCs w:val="25"/>
          <w:lang w:val="sr-Cyrl-CS"/>
        </w:rPr>
        <w:t>, покретне опреме под притиском, односно</w:t>
      </w:r>
      <w:r w:rsidR="006D069C" w:rsidRPr="00CC475B">
        <w:rPr>
          <w:rFonts w:ascii="Times New Roman" w:hAnsi="Times New Roman"/>
          <w:color w:val="000000"/>
          <w:sz w:val="25"/>
          <w:szCs w:val="25"/>
          <w:lang w:val="sr-Cyrl-CS"/>
        </w:rPr>
        <w:t xml:space="preserve"> цистерне</w:t>
      </w:r>
      <w:r w:rsidR="006D069C" w:rsidRPr="00CC475B">
        <w:rPr>
          <w:rFonts w:ascii="Times New Roman" w:hAnsi="Times New Roman"/>
          <w:sz w:val="25"/>
          <w:szCs w:val="25"/>
          <w:lang w:val="sr-Cyrl-CS"/>
        </w:rPr>
        <w:t xml:space="preserve"> </w:t>
      </w:r>
      <w:r w:rsidRPr="00CC475B">
        <w:rPr>
          <w:rFonts w:ascii="Times New Roman" w:hAnsi="Times New Roman"/>
          <w:sz w:val="25"/>
          <w:szCs w:val="25"/>
          <w:lang w:val="sr-Cyrl-CS"/>
        </w:rPr>
        <w:t>у складу са овим законом.</w:t>
      </w:r>
    </w:p>
    <w:p w:rsidR="00DE46AE" w:rsidRPr="00CC475B" w:rsidRDefault="006D069C" w:rsidP="006D069C">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Овлашћена стручна лица која су овлашћена да испитују и означавају жигом</w:t>
      </w:r>
      <w:r w:rsidR="006D3E79" w:rsidRPr="00CC475B">
        <w:rPr>
          <w:rFonts w:ascii="Times New Roman" w:hAnsi="Times New Roman"/>
          <w:sz w:val="25"/>
          <w:szCs w:val="25"/>
          <w:lang w:val="sr-Cyrl-CS"/>
        </w:rPr>
        <w:t>,</w:t>
      </w:r>
      <w:r w:rsidRPr="00CC475B">
        <w:rPr>
          <w:rFonts w:ascii="Times New Roman" w:hAnsi="Times New Roman"/>
          <w:sz w:val="25"/>
          <w:szCs w:val="25"/>
          <w:lang w:val="sr-Cyrl-CS"/>
        </w:rPr>
        <w:t xml:space="preserve"> односно да издају извештај о испитивању</w:t>
      </w:r>
      <w:r w:rsidR="00DE436C" w:rsidRPr="00CC475B">
        <w:rPr>
          <w:rFonts w:ascii="Times New Roman" w:hAnsi="Times New Roman"/>
          <w:sz w:val="25"/>
          <w:szCs w:val="25"/>
          <w:lang w:val="sr-Cyrl-CS"/>
        </w:rPr>
        <w:t xml:space="preserve"> амбалаже, посуде под притиском, односно</w:t>
      </w:r>
      <w:r w:rsidRPr="00CC475B">
        <w:rPr>
          <w:rFonts w:ascii="Times New Roman" w:hAnsi="Times New Roman"/>
          <w:sz w:val="25"/>
          <w:szCs w:val="25"/>
          <w:lang w:val="sr-Cyrl-CS"/>
        </w:rPr>
        <w:t xml:space="preserve"> цистерне</w:t>
      </w:r>
      <w:r w:rsidR="006D3E79" w:rsidRPr="00CC475B">
        <w:rPr>
          <w:rFonts w:ascii="Times New Roman" w:hAnsi="Times New Roman"/>
          <w:sz w:val="25"/>
          <w:szCs w:val="25"/>
          <w:lang w:val="sr-Cyrl-CS"/>
        </w:rPr>
        <w:t>,</w:t>
      </w:r>
      <w:r w:rsidRPr="00CC475B">
        <w:rPr>
          <w:rFonts w:ascii="Times New Roman" w:hAnsi="Times New Roman"/>
          <w:sz w:val="25"/>
          <w:szCs w:val="25"/>
          <w:lang w:val="sr-Cyrl-CS"/>
        </w:rPr>
        <w:t xml:space="preserve"> </w:t>
      </w:r>
      <w:r w:rsidRPr="00CC475B">
        <w:rPr>
          <w:rFonts w:ascii="Times New Roman" w:hAnsi="Times New Roman"/>
          <w:color w:val="1A1A1A"/>
          <w:sz w:val="25"/>
          <w:szCs w:val="25"/>
          <w:lang w:val="sr-Cyrl-CS"/>
        </w:rPr>
        <w:t>настављају са обављањем послове до</w:t>
      </w:r>
      <w:r w:rsidRPr="00CC475B">
        <w:rPr>
          <w:rFonts w:ascii="Times New Roman" w:hAnsi="Times New Roman"/>
          <w:sz w:val="25"/>
          <w:szCs w:val="25"/>
          <w:lang w:val="sr-Cyrl-CS"/>
        </w:rPr>
        <w:t xml:space="preserve"> именовања тела </w:t>
      </w:r>
      <w:r w:rsidRPr="00CC475B">
        <w:rPr>
          <w:rFonts w:ascii="Times New Roman" w:hAnsi="Times New Roman"/>
          <w:color w:val="000000"/>
          <w:sz w:val="25"/>
          <w:szCs w:val="25"/>
          <w:lang w:val="sr-Cyrl-CS"/>
        </w:rPr>
        <w:t>за спровођење поступка оцењивања усаглашености амбалаже</w:t>
      </w:r>
      <w:r w:rsidR="00DE436C" w:rsidRPr="00CC475B">
        <w:rPr>
          <w:rFonts w:ascii="Times New Roman" w:hAnsi="Times New Roman"/>
          <w:color w:val="000000"/>
          <w:sz w:val="25"/>
          <w:szCs w:val="25"/>
          <w:lang w:val="sr-Cyrl-CS"/>
        </w:rPr>
        <w:t>, покретне опреме под притиском, односно</w:t>
      </w:r>
      <w:r w:rsidRPr="00CC475B">
        <w:rPr>
          <w:rFonts w:ascii="Times New Roman" w:hAnsi="Times New Roman"/>
          <w:color w:val="000000"/>
          <w:sz w:val="25"/>
          <w:szCs w:val="25"/>
          <w:lang w:val="sr-Cyrl-CS"/>
        </w:rPr>
        <w:t xml:space="preserve"> цистерне</w:t>
      </w:r>
      <w:r w:rsidRPr="00CC475B">
        <w:rPr>
          <w:rFonts w:ascii="Times New Roman" w:hAnsi="Times New Roman"/>
          <w:sz w:val="25"/>
          <w:szCs w:val="25"/>
          <w:lang w:val="sr-Cyrl-CS"/>
        </w:rPr>
        <w:t xml:space="preserve"> у складу са овим законом.</w:t>
      </w:r>
    </w:p>
    <w:p w:rsidR="00DE46AE" w:rsidRPr="00CC475B" w:rsidRDefault="00DE46AE" w:rsidP="00DE46AE">
      <w:pPr>
        <w:spacing w:after="0" w:line="240" w:lineRule="auto"/>
        <w:ind w:firstLine="720"/>
        <w:jc w:val="both"/>
        <w:rPr>
          <w:rFonts w:ascii="Times New Roman" w:hAnsi="Times New Roman"/>
          <w:sz w:val="25"/>
          <w:szCs w:val="25"/>
          <w:lang w:val="sr-Cyrl-CS"/>
        </w:rPr>
      </w:pPr>
      <w:r w:rsidRPr="00CC475B">
        <w:rPr>
          <w:rFonts w:ascii="Times New Roman" w:hAnsi="Times New Roman"/>
          <w:sz w:val="25"/>
          <w:szCs w:val="25"/>
          <w:lang w:val="sr-Cyrl-CS"/>
        </w:rPr>
        <w:t>Овлашћења која су издата телима за оцењивање усаглашености типа брода у складу са Законoм о транспорту опасног терета („Службени гласник РС”, број 88/10) престају да важе почетком примене овог закона.</w:t>
      </w:r>
    </w:p>
    <w:p w:rsidR="00E10D99" w:rsidRPr="00CC475B" w:rsidRDefault="00E10D99" w:rsidP="00270696">
      <w:pPr>
        <w:spacing w:after="0" w:line="240" w:lineRule="auto"/>
        <w:ind w:firstLine="720"/>
        <w:jc w:val="both"/>
        <w:rPr>
          <w:rFonts w:ascii="Times New Roman" w:hAnsi="Times New Roman"/>
          <w:sz w:val="25"/>
          <w:szCs w:val="25"/>
          <w:lang w:val="sr-Cyrl-CS"/>
        </w:rPr>
      </w:pPr>
    </w:p>
    <w:p w:rsidR="00E10D99" w:rsidRPr="00CC475B" w:rsidRDefault="00E10D99" w:rsidP="00270696">
      <w:pPr>
        <w:spacing w:after="0" w:line="240" w:lineRule="auto"/>
        <w:jc w:val="center"/>
        <w:rPr>
          <w:rStyle w:val="Clan1"/>
          <w:sz w:val="25"/>
          <w:szCs w:val="25"/>
          <w:lang w:val="sr-Cyrl-CS" w:eastAsia="en-US"/>
        </w:rPr>
      </w:pPr>
      <w:r w:rsidRPr="00CC475B">
        <w:rPr>
          <w:rStyle w:val="Clan1"/>
          <w:color w:val="000000"/>
          <w:sz w:val="25"/>
          <w:szCs w:val="25"/>
          <w:lang w:val="sr-Cyrl-CS" w:eastAsia="en-US"/>
        </w:rPr>
        <w:t xml:space="preserve">Члан </w:t>
      </w:r>
      <w:r w:rsidR="00A90D98" w:rsidRPr="00CC475B">
        <w:rPr>
          <w:rStyle w:val="Clan1"/>
          <w:color w:val="000000"/>
          <w:sz w:val="25"/>
          <w:szCs w:val="25"/>
          <w:lang w:val="sr-Cyrl-CS" w:eastAsia="en-US"/>
        </w:rPr>
        <w:t>7</w:t>
      </w:r>
      <w:r w:rsidR="00EE5516" w:rsidRPr="00CC475B">
        <w:rPr>
          <w:rStyle w:val="Clan1"/>
          <w:color w:val="000000"/>
          <w:sz w:val="25"/>
          <w:szCs w:val="25"/>
          <w:lang w:val="sr-Cyrl-CS" w:eastAsia="en-US"/>
        </w:rPr>
        <w:t>7</w:t>
      </w:r>
      <w:r w:rsidR="00D8623F" w:rsidRPr="00CC475B">
        <w:rPr>
          <w:rStyle w:val="Clan1"/>
          <w:color w:val="000000"/>
          <w:sz w:val="25"/>
          <w:szCs w:val="25"/>
          <w:lang w:val="sr-Cyrl-CS" w:eastAsia="en-US"/>
        </w:rPr>
        <w:t>.</w:t>
      </w:r>
    </w:p>
    <w:p w:rsidR="00E10D99" w:rsidRPr="00CC475B" w:rsidRDefault="00151C3E" w:rsidP="00270696">
      <w:pPr>
        <w:pStyle w:val="Normal1"/>
        <w:spacing w:before="0" w:beforeAutospacing="0" w:after="0" w:afterAutospacing="0"/>
        <w:ind w:firstLine="720"/>
        <w:jc w:val="both"/>
        <w:rPr>
          <w:sz w:val="25"/>
          <w:szCs w:val="25"/>
          <w:lang w:val="sr-Cyrl-CS"/>
        </w:rPr>
      </w:pPr>
      <w:r w:rsidRPr="00CC475B">
        <w:rPr>
          <w:sz w:val="25"/>
          <w:szCs w:val="25"/>
          <w:lang w:val="sr-Cyrl-CS"/>
        </w:rPr>
        <w:t xml:space="preserve">Даном почетка примене овог закона престаје са радом Управа за транспорт опасног терета, </w:t>
      </w:r>
      <w:r w:rsidR="0071190E" w:rsidRPr="00CC475B">
        <w:rPr>
          <w:sz w:val="25"/>
          <w:szCs w:val="25"/>
          <w:lang w:val="sr-Cyrl-CS"/>
        </w:rPr>
        <w:t xml:space="preserve">образована Законoм о транспорту опасног терета („Службени гласник РС”, број 88/10), </w:t>
      </w:r>
      <w:r w:rsidRPr="00CC475B">
        <w:rPr>
          <w:sz w:val="25"/>
          <w:szCs w:val="25"/>
          <w:lang w:val="sr-Cyrl-CS"/>
        </w:rPr>
        <w:t xml:space="preserve">а запослени настављају са радом у министарству. </w:t>
      </w:r>
    </w:p>
    <w:p w:rsidR="006A50AB" w:rsidRPr="00CC475B" w:rsidRDefault="006A50AB" w:rsidP="00270696">
      <w:pPr>
        <w:pStyle w:val="Normal1"/>
        <w:spacing w:before="0" w:beforeAutospacing="0" w:after="0" w:afterAutospacing="0"/>
        <w:jc w:val="center"/>
        <w:rPr>
          <w:rStyle w:val="Clan1"/>
          <w:color w:val="000000"/>
          <w:sz w:val="25"/>
          <w:szCs w:val="25"/>
          <w:lang w:val="sr-Cyrl-CS" w:eastAsia="en-US"/>
        </w:rPr>
      </w:pPr>
    </w:p>
    <w:p w:rsidR="00E10D99" w:rsidRPr="00CC475B" w:rsidRDefault="00E10D99" w:rsidP="00270696">
      <w:pPr>
        <w:pStyle w:val="Normal1"/>
        <w:spacing w:before="0" w:beforeAutospacing="0" w:after="0" w:afterAutospacing="0"/>
        <w:jc w:val="center"/>
        <w:rPr>
          <w:rStyle w:val="Clan1"/>
          <w:sz w:val="25"/>
          <w:szCs w:val="25"/>
          <w:lang w:val="sr-Cyrl-CS" w:eastAsia="en-US"/>
        </w:rPr>
      </w:pPr>
      <w:r w:rsidRPr="00CC475B">
        <w:rPr>
          <w:rStyle w:val="Clan1"/>
          <w:color w:val="000000"/>
          <w:sz w:val="25"/>
          <w:szCs w:val="25"/>
          <w:lang w:val="sr-Cyrl-CS" w:eastAsia="en-US"/>
        </w:rPr>
        <w:t xml:space="preserve">Члан </w:t>
      </w:r>
      <w:r w:rsidR="00A90D98" w:rsidRPr="00CC475B">
        <w:rPr>
          <w:rStyle w:val="Clan1"/>
          <w:color w:val="000000"/>
          <w:sz w:val="25"/>
          <w:szCs w:val="25"/>
          <w:lang w:val="sr-Cyrl-CS" w:eastAsia="en-US"/>
        </w:rPr>
        <w:t>7</w:t>
      </w:r>
      <w:r w:rsidR="00EE5516" w:rsidRPr="00CC475B">
        <w:rPr>
          <w:rStyle w:val="Clan1"/>
          <w:color w:val="000000"/>
          <w:sz w:val="25"/>
          <w:szCs w:val="25"/>
          <w:lang w:val="sr-Cyrl-CS" w:eastAsia="en-US"/>
        </w:rPr>
        <w:t>8</w:t>
      </w:r>
      <w:r w:rsidR="00D8623F" w:rsidRPr="00CC475B">
        <w:rPr>
          <w:rStyle w:val="Clan1"/>
          <w:color w:val="000000"/>
          <w:sz w:val="25"/>
          <w:szCs w:val="25"/>
          <w:lang w:val="sr-Cyrl-CS" w:eastAsia="en-US"/>
        </w:rPr>
        <w:t>.</w:t>
      </w:r>
    </w:p>
    <w:p w:rsidR="00E10D99" w:rsidRPr="00CC475B" w:rsidRDefault="00E10D99" w:rsidP="00206F4D">
      <w:pPr>
        <w:pStyle w:val="auto-style29"/>
        <w:spacing w:before="0" w:beforeAutospacing="0" w:after="0" w:afterAutospacing="0"/>
        <w:ind w:firstLine="720"/>
        <w:jc w:val="both"/>
        <w:rPr>
          <w:sz w:val="25"/>
          <w:szCs w:val="25"/>
          <w:lang w:val="sr-Cyrl-CS"/>
        </w:rPr>
      </w:pPr>
      <w:r w:rsidRPr="00CC475B">
        <w:rPr>
          <w:sz w:val="25"/>
          <w:szCs w:val="25"/>
          <w:lang w:val="sr-Cyrl-CS"/>
        </w:rPr>
        <w:t xml:space="preserve">Влада ће у року од шест месеци од дана ступања на снагу овог закона донети подзаконски акт из члана 9. став 2. </w:t>
      </w:r>
      <w:r w:rsidR="000F24B8" w:rsidRPr="00CC475B">
        <w:rPr>
          <w:sz w:val="25"/>
          <w:szCs w:val="25"/>
          <w:lang w:val="sr-Cyrl-CS"/>
        </w:rPr>
        <w:t>и члана 14. став 10</w:t>
      </w:r>
      <w:r w:rsidR="004F4018" w:rsidRPr="00CC475B">
        <w:rPr>
          <w:sz w:val="25"/>
          <w:szCs w:val="25"/>
          <w:lang w:val="sr-Cyrl-CS"/>
        </w:rPr>
        <w:t xml:space="preserve">. </w:t>
      </w:r>
      <w:r w:rsidRPr="00CC475B">
        <w:rPr>
          <w:sz w:val="25"/>
          <w:szCs w:val="25"/>
          <w:lang w:val="sr-Cyrl-CS"/>
        </w:rPr>
        <w:t>овог закона.</w:t>
      </w:r>
    </w:p>
    <w:p w:rsidR="00E10D99" w:rsidRPr="00CC475B" w:rsidRDefault="00E10D99" w:rsidP="00206F4D">
      <w:pPr>
        <w:pStyle w:val="auto-style29"/>
        <w:spacing w:before="0" w:beforeAutospacing="0" w:after="0" w:afterAutospacing="0"/>
        <w:ind w:firstLine="720"/>
        <w:jc w:val="both"/>
        <w:rPr>
          <w:sz w:val="25"/>
          <w:szCs w:val="25"/>
          <w:lang w:val="sr-Cyrl-CS"/>
        </w:rPr>
      </w:pPr>
      <w:r w:rsidRPr="00CC475B">
        <w:rPr>
          <w:sz w:val="25"/>
          <w:szCs w:val="25"/>
          <w:lang w:val="sr-Cyrl-CS"/>
        </w:rPr>
        <w:t>Министар ће у року од две године од дана ступања на снагу овог закона донети подзаконске акте</w:t>
      </w:r>
      <w:r w:rsidR="004F4018" w:rsidRPr="00CC475B">
        <w:rPr>
          <w:sz w:val="25"/>
          <w:szCs w:val="25"/>
          <w:lang w:val="sr-Cyrl-CS"/>
        </w:rPr>
        <w:t xml:space="preserve"> из</w:t>
      </w:r>
      <w:r w:rsidRPr="00CC475B">
        <w:rPr>
          <w:sz w:val="25"/>
          <w:szCs w:val="25"/>
          <w:lang w:val="sr-Cyrl-CS"/>
        </w:rPr>
        <w:t xml:space="preserve"> </w:t>
      </w:r>
      <w:r w:rsidR="000F24B8" w:rsidRPr="00CC475B">
        <w:rPr>
          <w:sz w:val="25"/>
          <w:szCs w:val="25"/>
          <w:lang w:val="sr-Cyrl-CS"/>
        </w:rPr>
        <w:t>члана 6. став 15</w:t>
      </w:r>
      <w:r w:rsidR="00454EC1" w:rsidRPr="00CC475B">
        <w:rPr>
          <w:sz w:val="25"/>
          <w:szCs w:val="25"/>
          <w:lang w:val="sr-Cyrl-CS"/>
        </w:rPr>
        <w:t xml:space="preserve">, </w:t>
      </w:r>
      <w:r w:rsidR="004F4018" w:rsidRPr="00CC475B">
        <w:rPr>
          <w:sz w:val="25"/>
          <w:szCs w:val="25"/>
          <w:lang w:val="sr-Cyrl-CS"/>
        </w:rPr>
        <w:t>члана 36. став 5</w:t>
      </w:r>
      <w:r w:rsidRPr="00CC475B">
        <w:rPr>
          <w:sz w:val="25"/>
          <w:szCs w:val="25"/>
          <w:lang w:val="sr-Cyrl-CS"/>
        </w:rPr>
        <w:t>, члан</w:t>
      </w:r>
      <w:r w:rsidR="000F24B8" w:rsidRPr="00CC475B">
        <w:rPr>
          <w:sz w:val="25"/>
          <w:szCs w:val="25"/>
          <w:lang w:val="sr-Cyrl-CS"/>
        </w:rPr>
        <w:t>а 37. став 7</w:t>
      </w:r>
      <w:r w:rsidRPr="00CC475B">
        <w:rPr>
          <w:sz w:val="25"/>
          <w:szCs w:val="25"/>
          <w:lang w:val="sr-Cyrl-CS"/>
        </w:rPr>
        <w:t>,</w:t>
      </w:r>
      <w:r w:rsidR="000F24B8" w:rsidRPr="00CC475B">
        <w:rPr>
          <w:sz w:val="25"/>
          <w:szCs w:val="25"/>
          <w:lang w:val="sr-Cyrl-CS"/>
        </w:rPr>
        <w:t xml:space="preserve"> члана 38. став 15</w:t>
      </w:r>
      <w:r w:rsidRPr="00CC475B">
        <w:rPr>
          <w:sz w:val="25"/>
          <w:szCs w:val="25"/>
          <w:lang w:val="sr-Cyrl-CS"/>
        </w:rPr>
        <w:t>,</w:t>
      </w:r>
      <w:r w:rsidR="000F24B8" w:rsidRPr="00CC475B">
        <w:rPr>
          <w:sz w:val="25"/>
          <w:szCs w:val="25"/>
          <w:lang w:val="sr-Cyrl-CS"/>
        </w:rPr>
        <w:t xml:space="preserve"> члана 39. став</w:t>
      </w:r>
      <w:r w:rsidRPr="00CC475B">
        <w:rPr>
          <w:sz w:val="25"/>
          <w:szCs w:val="25"/>
          <w:lang w:val="sr-Cyrl-CS"/>
        </w:rPr>
        <w:t xml:space="preserve"> </w:t>
      </w:r>
      <w:r w:rsidR="00ED257C" w:rsidRPr="00CC475B">
        <w:rPr>
          <w:sz w:val="25"/>
          <w:szCs w:val="25"/>
          <w:lang w:val="sr-Cyrl-CS"/>
        </w:rPr>
        <w:t>7, члана 40. став 15</w:t>
      </w:r>
      <w:r w:rsidRPr="00CC475B">
        <w:rPr>
          <w:sz w:val="25"/>
          <w:szCs w:val="25"/>
          <w:lang w:val="sr-Cyrl-CS"/>
        </w:rPr>
        <w:t>, члана 42</w:t>
      </w:r>
      <w:r w:rsidR="000F24B8" w:rsidRPr="00CC475B">
        <w:rPr>
          <w:sz w:val="25"/>
          <w:szCs w:val="25"/>
          <w:lang w:val="sr-Cyrl-CS"/>
        </w:rPr>
        <w:t>. ст. 13. и 16</w:t>
      </w:r>
      <w:r w:rsidRPr="00CC475B">
        <w:rPr>
          <w:sz w:val="25"/>
          <w:szCs w:val="25"/>
          <w:lang w:val="sr-Cyrl-CS"/>
        </w:rPr>
        <w:t>, члана 4</w:t>
      </w:r>
      <w:r w:rsidR="0005621B" w:rsidRPr="00CC475B">
        <w:rPr>
          <w:sz w:val="25"/>
          <w:szCs w:val="25"/>
          <w:lang w:val="sr-Cyrl-CS"/>
        </w:rPr>
        <w:t>3</w:t>
      </w:r>
      <w:r w:rsidR="00ED257C" w:rsidRPr="00CC475B">
        <w:rPr>
          <w:sz w:val="25"/>
          <w:szCs w:val="25"/>
          <w:lang w:val="sr-Cyrl-CS"/>
        </w:rPr>
        <w:t>. ст. 17. и 18</w:t>
      </w:r>
      <w:r w:rsidRPr="00CC475B">
        <w:rPr>
          <w:sz w:val="25"/>
          <w:szCs w:val="25"/>
          <w:lang w:val="sr-Cyrl-CS"/>
        </w:rPr>
        <w:t>, члана 4</w:t>
      </w:r>
      <w:r w:rsidR="0005621B" w:rsidRPr="00CC475B">
        <w:rPr>
          <w:sz w:val="25"/>
          <w:szCs w:val="25"/>
          <w:lang w:val="sr-Cyrl-CS"/>
        </w:rPr>
        <w:t>5</w:t>
      </w:r>
      <w:r w:rsidRPr="00CC475B">
        <w:rPr>
          <w:sz w:val="25"/>
          <w:szCs w:val="25"/>
          <w:lang w:val="sr-Cyrl-CS"/>
        </w:rPr>
        <w:t>. став 4, члана 4</w:t>
      </w:r>
      <w:r w:rsidR="00C51A51" w:rsidRPr="00CC475B">
        <w:rPr>
          <w:sz w:val="25"/>
          <w:szCs w:val="25"/>
          <w:lang w:val="sr-Cyrl-CS"/>
        </w:rPr>
        <w:t>6. став</w:t>
      </w:r>
      <w:r w:rsidR="000F24B8" w:rsidRPr="00CC475B">
        <w:rPr>
          <w:sz w:val="25"/>
          <w:szCs w:val="25"/>
          <w:lang w:val="sr-Cyrl-CS"/>
        </w:rPr>
        <w:t xml:space="preserve"> 15</w:t>
      </w:r>
      <w:r w:rsidRPr="00CC475B">
        <w:rPr>
          <w:sz w:val="25"/>
          <w:szCs w:val="25"/>
          <w:lang w:val="sr-Cyrl-CS"/>
        </w:rPr>
        <w:t>, члана 4</w:t>
      </w:r>
      <w:r w:rsidR="0005621B" w:rsidRPr="00CC475B">
        <w:rPr>
          <w:sz w:val="25"/>
          <w:szCs w:val="25"/>
          <w:lang w:val="sr-Cyrl-CS"/>
        </w:rPr>
        <w:t>8</w:t>
      </w:r>
      <w:r w:rsidRPr="00CC475B">
        <w:rPr>
          <w:sz w:val="25"/>
          <w:szCs w:val="25"/>
          <w:lang w:val="sr-Cyrl-CS"/>
        </w:rPr>
        <w:t>. став 2,</w:t>
      </w:r>
      <w:r w:rsidR="0005621B" w:rsidRPr="00CC475B">
        <w:rPr>
          <w:sz w:val="25"/>
          <w:szCs w:val="25"/>
          <w:lang w:val="sr-Cyrl-CS"/>
        </w:rPr>
        <w:t xml:space="preserve"> члана 49. став 2,</w:t>
      </w:r>
      <w:r w:rsidRPr="00CC475B">
        <w:rPr>
          <w:sz w:val="25"/>
          <w:szCs w:val="25"/>
          <w:lang w:val="sr-Cyrl-CS"/>
        </w:rPr>
        <w:t xml:space="preserve"> члана 50</w:t>
      </w:r>
      <w:r w:rsidR="00DE7E8B" w:rsidRPr="00CC475B">
        <w:rPr>
          <w:sz w:val="25"/>
          <w:szCs w:val="25"/>
          <w:lang w:val="sr-Cyrl-CS"/>
        </w:rPr>
        <w:t>. став 4</w:t>
      </w:r>
      <w:r w:rsidRPr="00CC475B">
        <w:rPr>
          <w:sz w:val="25"/>
          <w:szCs w:val="25"/>
          <w:lang w:val="sr-Cyrl-CS"/>
        </w:rPr>
        <w:t xml:space="preserve">, </w:t>
      </w:r>
      <w:r w:rsidR="00643890" w:rsidRPr="00CC475B">
        <w:rPr>
          <w:sz w:val="25"/>
          <w:szCs w:val="25"/>
          <w:lang w:val="sr-Cyrl-CS"/>
        </w:rPr>
        <w:t xml:space="preserve">члана </w:t>
      </w:r>
      <w:r w:rsidR="00643890" w:rsidRPr="00CC475B">
        <w:rPr>
          <w:sz w:val="25"/>
          <w:szCs w:val="25"/>
          <w:lang w:val="sr-Cyrl-CS"/>
        </w:rPr>
        <w:lastRenderedPageBreak/>
        <w:t xml:space="preserve">51. став 2, </w:t>
      </w:r>
      <w:r w:rsidRPr="00CC475B">
        <w:rPr>
          <w:sz w:val="25"/>
          <w:szCs w:val="25"/>
          <w:lang w:val="sr-Cyrl-CS"/>
        </w:rPr>
        <w:t>члана 53</w:t>
      </w:r>
      <w:r w:rsidR="000F24B8" w:rsidRPr="00CC475B">
        <w:rPr>
          <w:sz w:val="25"/>
          <w:szCs w:val="25"/>
          <w:lang w:val="sr-Cyrl-CS"/>
        </w:rPr>
        <w:t>. ст.</w:t>
      </w:r>
      <w:r w:rsidR="00643890" w:rsidRPr="00CC475B">
        <w:rPr>
          <w:sz w:val="25"/>
          <w:szCs w:val="25"/>
          <w:lang w:val="sr-Cyrl-CS"/>
        </w:rPr>
        <w:t xml:space="preserve"> 2</w:t>
      </w:r>
      <w:r w:rsidR="000F24B8" w:rsidRPr="00CC475B">
        <w:rPr>
          <w:sz w:val="25"/>
          <w:szCs w:val="25"/>
          <w:lang w:val="sr-Cyrl-CS"/>
        </w:rPr>
        <w:t>. и 3</w:t>
      </w:r>
      <w:r w:rsidRPr="00CC475B">
        <w:rPr>
          <w:sz w:val="25"/>
          <w:szCs w:val="25"/>
          <w:lang w:val="sr-Cyrl-CS"/>
        </w:rPr>
        <w:t>, члана 54</w:t>
      </w:r>
      <w:r w:rsidR="003F4E39" w:rsidRPr="00CC475B">
        <w:rPr>
          <w:sz w:val="25"/>
          <w:szCs w:val="25"/>
          <w:lang w:val="sr-Cyrl-CS"/>
        </w:rPr>
        <w:t>. стaв</w:t>
      </w:r>
      <w:r w:rsidR="00643890" w:rsidRPr="00CC475B">
        <w:rPr>
          <w:sz w:val="25"/>
          <w:szCs w:val="25"/>
          <w:lang w:val="sr-Cyrl-CS"/>
        </w:rPr>
        <w:t xml:space="preserve"> 17</w:t>
      </w:r>
      <w:r w:rsidRPr="00CC475B">
        <w:rPr>
          <w:sz w:val="25"/>
          <w:szCs w:val="25"/>
          <w:lang w:val="sr-Cyrl-CS"/>
        </w:rPr>
        <w:t>, члана 55.</w:t>
      </w:r>
      <w:r w:rsidR="000F24B8" w:rsidRPr="00CC475B">
        <w:rPr>
          <w:sz w:val="25"/>
          <w:szCs w:val="25"/>
          <w:lang w:val="sr-Cyrl-CS"/>
        </w:rPr>
        <w:t xml:space="preserve"> став 4</w:t>
      </w:r>
      <w:r w:rsidRPr="00CC475B">
        <w:rPr>
          <w:sz w:val="25"/>
          <w:szCs w:val="25"/>
          <w:lang w:val="sr-Cyrl-CS"/>
        </w:rPr>
        <w:t>, члана 57</w:t>
      </w:r>
      <w:r w:rsidR="00DF6BA7" w:rsidRPr="00CC475B">
        <w:rPr>
          <w:sz w:val="25"/>
          <w:szCs w:val="25"/>
          <w:lang w:val="sr-Cyrl-CS"/>
        </w:rPr>
        <w:t>. ст. 24</w:t>
      </w:r>
      <w:r w:rsidR="00240DCE" w:rsidRPr="00CC475B">
        <w:rPr>
          <w:sz w:val="25"/>
          <w:szCs w:val="25"/>
          <w:lang w:val="sr-Cyrl-CS"/>
        </w:rPr>
        <w:t>.</w:t>
      </w:r>
      <w:r w:rsidR="00DF6BA7" w:rsidRPr="00CC475B">
        <w:rPr>
          <w:sz w:val="25"/>
          <w:szCs w:val="25"/>
          <w:lang w:val="sr-Cyrl-CS"/>
        </w:rPr>
        <w:t xml:space="preserve"> и 25</w:t>
      </w:r>
      <w:r w:rsidRPr="00CC475B">
        <w:rPr>
          <w:sz w:val="25"/>
          <w:szCs w:val="25"/>
          <w:lang w:val="sr-Cyrl-CS"/>
        </w:rPr>
        <w:t>, члана 58</w:t>
      </w:r>
      <w:r w:rsidR="000F24B8" w:rsidRPr="00CC475B">
        <w:rPr>
          <w:sz w:val="25"/>
          <w:szCs w:val="25"/>
          <w:lang w:val="sr-Cyrl-CS"/>
        </w:rPr>
        <w:t>. став 2. и члана 62. став 9</w:t>
      </w:r>
      <w:r w:rsidRPr="00CC475B">
        <w:rPr>
          <w:sz w:val="25"/>
          <w:szCs w:val="25"/>
          <w:lang w:val="sr-Cyrl-CS"/>
        </w:rPr>
        <w:t>. овог закона.</w:t>
      </w:r>
    </w:p>
    <w:p w:rsidR="00E10D99" w:rsidRPr="00CC475B" w:rsidRDefault="00E10D99" w:rsidP="00206F4D">
      <w:pPr>
        <w:pStyle w:val="auto-style29"/>
        <w:spacing w:before="0" w:beforeAutospacing="0" w:after="0" w:afterAutospacing="0"/>
        <w:ind w:firstLine="720"/>
        <w:jc w:val="both"/>
        <w:rPr>
          <w:sz w:val="25"/>
          <w:szCs w:val="25"/>
          <w:lang w:val="sr-Cyrl-CS"/>
        </w:rPr>
      </w:pPr>
      <w:r w:rsidRPr="00CC475B">
        <w:rPr>
          <w:sz w:val="25"/>
          <w:szCs w:val="25"/>
          <w:lang w:val="sr-Cyrl-CS"/>
        </w:rPr>
        <w:t>Министар надлежан за унутрашње послове ће у року од годину дана од дана ступања на снагу овог закона донети подзаконске акте из члана 4. став 4, члана 8. став 9, члана</w:t>
      </w:r>
      <w:r w:rsidR="00643890" w:rsidRPr="00CC475B">
        <w:rPr>
          <w:sz w:val="25"/>
          <w:szCs w:val="25"/>
          <w:lang w:val="sr-Cyrl-CS"/>
        </w:rPr>
        <w:t xml:space="preserve"> 10. став 11</w:t>
      </w:r>
      <w:r w:rsidRPr="00CC475B">
        <w:rPr>
          <w:sz w:val="25"/>
          <w:szCs w:val="25"/>
          <w:lang w:val="sr-Cyrl-CS"/>
        </w:rPr>
        <w:t xml:space="preserve">. и члана 62. став </w:t>
      </w:r>
      <w:r w:rsidR="00937870" w:rsidRPr="00CC475B">
        <w:rPr>
          <w:sz w:val="25"/>
          <w:szCs w:val="25"/>
          <w:lang w:val="sr-Cyrl-CS"/>
        </w:rPr>
        <w:t>8</w:t>
      </w:r>
      <w:r w:rsidRPr="00CC475B">
        <w:rPr>
          <w:sz w:val="25"/>
          <w:szCs w:val="25"/>
          <w:lang w:val="sr-Cyrl-CS"/>
        </w:rPr>
        <w:t>. овог закона.</w:t>
      </w:r>
    </w:p>
    <w:p w:rsidR="00E10D99" w:rsidRPr="00CC475B" w:rsidRDefault="00E10D99" w:rsidP="00270696">
      <w:pPr>
        <w:pStyle w:val="auto-style29"/>
        <w:spacing w:before="0" w:beforeAutospacing="0" w:after="0" w:afterAutospacing="0"/>
        <w:ind w:firstLine="720"/>
        <w:jc w:val="both"/>
        <w:rPr>
          <w:sz w:val="25"/>
          <w:szCs w:val="25"/>
          <w:lang w:val="sr-Cyrl-CS"/>
        </w:rPr>
      </w:pPr>
      <w:r w:rsidRPr="00CC475B">
        <w:rPr>
          <w:sz w:val="25"/>
          <w:szCs w:val="25"/>
          <w:lang w:val="sr-Cyrl-CS"/>
        </w:rPr>
        <w:t xml:space="preserve">Министар </w:t>
      </w:r>
      <w:r w:rsidR="003F4E39" w:rsidRPr="00CC475B">
        <w:rPr>
          <w:sz w:val="25"/>
          <w:szCs w:val="25"/>
          <w:lang w:val="sr-Cyrl-CS"/>
        </w:rPr>
        <w:t>надлежан за п</w:t>
      </w:r>
      <w:r w:rsidRPr="00CC475B">
        <w:rPr>
          <w:sz w:val="25"/>
          <w:szCs w:val="25"/>
          <w:lang w:val="sr-Cyrl-CS"/>
        </w:rPr>
        <w:t>о</w:t>
      </w:r>
      <w:r w:rsidR="003F4E39" w:rsidRPr="00CC475B">
        <w:rPr>
          <w:sz w:val="25"/>
          <w:szCs w:val="25"/>
          <w:lang w:val="sr-Cyrl-CS"/>
        </w:rPr>
        <w:t>с</w:t>
      </w:r>
      <w:r w:rsidRPr="00CC475B">
        <w:rPr>
          <w:sz w:val="25"/>
          <w:szCs w:val="25"/>
          <w:lang w:val="sr-Cyrl-CS"/>
        </w:rPr>
        <w:t>лове одбране ће у року од годину дана од дана ступања на снагу овог закона донети подзаконски акт из члана 4. став 3. овог закона.</w:t>
      </w:r>
    </w:p>
    <w:p w:rsidR="00E10D99" w:rsidRPr="00CC475B" w:rsidRDefault="00E10D99" w:rsidP="00270696">
      <w:pPr>
        <w:pStyle w:val="auto-style29"/>
        <w:spacing w:before="0" w:beforeAutospacing="0" w:after="0" w:afterAutospacing="0"/>
        <w:ind w:firstLine="720"/>
        <w:jc w:val="both"/>
        <w:rPr>
          <w:sz w:val="25"/>
          <w:szCs w:val="25"/>
          <w:lang w:val="sr-Cyrl-CS"/>
        </w:rPr>
      </w:pPr>
    </w:p>
    <w:p w:rsidR="00E10D99" w:rsidRPr="00CC475B" w:rsidRDefault="00E10D99" w:rsidP="00270696">
      <w:pPr>
        <w:pStyle w:val="auto-style29"/>
        <w:spacing w:before="0" w:beforeAutospacing="0" w:after="0" w:afterAutospacing="0"/>
        <w:jc w:val="center"/>
        <w:rPr>
          <w:rStyle w:val="Clan1"/>
          <w:sz w:val="25"/>
          <w:szCs w:val="25"/>
          <w:lang w:val="sr-Cyrl-CS" w:eastAsia="en-US"/>
        </w:rPr>
      </w:pPr>
      <w:r w:rsidRPr="00CC475B">
        <w:rPr>
          <w:rStyle w:val="Clan1"/>
          <w:color w:val="000000"/>
          <w:sz w:val="25"/>
          <w:szCs w:val="25"/>
          <w:lang w:val="sr-Cyrl-CS" w:eastAsia="en-US"/>
        </w:rPr>
        <w:t xml:space="preserve">Члан </w:t>
      </w:r>
      <w:r w:rsidR="00EE5516" w:rsidRPr="00CC475B">
        <w:rPr>
          <w:rStyle w:val="Clan1"/>
          <w:color w:val="000000"/>
          <w:sz w:val="25"/>
          <w:szCs w:val="25"/>
          <w:lang w:val="sr-Cyrl-CS" w:eastAsia="en-US"/>
        </w:rPr>
        <w:t>79</w:t>
      </w:r>
      <w:r w:rsidR="00D8623F" w:rsidRPr="00CC475B">
        <w:rPr>
          <w:rStyle w:val="Clan1"/>
          <w:color w:val="000000"/>
          <w:sz w:val="25"/>
          <w:szCs w:val="25"/>
          <w:lang w:val="sr-Cyrl-CS" w:eastAsia="en-US"/>
        </w:rPr>
        <w:t>.</w:t>
      </w:r>
    </w:p>
    <w:p w:rsidR="00E10D99" w:rsidRPr="00CC475B" w:rsidRDefault="00E10D99" w:rsidP="00944648">
      <w:pPr>
        <w:pStyle w:val="auto-style29"/>
        <w:spacing w:before="0" w:beforeAutospacing="0" w:after="0" w:afterAutospacing="0"/>
        <w:ind w:firstLine="720"/>
        <w:jc w:val="both"/>
        <w:rPr>
          <w:sz w:val="25"/>
          <w:szCs w:val="25"/>
          <w:lang w:val="sr-Cyrl-CS"/>
        </w:rPr>
      </w:pPr>
      <w:r w:rsidRPr="00CC475B">
        <w:rPr>
          <w:sz w:val="25"/>
          <w:szCs w:val="25"/>
          <w:lang w:val="sr-Cyrl-CS"/>
        </w:rPr>
        <w:t xml:space="preserve">Прописи донети на основу Закона о транспорту опасног терета („Службени гласник РС”, број 88/10) примењују се </w:t>
      </w:r>
      <w:r w:rsidR="001255B3" w:rsidRPr="00CC475B">
        <w:rPr>
          <w:sz w:val="25"/>
          <w:szCs w:val="25"/>
          <w:lang w:val="sr-Cyrl-CS"/>
        </w:rPr>
        <w:t>до доношења подзаконских аката</w:t>
      </w:r>
      <w:r w:rsidRPr="00CC475B">
        <w:rPr>
          <w:sz w:val="25"/>
          <w:szCs w:val="25"/>
          <w:lang w:val="sr-Cyrl-CS"/>
        </w:rPr>
        <w:t xml:space="preserve"> у складу са овим законом.</w:t>
      </w:r>
    </w:p>
    <w:p w:rsidR="00E10D99" w:rsidRPr="00CC475B" w:rsidRDefault="00E10D99" w:rsidP="00270696">
      <w:pPr>
        <w:pStyle w:val="auto-style29"/>
        <w:spacing w:before="0" w:beforeAutospacing="0" w:after="0" w:afterAutospacing="0"/>
        <w:ind w:firstLine="720"/>
        <w:jc w:val="both"/>
        <w:rPr>
          <w:sz w:val="25"/>
          <w:szCs w:val="25"/>
          <w:lang w:val="sr-Cyrl-CS"/>
        </w:rPr>
      </w:pPr>
      <w:r w:rsidRPr="00CC475B">
        <w:rPr>
          <w:sz w:val="25"/>
          <w:szCs w:val="25"/>
          <w:lang w:val="sr-Cyrl-CS"/>
        </w:rPr>
        <w:t xml:space="preserve">Прописи из става </w:t>
      </w:r>
      <w:r w:rsidR="001A257F" w:rsidRPr="00CC475B">
        <w:rPr>
          <w:sz w:val="25"/>
          <w:szCs w:val="25"/>
          <w:lang w:val="sr-Cyrl-CS"/>
        </w:rPr>
        <w:t>1. овог члана примењују се а</w:t>
      </w:r>
      <w:r w:rsidRPr="00CC475B">
        <w:rPr>
          <w:sz w:val="25"/>
          <w:szCs w:val="25"/>
          <w:lang w:val="sr-Cyrl-CS"/>
        </w:rPr>
        <w:t>ко нису у супротности са одредбама овог закона.</w:t>
      </w:r>
    </w:p>
    <w:p w:rsidR="00E0517B" w:rsidRPr="00CC475B" w:rsidRDefault="00E0517B" w:rsidP="00270696">
      <w:pPr>
        <w:pStyle w:val="auto-style29"/>
        <w:spacing w:before="0" w:beforeAutospacing="0" w:after="0" w:afterAutospacing="0"/>
        <w:ind w:firstLine="720"/>
        <w:jc w:val="both"/>
        <w:rPr>
          <w:sz w:val="25"/>
          <w:szCs w:val="25"/>
          <w:lang w:val="sr-Cyrl-CS"/>
        </w:rPr>
      </w:pPr>
      <w:r w:rsidRPr="00CC475B">
        <w:rPr>
          <w:sz w:val="25"/>
          <w:szCs w:val="25"/>
          <w:lang w:val="sr-Cyrl-CS"/>
        </w:rPr>
        <w:t xml:space="preserve">Решења </w:t>
      </w:r>
      <w:r w:rsidRPr="00CC475B">
        <w:rPr>
          <w:color w:val="000000"/>
          <w:sz w:val="25"/>
          <w:szCs w:val="25"/>
          <w:lang w:val="sr-Cyrl-CS"/>
        </w:rPr>
        <w:t>којима се издају посебне дозволе за одобравање примене одступања, а која су издата у складу са чланом 6. овог закона, престају да важе даном при</w:t>
      </w:r>
      <w:r w:rsidR="00301DD1" w:rsidRPr="00CC475B">
        <w:rPr>
          <w:color w:val="000000"/>
          <w:sz w:val="25"/>
          <w:szCs w:val="25"/>
          <w:lang w:val="sr-Cyrl-CS"/>
        </w:rPr>
        <w:t>ступања</w:t>
      </w:r>
      <w:r w:rsidR="00C6504D" w:rsidRPr="00CC475B">
        <w:rPr>
          <w:color w:val="000000"/>
          <w:sz w:val="25"/>
          <w:szCs w:val="25"/>
          <w:lang w:val="sr-Cyrl-CS"/>
        </w:rPr>
        <w:t xml:space="preserve"> Републике Србије Европској унији</w:t>
      </w:r>
      <w:r w:rsidRPr="00CC475B">
        <w:rPr>
          <w:color w:val="000000"/>
          <w:sz w:val="25"/>
          <w:szCs w:val="25"/>
          <w:lang w:val="sr-Cyrl-CS"/>
        </w:rPr>
        <w:t xml:space="preserve">. </w:t>
      </w:r>
    </w:p>
    <w:p w:rsidR="00E10D99" w:rsidRPr="00CC475B" w:rsidRDefault="00E10D99" w:rsidP="00270696">
      <w:pPr>
        <w:pStyle w:val="auto-style29"/>
        <w:spacing w:before="0" w:beforeAutospacing="0" w:after="0" w:afterAutospacing="0"/>
        <w:ind w:firstLine="720"/>
        <w:jc w:val="both"/>
        <w:rPr>
          <w:sz w:val="25"/>
          <w:szCs w:val="25"/>
          <w:lang w:val="sr-Cyrl-CS"/>
        </w:rPr>
      </w:pPr>
    </w:p>
    <w:p w:rsidR="00E10D99" w:rsidRPr="00CC475B" w:rsidRDefault="00E10D99" w:rsidP="00270696">
      <w:pPr>
        <w:pStyle w:val="auto-style29"/>
        <w:spacing w:before="0" w:beforeAutospacing="0" w:after="0" w:afterAutospacing="0"/>
        <w:jc w:val="center"/>
        <w:rPr>
          <w:rStyle w:val="Clan1"/>
          <w:sz w:val="25"/>
          <w:szCs w:val="25"/>
          <w:lang w:val="sr-Cyrl-CS" w:eastAsia="en-US"/>
        </w:rPr>
      </w:pPr>
      <w:r w:rsidRPr="00CC475B">
        <w:rPr>
          <w:rStyle w:val="Clan1"/>
          <w:color w:val="000000"/>
          <w:sz w:val="25"/>
          <w:szCs w:val="25"/>
          <w:lang w:val="sr-Cyrl-CS" w:eastAsia="en-US"/>
        </w:rPr>
        <w:t xml:space="preserve">Члан </w:t>
      </w:r>
      <w:r w:rsidR="00A90D98" w:rsidRPr="00CC475B">
        <w:rPr>
          <w:rStyle w:val="Clan1"/>
          <w:color w:val="000000"/>
          <w:sz w:val="25"/>
          <w:szCs w:val="25"/>
          <w:lang w:val="sr-Cyrl-CS" w:eastAsia="en-US"/>
        </w:rPr>
        <w:t>8</w:t>
      </w:r>
      <w:r w:rsidR="00EE5516" w:rsidRPr="00CC475B">
        <w:rPr>
          <w:rStyle w:val="Clan1"/>
          <w:color w:val="000000"/>
          <w:sz w:val="25"/>
          <w:szCs w:val="25"/>
          <w:lang w:val="sr-Cyrl-CS" w:eastAsia="en-US"/>
        </w:rPr>
        <w:t>0</w:t>
      </w:r>
      <w:r w:rsidR="00D8623F" w:rsidRPr="00CC475B">
        <w:rPr>
          <w:rStyle w:val="Clan1"/>
          <w:color w:val="000000"/>
          <w:sz w:val="25"/>
          <w:szCs w:val="25"/>
          <w:lang w:val="sr-Cyrl-CS" w:eastAsia="en-US"/>
        </w:rPr>
        <w:t>.</w:t>
      </w:r>
    </w:p>
    <w:p w:rsidR="00E10D99" w:rsidRPr="00CC475B" w:rsidRDefault="002E1437" w:rsidP="00270696">
      <w:pPr>
        <w:pStyle w:val="auto-style29"/>
        <w:spacing w:before="0" w:beforeAutospacing="0" w:after="0" w:afterAutospacing="0"/>
        <w:ind w:firstLine="720"/>
        <w:jc w:val="both"/>
        <w:rPr>
          <w:sz w:val="25"/>
          <w:szCs w:val="25"/>
          <w:lang w:val="sr-Cyrl-CS"/>
        </w:rPr>
      </w:pPr>
      <w:r w:rsidRPr="00CC475B">
        <w:rPr>
          <w:sz w:val="25"/>
          <w:szCs w:val="25"/>
          <w:lang w:val="sr-Cyrl-CS"/>
        </w:rPr>
        <w:t>Даном почетка примене</w:t>
      </w:r>
      <w:r w:rsidR="00E10D99" w:rsidRPr="00CC475B">
        <w:rPr>
          <w:sz w:val="25"/>
          <w:szCs w:val="25"/>
          <w:lang w:val="sr-Cyrl-CS"/>
        </w:rPr>
        <w:t xml:space="preserve"> овог закона престају да важе: </w:t>
      </w:r>
    </w:p>
    <w:p w:rsidR="00E10D99" w:rsidRPr="00CC475B" w:rsidRDefault="00E10D99" w:rsidP="00270696">
      <w:pPr>
        <w:pStyle w:val="auto-style29"/>
        <w:spacing w:before="0" w:beforeAutospacing="0" w:after="0" w:afterAutospacing="0"/>
        <w:ind w:firstLine="720"/>
        <w:jc w:val="both"/>
        <w:rPr>
          <w:sz w:val="25"/>
          <w:szCs w:val="25"/>
          <w:lang w:val="sr-Cyrl-CS"/>
        </w:rPr>
      </w:pPr>
      <w:r w:rsidRPr="00CC475B">
        <w:rPr>
          <w:sz w:val="25"/>
          <w:szCs w:val="25"/>
          <w:lang w:val="sr-Cyrl-CS"/>
        </w:rPr>
        <w:t>1) Закон о транспорту опасног терета („Службени гласник РС”, број 88/10</w:t>
      </w:r>
      <w:r w:rsidR="00707B93" w:rsidRPr="00CC475B">
        <w:rPr>
          <w:sz w:val="25"/>
          <w:szCs w:val="25"/>
          <w:lang w:val="sr-Cyrl-CS"/>
        </w:rPr>
        <w:t xml:space="preserve">), осим </w:t>
      </w:r>
      <w:r w:rsidR="001373C0" w:rsidRPr="00CC475B">
        <w:rPr>
          <w:sz w:val="25"/>
          <w:szCs w:val="25"/>
          <w:lang w:val="sr-Cyrl-CS"/>
        </w:rPr>
        <w:t xml:space="preserve">одредаба </w:t>
      </w:r>
      <w:r w:rsidR="00707B93" w:rsidRPr="00CC475B">
        <w:rPr>
          <w:sz w:val="25"/>
          <w:szCs w:val="25"/>
          <w:lang w:val="sr-Cyrl-CS"/>
        </w:rPr>
        <w:t>чл. 66-73;</w:t>
      </w:r>
      <w:r w:rsidRPr="00CC475B">
        <w:rPr>
          <w:sz w:val="25"/>
          <w:szCs w:val="25"/>
          <w:lang w:val="sr-Cyrl-CS"/>
        </w:rPr>
        <w:t xml:space="preserve"> </w:t>
      </w:r>
    </w:p>
    <w:p w:rsidR="00E10D99" w:rsidRPr="00CC475B" w:rsidRDefault="00E10D99" w:rsidP="00270696">
      <w:pPr>
        <w:pStyle w:val="auto-style29"/>
        <w:spacing w:before="0" w:beforeAutospacing="0" w:after="0" w:afterAutospacing="0"/>
        <w:ind w:firstLine="720"/>
        <w:jc w:val="both"/>
        <w:rPr>
          <w:sz w:val="25"/>
          <w:szCs w:val="25"/>
          <w:lang w:val="sr-Cyrl-CS"/>
        </w:rPr>
      </w:pPr>
      <w:r w:rsidRPr="00CC475B">
        <w:rPr>
          <w:sz w:val="25"/>
          <w:szCs w:val="25"/>
          <w:lang w:val="sr-Cyrl-CS"/>
        </w:rPr>
        <w:t>2) члан 113. Закона о пловидби и лукама на унутрашњим вод</w:t>
      </w:r>
      <w:r w:rsidR="00707B93" w:rsidRPr="00CC475B">
        <w:rPr>
          <w:sz w:val="25"/>
          <w:szCs w:val="25"/>
          <w:lang w:val="sr-Cyrl-CS"/>
        </w:rPr>
        <w:t>ама („Службени гласник РС”, бр.</w:t>
      </w:r>
      <w:r w:rsidRPr="00CC475B">
        <w:rPr>
          <w:sz w:val="25"/>
          <w:szCs w:val="25"/>
          <w:lang w:val="sr-Cyrl-CS"/>
        </w:rPr>
        <w:t xml:space="preserve"> 73/10</w:t>
      </w:r>
      <w:r w:rsidR="00713B4A" w:rsidRPr="00CC475B">
        <w:rPr>
          <w:sz w:val="25"/>
          <w:szCs w:val="25"/>
          <w:lang w:val="sr-Cyrl-CS"/>
        </w:rPr>
        <w:t xml:space="preserve">, 121/12, </w:t>
      </w:r>
      <w:r w:rsidRPr="00CC475B">
        <w:rPr>
          <w:sz w:val="25"/>
          <w:szCs w:val="25"/>
          <w:lang w:val="sr-Cyrl-CS"/>
        </w:rPr>
        <w:t>18/15</w:t>
      </w:r>
      <w:r w:rsidR="00713B4A" w:rsidRPr="00CC475B">
        <w:rPr>
          <w:sz w:val="25"/>
          <w:szCs w:val="25"/>
          <w:lang w:val="sr-Cyrl-CS"/>
        </w:rPr>
        <w:t xml:space="preserve"> и 96/15 – др. закон</w:t>
      </w:r>
      <w:r w:rsidRPr="00CC475B">
        <w:rPr>
          <w:sz w:val="25"/>
          <w:szCs w:val="25"/>
          <w:lang w:val="sr-Cyrl-CS"/>
        </w:rPr>
        <w:t>).</w:t>
      </w:r>
    </w:p>
    <w:p w:rsidR="00F41972" w:rsidRPr="00CC475B" w:rsidRDefault="00F41972" w:rsidP="00270696">
      <w:pPr>
        <w:pStyle w:val="auto-style29"/>
        <w:spacing w:before="0" w:beforeAutospacing="0" w:after="0" w:afterAutospacing="0"/>
        <w:ind w:firstLine="720"/>
        <w:jc w:val="both"/>
        <w:rPr>
          <w:sz w:val="25"/>
          <w:szCs w:val="25"/>
          <w:lang w:val="sr-Cyrl-CS"/>
        </w:rPr>
      </w:pPr>
      <w:r w:rsidRPr="00CC475B">
        <w:rPr>
          <w:sz w:val="25"/>
          <w:szCs w:val="25"/>
          <w:lang w:val="sr-Cyrl-CS"/>
        </w:rPr>
        <w:t xml:space="preserve">Даном приступања Републике Србије </w:t>
      </w:r>
      <w:r w:rsidR="00691E6C" w:rsidRPr="00CC475B">
        <w:rPr>
          <w:sz w:val="25"/>
          <w:szCs w:val="25"/>
          <w:lang w:val="sr-Cyrl-CS"/>
        </w:rPr>
        <w:t>Европској</w:t>
      </w:r>
      <w:r w:rsidRPr="00CC475B">
        <w:rPr>
          <w:sz w:val="25"/>
          <w:szCs w:val="25"/>
          <w:lang w:val="sr-Cyrl-CS"/>
        </w:rPr>
        <w:t xml:space="preserve"> </w:t>
      </w:r>
      <w:r w:rsidR="00691E6C" w:rsidRPr="00CC475B">
        <w:rPr>
          <w:sz w:val="25"/>
          <w:szCs w:val="25"/>
          <w:lang w:val="sr-Cyrl-CS"/>
        </w:rPr>
        <w:t>унији</w:t>
      </w:r>
      <w:r w:rsidRPr="00CC475B">
        <w:rPr>
          <w:sz w:val="25"/>
          <w:szCs w:val="25"/>
          <w:lang w:val="sr-Cyrl-CS"/>
        </w:rPr>
        <w:t xml:space="preserve"> престају да се примењују одредбе члана 11. став 6. овог закона.</w:t>
      </w:r>
    </w:p>
    <w:p w:rsidR="00E10D99" w:rsidRPr="00CC475B" w:rsidRDefault="00E10D99" w:rsidP="00270696">
      <w:pPr>
        <w:pStyle w:val="auto-style29"/>
        <w:spacing w:before="0" w:beforeAutospacing="0" w:after="0" w:afterAutospacing="0"/>
        <w:ind w:firstLine="720"/>
        <w:jc w:val="both"/>
        <w:rPr>
          <w:sz w:val="25"/>
          <w:szCs w:val="25"/>
          <w:lang w:val="sr-Cyrl-CS"/>
        </w:rPr>
      </w:pPr>
    </w:p>
    <w:p w:rsidR="00E10D99" w:rsidRPr="00CC475B" w:rsidRDefault="00E10D99" w:rsidP="00270696">
      <w:pPr>
        <w:pStyle w:val="auto-style29"/>
        <w:spacing w:before="0" w:beforeAutospacing="0" w:after="0" w:afterAutospacing="0"/>
        <w:jc w:val="center"/>
        <w:rPr>
          <w:rStyle w:val="Clan1"/>
          <w:sz w:val="25"/>
          <w:szCs w:val="25"/>
          <w:lang w:val="sr-Cyrl-CS" w:eastAsia="en-US"/>
        </w:rPr>
      </w:pPr>
      <w:r w:rsidRPr="00CC475B">
        <w:rPr>
          <w:rStyle w:val="Clan1"/>
          <w:color w:val="000000"/>
          <w:sz w:val="25"/>
          <w:szCs w:val="25"/>
          <w:lang w:val="sr-Cyrl-CS" w:eastAsia="en-US"/>
        </w:rPr>
        <w:t xml:space="preserve">Члан </w:t>
      </w:r>
      <w:r w:rsidR="00A90D98" w:rsidRPr="00CC475B">
        <w:rPr>
          <w:rStyle w:val="Clan1"/>
          <w:color w:val="000000"/>
          <w:sz w:val="25"/>
          <w:szCs w:val="25"/>
          <w:lang w:val="sr-Cyrl-CS" w:eastAsia="en-US"/>
        </w:rPr>
        <w:t>8</w:t>
      </w:r>
      <w:r w:rsidR="00EE5516" w:rsidRPr="00CC475B">
        <w:rPr>
          <w:rStyle w:val="Clan1"/>
          <w:color w:val="000000"/>
          <w:sz w:val="25"/>
          <w:szCs w:val="25"/>
          <w:lang w:val="sr-Cyrl-CS" w:eastAsia="en-US"/>
        </w:rPr>
        <w:t>1</w:t>
      </w:r>
      <w:r w:rsidR="00D8623F" w:rsidRPr="00CC475B">
        <w:rPr>
          <w:rStyle w:val="Clan1"/>
          <w:color w:val="000000"/>
          <w:sz w:val="25"/>
          <w:szCs w:val="25"/>
          <w:lang w:val="sr-Cyrl-CS" w:eastAsia="en-US"/>
        </w:rPr>
        <w:t>.</w:t>
      </w:r>
    </w:p>
    <w:p w:rsidR="00E10D99" w:rsidRPr="00CC475B" w:rsidRDefault="00E10D99" w:rsidP="00416BDB">
      <w:pPr>
        <w:spacing w:after="0" w:line="240" w:lineRule="auto"/>
        <w:ind w:firstLine="720"/>
        <w:jc w:val="both"/>
        <w:rPr>
          <w:rFonts w:ascii="Times New Roman" w:hAnsi="Times New Roman"/>
          <w:color w:val="000000"/>
          <w:sz w:val="25"/>
          <w:szCs w:val="25"/>
          <w:lang w:val="sr-Cyrl-CS"/>
        </w:rPr>
      </w:pPr>
      <w:r w:rsidRPr="00CC475B">
        <w:rPr>
          <w:rFonts w:ascii="Times New Roman" w:hAnsi="Times New Roman"/>
          <w:sz w:val="25"/>
          <w:szCs w:val="25"/>
          <w:lang w:val="sr-Cyrl-CS"/>
        </w:rPr>
        <w:t>Овај закон ступа на снагу осмог дана од дана објављивања у „Службеном гласнику Републике Србије”</w:t>
      </w:r>
      <w:r w:rsidR="00ED6488" w:rsidRPr="00CC475B">
        <w:rPr>
          <w:rFonts w:ascii="Times New Roman" w:hAnsi="Times New Roman"/>
          <w:sz w:val="25"/>
          <w:szCs w:val="25"/>
          <w:lang w:val="sr-Cyrl-CS"/>
        </w:rPr>
        <w:t>, а примењује</w:t>
      </w:r>
      <w:r w:rsidR="00231D66" w:rsidRPr="00CC475B">
        <w:rPr>
          <w:rFonts w:ascii="Times New Roman" w:hAnsi="Times New Roman"/>
          <w:sz w:val="25"/>
          <w:szCs w:val="25"/>
          <w:lang w:val="sr-Cyrl-CS"/>
        </w:rPr>
        <w:t xml:space="preserve"> се од 1. јануара 2017</w:t>
      </w:r>
      <w:r w:rsidR="008A5FBD" w:rsidRPr="00CC475B">
        <w:rPr>
          <w:rFonts w:ascii="Times New Roman" w:hAnsi="Times New Roman"/>
          <w:sz w:val="25"/>
          <w:szCs w:val="25"/>
          <w:lang w:val="sr-Cyrl-CS"/>
        </w:rPr>
        <w:t>. године,</w:t>
      </w:r>
      <w:r w:rsidR="00713B4A" w:rsidRPr="00CC475B">
        <w:rPr>
          <w:rFonts w:ascii="Times New Roman" w:hAnsi="Times New Roman"/>
          <w:sz w:val="25"/>
          <w:szCs w:val="25"/>
          <w:lang w:val="sr-Cyrl-CS"/>
        </w:rPr>
        <w:t xml:space="preserve"> осим </w:t>
      </w:r>
      <w:r w:rsidR="006512B9" w:rsidRPr="00CC475B">
        <w:rPr>
          <w:rFonts w:ascii="Times New Roman" w:hAnsi="Times New Roman"/>
          <w:sz w:val="25"/>
          <w:szCs w:val="25"/>
          <w:lang w:val="sr-Cyrl-CS"/>
        </w:rPr>
        <w:t xml:space="preserve">одредаба </w:t>
      </w:r>
      <w:r w:rsidR="00713B4A" w:rsidRPr="00CC475B">
        <w:rPr>
          <w:rFonts w:ascii="Times New Roman" w:hAnsi="Times New Roman"/>
          <w:sz w:val="25"/>
          <w:szCs w:val="25"/>
          <w:lang w:val="sr-Cyrl-CS"/>
        </w:rPr>
        <w:t>члана 6. став 12</w:t>
      </w:r>
      <w:r w:rsidR="008A5FBD" w:rsidRPr="00CC475B">
        <w:rPr>
          <w:rFonts w:ascii="Times New Roman" w:hAnsi="Times New Roman"/>
          <w:sz w:val="25"/>
          <w:szCs w:val="25"/>
          <w:lang w:val="sr-Cyrl-CS"/>
        </w:rPr>
        <w:t xml:space="preserve">, </w:t>
      </w:r>
      <w:r w:rsidR="00C473D8" w:rsidRPr="00CC475B">
        <w:rPr>
          <w:rFonts w:ascii="Times New Roman" w:hAnsi="Times New Roman"/>
          <w:sz w:val="25"/>
          <w:szCs w:val="25"/>
          <w:lang w:val="sr-Cyrl-CS"/>
        </w:rPr>
        <w:t>члана 46. ст. 13</w:t>
      </w:r>
      <w:r w:rsidR="008A5FBD" w:rsidRPr="00CC475B">
        <w:rPr>
          <w:rFonts w:ascii="Times New Roman" w:hAnsi="Times New Roman"/>
          <w:sz w:val="25"/>
          <w:szCs w:val="25"/>
          <w:lang w:val="sr-Cyrl-CS"/>
        </w:rPr>
        <w:t>. и 1</w:t>
      </w:r>
      <w:r w:rsidR="00C473D8" w:rsidRPr="00CC475B">
        <w:rPr>
          <w:rFonts w:ascii="Times New Roman" w:hAnsi="Times New Roman"/>
          <w:sz w:val="25"/>
          <w:szCs w:val="25"/>
          <w:lang w:val="sr-Cyrl-CS"/>
        </w:rPr>
        <w:t>4. и члана 75</w:t>
      </w:r>
      <w:r w:rsidR="008A5FBD" w:rsidRPr="00CC475B">
        <w:rPr>
          <w:rFonts w:ascii="Times New Roman" w:hAnsi="Times New Roman"/>
          <w:sz w:val="25"/>
          <w:szCs w:val="25"/>
          <w:lang w:val="sr-Cyrl-CS"/>
        </w:rPr>
        <w:t>. став 2. овог закона,</w:t>
      </w:r>
      <w:r w:rsidR="009A477D" w:rsidRPr="00CC475B">
        <w:rPr>
          <w:rFonts w:ascii="Times New Roman" w:hAnsi="Times New Roman"/>
          <w:sz w:val="25"/>
          <w:szCs w:val="25"/>
          <w:lang w:val="sr-Cyrl-CS"/>
        </w:rPr>
        <w:t xml:space="preserve"> који </w:t>
      </w:r>
      <w:r w:rsidR="00ED6488" w:rsidRPr="00CC475B">
        <w:rPr>
          <w:rFonts w:ascii="Times New Roman" w:hAnsi="Times New Roman"/>
          <w:sz w:val="25"/>
          <w:szCs w:val="25"/>
          <w:lang w:val="sr-Cyrl-CS"/>
        </w:rPr>
        <w:t>се примењ</w:t>
      </w:r>
      <w:r w:rsidR="009A477D" w:rsidRPr="00CC475B">
        <w:rPr>
          <w:rFonts w:ascii="Times New Roman" w:hAnsi="Times New Roman"/>
          <w:sz w:val="25"/>
          <w:szCs w:val="25"/>
          <w:lang w:val="sr-Cyrl-CS"/>
        </w:rPr>
        <w:t>ују</w:t>
      </w:r>
      <w:r w:rsidR="00ED6488" w:rsidRPr="00CC475B">
        <w:rPr>
          <w:rFonts w:ascii="Times New Roman" w:hAnsi="Times New Roman"/>
          <w:sz w:val="25"/>
          <w:szCs w:val="25"/>
          <w:lang w:val="sr-Cyrl-CS"/>
        </w:rPr>
        <w:t xml:space="preserve"> од</w:t>
      </w:r>
      <w:r w:rsidRPr="00CC475B">
        <w:rPr>
          <w:rFonts w:ascii="Times New Roman" w:hAnsi="Times New Roman"/>
          <w:sz w:val="25"/>
          <w:szCs w:val="25"/>
          <w:lang w:val="sr-Cyrl-CS"/>
        </w:rPr>
        <w:t xml:space="preserve"> дан</w:t>
      </w:r>
      <w:r w:rsidR="00ED6488" w:rsidRPr="00CC475B">
        <w:rPr>
          <w:rFonts w:ascii="Times New Roman" w:hAnsi="Times New Roman"/>
          <w:sz w:val="25"/>
          <w:szCs w:val="25"/>
          <w:lang w:val="sr-Cyrl-CS"/>
        </w:rPr>
        <w:t>а</w:t>
      </w:r>
      <w:r w:rsidRPr="00CC475B">
        <w:rPr>
          <w:rFonts w:ascii="Times New Roman" w:hAnsi="Times New Roman"/>
          <w:sz w:val="25"/>
          <w:szCs w:val="25"/>
          <w:lang w:val="sr-Cyrl-CS"/>
        </w:rPr>
        <w:t xml:space="preserve"> при</w:t>
      </w:r>
      <w:r w:rsidR="00EE5516" w:rsidRPr="00CC475B">
        <w:rPr>
          <w:rFonts w:ascii="Times New Roman" w:hAnsi="Times New Roman"/>
          <w:sz w:val="25"/>
          <w:szCs w:val="25"/>
          <w:lang w:val="sr-Cyrl-CS"/>
        </w:rPr>
        <w:t>ступања</w:t>
      </w:r>
      <w:r w:rsidRPr="00CC475B">
        <w:rPr>
          <w:rFonts w:ascii="Times New Roman" w:hAnsi="Times New Roman"/>
          <w:sz w:val="25"/>
          <w:szCs w:val="25"/>
          <w:lang w:val="sr-Cyrl-CS"/>
        </w:rPr>
        <w:t xml:space="preserve"> Републике Србије</w:t>
      </w:r>
      <w:r w:rsidR="00A05C3A" w:rsidRPr="00CC475B">
        <w:rPr>
          <w:color w:val="000000"/>
          <w:sz w:val="25"/>
          <w:szCs w:val="25"/>
          <w:lang w:val="sr-Cyrl-CS"/>
        </w:rPr>
        <w:t xml:space="preserve"> </w:t>
      </w:r>
      <w:r w:rsidR="00691E6C" w:rsidRPr="00CC475B">
        <w:rPr>
          <w:rFonts w:ascii="Times New Roman" w:hAnsi="Times New Roman"/>
          <w:sz w:val="25"/>
          <w:szCs w:val="25"/>
          <w:lang w:val="sr-Cyrl-CS"/>
        </w:rPr>
        <w:t>Европској</w:t>
      </w:r>
      <w:r w:rsidR="00A05C3A" w:rsidRPr="00CC475B">
        <w:rPr>
          <w:rFonts w:ascii="Times New Roman" w:hAnsi="Times New Roman"/>
          <w:sz w:val="25"/>
          <w:szCs w:val="25"/>
          <w:lang w:val="sr-Cyrl-CS"/>
        </w:rPr>
        <w:t xml:space="preserve"> </w:t>
      </w:r>
      <w:r w:rsidR="00691E6C" w:rsidRPr="00CC475B">
        <w:rPr>
          <w:rFonts w:ascii="Times New Roman" w:hAnsi="Times New Roman"/>
          <w:sz w:val="25"/>
          <w:szCs w:val="25"/>
          <w:lang w:val="sr-Cyrl-CS"/>
        </w:rPr>
        <w:t>унији</w:t>
      </w:r>
      <w:r w:rsidRPr="00CC475B">
        <w:rPr>
          <w:rFonts w:ascii="Times New Roman" w:hAnsi="Times New Roman"/>
          <w:sz w:val="25"/>
          <w:szCs w:val="25"/>
          <w:lang w:val="sr-Cyrl-CS"/>
        </w:rPr>
        <w:t>.</w:t>
      </w:r>
    </w:p>
    <w:sectPr w:rsidR="00E10D99" w:rsidRPr="00CC475B" w:rsidSect="003E0B9A">
      <w:footerReference w:type="even" r:id="rId8"/>
      <w:footerReference w:type="default" r:id="rId9"/>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773" w:rsidRDefault="00E46773">
      <w:r>
        <w:separator/>
      </w:r>
    </w:p>
  </w:endnote>
  <w:endnote w:type="continuationSeparator" w:id="0">
    <w:p w:rsidR="00E46773" w:rsidRDefault="00E46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imesNewRomanPSMT">
    <w:altName w:val="MS Mincho"/>
    <w:panose1 w:val="00000000000000000000"/>
    <w:charset w:val="80"/>
    <w:family w:val="auto"/>
    <w:notTrueType/>
    <w:pitch w:val="default"/>
    <w:sig w:usb0="00000203" w:usb1="08070000" w:usb2="00000010" w:usb3="00000000" w:csb0="00020005"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 w:name="TimesNewRomanPS-BoldMT">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B02" w:rsidRDefault="00D34B02" w:rsidP="00A76C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4B02" w:rsidRDefault="00D34B02" w:rsidP="003E0B9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B02" w:rsidRDefault="00D34B02" w:rsidP="00A76C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0B7C">
      <w:rPr>
        <w:rStyle w:val="PageNumber"/>
        <w:noProof/>
      </w:rPr>
      <w:t>21</w:t>
    </w:r>
    <w:r>
      <w:rPr>
        <w:rStyle w:val="PageNumber"/>
      </w:rPr>
      <w:fldChar w:fldCharType="end"/>
    </w:r>
  </w:p>
  <w:p w:rsidR="00D34B02" w:rsidRDefault="00D34B02" w:rsidP="003E0B9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773" w:rsidRDefault="00E46773">
      <w:r>
        <w:separator/>
      </w:r>
    </w:p>
  </w:footnote>
  <w:footnote w:type="continuationSeparator" w:id="0">
    <w:p w:rsidR="00E46773" w:rsidRDefault="00E467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DD640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921BF"/>
    <w:multiLevelType w:val="hybridMultilevel"/>
    <w:tmpl w:val="33D870F8"/>
    <w:lvl w:ilvl="0" w:tplc="2008467C">
      <w:start w:val="1"/>
      <w:numFmt w:val="decimal"/>
      <w:lvlText w:val="Члан %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34C3795"/>
    <w:multiLevelType w:val="hybridMultilevel"/>
    <w:tmpl w:val="2CC4BF02"/>
    <w:lvl w:ilvl="0" w:tplc="350EB0AA">
      <w:start w:val="1"/>
      <w:numFmt w:val="decimal"/>
      <w:lvlText w:val="%1)"/>
      <w:lvlJc w:val="left"/>
      <w:pPr>
        <w:ind w:left="1287" w:hanging="360"/>
      </w:pPr>
      <w:rPr>
        <w:rFonts w:ascii="Times New Roman" w:hAnsi="Times New Roman" w:cs="Times New Roman" w:hint="default"/>
        <w:color w:val="auto"/>
      </w:rPr>
    </w:lvl>
    <w:lvl w:ilvl="1" w:tplc="04090019">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 w15:restartNumberingAfterBreak="0">
    <w:nsid w:val="09E60000"/>
    <w:multiLevelType w:val="hybridMultilevel"/>
    <w:tmpl w:val="3A205736"/>
    <w:lvl w:ilvl="0" w:tplc="350EB0AA">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52C6BA9"/>
    <w:multiLevelType w:val="hybridMultilevel"/>
    <w:tmpl w:val="0F187F82"/>
    <w:lvl w:ilvl="0" w:tplc="350EB0AA">
      <w:start w:val="1"/>
      <w:numFmt w:val="decimal"/>
      <w:lvlText w:val="%1)"/>
      <w:lvlJc w:val="left"/>
      <w:pPr>
        <w:ind w:left="1287" w:hanging="360"/>
      </w:pPr>
      <w:rPr>
        <w:rFonts w:ascii="Times New Roman" w:hAnsi="Times New Roman" w:cs="Times New Roman" w:hint="default"/>
        <w:color w:val="auto"/>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5" w15:restartNumberingAfterBreak="0">
    <w:nsid w:val="157145D3"/>
    <w:multiLevelType w:val="hybridMultilevel"/>
    <w:tmpl w:val="AE9AB94A"/>
    <w:lvl w:ilvl="0" w:tplc="888A93D4">
      <w:start w:val="1"/>
      <w:numFmt w:val="decimal"/>
      <w:lvlText w:val="%1)"/>
      <w:lvlJc w:val="left"/>
      <w:pPr>
        <w:tabs>
          <w:tab w:val="num" w:pos="720"/>
        </w:tabs>
        <w:ind w:left="720" w:hanging="360"/>
      </w:pPr>
      <w:rPr>
        <w:rFonts w:cs="Times New Roman" w:hint="default"/>
        <w:color w:val="auto"/>
        <w:sz w:val="24"/>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50132D"/>
    <w:multiLevelType w:val="hybridMultilevel"/>
    <w:tmpl w:val="53427C5E"/>
    <w:lvl w:ilvl="0" w:tplc="2008467C">
      <w:start w:val="1"/>
      <w:numFmt w:val="decimal"/>
      <w:lvlText w:val="Члан %1."/>
      <w:lvlJc w:val="left"/>
      <w:pPr>
        <w:ind w:left="720" w:hanging="360"/>
      </w:pPr>
      <w:rPr>
        <w:rFonts w:ascii="Times New Roman" w:hAnsi="Times New Roman" w:cs="Times New Roman" w:hint="default"/>
        <w:color w:val="auto"/>
      </w:rPr>
    </w:lvl>
    <w:lvl w:ilvl="1" w:tplc="5E4CF7CE">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D591EDF"/>
    <w:multiLevelType w:val="hybridMultilevel"/>
    <w:tmpl w:val="B914C2C0"/>
    <w:lvl w:ilvl="0" w:tplc="722EC79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20534A9D"/>
    <w:multiLevelType w:val="hybridMultilevel"/>
    <w:tmpl w:val="DAC450C8"/>
    <w:lvl w:ilvl="0" w:tplc="754EC152">
      <w:start w:val="1"/>
      <w:numFmt w:val="decimal"/>
      <w:lvlText w:val="Члан %1."/>
      <w:lvlJc w:val="left"/>
      <w:pPr>
        <w:ind w:left="720" w:hanging="360"/>
      </w:pPr>
      <w:rPr>
        <w:rFonts w:ascii="Times New Roman" w:hAnsi="Times New Roman" w:cs="Times New Roman" w:hint="default"/>
        <w:color w:val="auto"/>
        <w:u w:val="none"/>
      </w:rPr>
    </w:lvl>
    <w:lvl w:ilvl="1" w:tplc="5E4CF7CE">
      <w:start w:val="1"/>
      <w:numFmt w:val="decimal"/>
      <w:lvlText w:val="%2)"/>
      <w:lvlJc w:val="left"/>
      <w:pPr>
        <w:ind w:left="1440" w:hanging="360"/>
      </w:pPr>
      <w:rPr>
        <w:rFonts w:cs="Times New Roman" w:hint="default"/>
      </w:rPr>
    </w:lvl>
    <w:lvl w:ilvl="2" w:tplc="EC1EDFD4">
      <w:start w:val="2"/>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A0A0180"/>
    <w:multiLevelType w:val="hybridMultilevel"/>
    <w:tmpl w:val="3F805BBE"/>
    <w:lvl w:ilvl="0" w:tplc="817AB8E2">
      <w:start w:val="6"/>
      <w:numFmt w:val="decimal"/>
      <w:lvlText w:val="(%1)"/>
      <w:lvlJc w:val="left"/>
      <w:pPr>
        <w:tabs>
          <w:tab w:val="num" w:pos="900"/>
        </w:tabs>
        <w:ind w:left="900" w:hanging="360"/>
      </w:pPr>
      <w:rPr>
        <w:rFonts w:cs="Times New Roman" w:hint="default"/>
      </w:rPr>
    </w:lvl>
    <w:lvl w:ilvl="1" w:tplc="04090019">
      <w:start w:val="1"/>
      <w:numFmt w:val="lowerLetter"/>
      <w:lvlText w:val="%2."/>
      <w:lvlJc w:val="left"/>
      <w:pPr>
        <w:tabs>
          <w:tab w:val="num" w:pos="1620"/>
        </w:tabs>
        <w:ind w:left="1620" w:hanging="360"/>
      </w:pPr>
      <w:rPr>
        <w:rFonts w:cs="Times New Roman"/>
      </w:rPr>
    </w:lvl>
    <w:lvl w:ilvl="2" w:tplc="0824930C">
      <w:start w:val="22"/>
      <w:numFmt w:val="decimal"/>
      <w:lvlText w:val="%3)"/>
      <w:lvlJc w:val="left"/>
      <w:pPr>
        <w:tabs>
          <w:tab w:val="num" w:pos="2520"/>
        </w:tabs>
        <w:ind w:left="2520" w:hanging="360"/>
      </w:pPr>
      <w:rPr>
        <w:rFonts w:cs="Times New Roman" w:hint="default"/>
        <w:i w:val="0"/>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0" w15:restartNumberingAfterBreak="0">
    <w:nsid w:val="2C3D60D5"/>
    <w:multiLevelType w:val="hybridMultilevel"/>
    <w:tmpl w:val="0FCA3EC0"/>
    <w:lvl w:ilvl="0" w:tplc="04090011">
      <w:start w:val="1"/>
      <w:numFmt w:val="decimal"/>
      <w:lvlText w:val="%1)"/>
      <w:lvlJc w:val="left"/>
      <w:pPr>
        <w:ind w:left="1068"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104A57"/>
    <w:multiLevelType w:val="hybridMultilevel"/>
    <w:tmpl w:val="C60E932C"/>
    <w:lvl w:ilvl="0" w:tplc="B9965148">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FD83CFE"/>
    <w:multiLevelType w:val="hybridMultilevel"/>
    <w:tmpl w:val="AB64937E"/>
    <w:lvl w:ilvl="0" w:tplc="288618E6">
      <w:start w:val="1"/>
      <w:numFmt w:val="decimal"/>
      <w:lvlText w:val="%1)"/>
      <w:lvlJc w:val="left"/>
      <w:pPr>
        <w:tabs>
          <w:tab w:val="num" w:pos="1695"/>
        </w:tabs>
        <w:ind w:left="1695" w:hanging="975"/>
      </w:pPr>
      <w:rPr>
        <w:rFonts w:cs="Times New Roman" w:hint="default"/>
        <w:sz w:val="24"/>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3EE7C09"/>
    <w:multiLevelType w:val="hybridMultilevel"/>
    <w:tmpl w:val="DAC450C8"/>
    <w:lvl w:ilvl="0" w:tplc="754EC152">
      <w:start w:val="1"/>
      <w:numFmt w:val="decimal"/>
      <w:lvlText w:val="Члан %1."/>
      <w:lvlJc w:val="left"/>
      <w:pPr>
        <w:ind w:left="720" w:hanging="360"/>
      </w:pPr>
      <w:rPr>
        <w:rFonts w:ascii="Times New Roman" w:hAnsi="Times New Roman" w:cs="Times New Roman" w:hint="default"/>
        <w:color w:val="auto"/>
        <w:u w:val="none"/>
      </w:rPr>
    </w:lvl>
    <w:lvl w:ilvl="1" w:tplc="5E4CF7CE">
      <w:start w:val="1"/>
      <w:numFmt w:val="decimal"/>
      <w:lvlText w:val="%2)"/>
      <w:lvlJc w:val="left"/>
      <w:pPr>
        <w:ind w:left="1440" w:hanging="360"/>
      </w:pPr>
      <w:rPr>
        <w:rFonts w:cs="Times New Roman" w:hint="default"/>
      </w:rPr>
    </w:lvl>
    <w:lvl w:ilvl="2" w:tplc="EC1EDFD4">
      <w:start w:val="2"/>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4CA6EF9"/>
    <w:multiLevelType w:val="hybridMultilevel"/>
    <w:tmpl w:val="84A2A818"/>
    <w:lvl w:ilvl="0" w:tplc="04090011">
      <w:start w:val="1"/>
      <w:numFmt w:val="decimal"/>
      <w:lvlText w:val="%1)"/>
      <w:lvlJc w:val="left"/>
      <w:pPr>
        <w:ind w:left="720" w:hanging="360"/>
      </w:pPr>
      <w:rPr>
        <w:rFonts w:cs="Times New Roman"/>
      </w:rPr>
    </w:lvl>
    <w:lvl w:ilvl="1" w:tplc="350EB0AA">
      <w:start w:val="1"/>
      <w:numFmt w:val="decimal"/>
      <w:lvlText w:val="%2)"/>
      <w:lvlJc w:val="left"/>
      <w:pPr>
        <w:ind w:left="1440" w:hanging="360"/>
      </w:pPr>
      <w:rPr>
        <w:rFonts w:ascii="Times New Roman" w:hAnsi="Times New Roman" w:cs="Times New Roman" w:hint="default"/>
        <w:color w:val="auto"/>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CE96A59"/>
    <w:multiLevelType w:val="hybridMultilevel"/>
    <w:tmpl w:val="F25402EC"/>
    <w:lvl w:ilvl="0" w:tplc="78582CE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E724C17"/>
    <w:multiLevelType w:val="hybridMultilevel"/>
    <w:tmpl w:val="6A1AE0FE"/>
    <w:lvl w:ilvl="0" w:tplc="B2FCF464">
      <w:start w:val="9"/>
      <w:numFmt w:val="bullet"/>
      <w:lvlText w:val="•"/>
      <w:lvlJc w:val="left"/>
      <w:pPr>
        <w:ind w:left="1080" w:hanging="72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C32BE6"/>
    <w:multiLevelType w:val="hybridMultilevel"/>
    <w:tmpl w:val="93CA4216"/>
    <w:lvl w:ilvl="0" w:tplc="350EB0AA">
      <w:start w:val="1"/>
      <w:numFmt w:val="decimal"/>
      <w:lvlText w:val="%1)"/>
      <w:lvlJc w:val="left"/>
      <w:pPr>
        <w:ind w:left="720" w:hanging="360"/>
      </w:pPr>
      <w:rPr>
        <w:rFonts w:ascii="Times New Roman" w:hAnsi="Times New Roman" w:cs="Times New Roman" w:hint="default"/>
        <w:color w:val="auto"/>
      </w:rPr>
    </w:lvl>
    <w:lvl w:ilvl="1" w:tplc="AF90A650">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E23F55"/>
    <w:multiLevelType w:val="hybridMultilevel"/>
    <w:tmpl w:val="0FF8F108"/>
    <w:lvl w:ilvl="0" w:tplc="5A9A2DB6">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370A02"/>
    <w:multiLevelType w:val="hybridMultilevel"/>
    <w:tmpl w:val="D75C74FE"/>
    <w:lvl w:ilvl="0" w:tplc="D83E3B0C">
      <w:start w:val="1"/>
      <w:numFmt w:val="decimal"/>
      <w:lvlText w:val="%1)"/>
      <w:lvlJc w:val="left"/>
      <w:pPr>
        <w:ind w:left="1210" w:hanging="360"/>
      </w:pPr>
      <w:rPr>
        <w:rFonts w:cs="Times New Roman"/>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9D405CB"/>
    <w:multiLevelType w:val="hybridMultilevel"/>
    <w:tmpl w:val="B442B728"/>
    <w:lvl w:ilvl="0" w:tplc="350EB0AA">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B360957"/>
    <w:multiLevelType w:val="hybridMultilevel"/>
    <w:tmpl w:val="FC585482"/>
    <w:lvl w:ilvl="0" w:tplc="350EB0AA">
      <w:start w:val="1"/>
      <w:numFmt w:val="decimal"/>
      <w:lvlText w:val="%1)"/>
      <w:lvlJc w:val="left"/>
      <w:pPr>
        <w:ind w:left="1287" w:hanging="360"/>
      </w:pPr>
      <w:rPr>
        <w:rFonts w:ascii="Times New Roman" w:hAnsi="Times New Roman" w:cs="Times New Roman" w:hint="default"/>
        <w:color w:val="auto"/>
      </w:rPr>
    </w:lvl>
    <w:lvl w:ilvl="1" w:tplc="04090019">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2" w15:restartNumberingAfterBreak="0">
    <w:nsid w:val="4CDD7EBF"/>
    <w:multiLevelType w:val="hybridMultilevel"/>
    <w:tmpl w:val="8D427D8A"/>
    <w:lvl w:ilvl="0" w:tplc="350EB0AA">
      <w:start w:val="1"/>
      <w:numFmt w:val="decimal"/>
      <w:lvlText w:val="%1)"/>
      <w:lvlJc w:val="left"/>
      <w:pPr>
        <w:ind w:left="720" w:hanging="360"/>
      </w:pPr>
      <w:rPr>
        <w:rFonts w:ascii="Times New Roman" w:hAnsi="Times New Roman" w:cs="Times New Roman" w:hint="default"/>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BB734CC"/>
    <w:multiLevelType w:val="hybridMultilevel"/>
    <w:tmpl w:val="DAC450C8"/>
    <w:lvl w:ilvl="0" w:tplc="754EC152">
      <w:start w:val="1"/>
      <w:numFmt w:val="decimal"/>
      <w:lvlText w:val="Члан %1."/>
      <w:lvlJc w:val="left"/>
      <w:pPr>
        <w:ind w:left="720" w:hanging="360"/>
      </w:pPr>
      <w:rPr>
        <w:rFonts w:ascii="Times New Roman" w:hAnsi="Times New Roman" w:cs="Times New Roman" w:hint="default"/>
        <w:color w:val="auto"/>
        <w:u w:val="none"/>
      </w:rPr>
    </w:lvl>
    <w:lvl w:ilvl="1" w:tplc="5E4CF7CE">
      <w:start w:val="1"/>
      <w:numFmt w:val="decimal"/>
      <w:lvlText w:val="%2)"/>
      <w:lvlJc w:val="left"/>
      <w:pPr>
        <w:ind w:left="1440" w:hanging="360"/>
      </w:pPr>
      <w:rPr>
        <w:rFonts w:cs="Times New Roman" w:hint="default"/>
      </w:rPr>
    </w:lvl>
    <w:lvl w:ilvl="2" w:tplc="EC1EDFD4">
      <w:start w:val="2"/>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BDE26BB"/>
    <w:multiLevelType w:val="hybridMultilevel"/>
    <w:tmpl w:val="23E68A3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CA443A1"/>
    <w:multiLevelType w:val="hybridMultilevel"/>
    <w:tmpl w:val="56D24838"/>
    <w:lvl w:ilvl="0" w:tplc="350EB0AA">
      <w:start w:val="1"/>
      <w:numFmt w:val="decimal"/>
      <w:lvlText w:val="%1)"/>
      <w:lvlJc w:val="left"/>
      <w:pPr>
        <w:ind w:left="1287" w:hanging="360"/>
      </w:pPr>
      <w:rPr>
        <w:rFonts w:ascii="Times New Roman" w:hAnsi="Times New Roman" w:cs="Times New Roman" w:hint="default"/>
        <w:color w:val="auto"/>
      </w:rPr>
    </w:lvl>
    <w:lvl w:ilvl="1" w:tplc="350EB0AA">
      <w:start w:val="1"/>
      <w:numFmt w:val="decimal"/>
      <w:lvlText w:val="%2)"/>
      <w:lvlJc w:val="left"/>
      <w:pPr>
        <w:ind w:left="2007" w:hanging="360"/>
      </w:pPr>
      <w:rPr>
        <w:rFonts w:ascii="Times New Roman" w:hAnsi="Times New Roman" w:cs="Times New Roman" w:hint="default"/>
        <w:color w:val="auto"/>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6" w15:restartNumberingAfterBreak="0">
    <w:nsid w:val="5F743956"/>
    <w:multiLevelType w:val="hybridMultilevel"/>
    <w:tmpl w:val="A2F88A48"/>
    <w:lvl w:ilvl="0" w:tplc="04090011">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7" w15:restartNumberingAfterBreak="0">
    <w:nsid w:val="60154F68"/>
    <w:multiLevelType w:val="hybridMultilevel"/>
    <w:tmpl w:val="2CDE8B2A"/>
    <w:lvl w:ilvl="0" w:tplc="0EBA6878">
      <w:start w:val="1"/>
      <w:numFmt w:val="decimal"/>
      <w:lvlText w:val="%1)"/>
      <w:lvlJc w:val="left"/>
      <w:pPr>
        <w:tabs>
          <w:tab w:val="num" w:pos="8250"/>
        </w:tabs>
        <w:ind w:left="8250" w:hanging="87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60CA6CF1"/>
    <w:multiLevelType w:val="hybridMultilevel"/>
    <w:tmpl w:val="A9A6DDCC"/>
    <w:lvl w:ilvl="0" w:tplc="7BD6343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60D058E3"/>
    <w:multiLevelType w:val="hybridMultilevel"/>
    <w:tmpl w:val="3B94EDFC"/>
    <w:lvl w:ilvl="0" w:tplc="2008467C">
      <w:start w:val="1"/>
      <w:numFmt w:val="decimal"/>
      <w:lvlText w:val="Члан %1."/>
      <w:lvlJc w:val="left"/>
      <w:pPr>
        <w:ind w:left="720" w:hanging="360"/>
      </w:pPr>
      <w:rPr>
        <w:rFonts w:ascii="Times New Roman" w:hAnsi="Times New Roman" w:cs="Times New Roman" w:hint="default"/>
        <w:color w:val="auto"/>
      </w:rPr>
    </w:lvl>
    <w:lvl w:ilvl="1" w:tplc="5E4CF7CE">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2F929AD"/>
    <w:multiLevelType w:val="hybridMultilevel"/>
    <w:tmpl w:val="E0583606"/>
    <w:lvl w:ilvl="0" w:tplc="13EC8142">
      <w:numFmt w:val="decimal"/>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63F27A10"/>
    <w:multiLevelType w:val="hybridMultilevel"/>
    <w:tmpl w:val="3F32F5B2"/>
    <w:lvl w:ilvl="0" w:tplc="350EB0AA">
      <w:start w:val="1"/>
      <w:numFmt w:val="decimal"/>
      <w:lvlText w:val="%1)"/>
      <w:lvlJc w:val="left"/>
      <w:pPr>
        <w:ind w:left="1287" w:hanging="360"/>
      </w:pPr>
      <w:rPr>
        <w:rFonts w:ascii="Times New Roman" w:hAnsi="Times New Roman" w:cs="Times New Roman" w:hint="default"/>
        <w:color w:val="auto"/>
      </w:rPr>
    </w:lvl>
    <w:lvl w:ilvl="1" w:tplc="04090011">
      <w:start w:val="1"/>
      <w:numFmt w:val="decimal"/>
      <w:lvlText w:val="%2)"/>
      <w:lvlJc w:val="left"/>
      <w:pPr>
        <w:ind w:left="2629"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2" w15:restartNumberingAfterBreak="0">
    <w:nsid w:val="64EF6CB8"/>
    <w:multiLevelType w:val="hybridMultilevel"/>
    <w:tmpl w:val="06927CCC"/>
    <w:lvl w:ilvl="0" w:tplc="267E3224">
      <w:start w:val="1"/>
      <w:numFmt w:val="decimal"/>
      <w:lvlText w:val="%1)"/>
      <w:lvlJc w:val="left"/>
      <w:pPr>
        <w:tabs>
          <w:tab w:val="num" w:pos="1080"/>
        </w:tabs>
        <w:ind w:left="1080" w:hanging="360"/>
      </w:pPr>
      <w:rPr>
        <w:rFonts w:ascii="Times New Roman" w:hAnsi="Times New Roman" w:cs="Times New Roman" w:hint="default"/>
        <w:i w:val="0"/>
        <w:iCs w:val="0"/>
        <w:sz w:val="24"/>
        <w:szCs w:val="24"/>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3" w15:restartNumberingAfterBreak="0">
    <w:nsid w:val="71243F5A"/>
    <w:multiLevelType w:val="hybridMultilevel"/>
    <w:tmpl w:val="2C3C42C2"/>
    <w:lvl w:ilvl="0" w:tplc="7012DE28">
      <w:start w:val="9"/>
      <w:numFmt w:val="bullet"/>
      <w:lvlText w:val="•"/>
      <w:lvlJc w:val="left"/>
      <w:pPr>
        <w:ind w:left="1080" w:hanging="72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48070F"/>
    <w:multiLevelType w:val="hybridMultilevel"/>
    <w:tmpl w:val="01D6B5F8"/>
    <w:lvl w:ilvl="0" w:tplc="04090011">
      <w:start w:val="1"/>
      <w:numFmt w:val="decimal"/>
      <w:lvlText w:val="%1)"/>
      <w:lvlJc w:val="left"/>
      <w:pPr>
        <w:ind w:left="108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3695A15"/>
    <w:multiLevelType w:val="hybridMultilevel"/>
    <w:tmpl w:val="5DCE2E0A"/>
    <w:lvl w:ilvl="0" w:tplc="7A5A3E88">
      <w:start w:val="1"/>
      <w:numFmt w:val="decimal"/>
      <w:lvlText w:val="%1)"/>
      <w:lvlJc w:val="left"/>
      <w:pPr>
        <w:ind w:left="720" w:hanging="360"/>
      </w:pPr>
      <w:rPr>
        <w:rFonts w:cs="Times New Roman" w:hint="default"/>
        <w:i/>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46B08C2"/>
    <w:multiLevelType w:val="hybridMultilevel"/>
    <w:tmpl w:val="DAC450C8"/>
    <w:lvl w:ilvl="0" w:tplc="754EC152">
      <w:start w:val="1"/>
      <w:numFmt w:val="decimal"/>
      <w:lvlText w:val="Члан %1."/>
      <w:lvlJc w:val="left"/>
      <w:pPr>
        <w:ind w:left="720" w:hanging="360"/>
      </w:pPr>
      <w:rPr>
        <w:rFonts w:ascii="Times New Roman" w:hAnsi="Times New Roman" w:cs="Times New Roman" w:hint="default"/>
        <w:color w:val="auto"/>
        <w:u w:val="none"/>
      </w:rPr>
    </w:lvl>
    <w:lvl w:ilvl="1" w:tplc="5E4CF7CE">
      <w:start w:val="1"/>
      <w:numFmt w:val="decimal"/>
      <w:lvlText w:val="%2)"/>
      <w:lvlJc w:val="left"/>
      <w:pPr>
        <w:ind w:left="1440" w:hanging="360"/>
      </w:pPr>
      <w:rPr>
        <w:rFonts w:cs="Times New Roman" w:hint="default"/>
      </w:rPr>
    </w:lvl>
    <w:lvl w:ilvl="2" w:tplc="EC1EDFD4">
      <w:start w:val="2"/>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8C45753"/>
    <w:multiLevelType w:val="hybridMultilevel"/>
    <w:tmpl w:val="81DA1D24"/>
    <w:lvl w:ilvl="0" w:tplc="2008467C">
      <w:start w:val="1"/>
      <w:numFmt w:val="decimal"/>
      <w:lvlText w:val="Члан %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7E2805C0"/>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9" w15:restartNumberingAfterBreak="0">
    <w:nsid w:val="7F233131"/>
    <w:multiLevelType w:val="hybridMultilevel"/>
    <w:tmpl w:val="AE2A2944"/>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num w:numId="1">
    <w:abstractNumId w:val="38"/>
  </w:num>
  <w:num w:numId="2">
    <w:abstractNumId w:val="20"/>
  </w:num>
  <w:num w:numId="3">
    <w:abstractNumId w:val="16"/>
  </w:num>
  <w:num w:numId="4">
    <w:abstractNumId w:val="3"/>
  </w:num>
  <w:num w:numId="5">
    <w:abstractNumId w:val="33"/>
  </w:num>
  <w:num w:numId="6">
    <w:abstractNumId w:val="36"/>
  </w:num>
  <w:num w:numId="7">
    <w:abstractNumId w:val="1"/>
  </w:num>
  <w:num w:numId="8">
    <w:abstractNumId w:val="4"/>
  </w:num>
  <w:num w:numId="9">
    <w:abstractNumId w:val="17"/>
  </w:num>
  <w:num w:numId="10">
    <w:abstractNumId w:val="39"/>
  </w:num>
  <w:num w:numId="11">
    <w:abstractNumId w:val="11"/>
  </w:num>
  <w:num w:numId="12">
    <w:abstractNumId w:val="19"/>
  </w:num>
  <w:num w:numId="13">
    <w:abstractNumId w:val="21"/>
  </w:num>
  <w:num w:numId="14">
    <w:abstractNumId w:val="31"/>
  </w:num>
  <w:num w:numId="15">
    <w:abstractNumId w:val="2"/>
  </w:num>
  <w:num w:numId="16">
    <w:abstractNumId w:val="14"/>
  </w:num>
  <w:num w:numId="17">
    <w:abstractNumId w:val="26"/>
  </w:num>
  <w:num w:numId="18">
    <w:abstractNumId w:val="25"/>
  </w:num>
  <w:num w:numId="19">
    <w:abstractNumId w:val="22"/>
  </w:num>
  <w:num w:numId="20">
    <w:abstractNumId w:val="10"/>
  </w:num>
  <w:num w:numId="21">
    <w:abstractNumId w:val="29"/>
  </w:num>
  <w:num w:numId="22">
    <w:abstractNumId w:val="37"/>
  </w:num>
  <w:num w:numId="23">
    <w:abstractNumId w:val="6"/>
  </w:num>
  <w:num w:numId="24">
    <w:abstractNumId w:val="24"/>
  </w:num>
  <w:num w:numId="25">
    <w:abstractNumId w:val="34"/>
  </w:num>
  <w:num w:numId="26">
    <w:abstractNumId w:val="27"/>
  </w:num>
  <w:num w:numId="27">
    <w:abstractNumId w:val="12"/>
  </w:num>
  <w:num w:numId="28">
    <w:abstractNumId w:val="7"/>
  </w:num>
  <w:num w:numId="29">
    <w:abstractNumId w:val="15"/>
  </w:num>
  <w:num w:numId="30">
    <w:abstractNumId w:val="28"/>
  </w:num>
  <w:num w:numId="31">
    <w:abstractNumId w:val="9"/>
  </w:num>
  <w:num w:numId="32">
    <w:abstractNumId w:val="32"/>
  </w:num>
  <w:num w:numId="33">
    <w:abstractNumId w:val="30"/>
  </w:num>
  <w:num w:numId="34">
    <w:abstractNumId w:val="35"/>
  </w:num>
  <w:num w:numId="35">
    <w:abstractNumId w:val="13"/>
  </w:num>
  <w:num w:numId="36">
    <w:abstractNumId w:val="8"/>
  </w:num>
  <w:num w:numId="37">
    <w:abstractNumId w:val="23"/>
  </w:num>
  <w:num w:numId="38">
    <w:abstractNumId w:val="5"/>
  </w:num>
  <w:num w:numId="39">
    <w:abstractNumId w:val="18"/>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85F"/>
    <w:rsid w:val="00001A72"/>
    <w:rsid w:val="0000218F"/>
    <w:rsid w:val="00002CE9"/>
    <w:rsid w:val="00005BF0"/>
    <w:rsid w:val="00006162"/>
    <w:rsid w:val="000068D1"/>
    <w:rsid w:val="00007584"/>
    <w:rsid w:val="00007718"/>
    <w:rsid w:val="00010241"/>
    <w:rsid w:val="00010777"/>
    <w:rsid w:val="000114E2"/>
    <w:rsid w:val="00011614"/>
    <w:rsid w:val="00011EB7"/>
    <w:rsid w:val="000120C0"/>
    <w:rsid w:val="00012130"/>
    <w:rsid w:val="00013128"/>
    <w:rsid w:val="00014722"/>
    <w:rsid w:val="000150CB"/>
    <w:rsid w:val="0001698A"/>
    <w:rsid w:val="00017D41"/>
    <w:rsid w:val="00020412"/>
    <w:rsid w:val="00020AF2"/>
    <w:rsid w:val="00020DB3"/>
    <w:rsid w:val="0002245A"/>
    <w:rsid w:val="00022CE5"/>
    <w:rsid w:val="00023465"/>
    <w:rsid w:val="0002397B"/>
    <w:rsid w:val="00027CF6"/>
    <w:rsid w:val="00027E07"/>
    <w:rsid w:val="00030031"/>
    <w:rsid w:val="0003281E"/>
    <w:rsid w:val="00033AD0"/>
    <w:rsid w:val="00033B40"/>
    <w:rsid w:val="00034145"/>
    <w:rsid w:val="00035B3E"/>
    <w:rsid w:val="00035BAE"/>
    <w:rsid w:val="00035D95"/>
    <w:rsid w:val="00036C05"/>
    <w:rsid w:val="00036D57"/>
    <w:rsid w:val="00037E01"/>
    <w:rsid w:val="00040E6E"/>
    <w:rsid w:val="00041724"/>
    <w:rsid w:val="0004182B"/>
    <w:rsid w:val="00042977"/>
    <w:rsid w:val="00043872"/>
    <w:rsid w:val="000450B3"/>
    <w:rsid w:val="00052951"/>
    <w:rsid w:val="00052E34"/>
    <w:rsid w:val="000531F3"/>
    <w:rsid w:val="00053495"/>
    <w:rsid w:val="0005599D"/>
    <w:rsid w:val="00055B03"/>
    <w:rsid w:val="0005621B"/>
    <w:rsid w:val="00057488"/>
    <w:rsid w:val="00057A9A"/>
    <w:rsid w:val="00060185"/>
    <w:rsid w:val="000609D7"/>
    <w:rsid w:val="00064641"/>
    <w:rsid w:val="00067514"/>
    <w:rsid w:val="000675CB"/>
    <w:rsid w:val="00067786"/>
    <w:rsid w:val="000703E9"/>
    <w:rsid w:val="00071D45"/>
    <w:rsid w:val="0007298A"/>
    <w:rsid w:val="00072CE8"/>
    <w:rsid w:val="00073E51"/>
    <w:rsid w:val="00074929"/>
    <w:rsid w:val="00075173"/>
    <w:rsid w:val="00076287"/>
    <w:rsid w:val="00076754"/>
    <w:rsid w:val="00081326"/>
    <w:rsid w:val="000819EE"/>
    <w:rsid w:val="00081BC7"/>
    <w:rsid w:val="000826A6"/>
    <w:rsid w:val="00083A17"/>
    <w:rsid w:val="00084AF8"/>
    <w:rsid w:val="00084BE2"/>
    <w:rsid w:val="000853BD"/>
    <w:rsid w:val="00087CB0"/>
    <w:rsid w:val="00087D17"/>
    <w:rsid w:val="000901A9"/>
    <w:rsid w:val="00091026"/>
    <w:rsid w:val="00091247"/>
    <w:rsid w:val="00091E0E"/>
    <w:rsid w:val="00091E81"/>
    <w:rsid w:val="00092CF2"/>
    <w:rsid w:val="00093C5D"/>
    <w:rsid w:val="0009419E"/>
    <w:rsid w:val="000977C3"/>
    <w:rsid w:val="000A013F"/>
    <w:rsid w:val="000A0C94"/>
    <w:rsid w:val="000A1953"/>
    <w:rsid w:val="000A2033"/>
    <w:rsid w:val="000A3405"/>
    <w:rsid w:val="000A3C37"/>
    <w:rsid w:val="000A3C62"/>
    <w:rsid w:val="000A4A98"/>
    <w:rsid w:val="000A5616"/>
    <w:rsid w:val="000A6F42"/>
    <w:rsid w:val="000A7BC7"/>
    <w:rsid w:val="000B17C0"/>
    <w:rsid w:val="000B18FA"/>
    <w:rsid w:val="000B1A32"/>
    <w:rsid w:val="000B2123"/>
    <w:rsid w:val="000B33A7"/>
    <w:rsid w:val="000B3A1E"/>
    <w:rsid w:val="000B40F1"/>
    <w:rsid w:val="000B4146"/>
    <w:rsid w:val="000B48AC"/>
    <w:rsid w:val="000B59A2"/>
    <w:rsid w:val="000B619E"/>
    <w:rsid w:val="000B64ED"/>
    <w:rsid w:val="000B651E"/>
    <w:rsid w:val="000B6FE8"/>
    <w:rsid w:val="000C062E"/>
    <w:rsid w:val="000C1F8B"/>
    <w:rsid w:val="000C5A0A"/>
    <w:rsid w:val="000C7D8B"/>
    <w:rsid w:val="000D2CBF"/>
    <w:rsid w:val="000D4505"/>
    <w:rsid w:val="000D5D98"/>
    <w:rsid w:val="000D7702"/>
    <w:rsid w:val="000E10E8"/>
    <w:rsid w:val="000E230B"/>
    <w:rsid w:val="000E2659"/>
    <w:rsid w:val="000E320B"/>
    <w:rsid w:val="000E3C07"/>
    <w:rsid w:val="000E5563"/>
    <w:rsid w:val="000E6EB7"/>
    <w:rsid w:val="000F0AFD"/>
    <w:rsid w:val="000F13F9"/>
    <w:rsid w:val="000F1E79"/>
    <w:rsid w:val="000F24B8"/>
    <w:rsid w:val="000F3B27"/>
    <w:rsid w:val="000F3BB1"/>
    <w:rsid w:val="000F45CE"/>
    <w:rsid w:val="000F55A8"/>
    <w:rsid w:val="000F76B7"/>
    <w:rsid w:val="000F7A27"/>
    <w:rsid w:val="000F7B04"/>
    <w:rsid w:val="000F7D08"/>
    <w:rsid w:val="0010104F"/>
    <w:rsid w:val="0010729B"/>
    <w:rsid w:val="0011236E"/>
    <w:rsid w:val="00113B04"/>
    <w:rsid w:val="001144A5"/>
    <w:rsid w:val="00114B02"/>
    <w:rsid w:val="00114B26"/>
    <w:rsid w:val="0011511A"/>
    <w:rsid w:val="001156F7"/>
    <w:rsid w:val="0011617D"/>
    <w:rsid w:val="00121387"/>
    <w:rsid w:val="00121923"/>
    <w:rsid w:val="00122A91"/>
    <w:rsid w:val="00122E69"/>
    <w:rsid w:val="00123690"/>
    <w:rsid w:val="00123713"/>
    <w:rsid w:val="00124715"/>
    <w:rsid w:val="00124E19"/>
    <w:rsid w:val="0012528A"/>
    <w:rsid w:val="001255B3"/>
    <w:rsid w:val="0012778A"/>
    <w:rsid w:val="00130846"/>
    <w:rsid w:val="00130CA2"/>
    <w:rsid w:val="00130CD4"/>
    <w:rsid w:val="00130FE7"/>
    <w:rsid w:val="00132673"/>
    <w:rsid w:val="00132AAA"/>
    <w:rsid w:val="00132B08"/>
    <w:rsid w:val="0013385D"/>
    <w:rsid w:val="0013420D"/>
    <w:rsid w:val="001355CD"/>
    <w:rsid w:val="001373C0"/>
    <w:rsid w:val="001378D8"/>
    <w:rsid w:val="001409BB"/>
    <w:rsid w:val="001410E7"/>
    <w:rsid w:val="00142D55"/>
    <w:rsid w:val="00143407"/>
    <w:rsid w:val="00145DD3"/>
    <w:rsid w:val="0014652B"/>
    <w:rsid w:val="001470A1"/>
    <w:rsid w:val="00147F7C"/>
    <w:rsid w:val="00151C3E"/>
    <w:rsid w:val="00152CD5"/>
    <w:rsid w:val="00153F53"/>
    <w:rsid w:val="00153F9B"/>
    <w:rsid w:val="001562A6"/>
    <w:rsid w:val="0015745B"/>
    <w:rsid w:val="0016087C"/>
    <w:rsid w:val="0016194C"/>
    <w:rsid w:val="0016467B"/>
    <w:rsid w:val="00164F99"/>
    <w:rsid w:val="00165A76"/>
    <w:rsid w:val="00165F29"/>
    <w:rsid w:val="00166943"/>
    <w:rsid w:val="00167483"/>
    <w:rsid w:val="00167A2C"/>
    <w:rsid w:val="00167E4C"/>
    <w:rsid w:val="00170279"/>
    <w:rsid w:val="00171344"/>
    <w:rsid w:val="00171606"/>
    <w:rsid w:val="00171B61"/>
    <w:rsid w:val="00171B6C"/>
    <w:rsid w:val="001724AD"/>
    <w:rsid w:val="0017271E"/>
    <w:rsid w:val="00172B48"/>
    <w:rsid w:val="00172B87"/>
    <w:rsid w:val="00176ADA"/>
    <w:rsid w:val="001770B0"/>
    <w:rsid w:val="0017732F"/>
    <w:rsid w:val="001779B8"/>
    <w:rsid w:val="00180280"/>
    <w:rsid w:val="00180419"/>
    <w:rsid w:val="001805AC"/>
    <w:rsid w:val="00181463"/>
    <w:rsid w:val="00181E13"/>
    <w:rsid w:val="00184E05"/>
    <w:rsid w:val="00190F3B"/>
    <w:rsid w:val="00191810"/>
    <w:rsid w:val="001927DD"/>
    <w:rsid w:val="001928DD"/>
    <w:rsid w:val="00192B00"/>
    <w:rsid w:val="00192E7E"/>
    <w:rsid w:val="0019722F"/>
    <w:rsid w:val="00197646"/>
    <w:rsid w:val="001A257F"/>
    <w:rsid w:val="001A2708"/>
    <w:rsid w:val="001A6F70"/>
    <w:rsid w:val="001B476B"/>
    <w:rsid w:val="001B59AA"/>
    <w:rsid w:val="001C00F4"/>
    <w:rsid w:val="001C0BD2"/>
    <w:rsid w:val="001C2C7A"/>
    <w:rsid w:val="001C3739"/>
    <w:rsid w:val="001C6D40"/>
    <w:rsid w:val="001D50E1"/>
    <w:rsid w:val="001D6844"/>
    <w:rsid w:val="001E0769"/>
    <w:rsid w:val="001E2A42"/>
    <w:rsid w:val="001E2E17"/>
    <w:rsid w:val="001E35FE"/>
    <w:rsid w:val="001E465F"/>
    <w:rsid w:val="001F0490"/>
    <w:rsid w:val="001F13B9"/>
    <w:rsid w:val="001F175F"/>
    <w:rsid w:val="001F263F"/>
    <w:rsid w:val="001F3017"/>
    <w:rsid w:val="001F3530"/>
    <w:rsid w:val="001F51F2"/>
    <w:rsid w:val="001F6230"/>
    <w:rsid w:val="001F707A"/>
    <w:rsid w:val="001F7EA4"/>
    <w:rsid w:val="002009E3"/>
    <w:rsid w:val="002022DD"/>
    <w:rsid w:val="002028C7"/>
    <w:rsid w:val="002046A8"/>
    <w:rsid w:val="00204716"/>
    <w:rsid w:val="00204BAB"/>
    <w:rsid w:val="00205878"/>
    <w:rsid w:val="00205E11"/>
    <w:rsid w:val="00206F4D"/>
    <w:rsid w:val="00207066"/>
    <w:rsid w:val="0020768F"/>
    <w:rsid w:val="0021152E"/>
    <w:rsid w:val="002119B3"/>
    <w:rsid w:val="00211A09"/>
    <w:rsid w:val="00212A8C"/>
    <w:rsid w:val="00214607"/>
    <w:rsid w:val="00214931"/>
    <w:rsid w:val="0021499D"/>
    <w:rsid w:val="00215E87"/>
    <w:rsid w:val="00215F57"/>
    <w:rsid w:val="00217347"/>
    <w:rsid w:val="00221151"/>
    <w:rsid w:val="0022152B"/>
    <w:rsid w:val="00221AAF"/>
    <w:rsid w:val="00222E33"/>
    <w:rsid w:val="00222FFC"/>
    <w:rsid w:val="00223439"/>
    <w:rsid w:val="0022747F"/>
    <w:rsid w:val="00230779"/>
    <w:rsid w:val="00231D66"/>
    <w:rsid w:val="00232573"/>
    <w:rsid w:val="00232CFC"/>
    <w:rsid w:val="00232DB2"/>
    <w:rsid w:val="00233911"/>
    <w:rsid w:val="0023488B"/>
    <w:rsid w:val="002361E6"/>
    <w:rsid w:val="00236EF0"/>
    <w:rsid w:val="00240DCE"/>
    <w:rsid w:val="00240DFE"/>
    <w:rsid w:val="00240FF1"/>
    <w:rsid w:val="002422AE"/>
    <w:rsid w:val="002424EC"/>
    <w:rsid w:val="0024258C"/>
    <w:rsid w:val="00242673"/>
    <w:rsid w:val="00242AA5"/>
    <w:rsid w:val="00243BE6"/>
    <w:rsid w:val="00244DC4"/>
    <w:rsid w:val="00246F84"/>
    <w:rsid w:val="00247772"/>
    <w:rsid w:val="002479D9"/>
    <w:rsid w:val="002508FE"/>
    <w:rsid w:val="00250D35"/>
    <w:rsid w:val="00250F10"/>
    <w:rsid w:val="00251276"/>
    <w:rsid w:val="00251E6F"/>
    <w:rsid w:val="002526CC"/>
    <w:rsid w:val="002536D8"/>
    <w:rsid w:val="002554DB"/>
    <w:rsid w:val="002557FC"/>
    <w:rsid w:val="00255D17"/>
    <w:rsid w:val="0025680C"/>
    <w:rsid w:val="002570BC"/>
    <w:rsid w:val="00262E8C"/>
    <w:rsid w:val="00270696"/>
    <w:rsid w:val="00272402"/>
    <w:rsid w:val="00272C67"/>
    <w:rsid w:val="00275DCD"/>
    <w:rsid w:val="002763B6"/>
    <w:rsid w:val="00277EF3"/>
    <w:rsid w:val="0028046A"/>
    <w:rsid w:val="00280ADA"/>
    <w:rsid w:val="00280C04"/>
    <w:rsid w:val="00282554"/>
    <w:rsid w:val="00283191"/>
    <w:rsid w:val="002832A7"/>
    <w:rsid w:val="00286083"/>
    <w:rsid w:val="00286E8C"/>
    <w:rsid w:val="00287953"/>
    <w:rsid w:val="002922B0"/>
    <w:rsid w:val="002929F6"/>
    <w:rsid w:val="00295EC4"/>
    <w:rsid w:val="002A0C4F"/>
    <w:rsid w:val="002A0CEE"/>
    <w:rsid w:val="002A0D1C"/>
    <w:rsid w:val="002A439F"/>
    <w:rsid w:val="002A4FA5"/>
    <w:rsid w:val="002A5DBF"/>
    <w:rsid w:val="002A7F40"/>
    <w:rsid w:val="002B168F"/>
    <w:rsid w:val="002B31EE"/>
    <w:rsid w:val="002B39C0"/>
    <w:rsid w:val="002B4EF1"/>
    <w:rsid w:val="002B5DC7"/>
    <w:rsid w:val="002C085F"/>
    <w:rsid w:val="002C128C"/>
    <w:rsid w:val="002C1A02"/>
    <w:rsid w:val="002C23A9"/>
    <w:rsid w:val="002C2A5D"/>
    <w:rsid w:val="002C34A5"/>
    <w:rsid w:val="002C520C"/>
    <w:rsid w:val="002C59A7"/>
    <w:rsid w:val="002C6CA5"/>
    <w:rsid w:val="002C7815"/>
    <w:rsid w:val="002D0611"/>
    <w:rsid w:val="002D16F2"/>
    <w:rsid w:val="002D2DC1"/>
    <w:rsid w:val="002D5162"/>
    <w:rsid w:val="002D5BA1"/>
    <w:rsid w:val="002E1437"/>
    <w:rsid w:val="002E2C68"/>
    <w:rsid w:val="002E3B4B"/>
    <w:rsid w:val="002E5911"/>
    <w:rsid w:val="002E5A28"/>
    <w:rsid w:val="002E6347"/>
    <w:rsid w:val="002E7F3E"/>
    <w:rsid w:val="002F15CC"/>
    <w:rsid w:val="002F439B"/>
    <w:rsid w:val="002F478D"/>
    <w:rsid w:val="002F768A"/>
    <w:rsid w:val="0030016A"/>
    <w:rsid w:val="00300ED3"/>
    <w:rsid w:val="003013C0"/>
    <w:rsid w:val="0030181D"/>
    <w:rsid w:val="00301DD1"/>
    <w:rsid w:val="003031CF"/>
    <w:rsid w:val="00304121"/>
    <w:rsid w:val="003052F1"/>
    <w:rsid w:val="003109D3"/>
    <w:rsid w:val="0031674E"/>
    <w:rsid w:val="00316B3D"/>
    <w:rsid w:val="00317E97"/>
    <w:rsid w:val="00321614"/>
    <w:rsid w:val="00322AF0"/>
    <w:rsid w:val="00324F69"/>
    <w:rsid w:val="00325338"/>
    <w:rsid w:val="00326029"/>
    <w:rsid w:val="00326BF7"/>
    <w:rsid w:val="00327F90"/>
    <w:rsid w:val="0033003B"/>
    <w:rsid w:val="003302B7"/>
    <w:rsid w:val="00330745"/>
    <w:rsid w:val="00331194"/>
    <w:rsid w:val="003314A9"/>
    <w:rsid w:val="00332029"/>
    <w:rsid w:val="00334634"/>
    <w:rsid w:val="00335961"/>
    <w:rsid w:val="00335E55"/>
    <w:rsid w:val="003420BB"/>
    <w:rsid w:val="00342510"/>
    <w:rsid w:val="00342FCC"/>
    <w:rsid w:val="0034460F"/>
    <w:rsid w:val="003455B8"/>
    <w:rsid w:val="00350669"/>
    <w:rsid w:val="00350FEA"/>
    <w:rsid w:val="0035165A"/>
    <w:rsid w:val="00351744"/>
    <w:rsid w:val="003526D2"/>
    <w:rsid w:val="003529ED"/>
    <w:rsid w:val="00354D82"/>
    <w:rsid w:val="00355C22"/>
    <w:rsid w:val="0035620B"/>
    <w:rsid w:val="00356B37"/>
    <w:rsid w:val="00357AE7"/>
    <w:rsid w:val="00360194"/>
    <w:rsid w:val="003604E4"/>
    <w:rsid w:val="003607DC"/>
    <w:rsid w:val="00361F68"/>
    <w:rsid w:val="00362697"/>
    <w:rsid w:val="00362C29"/>
    <w:rsid w:val="00365109"/>
    <w:rsid w:val="00365ACE"/>
    <w:rsid w:val="003660B1"/>
    <w:rsid w:val="003661B6"/>
    <w:rsid w:val="00366D9A"/>
    <w:rsid w:val="00371209"/>
    <w:rsid w:val="00374AE2"/>
    <w:rsid w:val="003756EE"/>
    <w:rsid w:val="003764DB"/>
    <w:rsid w:val="003772C5"/>
    <w:rsid w:val="00382315"/>
    <w:rsid w:val="00385EA2"/>
    <w:rsid w:val="00386090"/>
    <w:rsid w:val="0038714A"/>
    <w:rsid w:val="003908BA"/>
    <w:rsid w:val="00396583"/>
    <w:rsid w:val="00397335"/>
    <w:rsid w:val="003A03FB"/>
    <w:rsid w:val="003A173B"/>
    <w:rsid w:val="003A34C0"/>
    <w:rsid w:val="003A70B6"/>
    <w:rsid w:val="003B0550"/>
    <w:rsid w:val="003B05BE"/>
    <w:rsid w:val="003B0B87"/>
    <w:rsid w:val="003B16CF"/>
    <w:rsid w:val="003B238E"/>
    <w:rsid w:val="003B3E62"/>
    <w:rsid w:val="003B4DBE"/>
    <w:rsid w:val="003B5934"/>
    <w:rsid w:val="003B5E49"/>
    <w:rsid w:val="003B5F1D"/>
    <w:rsid w:val="003B676A"/>
    <w:rsid w:val="003B6B7A"/>
    <w:rsid w:val="003B79CA"/>
    <w:rsid w:val="003C0D4D"/>
    <w:rsid w:val="003C1289"/>
    <w:rsid w:val="003C1BE0"/>
    <w:rsid w:val="003C726C"/>
    <w:rsid w:val="003C7333"/>
    <w:rsid w:val="003C7858"/>
    <w:rsid w:val="003D0F72"/>
    <w:rsid w:val="003D2724"/>
    <w:rsid w:val="003D3780"/>
    <w:rsid w:val="003D5342"/>
    <w:rsid w:val="003D536B"/>
    <w:rsid w:val="003D6DEA"/>
    <w:rsid w:val="003E0B9A"/>
    <w:rsid w:val="003E0D84"/>
    <w:rsid w:val="003E1B71"/>
    <w:rsid w:val="003E2E49"/>
    <w:rsid w:val="003E3663"/>
    <w:rsid w:val="003E4F6A"/>
    <w:rsid w:val="003E5637"/>
    <w:rsid w:val="003E619A"/>
    <w:rsid w:val="003E6380"/>
    <w:rsid w:val="003E6877"/>
    <w:rsid w:val="003E6989"/>
    <w:rsid w:val="003E6E8B"/>
    <w:rsid w:val="003F1E6C"/>
    <w:rsid w:val="003F203A"/>
    <w:rsid w:val="003F2069"/>
    <w:rsid w:val="003F2150"/>
    <w:rsid w:val="003F242E"/>
    <w:rsid w:val="003F269B"/>
    <w:rsid w:val="003F2AD2"/>
    <w:rsid w:val="003F3644"/>
    <w:rsid w:val="003F3DA5"/>
    <w:rsid w:val="003F427D"/>
    <w:rsid w:val="003F4E39"/>
    <w:rsid w:val="003F4F4A"/>
    <w:rsid w:val="003F5EF2"/>
    <w:rsid w:val="003F7062"/>
    <w:rsid w:val="003F7A8F"/>
    <w:rsid w:val="00401F2C"/>
    <w:rsid w:val="00402D3C"/>
    <w:rsid w:val="00403630"/>
    <w:rsid w:val="004045A3"/>
    <w:rsid w:val="00404BE8"/>
    <w:rsid w:val="00407707"/>
    <w:rsid w:val="00407C72"/>
    <w:rsid w:val="00412CCF"/>
    <w:rsid w:val="004132F3"/>
    <w:rsid w:val="0041354F"/>
    <w:rsid w:val="004151C7"/>
    <w:rsid w:val="00416B3C"/>
    <w:rsid w:val="00416BDB"/>
    <w:rsid w:val="00417B2A"/>
    <w:rsid w:val="00421349"/>
    <w:rsid w:val="00422155"/>
    <w:rsid w:val="004225C3"/>
    <w:rsid w:val="004230F4"/>
    <w:rsid w:val="00423C3E"/>
    <w:rsid w:val="00423D2E"/>
    <w:rsid w:val="0042402D"/>
    <w:rsid w:val="00424317"/>
    <w:rsid w:val="004244A5"/>
    <w:rsid w:val="00426D08"/>
    <w:rsid w:val="004273B9"/>
    <w:rsid w:val="00427454"/>
    <w:rsid w:val="0043047A"/>
    <w:rsid w:val="0043047D"/>
    <w:rsid w:val="00430A74"/>
    <w:rsid w:val="004313A8"/>
    <w:rsid w:val="0043210A"/>
    <w:rsid w:val="00433615"/>
    <w:rsid w:val="00435718"/>
    <w:rsid w:val="00436133"/>
    <w:rsid w:val="00437E2F"/>
    <w:rsid w:val="00441B1B"/>
    <w:rsid w:val="00442088"/>
    <w:rsid w:val="00443441"/>
    <w:rsid w:val="00445EF2"/>
    <w:rsid w:val="00451CD9"/>
    <w:rsid w:val="0045201D"/>
    <w:rsid w:val="0045349D"/>
    <w:rsid w:val="00454D16"/>
    <w:rsid w:val="00454E25"/>
    <w:rsid w:val="00454EC1"/>
    <w:rsid w:val="004551E0"/>
    <w:rsid w:val="0045574C"/>
    <w:rsid w:val="00461671"/>
    <w:rsid w:val="00462A8B"/>
    <w:rsid w:val="00463CFD"/>
    <w:rsid w:val="0046484C"/>
    <w:rsid w:val="004652ED"/>
    <w:rsid w:val="00467F51"/>
    <w:rsid w:val="0047037A"/>
    <w:rsid w:val="004705F0"/>
    <w:rsid w:val="004728F0"/>
    <w:rsid w:val="004735DF"/>
    <w:rsid w:val="00473A55"/>
    <w:rsid w:val="00475571"/>
    <w:rsid w:val="00476FE1"/>
    <w:rsid w:val="00480D14"/>
    <w:rsid w:val="00481C1D"/>
    <w:rsid w:val="00484D52"/>
    <w:rsid w:val="0048582A"/>
    <w:rsid w:val="00485C1E"/>
    <w:rsid w:val="004866C7"/>
    <w:rsid w:val="004903F3"/>
    <w:rsid w:val="00490601"/>
    <w:rsid w:val="00492700"/>
    <w:rsid w:val="00492B30"/>
    <w:rsid w:val="0049663B"/>
    <w:rsid w:val="004A1901"/>
    <w:rsid w:val="004A29F4"/>
    <w:rsid w:val="004A2CD5"/>
    <w:rsid w:val="004A39D5"/>
    <w:rsid w:val="004A466D"/>
    <w:rsid w:val="004A4C4B"/>
    <w:rsid w:val="004A505B"/>
    <w:rsid w:val="004A5EEF"/>
    <w:rsid w:val="004A7171"/>
    <w:rsid w:val="004B0B0F"/>
    <w:rsid w:val="004B12A5"/>
    <w:rsid w:val="004B1D0D"/>
    <w:rsid w:val="004B2434"/>
    <w:rsid w:val="004B45FE"/>
    <w:rsid w:val="004B7172"/>
    <w:rsid w:val="004B7EE4"/>
    <w:rsid w:val="004C1444"/>
    <w:rsid w:val="004D09E2"/>
    <w:rsid w:val="004D218E"/>
    <w:rsid w:val="004D229C"/>
    <w:rsid w:val="004D4301"/>
    <w:rsid w:val="004D7822"/>
    <w:rsid w:val="004D7CA1"/>
    <w:rsid w:val="004D7CAC"/>
    <w:rsid w:val="004E0F6B"/>
    <w:rsid w:val="004E130B"/>
    <w:rsid w:val="004E2A07"/>
    <w:rsid w:val="004E6651"/>
    <w:rsid w:val="004E74BF"/>
    <w:rsid w:val="004E7954"/>
    <w:rsid w:val="004F1D3D"/>
    <w:rsid w:val="004F256C"/>
    <w:rsid w:val="004F25CE"/>
    <w:rsid w:val="004F4018"/>
    <w:rsid w:val="004F509B"/>
    <w:rsid w:val="004F6947"/>
    <w:rsid w:val="004F73B2"/>
    <w:rsid w:val="0050009F"/>
    <w:rsid w:val="005008AA"/>
    <w:rsid w:val="00503639"/>
    <w:rsid w:val="005039C5"/>
    <w:rsid w:val="005046ED"/>
    <w:rsid w:val="005062E6"/>
    <w:rsid w:val="005115EB"/>
    <w:rsid w:val="00513B9B"/>
    <w:rsid w:val="0051584E"/>
    <w:rsid w:val="00516A1A"/>
    <w:rsid w:val="0051708D"/>
    <w:rsid w:val="0052274F"/>
    <w:rsid w:val="0052291B"/>
    <w:rsid w:val="005258ED"/>
    <w:rsid w:val="00526387"/>
    <w:rsid w:val="00530657"/>
    <w:rsid w:val="0053077C"/>
    <w:rsid w:val="00530A11"/>
    <w:rsid w:val="005311C6"/>
    <w:rsid w:val="00532169"/>
    <w:rsid w:val="00533744"/>
    <w:rsid w:val="0053539D"/>
    <w:rsid w:val="00535509"/>
    <w:rsid w:val="0053622B"/>
    <w:rsid w:val="00536C6B"/>
    <w:rsid w:val="005379C7"/>
    <w:rsid w:val="00537B45"/>
    <w:rsid w:val="005403F4"/>
    <w:rsid w:val="00542B99"/>
    <w:rsid w:val="00543625"/>
    <w:rsid w:val="00543752"/>
    <w:rsid w:val="0054379B"/>
    <w:rsid w:val="00543842"/>
    <w:rsid w:val="0054404C"/>
    <w:rsid w:val="0054410C"/>
    <w:rsid w:val="00544155"/>
    <w:rsid w:val="00544E76"/>
    <w:rsid w:val="00550BBE"/>
    <w:rsid w:val="00550E29"/>
    <w:rsid w:val="00554DF4"/>
    <w:rsid w:val="00557858"/>
    <w:rsid w:val="005606EF"/>
    <w:rsid w:val="005607B6"/>
    <w:rsid w:val="0056095D"/>
    <w:rsid w:val="00561BA4"/>
    <w:rsid w:val="00562076"/>
    <w:rsid w:val="005626AA"/>
    <w:rsid w:val="005672B8"/>
    <w:rsid w:val="00567EBE"/>
    <w:rsid w:val="0057038E"/>
    <w:rsid w:val="0057098D"/>
    <w:rsid w:val="0057190A"/>
    <w:rsid w:val="00571E83"/>
    <w:rsid w:val="005742A2"/>
    <w:rsid w:val="00576838"/>
    <w:rsid w:val="00580BB9"/>
    <w:rsid w:val="00580EF6"/>
    <w:rsid w:val="00582D3F"/>
    <w:rsid w:val="0058494F"/>
    <w:rsid w:val="0058670F"/>
    <w:rsid w:val="005906BD"/>
    <w:rsid w:val="00592245"/>
    <w:rsid w:val="005929C5"/>
    <w:rsid w:val="00595743"/>
    <w:rsid w:val="005963A1"/>
    <w:rsid w:val="005A00EA"/>
    <w:rsid w:val="005A1512"/>
    <w:rsid w:val="005A27B5"/>
    <w:rsid w:val="005A2861"/>
    <w:rsid w:val="005A2C68"/>
    <w:rsid w:val="005A5889"/>
    <w:rsid w:val="005A6A3D"/>
    <w:rsid w:val="005A7A14"/>
    <w:rsid w:val="005B014D"/>
    <w:rsid w:val="005B28FB"/>
    <w:rsid w:val="005B33B6"/>
    <w:rsid w:val="005B33E6"/>
    <w:rsid w:val="005B43C8"/>
    <w:rsid w:val="005B4680"/>
    <w:rsid w:val="005B493A"/>
    <w:rsid w:val="005B4A28"/>
    <w:rsid w:val="005C02FD"/>
    <w:rsid w:val="005C0E7B"/>
    <w:rsid w:val="005C20D7"/>
    <w:rsid w:val="005C33CE"/>
    <w:rsid w:val="005C5577"/>
    <w:rsid w:val="005C5E23"/>
    <w:rsid w:val="005C67F5"/>
    <w:rsid w:val="005C68F6"/>
    <w:rsid w:val="005C7CFD"/>
    <w:rsid w:val="005D3839"/>
    <w:rsid w:val="005D5FC1"/>
    <w:rsid w:val="005D60F9"/>
    <w:rsid w:val="005D7088"/>
    <w:rsid w:val="005E3F64"/>
    <w:rsid w:val="005E42EB"/>
    <w:rsid w:val="005E4C91"/>
    <w:rsid w:val="005E5A37"/>
    <w:rsid w:val="005E65C0"/>
    <w:rsid w:val="005E7538"/>
    <w:rsid w:val="005E7BAA"/>
    <w:rsid w:val="005E7CFB"/>
    <w:rsid w:val="005F01BB"/>
    <w:rsid w:val="005F144E"/>
    <w:rsid w:val="005F3984"/>
    <w:rsid w:val="005F4846"/>
    <w:rsid w:val="005F5C11"/>
    <w:rsid w:val="005F6E68"/>
    <w:rsid w:val="005F7FEA"/>
    <w:rsid w:val="00600799"/>
    <w:rsid w:val="00601828"/>
    <w:rsid w:val="00601A10"/>
    <w:rsid w:val="00602D5B"/>
    <w:rsid w:val="00604C71"/>
    <w:rsid w:val="00606383"/>
    <w:rsid w:val="00606D33"/>
    <w:rsid w:val="00610E43"/>
    <w:rsid w:val="00612E5C"/>
    <w:rsid w:val="00613880"/>
    <w:rsid w:val="00621FAE"/>
    <w:rsid w:val="00622431"/>
    <w:rsid w:val="00623C7B"/>
    <w:rsid w:val="00626B9B"/>
    <w:rsid w:val="00627122"/>
    <w:rsid w:val="00627EBD"/>
    <w:rsid w:val="00627FF3"/>
    <w:rsid w:val="0063058E"/>
    <w:rsid w:val="006320FD"/>
    <w:rsid w:val="00633EF3"/>
    <w:rsid w:val="00634A2F"/>
    <w:rsid w:val="006363CE"/>
    <w:rsid w:val="00636B9B"/>
    <w:rsid w:val="00636CD4"/>
    <w:rsid w:val="006401C6"/>
    <w:rsid w:val="006408F0"/>
    <w:rsid w:val="00640AB2"/>
    <w:rsid w:val="00640AF4"/>
    <w:rsid w:val="00642E02"/>
    <w:rsid w:val="00643890"/>
    <w:rsid w:val="00643B68"/>
    <w:rsid w:val="006460F4"/>
    <w:rsid w:val="00647EAD"/>
    <w:rsid w:val="00650F30"/>
    <w:rsid w:val="006512B9"/>
    <w:rsid w:val="006537FA"/>
    <w:rsid w:val="006564EE"/>
    <w:rsid w:val="00660A94"/>
    <w:rsid w:val="00661DFC"/>
    <w:rsid w:val="00663B1F"/>
    <w:rsid w:val="006642F3"/>
    <w:rsid w:val="00672032"/>
    <w:rsid w:val="00672C69"/>
    <w:rsid w:val="00672F5F"/>
    <w:rsid w:val="006744DA"/>
    <w:rsid w:val="00675844"/>
    <w:rsid w:val="006807EF"/>
    <w:rsid w:val="00681A06"/>
    <w:rsid w:val="0068334D"/>
    <w:rsid w:val="006835A3"/>
    <w:rsid w:val="00683795"/>
    <w:rsid w:val="00683A0F"/>
    <w:rsid w:val="00684737"/>
    <w:rsid w:val="00685650"/>
    <w:rsid w:val="00685B30"/>
    <w:rsid w:val="00685F52"/>
    <w:rsid w:val="006870E7"/>
    <w:rsid w:val="00691522"/>
    <w:rsid w:val="00691E6C"/>
    <w:rsid w:val="0069256C"/>
    <w:rsid w:val="00692639"/>
    <w:rsid w:val="006955EB"/>
    <w:rsid w:val="006965D3"/>
    <w:rsid w:val="006965F4"/>
    <w:rsid w:val="00696633"/>
    <w:rsid w:val="006A0146"/>
    <w:rsid w:val="006A2C5F"/>
    <w:rsid w:val="006A2E76"/>
    <w:rsid w:val="006A50AB"/>
    <w:rsid w:val="006A50CE"/>
    <w:rsid w:val="006A7F8C"/>
    <w:rsid w:val="006B1D1B"/>
    <w:rsid w:val="006B1DED"/>
    <w:rsid w:val="006B7063"/>
    <w:rsid w:val="006C126A"/>
    <w:rsid w:val="006C4FAC"/>
    <w:rsid w:val="006C5484"/>
    <w:rsid w:val="006C5639"/>
    <w:rsid w:val="006C684C"/>
    <w:rsid w:val="006D069C"/>
    <w:rsid w:val="006D3E79"/>
    <w:rsid w:val="006E028A"/>
    <w:rsid w:val="006E149B"/>
    <w:rsid w:val="006E4316"/>
    <w:rsid w:val="006E5C5A"/>
    <w:rsid w:val="006E62C4"/>
    <w:rsid w:val="006E6961"/>
    <w:rsid w:val="006E6FD6"/>
    <w:rsid w:val="006E7627"/>
    <w:rsid w:val="006F0E90"/>
    <w:rsid w:val="006F13A3"/>
    <w:rsid w:val="006F3B63"/>
    <w:rsid w:val="006F4C26"/>
    <w:rsid w:val="007014CD"/>
    <w:rsid w:val="00702FFC"/>
    <w:rsid w:val="00704312"/>
    <w:rsid w:val="007055A7"/>
    <w:rsid w:val="00705B25"/>
    <w:rsid w:val="00707B93"/>
    <w:rsid w:val="0071109F"/>
    <w:rsid w:val="0071190E"/>
    <w:rsid w:val="00711C29"/>
    <w:rsid w:val="00712BB0"/>
    <w:rsid w:val="00713B4A"/>
    <w:rsid w:val="00714363"/>
    <w:rsid w:val="00714DBC"/>
    <w:rsid w:val="007169F9"/>
    <w:rsid w:val="00722607"/>
    <w:rsid w:val="007235BC"/>
    <w:rsid w:val="007254F4"/>
    <w:rsid w:val="00726226"/>
    <w:rsid w:val="00726A29"/>
    <w:rsid w:val="00727C06"/>
    <w:rsid w:val="00733664"/>
    <w:rsid w:val="00733F52"/>
    <w:rsid w:val="00733F8B"/>
    <w:rsid w:val="007345D8"/>
    <w:rsid w:val="00735BA0"/>
    <w:rsid w:val="00737DC8"/>
    <w:rsid w:val="00740D2E"/>
    <w:rsid w:val="00740E2D"/>
    <w:rsid w:val="007416F5"/>
    <w:rsid w:val="00741E90"/>
    <w:rsid w:val="00742330"/>
    <w:rsid w:val="00742B5B"/>
    <w:rsid w:val="00744805"/>
    <w:rsid w:val="00747FD7"/>
    <w:rsid w:val="00751F7C"/>
    <w:rsid w:val="00751FDE"/>
    <w:rsid w:val="00752300"/>
    <w:rsid w:val="00753299"/>
    <w:rsid w:val="00755594"/>
    <w:rsid w:val="00757905"/>
    <w:rsid w:val="00762FA4"/>
    <w:rsid w:val="00765E52"/>
    <w:rsid w:val="007674F0"/>
    <w:rsid w:val="00770A30"/>
    <w:rsid w:val="00771EB4"/>
    <w:rsid w:val="00772210"/>
    <w:rsid w:val="00775BC6"/>
    <w:rsid w:val="00775E13"/>
    <w:rsid w:val="00776428"/>
    <w:rsid w:val="0077679B"/>
    <w:rsid w:val="00777DD3"/>
    <w:rsid w:val="00780409"/>
    <w:rsid w:val="00781387"/>
    <w:rsid w:val="00783CF6"/>
    <w:rsid w:val="007855F7"/>
    <w:rsid w:val="00787572"/>
    <w:rsid w:val="0078763A"/>
    <w:rsid w:val="00787B6E"/>
    <w:rsid w:val="00787E5D"/>
    <w:rsid w:val="00792A26"/>
    <w:rsid w:val="00793029"/>
    <w:rsid w:val="007940EB"/>
    <w:rsid w:val="00794256"/>
    <w:rsid w:val="00795585"/>
    <w:rsid w:val="00796A7A"/>
    <w:rsid w:val="00796AB2"/>
    <w:rsid w:val="007971B5"/>
    <w:rsid w:val="007976C0"/>
    <w:rsid w:val="007A118B"/>
    <w:rsid w:val="007A1CCF"/>
    <w:rsid w:val="007A53E0"/>
    <w:rsid w:val="007A5743"/>
    <w:rsid w:val="007A5C35"/>
    <w:rsid w:val="007A62F5"/>
    <w:rsid w:val="007A665D"/>
    <w:rsid w:val="007A79CD"/>
    <w:rsid w:val="007B00E3"/>
    <w:rsid w:val="007B011D"/>
    <w:rsid w:val="007B1DAE"/>
    <w:rsid w:val="007B2A72"/>
    <w:rsid w:val="007B3446"/>
    <w:rsid w:val="007B49D7"/>
    <w:rsid w:val="007B5270"/>
    <w:rsid w:val="007B695B"/>
    <w:rsid w:val="007B752D"/>
    <w:rsid w:val="007C2087"/>
    <w:rsid w:val="007C3C8C"/>
    <w:rsid w:val="007C46E5"/>
    <w:rsid w:val="007C57D5"/>
    <w:rsid w:val="007C72B2"/>
    <w:rsid w:val="007C7C6A"/>
    <w:rsid w:val="007D104C"/>
    <w:rsid w:val="007E1884"/>
    <w:rsid w:val="007E3D9D"/>
    <w:rsid w:val="007E4173"/>
    <w:rsid w:val="007E4F40"/>
    <w:rsid w:val="007E5B63"/>
    <w:rsid w:val="007E5E41"/>
    <w:rsid w:val="007E7EED"/>
    <w:rsid w:val="007F0974"/>
    <w:rsid w:val="007F1EFA"/>
    <w:rsid w:val="007F22E4"/>
    <w:rsid w:val="007F2743"/>
    <w:rsid w:val="007F3706"/>
    <w:rsid w:val="007F4E4A"/>
    <w:rsid w:val="007F6611"/>
    <w:rsid w:val="00800B52"/>
    <w:rsid w:val="00801E2E"/>
    <w:rsid w:val="00803AAE"/>
    <w:rsid w:val="008056B4"/>
    <w:rsid w:val="008063B4"/>
    <w:rsid w:val="008067A1"/>
    <w:rsid w:val="00810F35"/>
    <w:rsid w:val="00812722"/>
    <w:rsid w:val="00813667"/>
    <w:rsid w:val="008152B8"/>
    <w:rsid w:val="00816807"/>
    <w:rsid w:val="0081693E"/>
    <w:rsid w:val="00822ACE"/>
    <w:rsid w:val="00823FB9"/>
    <w:rsid w:val="008248D0"/>
    <w:rsid w:val="00825282"/>
    <w:rsid w:val="00825CC9"/>
    <w:rsid w:val="00825EC8"/>
    <w:rsid w:val="00832386"/>
    <w:rsid w:val="008351A8"/>
    <w:rsid w:val="0083629F"/>
    <w:rsid w:val="00841520"/>
    <w:rsid w:val="008418CB"/>
    <w:rsid w:val="00841BFA"/>
    <w:rsid w:val="00842474"/>
    <w:rsid w:val="00843B4D"/>
    <w:rsid w:val="00847D69"/>
    <w:rsid w:val="00851EC3"/>
    <w:rsid w:val="00852448"/>
    <w:rsid w:val="00852670"/>
    <w:rsid w:val="00852675"/>
    <w:rsid w:val="008530A0"/>
    <w:rsid w:val="00853E70"/>
    <w:rsid w:val="00855183"/>
    <w:rsid w:val="00855685"/>
    <w:rsid w:val="008619DA"/>
    <w:rsid w:val="00862202"/>
    <w:rsid w:val="00863238"/>
    <w:rsid w:val="00863D23"/>
    <w:rsid w:val="008647E9"/>
    <w:rsid w:val="00865322"/>
    <w:rsid w:val="008655DB"/>
    <w:rsid w:val="00865E0A"/>
    <w:rsid w:val="00866315"/>
    <w:rsid w:val="008679C4"/>
    <w:rsid w:val="00870962"/>
    <w:rsid w:val="00873BC1"/>
    <w:rsid w:val="008744A6"/>
    <w:rsid w:val="008755C9"/>
    <w:rsid w:val="008777B5"/>
    <w:rsid w:val="008809F1"/>
    <w:rsid w:val="00881331"/>
    <w:rsid w:val="00881B41"/>
    <w:rsid w:val="00883BCF"/>
    <w:rsid w:val="0088477A"/>
    <w:rsid w:val="00884DB1"/>
    <w:rsid w:val="00884E38"/>
    <w:rsid w:val="00886C1E"/>
    <w:rsid w:val="00887A0E"/>
    <w:rsid w:val="00892B4E"/>
    <w:rsid w:val="00892D4E"/>
    <w:rsid w:val="008936BF"/>
    <w:rsid w:val="00893C75"/>
    <w:rsid w:val="008942DB"/>
    <w:rsid w:val="008945A7"/>
    <w:rsid w:val="00894855"/>
    <w:rsid w:val="0089567C"/>
    <w:rsid w:val="00895B9D"/>
    <w:rsid w:val="008961C6"/>
    <w:rsid w:val="008961EE"/>
    <w:rsid w:val="00896636"/>
    <w:rsid w:val="008977B6"/>
    <w:rsid w:val="008A1952"/>
    <w:rsid w:val="008A38B4"/>
    <w:rsid w:val="008A3DB6"/>
    <w:rsid w:val="008A42BE"/>
    <w:rsid w:val="008A50F9"/>
    <w:rsid w:val="008A5FBD"/>
    <w:rsid w:val="008A7C08"/>
    <w:rsid w:val="008B0C1C"/>
    <w:rsid w:val="008B3059"/>
    <w:rsid w:val="008B5A23"/>
    <w:rsid w:val="008B65B3"/>
    <w:rsid w:val="008B6F97"/>
    <w:rsid w:val="008B7C13"/>
    <w:rsid w:val="008C310D"/>
    <w:rsid w:val="008C3343"/>
    <w:rsid w:val="008C4918"/>
    <w:rsid w:val="008C4BAD"/>
    <w:rsid w:val="008C5506"/>
    <w:rsid w:val="008C6F91"/>
    <w:rsid w:val="008C704E"/>
    <w:rsid w:val="008C7D70"/>
    <w:rsid w:val="008C7F31"/>
    <w:rsid w:val="008D0962"/>
    <w:rsid w:val="008D0F1A"/>
    <w:rsid w:val="008D11F0"/>
    <w:rsid w:val="008D3280"/>
    <w:rsid w:val="008D616B"/>
    <w:rsid w:val="008D65F1"/>
    <w:rsid w:val="008D68C6"/>
    <w:rsid w:val="008D7809"/>
    <w:rsid w:val="008E0798"/>
    <w:rsid w:val="008E13ED"/>
    <w:rsid w:val="008E489A"/>
    <w:rsid w:val="008E4C15"/>
    <w:rsid w:val="008E4C52"/>
    <w:rsid w:val="008E59FC"/>
    <w:rsid w:val="008E68FE"/>
    <w:rsid w:val="008E73D9"/>
    <w:rsid w:val="008F02F3"/>
    <w:rsid w:val="008F1693"/>
    <w:rsid w:val="008F3279"/>
    <w:rsid w:val="008F52DB"/>
    <w:rsid w:val="008F77F6"/>
    <w:rsid w:val="008F7ABF"/>
    <w:rsid w:val="008F7BCC"/>
    <w:rsid w:val="00900BB8"/>
    <w:rsid w:val="0090169D"/>
    <w:rsid w:val="009030C1"/>
    <w:rsid w:val="0090480A"/>
    <w:rsid w:val="00904CB7"/>
    <w:rsid w:val="009060E4"/>
    <w:rsid w:val="0091010B"/>
    <w:rsid w:val="00910F57"/>
    <w:rsid w:val="00913085"/>
    <w:rsid w:val="00913CAC"/>
    <w:rsid w:val="00914453"/>
    <w:rsid w:val="00915DC4"/>
    <w:rsid w:val="0091682B"/>
    <w:rsid w:val="00916EF8"/>
    <w:rsid w:val="00917DEE"/>
    <w:rsid w:val="00920021"/>
    <w:rsid w:val="00920610"/>
    <w:rsid w:val="00921E33"/>
    <w:rsid w:val="009259FD"/>
    <w:rsid w:val="00927B75"/>
    <w:rsid w:val="00930BA2"/>
    <w:rsid w:val="00930CC7"/>
    <w:rsid w:val="00930F10"/>
    <w:rsid w:val="009313FB"/>
    <w:rsid w:val="009324D2"/>
    <w:rsid w:val="00932BD9"/>
    <w:rsid w:val="00933EC3"/>
    <w:rsid w:val="009350AB"/>
    <w:rsid w:val="00935578"/>
    <w:rsid w:val="00936C94"/>
    <w:rsid w:val="0093713A"/>
    <w:rsid w:val="00937870"/>
    <w:rsid w:val="009403CF"/>
    <w:rsid w:val="009422C6"/>
    <w:rsid w:val="009427AC"/>
    <w:rsid w:val="00943449"/>
    <w:rsid w:val="009435BC"/>
    <w:rsid w:val="00944648"/>
    <w:rsid w:val="009468E0"/>
    <w:rsid w:val="00946C7A"/>
    <w:rsid w:val="00947970"/>
    <w:rsid w:val="009512BE"/>
    <w:rsid w:val="00954F9F"/>
    <w:rsid w:val="009613F7"/>
    <w:rsid w:val="00963067"/>
    <w:rsid w:val="00963166"/>
    <w:rsid w:val="00963905"/>
    <w:rsid w:val="00963E4E"/>
    <w:rsid w:val="0096501F"/>
    <w:rsid w:val="00967707"/>
    <w:rsid w:val="00970C9E"/>
    <w:rsid w:val="00971FB1"/>
    <w:rsid w:val="009735A7"/>
    <w:rsid w:val="00973E1D"/>
    <w:rsid w:val="009753BF"/>
    <w:rsid w:val="00975C98"/>
    <w:rsid w:val="00975FB2"/>
    <w:rsid w:val="00976C7A"/>
    <w:rsid w:val="00977AE7"/>
    <w:rsid w:val="0098114E"/>
    <w:rsid w:val="0098474A"/>
    <w:rsid w:val="009859E0"/>
    <w:rsid w:val="00985A54"/>
    <w:rsid w:val="009869D8"/>
    <w:rsid w:val="00987608"/>
    <w:rsid w:val="0099040C"/>
    <w:rsid w:val="0099425F"/>
    <w:rsid w:val="00995760"/>
    <w:rsid w:val="00995D57"/>
    <w:rsid w:val="0099626D"/>
    <w:rsid w:val="0099685B"/>
    <w:rsid w:val="00997654"/>
    <w:rsid w:val="009A0245"/>
    <w:rsid w:val="009A033F"/>
    <w:rsid w:val="009A477D"/>
    <w:rsid w:val="009A4FE5"/>
    <w:rsid w:val="009A6510"/>
    <w:rsid w:val="009B0950"/>
    <w:rsid w:val="009B18B3"/>
    <w:rsid w:val="009B56DB"/>
    <w:rsid w:val="009B601D"/>
    <w:rsid w:val="009B6184"/>
    <w:rsid w:val="009B7354"/>
    <w:rsid w:val="009B7413"/>
    <w:rsid w:val="009B793B"/>
    <w:rsid w:val="009C06CE"/>
    <w:rsid w:val="009C0827"/>
    <w:rsid w:val="009C1DB1"/>
    <w:rsid w:val="009C2559"/>
    <w:rsid w:val="009C4B82"/>
    <w:rsid w:val="009C68A0"/>
    <w:rsid w:val="009C6C41"/>
    <w:rsid w:val="009C76BD"/>
    <w:rsid w:val="009C7D23"/>
    <w:rsid w:val="009D20F2"/>
    <w:rsid w:val="009D3E52"/>
    <w:rsid w:val="009D491E"/>
    <w:rsid w:val="009D4DD0"/>
    <w:rsid w:val="009D5768"/>
    <w:rsid w:val="009D7B56"/>
    <w:rsid w:val="009E1BA7"/>
    <w:rsid w:val="009E21C3"/>
    <w:rsid w:val="009E41DB"/>
    <w:rsid w:val="009E42B6"/>
    <w:rsid w:val="009E4E17"/>
    <w:rsid w:val="009E5241"/>
    <w:rsid w:val="009E6BDD"/>
    <w:rsid w:val="009F15F7"/>
    <w:rsid w:val="009F409E"/>
    <w:rsid w:val="00A00AD3"/>
    <w:rsid w:val="00A01F20"/>
    <w:rsid w:val="00A02273"/>
    <w:rsid w:val="00A0270B"/>
    <w:rsid w:val="00A0328F"/>
    <w:rsid w:val="00A0469B"/>
    <w:rsid w:val="00A04E87"/>
    <w:rsid w:val="00A05784"/>
    <w:rsid w:val="00A05C3A"/>
    <w:rsid w:val="00A071FF"/>
    <w:rsid w:val="00A13BB4"/>
    <w:rsid w:val="00A14EC4"/>
    <w:rsid w:val="00A16768"/>
    <w:rsid w:val="00A20150"/>
    <w:rsid w:val="00A20594"/>
    <w:rsid w:val="00A20C9D"/>
    <w:rsid w:val="00A21088"/>
    <w:rsid w:val="00A22914"/>
    <w:rsid w:val="00A248A8"/>
    <w:rsid w:val="00A278A4"/>
    <w:rsid w:val="00A31AE4"/>
    <w:rsid w:val="00A35C8C"/>
    <w:rsid w:val="00A3660B"/>
    <w:rsid w:val="00A36CCF"/>
    <w:rsid w:val="00A36D02"/>
    <w:rsid w:val="00A379E4"/>
    <w:rsid w:val="00A40C54"/>
    <w:rsid w:val="00A41C82"/>
    <w:rsid w:val="00A43095"/>
    <w:rsid w:val="00A43593"/>
    <w:rsid w:val="00A43741"/>
    <w:rsid w:val="00A441E6"/>
    <w:rsid w:val="00A44321"/>
    <w:rsid w:val="00A45C24"/>
    <w:rsid w:val="00A47D38"/>
    <w:rsid w:val="00A47E2E"/>
    <w:rsid w:val="00A517E3"/>
    <w:rsid w:val="00A52958"/>
    <w:rsid w:val="00A5301C"/>
    <w:rsid w:val="00A54656"/>
    <w:rsid w:val="00A54D6A"/>
    <w:rsid w:val="00A555A9"/>
    <w:rsid w:val="00A55B4D"/>
    <w:rsid w:val="00A56CF2"/>
    <w:rsid w:val="00A604E6"/>
    <w:rsid w:val="00A61C7C"/>
    <w:rsid w:val="00A61FD1"/>
    <w:rsid w:val="00A630C9"/>
    <w:rsid w:val="00A631F8"/>
    <w:rsid w:val="00A63EE6"/>
    <w:rsid w:val="00A66050"/>
    <w:rsid w:val="00A66553"/>
    <w:rsid w:val="00A67A1E"/>
    <w:rsid w:val="00A70000"/>
    <w:rsid w:val="00A717DE"/>
    <w:rsid w:val="00A71F62"/>
    <w:rsid w:val="00A72342"/>
    <w:rsid w:val="00A72DB5"/>
    <w:rsid w:val="00A74E47"/>
    <w:rsid w:val="00A769A1"/>
    <w:rsid w:val="00A76CE6"/>
    <w:rsid w:val="00A76F94"/>
    <w:rsid w:val="00A81A63"/>
    <w:rsid w:val="00A849AE"/>
    <w:rsid w:val="00A87213"/>
    <w:rsid w:val="00A90061"/>
    <w:rsid w:val="00A902EB"/>
    <w:rsid w:val="00A90B4D"/>
    <w:rsid w:val="00A90D91"/>
    <w:rsid w:val="00A90D98"/>
    <w:rsid w:val="00A915C8"/>
    <w:rsid w:val="00A92215"/>
    <w:rsid w:val="00A96816"/>
    <w:rsid w:val="00AA193F"/>
    <w:rsid w:val="00AA23B7"/>
    <w:rsid w:val="00AA326B"/>
    <w:rsid w:val="00AA4558"/>
    <w:rsid w:val="00AA6926"/>
    <w:rsid w:val="00AB14EA"/>
    <w:rsid w:val="00AB799A"/>
    <w:rsid w:val="00AC1A4E"/>
    <w:rsid w:val="00AC1AF9"/>
    <w:rsid w:val="00AC492A"/>
    <w:rsid w:val="00AD3184"/>
    <w:rsid w:val="00AD3FC3"/>
    <w:rsid w:val="00AE05EE"/>
    <w:rsid w:val="00AE060B"/>
    <w:rsid w:val="00AE1FA9"/>
    <w:rsid w:val="00AE3E40"/>
    <w:rsid w:val="00AE6C50"/>
    <w:rsid w:val="00AE777B"/>
    <w:rsid w:val="00AF2B5F"/>
    <w:rsid w:val="00AF3644"/>
    <w:rsid w:val="00AF5DFF"/>
    <w:rsid w:val="00AF623D"/>
    <w:rsid w:val="00AF66D1"/>
    <w:rsid w:val="00B020EA"/>
    <w:rsid w:val="00B05DE9"/>
    <w:rsid w:val="00B06CB8"/>
    <w:rsid w:val="00B100F4"/>
    <w:rsid w:val="00B10C09"/>
    <w:rsid w:val="00B10E3E"/>
    <w:rsid w:val="00B10FBA"/>
    <w:rsid w:val="00B128EF"/>
    <w:rsid w:val="00B13212"/>
    <w:rsid w:val="00B17B37"/>
    <w:rsid w:val="00B208FA"/>
    <w:rsid w:val="00B210A6"/>
    <w:rsid w:val="00B21720"/>
    <w:rsid w:val="00B21A1B"/>
    <w:rsid w:val="00B21CAD"/>
    <w:rsid w:val="00B23256"/>
    <w:rsid w:val="00B24771"/>
    <w:rsid w:val="00B26401"/>
    <w:rsid w:val="00B27277"/>
    <w:rsid w:val="00B27BE0"/>
    <w:rsid w:val="00B27CA0"/>
    <w:rsid w:val="00B3167C"/>
    <w:rsid w:val="00B33279"/>
    <w:rsid w:val="00B332DD"/>
    <w:rsid w:val="00B335BE"/>
    <w:rsid w:val="00B33C9C"/>
    <w:rsid w:val="00B36503"/>
    <w:rsid w:val="00B37B0C"/>
    <w:rsid w:val="00B37C21"/>
    <w:rsid w:val="00B4022D"/>
    <w:rsid w:val="00B422E0"/>
    <w:rsid w:val="00B42699"/>
    <w:rsid w:val="00B44AEF"/>
    <w:rsid w:val="00B4505D"/>
    <w:rsid w:val="00B464B3"/>
    <w:rsid w:val="00B51CD3"/>
    <w:rsid w:val="00B53876"/>
    <w:rsid w:val="00B542AE"/>
    <w:rsid w:val="00B5654F"/>
    <w:rsid w:val="00B5678A"/>
    <w:rsid w:val="00B56F0D"/>
    <w:rsid w:val="00B57840"/>
    <w:rsid w:val="00B57ED6"/>
    <w:rsid w:val="00B6104F"/>
    <w:rsid w:val="00B61925"/>
    <w:rsid w:val="00B63B71"/>
    <w:rsid w:val="00B64BD6"/>
    <w:rsid w:val="00B64EDB"/>
    <w:rsid w:val="00B65B1E"/>
    <w:rsid w:val="00B66132"/>
    <w:rsid w:val="00B6703F"/>
    <w:rsid w:val="00B6765E"/>
    <w:rsid w:val="00B67F52"/>
    <w:rsid w:val="00B70C4C"/>
    <w:rsid w:val="00B7170D"/>
    <w:rsid w:val="00B7175C"/>
    <w:rsid w:val="00B7465C"/>
    <w:rsid w:val="00B74683"/>
    <w:rsid w:val="00B74F02"/>
    <w:rsid w:val="00B8013A"/>
    <w:rsid w:val="00B80465"/>
    <w:rsid w:val="00B804FC"/>
    <w:rsid w:val="00B80B4B"/>
    <w:rsid w:val="00B82C8C"/>
    <w:rsid w:val="00B8380D"/>
    <w:rsid w:val="00B8543C"/>
    <w:rsid w:val="00B85ADF"/>
    <w:rsid w:val="00B85F2C"/>
    <w:rsid w:val="00B86D8A"/>
    <w:rsid w:val="00B873CE"/>
    <w:rsid w:val="00B90129"/>
    <w:rsid w:val="00B91C1A"/>
    <w:rsid w:val="00B91ED2"/>
    <w:rsid w:val="00B9256C"/>
    <w:rsid w:val="00B92E55"/>
    <w:rsid w:val="00B95915"/>
    <w:rsid w:val="00B96C68"/>
    <w:rsid w:val="00BA00F7"/>
    <w:rsid w:val="00BA1466"/>
    <w:rsid w:val="00BA16AE"/>
    <w:rsid w:val="00BA6ED2"/>
    <w:rsid w:val="00BA74B1"/>
    <w:rsid w:val="00BB0379"/>
    <w:rsid w:val="00BB0775"/>
    <w:rsid w:val="00BB2B52"/>
    <w:rsid w:val="00BB2CFA"/>
    <w:rsid w:val="00BB4173"/>
    <w:rsid w:val="00BB419A"/>
    <w:rsid w:val="00BB527E"/>
    <w:rsid w:val="00BB6F9C"/>
    <w:rsid w:val="00BC1C31"/>
    <w:rsid w:val="00BC2A5D"/>
    <w:rsid w:val="00BC2C48"/>
    <w:rsid w:val="00BC4563"/>
    <w:rsid w:val="00BC50F8"/>
    <w:rsid w:val="00BC51E3"/>
    <w:rsid w:val="00BC53CF"/>
    <w:rsid w:val="00BC7250"/>
    <w:rsid w:val="00BD06C8"/>
    <w:rsid w:val="00BD2D46"/>
    <w:rsid w:val="00BD31FF"/>
    <w:rsid w:val="00BD52A0"/>
    <w:rsid w:val="00BD63C9"/>
    <w:rsid w:val="00BD6DD9"/>
    <w:rsid w:val="00BD7AE1"/>
    <w:rsid w:val="00BE3854"/>
    <w:rsid w:val="00BE3882"/>
    <w:rsid w:val="00BE3C37"/>
    <w:rsid w:val="00BE4799"/>
    <w:rsid w:val="00BE4B43"/>
    <w:rsid w:val="00BE4BF5"/>
    <w:rsid w:val="00BE5F7E"/>
    <w:rsid w:val="00BE689B"/>
    <w:rsid w:val="00BF1F75"/>
    <w:rsid w:val="00BF3F67"/>
    <w:rsid w:val="00BF505E"/>
    <w:rsid w:val="00BF5EC8"/>
    <w:rsid w:val="00BF7C8D"/>
    <w:rsid w:val="00C000CD"/>
    <w:rsid w:val="00C00B7C"/>
    <w:rsid w:val="00C01950"/>
    <w:rsid w:val="00C0263F"/>
    <w:rsid w:val="00C026A1"/>
    <w:rsid w:val="00C03B5F"/>
    <w:rsid w:val="00C0568B"/>
    <w:rsid w:val="00C05C92"/>
    <w:rsid w:val="00C06321"/>
    <w:rsid w:val="00C1321A"/>
    <w:rsid w:val="00C13D05"/>
    <w:rsid w:val="00C151F1"/>
    <w:rsid w:val="00C152A6"/>
    <w:rsid w:val="00C15BC6"/>
    <w:rsid w:val="00C160BD"/>
    <w:rsid w:val="00C17AC7"/>
    <w:rsid w:val="00C22164"/>
    <w:rsid w:val="00C2403D"/>
    <w:rsid w:val="00C32256"/>
    <w:rsid w:val="00C32570"/>
    <w:rsid w:val="00C32ABE"/>
    <w:rsid w:val="00C32E9B"/>
    <w:rsid w:val="00C335DE"/>
    <w:rsid w:val="00C34251"/>
    <w:rsid w:val="00C34EE8"/>
    <w:rsid w:val="00C3708A"/>
    <w:rsid w:val="00C3737B"/>
    <w:rsid w:val="00C411BB"/>
    <w:rsid w:val="00C41A63"/>
    <w:rsid w:val="00C42A32"/>
    <w:rsid w:val="00C46569"/>
    <w:rsid w:val="00C473D8"/>
    <w:rsid w:val="00C50740"/>
    <w:rsid w:val="00C50F13"/>
    <w:rsid w:val="00C51A51"/>
    <w:rsid w:val="00C52257"/>
    <w:rsid w:val="00C5456B"/>
    <w:rsid w:val="00C550D0"/>
    <w:rsid w:val="00C56A94"/>
    <w:rsid w:val="00C64320"/>
    <w:rsid w:val="00C648A2"/>
    <w:rsid w:val="00C6504D"/>
    <w:rsid w:val="00C66058"/>
    <w:rsid w:val="00C67C7F"/>
    <w:rsid w:val="00C7009C"/>
    <w:rsid w:val="00C73096"/>
    <w:rsid w:val="00C741D4"/>
    <w:rsid w:val="00C74AE9"/>
    <w:rsid w:val="00C76BA0"/>
    <w:rsid w:val="00C77089"/>
    <w:rsid w:val="00C8050B"/>
    <w:rsid w:val="00C812C1"/>
    <w:rsid w:val="00C8401D"/>
    <w:rsid w:val="00C8428D"/>
    <w:rsid w:val="00C874F2"/>
    <w:rsid w:val="00C87D9E"/>
    <w:rsid w:val="00C87E96"/>
    <w:rsid w:val="00C87F93"/>
    <w:rsid w:val="00C90416"/>
    <w:rsid w:val="00C91129"/>
    <w:rsid w:val="00C91F3B"/>
    <w:rsid w:val="00C95300"/>
    <w:rsid w:val="00C95F2F"/>
    <w:rsid w:val="00C9686B"/>
    <w:rsid w:val="00CA0699"/>
    <w:rsid w:val="00CA1013"/>
    <w:rsid w:val="00CA1F7F"/>
    <w:rsid w:val="00CA20EE"/>
    <w:rsid w:val="00CA2294"/>
    <w:rsid w:val="00CA2477"/>
    <w:rsid w:val="00CA3336"/>
    <w:rsid w:val="00CA46DD"/>
    <w:rsid w:val="00CA47C8"/>
    <w:rsid w:val="00CA691C"/>
    <w:rsid w:val="00CA7B72"/>
    <w:rsid w:val="00CB0A6A"/>
    <w:rsid w:val="00CB231C"/>
    <w:rsid w:val="00CB3A15"/>
    <w:rsid w:val="00CB3D4F"/>
    <w:rsid w:val="00CB3EA0"/>
    <w:rsid w:val="00CB4DE9"/>
    <w:rsid w:val="00CB4FD5"/>
    <w:rsid w:val="00CB5F1D"/>
    <w:rsid w:val="00CB6073"/>
    <w:rsid w:val="00CC12F0"/>
    <w:rsid w:val="00CC1D93"/>
    <w:rsid w:val="00CC21A8"/>
    <w:rsid w:val="00CC2870"/>
    <w:rsid w:val="00CC3688"/>
    <w:rsid w:val="00CC46E8"/>
    <w:rsid w:val="00CC475B"/>
    <w:rsid w:val="00CC477D"/>
    <w:rsid w:val="00CC7C2C"/>
    <w:rsid w:val="00CC7D55"/>
    <w:rsid w:val="00CD0026"/>
    <w:rsid w:val="00CD0478"/>
    <w:rsid w:val="00CD210D"/>
    <w:rsid w:val="00CD3235"/>
    <w:rsid w:val="00CD3813"/>
    <w:rsid w:val="00CD4353"/>
    <w:rsid w:val="00CD4D80"/>
    <w:rsid w:val="00CD63D5"/>
    <w:rsid w:val="00CD6652"/>
    <w:rsid w:val="00CE11BB"/>
    <w:rsid w:val="00CE1E49"/>
    <w:rsid w:val="00CE2EF8"/>
    <w:rsid w:val="00CE46B8"/>
    <w:rsid w:val="00CE58BE"/>
    <w:rsid w:val="00CE6153"/>
    <w:rsid w:val="00CF01C5"/>
    <w:rsid w:val="00CF1DBF"/>
    <w:rsid w:val="00CF2C0F"/>
    <w:rsid w:val="00CF3599"/>
    <w:rsid w:val="00CF4F2E"/>
    <w:rsid w:val="00CF5D5B"/>
    <w:rsid w:val="00CF732F"/>
    <w:rsid w:val="00CF7347"/>
    <w:rsid w:val="00D000A5"/>
    <w:rsid w:val="00D03142"/>
    <w:rsid w:val="00D05C5D"/>
    <w:rsid w:val="00D06306"/>
    <w:rsid w:val="00D12567"/>
    <w:rsid w:val="00D13038"/>
    <w:rsid w:val="00D23F8E"/>
    <w:rsid w:val="00D2553A"/>
    <w:rsid w:val="00D2556D"/>
    <w:rsid w:val="00D26452"/>
    <w:rsid w:val="00D27838"/>
    <w:rsid w:val="00D315A3"/>
    <w:rsid w:val="00D333E6"/>
    <w:rsid w:val="00D33C15"/>
    <w:rsid w:val="00D34B02"/>
    <w:rsid w:val="00D35220"/>
    <w:rsid w:val="00D354DA"/>
    <w:rsid w:val="00D35E6E"/>
    <w:rsid w:val="00D36392"/>
    <w:rsid w:val="00D37034"/>
    <w:rsid w:val="00D408DA"/>
    <w:rsid w:val="00D4156F"/>
    <w:rsid w:val="00D41CA2"/>
    <w:rsid w:val="00D427EF"/>
    <w:rsid w:val="00D45407"/>
    <w:rsid w:val="00D45AF9"/>
    <w:rsid w:val="00D45CA1"/>
    <w:rsid w:val="00D470C5"/>
    <w:rsid w:val="00D472D1"/>
    <w:rsid w:val="00D47FAC"/>
    <w:rsid w:val="00D5041C"/>
    <w:rsid w:val="00D504F9"/>
    <w:rsid w:val="00D51107"/>
    <w:rsid w:val="00D51677"/>
    <w:rsid w:val="00D516F2"/>
    <w:rsid w:val="00D51A4D"/>
    <w:rsid w:val="00D52821"/>
    <w:rsid w:val="00D529EC"/>
    <w:rsid w:val="00D558CC"/>
    <w:rsid w:val="00D57958"/>
    <w:rsid w:val="00D57ABF"/>
    <w:rsid w:val="00D60C63"/>
    <w:rsid w:val="00D619E6"/>
    <w:rsid w:val="00D629BB"/>
    <w:rsid w:val="00D62F54"/>
    <w:rsid w:val="00D6369D"/>
    <w:rsid w:val="00D659FF"/>
    <w:rsid w:val="00D65ED2"/>
    <w:rsid w:val="00D666F6"/>
    <w:rsid w:val="00D674E6"/>
    <w:rsid w:val="00D731E5"/>
    <w:rsid w:val="00D73DC6"/>
    <w:rsid w:val="00D74459"/>
    <w:rsid w:val="00D74D43"/>
    <w:rsid w:val="00D7589F"/>
    <w:rsid w:val="00D75C7E"/>
    <w:rsid w:val="00D76100"/>
    <w:rsid w:val="00D76AFA"/>
    <w:rsid w:val="00D8063E"/>
    <w:rsid w:val="00D811B2"/>
    <w:rsid w:val="00D81BB7"/>
    <w:rsid w:val="00D820C0"/>
    <w:rsid w:val="00D82FB2"/>
    <w:rsid w:val="00D83B04"/>
    <w:rsid w:val="00D85169"/>
    <w:rsid w:val="00D8623F"/>
    <w:rsid w:val="00D874E3"/>
    <w:rsid w:val="00D90BC0"/>
    <w:rsid w:val="00D91947"/>
    <w:rsid w:val="00D91A94"/>
    <w:rsid w:val="00D929C1"/>
    <w:rsid w:val="00D93141"/>
    <w:rsid w:val="00D96400"/>
    <w:rsid w:val="00D97E37"/>
    <w:rsid w:val="00DA0531"/>
    <w:rsid w:val="00DA0902"/>
    <w:rsid w:val="00DA1F75"/>
    <w:rsid w:val="00DA2D2C"/>
    <w:rsid w:val="00DA3927"/>
    <w:rsid w:val="00DA39D9"/>
    <w:rsid w:val="00DA424A"/>
    <w:rsid w:val="00DA5643"/>
    <w:rsid w:val="00DB1E14"/>
    <w:rsid w:val="00DB36F9"/>
    <w:rsid w:val="00DB4B14"/>
    <w:rsid w:val="00DB4E40"/>
    <w:rsid w:val="00DB5623"/>
    <w:rsid w:val="00DC2496"/>
    <w:rsid w:val="00DC40D5"/>
    <w:rsid w:val="00DC47D2"/>
    <w:rsid w:val="00DC4AED"/>
    <w:rsid w:val="00DC6C6F"/>
    <w:rsid w:val="00DC7CA0"/>
    <w:rsid w:val="00DD2006"/>
    <w:rsid w:val="00DD2C07"/>
    <w:rsid w:val="00DD2DA4"/>
    <w:rsid w:val="00DD5DDD"/>
    <w:rsid w:val="00DD6A15"/>
    <w:rsid w:val="00DD6C0F"/>
    <w:rsid w:val="00DE436C"/>
    <w:rsid w:val="00DE46AE"/>
    <w:rsid w:val="00DE6918"/>
    <w:rsid w:val="00DE7053"/>
    <w:rsid w:val="00DE7E8B"/>
    <w:rsid w:val="00DF081E"/>
    <w:rsid w:val="00DF11EE"/>
    <w:rsid w:val="00DF199A"/>
    <w:rsid w:val="00DF2F6D"/>
    <w:rsid w:val="00DF3EDD"/>
    <w:rsid w:val="00DF4DC9"/>
    <w:rsid w:val="00DF52D9"/>
    <w:rsid w:val="00DF5748"/>
    <w:rsid w:val="00DF6A1E"/>
    <w:rsid w:val="00DF6BA7"/>
    <w:rsid w:val="00DF7246"/>
    <w:rsid w:val="00DF7714"/>
    <w:rsid w:val="00E00DA5"/>
    <w:rsid w:val="00E01375"/>
    <w:rsid w:val="00E02812"/>
    <w:rsid w:val="00E036D7"/>
    <w:rsid w:val="00E03D93"/>
    <w:rsid w:val="00E0517B"/>
    <w:rsid w:val="00E067F0"/>
    <w:rsid w:val="00E10D99"/>
    <w:rsid w:val="00E11185"/>
    <w:rsid w:val="00E132C1"/>
    <w:rsid w:val="00E13F68"/>
    <w:rsid w:val="00E146F0"/>
    <w:rsid w:val="00E16A71"/>
    <w:rsid w:val="00E16E3A"/>
    <w:rsid w:val="00E17B42"/>
    <w:rsid w:val="00E212D4"/>
    <w:rsid w:val="00E212DD"/>
    <w:rsid w:val="00E21E5C"/>
    <w:rsid w:val="00E236D3"/>
    <w:rsid w:val="00E2690C"/>
    <w:rsid w:val="00E302AB"/>
    <w:rsid w:val="00E30A67"/>
    <w:rsid w:val="00E31FFE"/>
    <w:rsid w:val="00E32407"/>
    <w:rsid w:val="00E327BE"/>
    <w:rsid w:val="00E33818"/>
    <w:rsid w:val="00E36865"/>
    <w:rsid w:val="00E40325"/>
    <w:rsid w:val="00E4083C"/>
    <w:rsid w:val="00E40847"/>
    <w:rsid w:val="00E413A0"/>
    <w:rsid w:val="00E43DE5"/>
    <w:rsid w:val="00E4571D"/>
    <w:rsid w:val="00E46773"/>
    <w:rsid w:val="00E503FD"/>
    <w:rsid w:val="00E532AD"/>
    <w:rsid w:val="00E53C07"/>
    <w:rsid w:val="00E53F7D"/>
    <w:rsid w:val="00E55CD1"/>
    <w:rsid w:val="00E56341"/>
    <w:rsid w:val="00E5682B"/>
    <w:rsid w:val="00E5683E"/>
    <w:rsid w:val="00E60B15"/>
    <w:rsid w:val="00E611F2"/>
    <w:rsid w:val="00E6142F"/>
    <w:rsid w:val="00E6144F"/>
    <w:rsid w:val="00E62D4E"/>
    <w:rsid w:val="00E63B13"/>
    <w:rsid w:val="00E643D4"/>
    <w:rsid w:val="00E6483B"/>
    <w:rsid w:val="00E6702D"/>
    <w:rsid w:val="00E73F6A"/>
    <w:rsid w:val="00E7421E"/>
    <w:rsid w:val="00E74865"/>
    <w:rsid w:val="00E759EB"/>
    <w:rsid w:val="00E76738"/>
    <w:rsid w:val="00E76E0C"/>
    <w:rsid w:val="00E778B7"/>
    <w:rsid w:val="00E77BEC"/>
    <w:rsid w:val="00E77D20"/>
    <w:rsid w:val="00E82896"/>
    <w:rsid w:val="00E839D8"/>
    <w:rsid w:val="00E85353"/>
    <w:rsid w:val="00E859B4"/>
    <w:rsid w:val="00E860B8"/>
    <w:rsid w:val="00E862D9"/>
    <w:rsid w:val="00E86431"/>
    <w:rsid w:val="00E8749E"/>
    <w:rsid w:val="00E907FE"/>
    <w:rsid w:val="00E917E4"/>
    <w:rsid w:val="00E92A40"/>
    <w:rsid w:val="00E93738"/>
    <w:rsid w:val="00E93E35"/>
    <w:rsid w:val="00E949B4"/>
    <w:rsid w:val="00E94FEF"/>
    <w:rsid w:val="00E96C4C"/>
    <w:rsid w:val="00E96FB0"/>
    <w:rsid w:val="00EA0060"/>
    <w:rsid w:val="00EA15B9"/>
    <w:rsid w:val="00EA3379"/>
    <w:rsid w:val="00EA38BB"/>
    <w:rsid w:val="00EA3B14"/>
    <w:rsid w:val="00EA60E4"/>
    <w:rsid w:val="00EA6AD6"/>
    <w:rsid w:val="00EB0BD1"/>
    <w:rsid w:val="00EB1488"/>
    <w:rsid w:val="00EB18F3"/>
    <w:rsid w:val="00EB25E3"/>
    <w:rsid w:val="00EB2B0A"/>
    <w:rsid w:val="00EB2FD1"/>
    <w:rsid w:val="00EB3669"/>
    <w:rsid w:val="00EB3FCB"/>
    <w:rsid w:val="00EB6C3B"/>
    <w:rsid w:val="00EB77C8"/>
    <w:rsid w:val="00EC0465"/>
    <w:rsid w:val="00EC04F5"/>
    <w:rsid w:val="00EC156F"/>
    <w:rsid w:val="00EC402E"/>
    <w:rsid w:val="00EC73E7"/>
    <w:rsid w:val="00ED1B41"/>
    <w:rsid w:val="00ED257C"/>
    <w:rsid w:val="00ED2896"/>
    <w:rsid w:val="00ED2B2A"/>
    <w:rsid w:val="00ED5024"/>
    <w:rsid w:val="00ED59D2"/>
    <w:rsid w:val="00ED6488"/>
    <w:rsid w:val="00ED68D6"/>
    <w:rsid w:val="00ED7D9E"/>
    <w:rsid w:val="00EE04B7"/>
    <w:rsid w:val="00EE14D0"/>
    <w:rsid w:val="00EE22F3"/>
    <w:rsid w:val="00EE281F"/>
    <w:rsid w:val="00EE374A"/>
    <w:rsid w:val="00EE3FB0"/>
    <w:rsid w:val="00EE5516"/>
    <w:rsid w:val="00EE7195"/>
    <w:rsid w:val="00EE7A3C"/>
    <w:rsid w:val="00EF018D"/>
    <w:rsid w:val="00EF050B"/>
    <w:rsid w:val="00EF13D4"/>
    <w:rsid w:val="00EF1585"/>
    <w:rsid w:val="00EF1A6B"/>
    <w:rsid w:val="00EF2877"/>
    <w:rsid w:val="00EF38F2"/>
    <w:rsid w:val="00EF3DBA"/>
    <w:rsid w:val="00F00F34"/>
    <w:rsid w:val="00F01804"/>
    <w:rsid w:val="00F01C4C"/>
    <w:rsid w:val="00F02300"/>
    <w:rsid w:val="00F044C8"/>
    <w:rsid w:val="00F05CC9"/>
    <w:rsid w:val="00F0678D"/>
    <w:rsid w:val="00F07FCC"/>
    <w:rsid w:val="00F10623"/>
    <w:rsid w:val="00F1417F"/>
    <w:rsid w:val="00F1473F"/>
    <w:rsid w:val="00F14F84"/>
    <w:rsid w:val="00F1650A"/>
    <w:rsid w:val="00F16B46"/>
    <w:rsid w:val="00F2253D"/>
    <w:rsid w:val="00F233EB"/>
    <w:rsid w:val="00F23473"/>
    <w:rsid w:val="00F2361D"/>
    <w:rsid w:val="00F26C9B"/>
    <w:rsid w:val="00F37592"/>
    <w:rsid w:val="00F37F7A"/>
    <w:rsid w:val="00F41972"/>
    <w:rsid w:val="00F429C0"/>
    <w:rsid w:val="00F44907"/>
    <w:rsid w:val="00F44980"/>
    <w:rsid w:val="00F44A0D"/>
    <w:rsid w:val="00F45AA5"/>
    <w:rsid w:val="00F474F1"/>
    <w:rsid w:val="00F515AC"/>
    <w:rsid w:val="00F5271A"/>
    <w:rsid w:val="00F53E4E"/>
    <w:rsid w:val="00F53E71"/>
    <w:rsid w:val="00F5474C"/>
    <w:rsid w:val="00F54ABF"/>
    <w:rsid w:val="00F6105A"/>
    <w:rsid w:val="00F61D14"/>
    <w:rsid w:val="00F62BCE"/>
    <w:rsid w:val="00F63F40"/>
    <w:rsid w:val="00F63FA7"/>
    <w:rsid w:val="00F64388"/>
    <w:rsid w:val="00F64D83"/>
    <w:rsid w:val="00F66D3D"/>
    <w:rsid w:val="00F71B18"/>
    <w:rsid w:val="00F71BD4"/>
    <w:rsid w:val="00F7342F"/>
    <w:rsid w:val="00F745E1"/>
    <w:rsid w:val="00F74C9B"/>
    <w:rsid w:val="00F74DB1"/>
    <w:rsid w:val="00F756A7"/>
    <w:rsid w:val="00F8141C"/>
    <w:rsid w:val="00F82F6C"/>
    <w:rsid w:val="00F83E6B"/>
    <w:rsid w:val="00F85A5F"/>
    <w:rsid w:val="00F871F4"/>
    <w:rsid w:val="00F9037D"/>
    <w:rsid w:val="00F90A76"/>
    <w:rsid w:val="00F9332C"/>
    <w:rsid w:val="00F94EA4"/>
    <w:rsid w:val="00F951E6"/>
    <w:rsid w:val="00F95719"/>
    <w:rsid w:val="00F964C4"/>
    <w:rsid w:val="00FA0F2C"/>
    <w:rsid w:val="00FA18B2"/>
    <w:rsid w:val="00FA21D8"/>
    <w:rsid w:val="00FA4524"/>
    <w:rsid w:val="00FA62D2"/>
    <w:rsid w:val="00FB1761"/>
    <w:rsid w:val="00FB74C8"/>
    <w:rsid w:val="00FC193B"/>
    <w:rsid w:val="00FC19C2"/>
    <w:rsid w:val="00FC2DCF"/>
    <w:rsid w:val="00FC7347"/>
    <w:rsid w:val="00FC7A74"/>
    <w:rsid w:val="00FD09E5"/>
    <w:rsid w:val="00FD1C4C"/>
    <w:rsid w:val="00FD4BDA"/>
    <w:rsid w:val="00FD6729"/>
    <w:rsid w:val="00FD6B22"/>
    <w:rsid w:val="00FD7FCB"/>
    <w:rsid w:val="00FE3EBE"/>
    <w:rsid w:val="00FE445D"/>
    <w:rsid w:val="00FE45F1"/>
    <w:rsid w:val="00FE5313"/>
    <w:rsid w:val="00FE7338"/>
    <w:rsid w:val="00FE7F55"/>
    <w:rsid w:val="00FF1ABD"/>
    <w:rsid w:val="00FF2891"/>
    <w:rsid w:val="00FF5466"/>
    <w:rsid w:val="00FF59A4"/>
    <w:rsid w:val="00FF6C97"/>
    <w:rsid w:val="00FF70BB"/>
    <w:rsid w:val="00FF7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62402FD-5749-4400-A794-959A2417C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68E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lan1">
    <w:name w:val="Clan 1"/>
    <w:uiPriority w:val="99"/>
    <w:rsid w:val="005E7CFB"/>
    <w:rPr>
      <w:rFonts w:ascii="Times New Roman" w:hAnsi="Times New Roman"/>
      <w:sz w:val="24"/>
      <w:lang w:val="ru-RU" w:eastAsia="x-none"/>
    </w:rPr>
  </w:style>
  <w:style w:type="paragraph" w:customStyle="1" w:styleId="ColorfulList-Accent11">
    <w:name w:val="Colorful List - Accent 11"/>
    <w:basedOn w:val="Normal"/>
    <w:uiPriority w:val="99"/>
    <w:qFormat/>
    <w:rsid w:val="0045349D"/>
    <w:pPr>
      <w:ind w:left="720"/>
      <w:contextualSpacing/>
    </w:pPr>
  </w:style>
  <w:style w:type="character" w:customStyle="1" w:styleId="GridTable1Light1">
    <w:name w:val="Grid Table 1 Light1"/>
    <w:uiPriority w:val="99"/>
    <w:qFormat/>
    <w:rsid w:val="00A61FD1"/>
    <w:rPr>
      <w:rFonts w:cs="Times New Roman"/>
      <w:b/>
      <w:smallCaps/>
      <w:spacing w:val="5"/>
    </w:rPr>
  </w:style>
  <w:style w:type="paragraph" w:styleId="BalloonText">
    <w:name w:val="Balloon Text"/>
    <w:basedOn w:val="Normal"/>
    <w:link w:val="BalloonTextChar"/>
    <w:uiPriority w:val="99"/>
    <w:semiHidden/>
    <w:rsid w:val="0012528A"/>
    <w:pPr>
      <w:spacing w:after="0" w:line="240" w:lineRule="auto"/>
    </w:pPr>
    <w:rPr>
      <w:rFonts w:ascii="Tahoma" w:hAnsi="Tahoma"/>
      <w:sz w:val="16"/>
      <w:szCs w:val="20"/>
      <w:lang w:val="x-none" w:eastAsia="x-none"/>
    </w:rPr>
  </w:style>
  <w:style w:type="character" w:customStyle="1" w:styleId="BalloonTextChar">
    <w:name w:val="Balloon Text Char"/>
    <w:link w:val="BalloonText"/>
    <w:uiPriority w:val="99"/>
    <w:semiHidden/>
    <w:locked/>
    <w:rsid w:val="0012528A"/>
    <w:rPr>
      <w:rFonts w:ascii="Tahoma" w:hAnsi="Tahoma" w:cs="Times New Roman"/>
      <w:sz w:val="16"/>
    </w:rPr>
  </w:style>
  <w:style w:type="character" w:styleId="CommentReference">
    <w:name w:val="annotation reference"/>
    <w:uiPriority w:val="99"/>
    <w:semiHidden/>
    <w:rsid w:val="007416F5"/>
    <w:rPr>
      <w:rFonts w:cs="Times New Roman"/>
      <w:sz w:val="16"/>
    </w:rPr>
  </w:style>
  <w:style w:type="paragraph" w:styleId="CommentText">
    <w:name w:val="annotation text"/>
    <w:basedOn w:val="Normal"/>
    <w:link w:val="CommentTextChar1"/>
    <w:uiPriority w:val="99"/>
    <w:semiHidden/>
    <w:rsid w:val="007416F5"/>
    <w:rPr>
      <w:sz w:val="20"/>
      <w:szCs w:val="20"/>
      <w:lang w:val="x-none" w:eastAsia="x-none"/>
    </w:rPr>
  </w:style>
  <w:style w:type="character" w:customStyle="1" w:styleId="CommentTextChar1">
    <w:name w:val="Comment Text Char1"/>
    <w:link w:val="CommentText"/>
    <w:uiPriority w:val="99"/>
    <w:semiHidden/>
    <w:locked/>
    <w:rsid w:val="007416F5"/>
    <w:rPr>
      <w:rFonts w:cs="Times New Roman"/>
    </w:rPr>
  </w:style>
  <w:style w:type="paragraph" w:styleId="CommentSubject">
    <w:name w:val="annotation subject"/>
    <w:basedOn w:val="CommentText"/>
    <w:next w:val="CommentText"/>
    <w:link w:val="CommentSubjectChar"/>
    <w:uiPriority w:val="99"/>
    <w:semiHidden/>
    <w:rsid w:val="007416F5"/>
    <w:rPr>
      <w:b/>
    </w:rPr>
  </w:style>
  <w:style w:type="character" w:customStyle="1" w:styleId="CommentSubjectChar">
    <w:name w:val="Comment Subject Char"/>
    <w:link w:val="CommentSubject"/>
    <w:uiPriority w:val="99"/>
    <w:semiHidden/>
    <w:locked/>
    <w:rsid w:val="007416F5"/>
    <w:rPr>
      <w:rFonts w:cs="Times New Roman"/>
      <w:b/>
    </w:rPr>
  </w:style>
  <w:style w:type="paragraph" w:customStyle="1" w:styleId="Normal1">
    <w:name w:val="Normal1"/>
    <w:basedOn w:val="Normal"/>
    <w:uiPriority w:val="99"/>
    <w:rsid w:val="003E3663"/>
    <w:pPr>
      <w:spacing w:before="100" w:beforeAutospacing="1" w:after="100" w:afterAutospacing="1" w:line="240" w:lineRule="auto"/>
    </w:pPr>
    <w:rPr>
      <w:rFonts w:ascii="Times New Roman" w:hAnsi="Times New Roman"/>
      <w:sz w:val="24"/>
      <w:szCs w:val="24"/>
    </w:rPr>
  </w:style>
  <w:style w:type="paragraph" w:customStyle="1" w:styleId="clan">
    <w:name w:val="clan"/>
    <w:basedOn w:val="Normal"/>
    <w:uiPriority w:val="99"/>
    <w:rsid w:val="00206F4D"/>
    <w:pPr>
      <w:spacing w:before="100" w:beforeAutospacing="1" w:after="100" w:afterAutospacing="1" w:line="240" w:lineRule="auto"/>
    </w:pPr>
    <w:rPr>
      <w:rFonts w:ascii="Times New Roman" w:hAnsi="Times New Roman"/>
      <w:sz w:val="24"/>
      <w:szCs w:val="24"/>
    </w:rPr>
  </w:style>
  <w:style w:type="paragraph" w:customStyle="1" w:styleId="auto-style29">
    <w:name w:val="auto-style29"/>
    <w:basedOn w:val="Normal"/>
    <w:uiPriority w:val="99"/>
    <w:rsid w:val="00206F4D"/>
    <w:pPr>
      <w:spacing w:before="100" w:beforeAutospacing="1" w:after="100" w:afterAutospacing="1" w:line="240" w:lineRule="auto"/>
    </w:pPr>
    <w:rPr>
      <w:rFonts w:ascii="Times New Roman" w:hAnsi="Times New Roman"/>
      <w:sz w:val="24"/>
      <w:szCs w:val="24"/>
    </w:rPr>
  </w:style>
  <w:style w:type="paragraph" w:customStyle="1" w:styleId="auto-style30">
    <w:name w:val="auto-style30"/>
    <w:basedOn w:val="Normal"/>
    <w:uiPriority w:val="99"/>
    <w:rsid w:val="00206F4D"/>
    <w:pPr>
      <w:spacing w:before="100" w:beforeAutospacing="1" w:after="100" w:afterAutospacing="1" w:line="240" w:lineRule="auto"/>
    </w:pPr>
    <w:rPr>
      <w:rFonts w:ascii="Times New Roman" w:hAnsi="Times New Roman"/>
      <w:sz w:val="24"/>
      <w:szCs w:val="24"/>
    </w:rPr>
  </w:style>
  <w:style w:type="character" w:customStyle="1" w:styleId="italik">
    <w:name w:val="italik"/>
    <w:uiPriority w:val="99"/>
    <w:rsid w:val="003607DC"/>
    <w:rPr>
      <w:rFonts w:cs="Times New Roman"/>
    </w:rPr>
  </w:style>
  <w:style w:type="paragraph" w:styleId="NormalWeb">
    <w:name w:val="Normal (Web)"/>
    <w:basedOn w:val="Normal"/>
    <w:uiPriority w:val="99"/>
    <w:rsid w:val="002F478D"/>
    <w:pPr>
      <w:spacing w:before="100" w:beforeAutospacing="1" w:after="100" w:afterAutospacing="1" w:line="240" w:lineRule="auto"/>
    </w:pPr>
    <w:rPr>
      <w:rFonts w:ascii="Times New Roman" w:hAnsi="Times New Roman"/>
      <w:sz w:val="24"/>
      <w:szCs w:val="24"/>
    </w:rPr>
  </w:style>
  <w:style w:type="paragraph" w:customStyle="1" w:styleId="bold">
    <w:name w:val="bold"/>
    <w:basedOn w:val="Normal"/>
    <w:uiPriority w:val="99"/>
    <w:rsid w:val="00A92215"/>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E16E3A"/>
    <w:pPr>
      <w:autoSpaceDE w:val="0"/>
      <w:autoSpaceDN w:val="0"/>
      <w:adjustRightInd w:val="0"/>
    </w:pPr>
    <w:rPr>
      <w:rFonts w:ascii="Times New Roman" w:hAnsi="Times New Roman"/>
      <w:color w:val="000000"/>
      <w:sz w:val="24"/>
      <w:szCs w:val="24"/>
    </w:rPr>
  </w:style>
  <w:style w:type="character" w:customStyle="1" w:styleId="VeljkoKovacevic">
    <w:name w:val="Veljko Kovacevic"/>
    <w:uiPriority w:val="99"/>
    <w:semiHidden/>
    <w:rsid w:val="00A14EC4"/>
    <w:rPr>
      <w:rFonts w:ascii="Calibri" w:hAnsi="Calibri"/>
      <w:color w:val="auto"/>
      <w:sz w:val="24"/>
      <w:u w:val="none"/>
      <w:effect w:val="none"/>
    </w:rPr>
  </w:style>
  <w:style w:type="paragraph" w:customStyle="1" w:styleId="Podnaslov2">
    <w:name w:val="Podnaslov2"/>
    <w:basedOn w:val="clan"/>
    <w:uiPriority w:val="99"/>
    <w:rsid w:val="00492700"/>
    <w:pPr>
      <w:keepNext/>
      <w:tabs>
        <w:tab w:val="left" w:pos="1080"/>
      </w:tabs>
      <w:spacing w:before="120" w:beforeAutospacing="0" w:after="120" w:afterAutospacing="0"/>
      <w:ind w:left="144" w:right="144"/>
      <w:jc w:val="center"/>
    </w:pPr>
    <w:rPr>
      <w:rFonts w:ascii="Arial" w:hAnsi="Arial" w:cs="Arial"/>
      <w:b/>
      <w:i/>
      <w:sz w:val="22"/>
      <w:szCs w:val="22"/>
      <w:lang w:val="sr-Cyrl-CS"/>
    </w:rPr>
  </w:style>
  <w:style w:type="paragraph" w:styleId="Footer">
    <w:name w:val="footer"/>
    <w:basedOn w:val="Normal"/>
    <w:link w:val="FooterChar"/>
    <w:uiPriority w:val="99"/>
    <w:rsid w:val="003E0B9A"/>
    <w:pPr>
      <w:tabs>
        <w:tab w:val="center" w:pos="4320"/>
        <w:tab w:val="right" w:pos="8640"/>
      </w:tabs>
    </w:pPr>
    <w:rPr>
      <w:sz w:val="20"/>
      <w:szCs w:val="20"/>
      <w:lang w:val="x-none" w:eastAsia="x-none"/>
    </w:rPr>
  </w:style>
  <w:style w:type="character" w:customStyle="1" w:styleId="FooterChar">
    <w:name w:val="Footer Char"/>
    <w:link w:val="Footer"/>
    <w:uiPriority w:val="99"/>
    <w:semiHidden/>
    <w:locked/>
    <w:rsid w:val="00825CC9"/>
    <w:rPr>
      <w:rFonts w:cs="Times New Roman"/>
    </w:rPr>
  </w:style>
  <w:style w:type="character" w:styleId="PageNumber">
    <w:name w:val="page number"/>
    <w:uiPriority w:val="99"/>
    <w:rsid w:val="003E0B9A"/>
    <w:rPr>
      <w:rFonts w:cs="Times New Roman"/>
    </w:rPr>
  </w:style>
  <w:style w:type="paragraph" w:customStyle="1" w:styleId="tekst">
    <w:name w:val="tekst"/>
    <w:basedOn w:val="Normal"/>
    <w:rsid w:val="009E5241"/>
    <w:pPr>
      <w:spacing w:after="0" w:line="240" w:lineRule="auto"/>
      <w:ind w:left="375" w:right="375" w:firstLine="240"/>
      <w:jc w:val="both"/>
    </w:pPr>
    <w:rPr>
      <w:rFonts w:ascii="Times New Roman" w:eastAsia="Calibri" w:hAnsi="Times New Roman"/>
      <w:sz w:val="24"/>
      <w:szCs w:val="24"/>
      <w:lang w:val="sr-Cyrl-BA"/>
    </w:rPr>
  </w:style>
  <w:style w:type="character" w:customStyle="1" w:styleId="CommentTextChar">
    <w:name w:val="Comment Text Char"/>
    <w:uiPriority w:val="99"/>
    <w:semiHidden/>
    <w:locked/>
    <w:rsid w:val="002F439B"/>
    <w:rPr>
      <w:rFonts w:ascii="Calibri" w:hAnsi="Calibri"/>
      <w:lang w:val="en-US" w:eastAsia="en-US" w:bidi="ar-SA"/>
    </w:rPr>
  </w:style>
  <w:style w:type="character" w:customStyle="1" w:styleId="PlainTextChar">
    <w:name w:val="Plain Text Char"/>
    <w:link w:val="PlainText"/>
    <w:rsid w:val="00816807"/>
    <w:rPr>
      <w:rFonts w:ascii="Consolas" w:hAnsi="Consolas"/>
      <w:lang w:bidi="ar-SA"/>
    </w:rPr>
  </w:style>
  <w:style w:type="paragraph" w:styleId="PlainText">
    <w:name w:val="Plain Text"/>
    <w:basedOn w:val="Normal"/>
    <w:link w:val="PlainTextChar"/>
    <w:rsid w:val="00816807"/>
    <w:pPr>
      <w:spacing w:after="0" w:line="240" w:lineRule="auto"/>
    </w:pPr>
    <w:rPr>
      <w:rFonts w:ascii="Consolas" w:hAnsi="Consolas"/>
      <w:sz w:val="20"/>
      <w:szCs w:val="20"/>
    </w:rPr>
  </w:style>
  <w:style w:type="character" w:customStyle="1" w:styleId="st">
    <w:name w:val="st"/>
    <w:basedOn w:val="DefaultParagraphFont"/>
    <w:rsid w:val="00726A29"/>
  </w:style>
  <w:style w:type="character" w:styleId="Emphasis">
    <w:name w:val="Emphasis"/>
    <w:qFormat/>
    <w:locked/>
    <w:rsid w:val="00726A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6477">
      <w:marLeft w:val="0"/>
      <w:marRight w:val="0"/>
      <w:marTop w:val="0"/>
      <w:marBottom w:val="0"/>
      <w:divBdr>
        <w:top w:val="none" w:sz="0" w:space="0" w:color="auto"/>
        <w:left w:val="none" w:sz="0" w:space="0" w:color="auto"/>
        <w:bottom w:val="none" w:sz="0" w:space="0" w:color="auto"/>
        <w:right w:val="none" w:sz="0" w:space="0" w:color="auto"/>
      </w:divBdr>
    </w:div>
    <w:div w:id="4746485">
      <w:marLeft w:val="0"/>
      <w:marRight w:val="0"/>
      <w:marTop w:val="0"/>
      <w:marBottom w:val="0"/>
      <w:divBdr>
        <w:top w:val="none" w:sz="0" w:space="0" w:color="auto"/>
        <w:left w:val="none" w:sz="0" w:space="0" w:color="auto"/>
        <w:bottom w:val="none" w:sz="0" w:space="0" w:color="auto"/>
        <w:right w:val="none" w:sz="0" w:space="0" w:color="auto"/>
      </w:divBdr>
      <w:divsChild>
        <w:div w:id="4746567">
          <w:marLeft w:val="0"/>
          <w:marRight w:val="0"/>
          <w:marTop w:val="0"/>
          <w:marBottom w:val="0"/>
          <w:divBdr>
            <w:top w:val="none" w:sz="0" w:space="0" w:color="auto"/>
            <w:left w:val="none" w:sz="0" w:space="0" w:color="auto"/>
            <w:bottom w:val="none" w:sz="0" w:space="0" w:color="auto"/>
            <w:right w:val="none" w:sz="0" w:space="0" w:color="auto"/>
          </w:divBdr>
        </w:div>
        <w:div w:id="4746691">
          <w:marLeft w:val="0"/>
          <w:marRight w:val="0"/>
          <w:marTop w:val="0"/>
          <w:marBottom w:val="0"/>
          <w:divBdr>
            <w:top w:val="none" w:sz="0" w:space="0" w:color="auto"/>
            <w:left w:val="none" w:sz="0" w:space="0" w:color="auto"/>
            <w:bottom w:val="none" w:sz="0" w:space="0" w:color="auto"/>
            <w:right w:val="none" w:sz="0" w:space="0" w:color="auto"/>
          </w:divBdr>
        </w:div>
        <w:div w:id="4746751">
          <w:marLeft w:val="0"/>
          <w:marRight w:val="0"/>
          <w:marTop w:val="0"/>
          <w:marBottom w:val="0"/>
          <w:divBdr>
            <w:top w:val="none" w:sz="0" w:space="0" w:color="auto"/>
            <w:left w:val="none" w:sz="0" w:space="0" w:color="auto"/>
            <w:bottom w:val="none" w:sz="0" w:space="0" w:color="auto"/>
            <w:right w:val="none" w:sz="0" w:space="0" w:color="auto"/>
          </w:divBdr>
        </w:div>
      </w:divsChild>
    </w:div>
    <w:div w:id="4746492">
      <w:marLeft w:val="0"/>
      <w:marRight w:val="0"/>
      <w:marTop w:val="0"/>
      <w:marBottom w:val="0"/>
      <w:divBdr>
        <w:top w:val="none" w:sz="0" w:space="0" w:color="auto"/>
        <w:left w:val="none" w:sz="0" w:space="0" w:color="auto"/>
        <w:bottom w:val="none" w:sz="0" w:space="0" w:color="auto"/>
        <w:right w:val="none" w:sz="0" w:space="0" w:color="auto"/>
      </w:divBdr>
      <w:divsChild>
        <w:div w:id="4746715">
          <w:marLeft w:val="0"/>
          <w:marRight w:val="0"/>
          <w:marTop w:val="0"/>
          <w:marBottom w:val="0"/>
          <w:divBdr>
            <w:top w:val="none" w:sz="0" w:space="0" w:color="auto"/>
            <w:left w:val="none" w:sz="0" w:space="0" w:color="auto"/>
            <w:bottom w:val="none" w:sz="0" w:space="0" w:color="auto"/>
            <w:right w:val="none" w:sz="0" w:space="0" w:color="auto"/>
          </w:divBdr>
        </w:div>
        <w:div w:id="4746807">
          <w:marLeft w:val="0"/>
          <w:marRight w:val="0"/>
          <w:marTop w:val="0"/>
          <w:marBottom w:val="0"/>
          <w:divBdr>
            <w:top w:val="none" w:sz="0" w:space="0" w:color="auto"/>
            <w:left w:val="none" w:sz="0" w:space="0" w:color="auto"/>
            <w:bottom w:val="none" w:sz="0" w:space="0" w:color="auto"/>
            <w:right w:val="none" w:sz="0" w:space="0" w:color="auto"/>
          </w:divBdr>
        </w:div>
      </w:divsChild>
    </w:div>
    <w:div w:id="4746499">
      <w:marLeft w:val="0"/>
      <w:marRight w:val="0"/>
      <w:marTop w:val="0"/>
      <w:marBottom w:val="0"/>
      <w:divBdr>
        <w:top w:val="none" w:sz="0" w:space="0" w:color="auto"/>
        <w:left w:val="none" w:sz="0" w:space="0" w:color="auto"/>
        <w:bottom w:val="none" w:sz="0" w:space="0" w:color="auto"/>
        <w:right w:val="none" w:sz="0" w:space="0" w:color="auto"/>
      </w:divBdr>
      <w:divsChild>
        <w:div w:id="4746518">
          <w:marLeft w:val="0"/>
          <w:marRight w:val="0"/>
          <w:marTop w:val="0"/>
          <w:marBottom w:val="0"/>
          <w:divBdr>
            <w:top w:val="none" w:sz="0" w:space="0" w:color="auto"/>
            <w:left w:val="none" w:sz="0" w:space="0" w:color="auto"/>
            <w:bottom w:val="none" w:sz="0" w:space="0" w:color="auto"/>
            <w:right w:val="none" w:sz="0" w:space="0" w:color="auto"/>
          </w:divBdr>
        </w:div>
        <w:div w:id="4746631">
          <w:marLeft w:val="0"/>
          <w:marRight w:val="0"/>
          <w:marTop w:val="0"/>
          <w:marBottom w:val="0"/>
          <w:divBdr>
            <w:top w:val="none" w:sz="0" w:space="0" w:color="auto"/>
            <w:left w:val="none" w:sz="0" w:space="0" w:color="auto"/>
            <w:bottom w:val="none" w:sz="0" w:space="0" w:color="auto"/>
            <w:right w:val="none" w:sz="0" w:space="0" w:color="auto"/>
          </w:divBdr>
        </w:div>
        <w:div w:id="4746740">
          <w:marLeft w:val="0"/>
          <w:marRight w:val="0"/>
          <w:marTop w:val="0"/>
          <w:marBottom w:val="0"/>
          <w:divBdr>
            <w:top w:val="none" w:sz="0" w:space="0" w:color="auto"/>
            <w:left w:val="none" w:sz="0" w:space="0" w:color="auto"/>
            <w:bottom w:val="none" w:sz="0" w:space="0" w:color="auto"/>
            <w:right w:val="none" w:sz="0" w:space="0" w:color="auto"/>
          </w:divBdr>
        </w:div>
      </w:divsChild>
    </w:div>
    <w:div w:id="4746500">
      <w:marLeft w:val="0"/>
      <w:marRight w:val="0"/>
      <w:marTop w:val="0"/>
      <w:marBottom w:val="0"/>
      <w:divBdr>
        <w:top w:val="none" w:sz="0" w:space="0" w:color="auto"/>
        <w:left w:val="none" w:sz="0" w:space="0" w:color="auto"/>
        <w:bottom w:val="none" w:sz="0" w:space="0" w:color="auto"/>
        <w:right w:val="none" w:sz="0" w:space="0" w:color="auto"/>
      </w:divBdr>
      <w:divsChild>
        <w:div w:id="4746543">
          <w:marLeft w:val="0"/>
          <w:marRight w:val="0"/>
          <w:marTop w:val="0"/>
          <w:marBottom w:val="0"/>
          <w:divBdr>
            <w:top w:val="none" w:sz="0" w:space="0" w:color="auto"/>
            <w:left w:val="none" w:sz="0" w:space="0" w:color="auto"/>
            <w:bottom w:val="none" w:sz="0" w:space="0" w:color="auto"/>
            <w:right w:val="none" w:sz="0" w:space="0" w:color="auto"/>
          </w:divBdr>
        </w:div>
        <w:div w:id="4746582">
          <w:marLeft w:val="0"/>
          <w:marRight w:val="0"/>
          <w:marTop w:val="0"/>
          <w:marBottom w:val="0"/>
          <w:divBdr>
            <w:top w:val="none" w:sz="0" w:space="0" w:color="auto"/>
            <w:left w:val="none" w:sz="0" w:space="0" w:color="auto"/>
            <w:bottom w:val="none" w:sz="0" w:space="0" w:color="auto"/>
            <w:right w:val="none" w:sz="0" w:space="0" w:color="auto"/>
          </w:divBdr>
        </w:div>
        <w:div w:id="4746915">
          <w:marLeft w:val="0"/>
          <w:marRight w:val="0"/>
          <w:marTop w:val="0"/>
          <w:marBottom w:val="0"/>
          <w:divBdr>
            <w:top w:val="none" w:sz="0" w:space="0" w:color="auto"/>
            <w:left w:val="none" w:sz="0" w:space="0" w:color="auto"/>
            <w:bottom w:val="none" w:sz="0" w:space="0" w:color="auto"/>
            <w:right w:val="none" w:sz="0" w:space="0" w:color="auto"/>
          </w:divBdr>
        </w:div>
      </w:divsChild>
    </w:div>
    <w:div w:id="4746504">
      <w:marLeft w:val="0"/>
      <w:marRight w:val="0"/>
      <w:marTop w:val="0"/>
      <w:marBottom w:val="0"/>
      <w:divBdr>
        <w:top w:val="none" w:sz="0" w:space="0" w:color="auto"/>
        <w:left w:val="none" w:sz="0" w:space="0" w:color="auto"/>
        <w:bottom w:val="none" w:sz="0" w:space="0" w:color="auto"/>
        <w:right w:val="none" w:sz="0" w:space="0" w:color="auto"/>
      </w:divBdr>
      <w:divsChild>
        <w:div w:id="4746480">
          <w:marLeft w:val="0"/>
          <w:marRight w:val="0"/>
          <w:marTop w:val="0"/>
          <w:marBottom w:val="0"/>
          <w:divBdr>
            <w:top w:val="none" w:sz="0" w:space="0" w:color="auto"/>
            <w:left w:val="none" w:sz="0" w:space="0" w:color="auto"/>
            <w:bottom w:val="none" w:sz="0" w:space="0" w:color="auto"/>
            <w:right w:val="none" w:sz="0" w:space="0" w:color="auto"/>
          </w:divBdr>
        </w:div>
        <w:div w:id="4746576">
          <w:marLeft w:val="0"/>
          <w:marRight w:val="0"/>
          <w:marTop w:val="0"/>
          <w:marBottom w:val="0"/>
          <w:divBdr>
            <w:top w:val="none" w:sz="0" w:space="0" w:color="auto"/>
            <w:left w:val="none" w:sz="0" w:space="0" w:color="auto"/>
            <w:bottom w:val="none" w:sz="0" w:space="0" w:color="auto"/>
            <w:right w:val="none" w:sz="0" w:space="0" w:color="auto"/>
          </w:divBdr>
        </w:div>
        <w:div w:id="4746646">
          <w:marLeft w:val="0"/>
          <w:marRight w:val="0"/>
          <w:marTop w:val="0"/>
          <w:marBottom w:val="0"/>
          <w:divBdr>
            <w:top w:val="none" w:sz="0" w:space="0" w:color="auto"/>
            <w:left w:val="none" w:sz="0" w:space="0" w:color="auto"/>
            <w:bottom w:val="none" w:sz="0" w:space="0" w:color="auto"/>
            <w:right w:val="none" w:sz="0" w:space="0" w:color="auto"/>
          </w:divBdr>
        </w:div>
        <w:div w:id="4746699">
          <w:marLeft w:val="0"/>
          <w:marRight w:val="0"/>
          <w:marTop w:val="0"/>
          <w:marBottom w:val="0"/>
          <w:divBdr>
            <w:top w:val="none" w:sz="0" w:space="0" w:color="auto"/>
            <w:left w:val="none" w:sz="0" w:space="0" w:color="auto"/>
            <w:bottom w:val="none" w:sz="0" w:space="0" w:color="auto"/>
            <w:right w:val="none" w:sz="0" w:space="0" w:color="auto"/>
          </w:divBdr>
        </w:div>
        <w:div w:id="4746718">
          <w:marLeft w:val="0"/>
          <w:marRight w:val="0"/>
          <w:marTop w:val="0"/>
          <w:marBottom w:val="0"/>
          <w:divBdr>
            <w:top w:val="none" w:sz="0" w:space="0" w:color="auto"/>
            <w:left w:val="none" w:sz="0" w:space="0" w:color="auto"/>
            <w:bottom w:val="none" w:sz="0" w:space="0" w:color="auto"/>
            <w:right w:val="none" w:sz="0" w:space="0" w:color="auto"/>
          </w:divBdr>
        </w:div>
        <w:div w:id="4746743">
          <w:marLeft w:val="0"/>
          <w:marRight w:val="0"/>
          <w:marTop w:val="0"/>
          <w:marBottom w:val="0"/>
          <w:divBdr>
            <w:top w:val="none" w:sz="0" w:space="0" w:color="auto"/>
            <w:left w:val="none" w:sz="0" w:space="0" w:color="auto"/>
            <w:bottom w:val="none" w:sz="0" w:space="0" w:color="auto"/>
            <w:right w:val="none" w:sz="0" w:space="0" w:color="auto"/>
          </w:divBdr>
        </w:div>
        <w:div w:id="4746747">
          <w:marLeft w:val="0"/>
          <w:marRight w:val="0"/>
          <w:marTop w:val="0"/>
          <w:marBottom w:val="0"/>
          <w:divBdr>
            <w:top w:val="none" w:sz="0" w:space="0" w:color="auto"/>
            <w:left w:val="none" w:sz="0" w:space="0" w:color="auto"/>
            <w:bottom w:val="none" w:sz="0" w:space="0" w:color="auto"/>
            <w:right w:val="none" w:sz="0" w:space="0" w:color="auto"/>
          </w:divBdr>
        </w:div>
        <w:div w:id="4746776">
          <w:marLeft w:val="0"/>
          <w:marRight w:val="0"/>
          <w:marTop w:val="0"/>
          <w:marBottom w:val="0"/>
          <w:divBdr>
            <w:top w:val="none" w:sz="0" w:space="0" w:color="auto"/>
            <w:left w:val="none" w:sz="0" w:space="0" w:color="auto"/>
            <w:bottom w:val="none" w:sz="0" w:space="0" w:color="auto"/>
            <w:right w:val="none" w:sz="0" w:space="0" w:color="auto"/>
          </w:divBdr>
        </w:div>
        <w:div w:id="4746793">
          <w:marLeft w:val="0"/>
          <w:marRight w:val="0"/>
          <w:marTop w:val="0"/>
          <w:marBottom w:val="0"/>
          <w:divBdr>
            <w:top w:val="none" w:sz="0" w:space="0" w:color="auto"/>
            <w:left w:val="none" w:sz="0" w:space="0" w:color="auto"/>
            <w:bottom w:val="none" w:sz="0" w:space="0" w:color="auto"/>
            <w:right w:val="none" w:sz="0" w:space="0" w:color="auto"/>
          </w:divBdr>
        </w:div>
        <w:div w:id="4746815">
          <w:marLeft w:val="0"/>
          <w:marRight w:val="0"/>
          <w:marTop w:val="0"/>
          <w:marBottom w:val="0"/>
          <w:divBdr>
            <w:top w:val="none" w:sz="0" w:space="0" w:color="auto"/>
            <w:left w:val="none" w:sz="0" w:space="0" w:color="auto"/>
            <w:bottom w:val="none" w:sz="0" w:space="0" w:color="auto"/>
            <w:right w:val="none" w:sz="0" w:space="0" w:color="auto"/>
          </w:divBdr>
        </w:div>
        <w:div w:id="4746821">
          <w:marLeft w:val="0"/>
          <w:marRight w:val="0"/>
          <w:marTop w:val="0"/>
          <w:marBottom w:val="0"/>
          <w:divBdr>
            <w:top w:val="none" w:sz="0" w:space="0" w:color="auto"/>
            <w:left w:val="none" w:sz="0" w:space="0" w:color="auto"/>
            <w:bottom w:val="none" w:sz="0" w:space="0" w:color="auto"/>
            <w:right w:val="none" w:sz="0" w:space="0" w:color="auto"/>
          </w:divBdr>
        </w:div>
        <w:div w:id="4746878">
          <w:marLeft w:val="0"/>
          <w:marRight w:val="0"/>
          <w:marTop w:val="0"/>
          <w:marBottom w:val="0"/>
          <w:divBdr>
            <w:top w:val="none" w:sz="0" w:space="0" w:color="auto"/>
            <w:left w:val="none" w:sz="0" w:space="0" w:color="auto"/>
            <w:bottom w:val="none" w:sz="0" w:space="0" w:color="auto"/>
            <w:right w:val="none" w:sz="0" w:space="0" w:color="auto"/>
          </w:divBdr>
        </w:div>
        <w:div w:id="4746888">
          <w:marLeft w:val="0"/>
          <w:marRight w:val="0"/>
          <w:marTop w:val="0"/>
          <w:marBottom w:val="0"/>
          <w:divBdr>
            <w:top w:val="none" w:sz="0" w:space="0" w:color="auto"/>
            <w:left w:val="none" w:sz="0" w:space="0" w:color="auto"/>
            <w:bottom w:val="none" w:sz="0" w:space="0" w:color="auto"/>
            <w:right w:val="none" w:sz="0" w:space="0" w:color="auto"/>
          </w:divBdr>
        </w:div>
        <w:div w:id="4746894">
          <w:marLeft w:val="0"/>
          <w:marRight w:val="0"/>
          <w:marTop w:val="0"/>
          <w:marBottom w:val="0"/>
          <w:divBdr>
            <w:top w:val="none" w:sz="0" w:space="0" w:color="auto"/>
            <w:left w:val="none" w:sz="0" w:space="0" w:color="auto"/>
            <w:bottom w:val="none" w:sz="0" w:space="0" w:color="auto"/>
            <w:right w:val="none" w:sz="0" w:space="0" w:color="auto"/>
          </w:divBdr>
        </w:div>
        <w:div w:id="4746918">
          <w:marLeft w:val="0"/>
          <w:marRight w:val="0"/>
          <w:marTop w:val="0"/>
          <w:marBottom w:val="0"/>
          <w:divBdr>
            <w:top w:val="none" w:sz="0" w:space="0" w:color="auto"/>
            <w:left w:val="none" w:sz="0" w:space="0" w:color="auto"/>
            <w:bottom w:val="none" w:sz="0" w:space="0" w:color="auto"/>
            <w:right w:val="none" w:sz="0" w:space="0" w:color="auto"/>
          </w:divBdr>
        </w:div>
      </w:divsChild>
    </w:div>
    <w:div w:id="4746520">
      <w:marLeft w:val="0"/>
      <w:marRight w:val="0"/>
      <w:marTop w:val="0"/>
      <w:marBottom w:val="0"/>
      <w:divBdr>
        <w:top w:val="none" w:sz="0" w:space="0" w:color="auto"/>
        <w:left w:val="none" w:sz="0" w:space="0" w:color="auto"/>
        <w:bottom w:val="none" w:sz="0" w:space="0" w:color="auto"/>
        <w:right w:val="none" w:sz="0" w:space="0" w:color="auto"/>
      </w:divBdr>
      <w:divsChild>
        <w:div w:id="4746476">
          <w:marLeft w:val="0"/>
          <w:marRight w:val="0"/>
          <w:marTop w:val="0"/>
          <w:marBottom w:val="0"/>
          <w:divBdr>
            <w:top w:val="none" w:sz="0" w:space="0" w:color="auto"/>
            <w:left w:val="none" w:sz="0" w:space="0" w:color="auto"/>
            <w:bottom w:val="none" w:sz="0" w:space="0" w:color="auto"/>
            <w:right w:val="none" w:sz="0" w:space="0" w:color="auto"/>
          </w:divBdr>
        </w:div>
        <w:div w:id="4746584">
          <w:marLeft w:val="0"/>
          <w:marRight w:val="0"/>
          <w:marTop w:val="0"/>
          <w:marBottom w:val="0"/>
          <w:divBdr>
            <w:top w:val="none" w:sz="0" w:space="0" w:color="auto"/>
            <w:left w:val="none" w:sz="0" w:space="0" w:color="auto"/>
            <w:bottom w:val="none" w:sz="0" w:space="0" w:color="auto"/>
            <w:right w:val="none" w:sz="0" w:space="0" w:color="auto"/>
          </w:divBdr>
        </w:div>
        <w:div w:id="4746757">
          <w:marLeft w:val="0"/>
          <w:marRight w:val="0"/>
          <w:marTop w:val="0"/>
          <w:marBottom w:val="0"/>
          <w:divBdr>
            <w:top w:val="none" w:sz="0" w:space="0" w:color="auto"/>
            <w:left w:val="none" w:sz="0" w:space="0" w:color="auto"/>
            <w:bottom w:val="none" w:sz="0" w:space="0" w:color="auto"/>
            <w:right w:val="none" w:sz="0" w:space="0" w:color="auto"/>
          </w:divBdr>
        </w:div>
        <w:div w:id="4746808">
          <w:marLeft w:val="0"/>
          <w:marRight w:val="0"/>
          <w:marTop w:val="0"/>
          <w:marBottom w:val="0"/>
          <w:divBdr>
            <w:top w:val="none" w:sz="0" w:space="0" w:color="auto"/>
            <w:left w:val="none" w:sz="0" w:space="0" w:color="auto"/>
            <w:bottom w:val="none" w:sz="0" w:space="0" w:color="auto"/>
            <w:right w:val="none" w:sz="0" w:space="0" w:color="auto"/>
          </w:divBdr>
        </w:div>
        <w:div w:id="4746854">
          <w:marLeft w:val="0"/>
          <w:marRight w:val="0"/>
          <w:marTop w:val="0"/>
          <w:marBottom w:val="0"/>
          <w:divBdr>
            <w:top w:val="none" w:sz="0" w:space="0" w:color="auto"/>
            <w:left w:val="none" w:sz="0" w:space="0" w:color="auto"/>
            <w:bottom w:val="none" w:sz="0" w:space="0" w:color="auto"/>
            <w:right w:val="none" w:sz="0" w:space="0" w:color="auto"/>
          </w:divBdr>
        </w:div>
      </w:divsChild>
    </w:div>
    <w:div w:id="4746526">
      <w:marLeft w:val="0"/>
      <w:marRight w:val="0"/>
      <w:marTop w:val="0"/>
      <w:marBottom w:val="0"/>
      <w:divBdr>
        <w:top w:val="none" w:sz="0" w:space="0" w:color="auto"/>
        <w:left w:val="none" w:sz="0" w:space="0" w:color="auto"/>
        <w:bottom w:val="none" w:sz="0" w:space="0" w:color="auto"/>
        <w:right w:val="none" w:sz="0" w:space="0" w:color="auto"/>
      </w:divBdr>
      <w:divsChild>
        <w:div w:id="4746490">
          <w:marLeft w:val="0"/>
          <w:marRight w:val="0"/>
          <w:marTop w:val="0"/>
          <w:marBottom w:val="0"/>
          <w:divBdr>
            <w:top w:val="none" w:sz="0" w:space="0" w:color="auto"/>
            <w:left w:val="none" w:sz="0" w:space="0" w:color="auto"/>
            <w:bottom w:val="none" w:sz="0" w:space="0" w:color="auto"/>
            <w:right w:val="none" w:sz="0" w:space="0" w:color="auto"/>
          </w:divBdr>
        </w:div>
        <w:div w:id="4746533">
          <w:marLeft w:val="0"/>
          <w:marRight w:val="0"/>
          <w:marTop w:val="0"/>
          <w:marBottom w:val="0"/>
          <w:divBdr>
            <w:top w:val="none" w:sz="0" w:space="0" w:color="auto"/>
            <w:left w:val="none" w:sz="0" w:space="0" w:color="auto"/>
            <w:bottom w:val="none" w:sz="0" w:space="0" w:color="auto"/>
            <w:right w:val="none" w:sz="0" w:space="0" w:color="auto"/>
          </w:divBdr>
        </w:div>
        <w:div w:id="4746554">
          <w:marLeft w:val="0"/>
          <w:marRight w:val="0"/>
          <w:marTop w:val="0"/>
          <w:marBottom w:val="0"/>
          <w:divBdr>
            <w:top w:val="none" w:sz="0" w:space="0" w:color="auto"/>
            <w:left w:val="none" w:sz="0" w:space="0" w:color="auto"/>
            <w:bottom w:val="none" w:sz="0" w:space="0" w:color="auto"/>
            <w:right w:val="none" w:sz="0" w:space="0" w:color="auto"/>
          </w:divBdr>
        </w:div>
        <w:div w:id="4746599">
          <w:marLeft w:val="0"/>
          <w:marRight w:val="0"/>
          <w:marTop w:val="0"/>
          <w:marBottom w:val="0"/>
          <w:divBdr>
            <w:top w:val="none" w:sz="0" w:space="0" w:color="auto"/>
            <w:left w:val="none" w:sz="0" w:space="0" w:color="auto"/>
            <w:bottom w:val="none" w:sz="0" w:space="0" w:color="auto"/>
            <w:right w:val="none" w:sz="0" w:space="0" w:color="auto"/>
          </w:divBdr>
        </w:div>
        <w:div w:id="4746606">
          <w:marLeft w:val="0"/>
          <w:marRight w:val="0"/>
          <w:marTop w:val="0"/>
          <w:marBottom w:val="0"/>
          <w:divBdr>
            <w:top w:val="none" w:sz="0" w:space="0" w:color="auto"/>
            <w:left w:val="none" w:sz="0" w:space="0" w:color="auto"/>
            <w:bottom w:val="none" w:sz="0" w:space="0" w:color="auto"/>
            <w:right w:val="none" w:sz="0" w:space="0" w:color="auto"/>
          </w:divBdr>
        </w:div>
        <w:div w:id="4746770">
          <w:marLeft w:val="0"/>
          <w:marRight w:val="0"/>
          <w:marTop w:val="0"/>
          <w:marBottom w:val="0"/>
          <w:divBdr>
            <w:top w:val="none" w:sz="0" w:space="0" w:color="auto"/>
            <w:left w:val="none" w:sz="0" w:space="0" w:color="auto"/>
            <w:bottom w:val="none" w:sz="0" w:space="0" w:color="auto"/>
            <w:right w:val="none" w:sz="0" w:space="0" w:color="auto"/>
          </w:divBdr>
        </w:div>
        <w:div w:id="4746811">
          <w:marLeft w:val="0"/>
          <w:marRight w:val="0"/>
          <w:marTop w:val="0"/>
          <w:marBottom w:val="0"/>
          <w:divBdr>
            <w:top w:val="none" w:sz="0" w:space="0" w:color="auto"/>
            <w:left w:val="none" w:sz="0" w:space="0" w:color="auto"/>
            <w:bottom w:val="none" w:sz="0" w:space="0" w:color="auto"/>
            <w:right w:val="none" w:sz="0" w:space="0" w:color="auto"/>
          </w:divBdr>
        </w:div>
        <w:div w:id="4746824">
          <w:marLeft w:val="0"/>
          <w:marRight w:val="0"/>
          <w:marTop w:val="0"/>
          <w:marBottom w:val="0"/>
          <w:divBdr>
            <w:top w:val="none" w:sz="0" w:space="0" w:color="auto"/>
            <w:left w:val="none" w:sz="0" w:space="0" w:color="auto"/>
            <w:bottom w:val="none" w:sz="0" w:space="0" w:color="auto"/>
            <w:right w:val="none" w:sz="0" w:space="0" w:color="auto"/>
          </w:divBdr>
        </w:div>
      </w:divsChild>
    </w:div>
    <w:div w:id="4746536">
      <w:marLeft w:val="0"/>
      <w:marRight w:val="0"/>
      <w:marTop w:val="0"/>
      <w:marBottom w:val="0"/>
      <w:divBdr>
        <w:top w:val="none" w:sz="0" w:space="0" w:color="auto"/>
        <w:left w:val="none" w:sz="0" w:space="0" w:color="auto"/>
        <w:bottom w:val="none" w:sz="0" w:space="0" w:color="auto"/>
        <w:right w:val="none" w:sz="0" w:space="0" w:color="auto"/>
      </w:divBdr>
      <w:divsChild>
        <w:div w:id="4746657">
          <w:marLeft w:val="0"/>
          <w:marRight w:val="0"/>
          <w:marTop w:val="0"/>
          <w:marBottom w:val="0"/>
          <w:divBdr>
            <w:top w:val="none" w:sz="0" w:space="0" w:color="auto"/>
            <w:left w:val="none" w:sz="0" w:space="0" w:color="auto"/>
            <w:bottom w:val="none" w:sz="0" w:space="0" w:color="auto"/>
            <w:right w:val="none" w:sz="0" w:space="0" w:color="auto"/>
          </w:divBdr>
        </w:div>
        <w:div w:id="4746692">
          <w:marLeft w:val="0"/>
          <w:marRight w:val="0"/>
          <w:marTop w:val="0"/>
          <w:marBottom w:val="0"/>
          <w:divBdr>
            <w:top w:val="none" w:sz="0" w:space="0" w:color="auto"/>
            <w:left w:val="none" w:sz="0" w:space="0" w:color="auto"/>
            <w:bottom w:val="none" w:sz="0" w:space="0" w:color="auto"/>
            <w:right w:val="none" w:sz="0" w:space="0" w:color="auto"/>
          </w:divBdr>
        </w:div>
      </w:divsChild>
    </w:div>
    <w:div w:id="4746537">
      <w:marLeft w:val="0"/>
      <w:marRight w:val="0"/>
      <w:marTop w:val="0"/>
      <w:marBottom w:val="0"/>
      <w:divBdr>
        <w:top w:val="none" w:sz="0" w:space="0" w:color="auto"/>
        <w:left w:val="none" w:sz="0" w:space="0" w:color="auto"/>
        <w:bottom w:val="none" w:sz="0" w:space="0" w:color="auto"/>
        <w:right w:val="none" w:sz="0" w:space="0" w:color="auto"/>
      </w:divBdr>
    </w:div>
    <w:div w:id="4746538">
      <w:marLeft w:val="0"/>
      <w:marRight w:val="0"/>
      <w:marTop w:val="0"/>
      <w:marBottom w:val="0"/>
      <w:divBdr>
        <w:top w:val="none" w:sz="0" w:space="0" w:color="auto"/>
        <w:left w:val="none" w:sz="0" w:space="0" w:color="auto"/>
        <w:bottom w:val="none" w:sz="0" w:space="0" w:color="auto"/>
        <w:right w:val="none" w:sz="0" w:space="0" w:color="auto"/>
      </w:divBdr>
      <w:divsChild>
        <w:div w:id="4746563">
          <w:marLeft w:val="0"/>
          <w:marRight w:val="0"/>
          <w:marTop w:val="0"/>
          <w:marBottom w:val="0"/>
          <w:divBdr>
            <w:top w:val="none" w:sz="0" w:space="0" w:color="auto"/>
            <w:left w:val="none" w:sz="0" w:space="0" w:color="auto"/>
            <w:bottom w:val="none" w:sz="0" w:space="0" w:color="auto"/>
            <w:right w:val="none" w:sz="0" w:space="0" w:color="auto"/>
          </w:divBdr>
        </w:div>
        <w:div w:id="4746683">
          <w:marLeft w:val="0"/>
          <w:marRight w:val="0"/>
          <w:marTop w:val="0"/>
          <w:marBottom w:val="0"/>
          <w:divBdr>
            <w:top w:val="none" w:sz="0" w:space="0" w:color="auto"/>
            <w:left w:val="none" w:sz="0" w:space="0" w:color="auto"/>
            <w:bottom w:val="none" w:sz="0" w:space="0" w:color="auto"/>
            <w:right w:val="none" w:sz="0" w:space="0" w:color="auto"/>
          </w:divBdr>
        </w:div>
      </w:divsChild>
    </w:div>
    <w:div w:id="4746557">
      <w:marLeft w:val="0"/>
      <w:marRight w:val="0"/>
      <w:marTop w:val="0"/>
      <w:marBottom w:val="0"/>
      <w:divBdr>
        <w:top w:val="none" w:sz="0" w:space="0" w:color="auto"/>
        <w:left w:val="none" w:sz="0" w:space="0" w:color="auto"/>
        <w:bottom w:val="none" w:sz="0" w:space="0" w:color="auto"/>
        <w:right w:val="none" w:sz="0" w:space="0" w:color="auto"/>
      </w:divBdr>
      <w:divsChild>
        <w:div w:id="4746593">
          <w:marLeft w:val="0"/>
          <w:marRight w:val="0"/>
          <w:marTop w:val="0"/>
          <w:marBottom w:val="0"/>
          <w:divBdr>
            <w:top w:val="none" w:sz="0" w:space="0" w:color="auto"/>
            <w:left w:val="none" w:sz="0" w:space="0" w:color="auto"/>
            <w:bottom w:val="none" w:sz="0" w:space="0" w:color="auto"/>
            <w:right w:val="none" w:sz="0" w:space="0" w:color="auto"/>
          </w:divBdr>
        </w:div>
        <w:div w:id="4746660">
          <w:marLeft w:val="0"/>
          <w:marRight w:val="0"/>
          <w:marTop w:val="0"/>
          <w:marBottom w:val="0"/>
          <w:divBdr>
            <w:top w:val="none" w:sz="0" w:space="0" w:color="auto"/>
            <w:left w:val="none" w:sz="0" w:space="0" w:color="auto"/>
            <w:bottom w:val="none" w:sz="0" w:space="0" w:color="auto"/>
            <w:right w:val="none" w:sz="0" w:space="0" w:color="auto"/>
          </w:divBdr>
        </w:div>
      </w:divsChild>
    </w:div>
    <w:div w:id="4746560">
      <w:marLeft w:val="0"/>
      <w:marRight w:val="0"/>
      <w:marTop w:val="0"/>
      <w:marBottom w:val="0"/>
      <w:divBdr>
        <w:top w:val="none" w:sz="0" w:space="0" w:color="auto"/>
        <w:left w:val="none" w:sz="0" w:space="0" w:color="auto"/>
        <w:bottom w:val="none" w:sz="0" w:space="0" w:color="auto"/>
        <w:right w:val="none" w:sz="0" w:space="0" w:color="auto"/>
      </w:divBdr>
    </w:div>
    <w:div w:id="4746573">
      <w:marLeft w:val="0"/>
      <w:marRight w:val="0"/>
      <w:marTop w:val="0"/>
      <w:marBottom w:val="0"/>
      <w:divBdr>
        <w:top w:val="none" w:sz="0" w:space="0" w:color="auto"/>
        <w:left w:val="none" w:sz="0" w:space="0" w:color="auto"/>
        <w:bottom w:val="none" w:sz="0" w:space="0" w:color="auto"/>
        <w:right w:val="none" w:sz="0" w:space="0" w:color="auto"/>
      </w:divBdr>
      <w:divsChild>
        <w:div w:id="4746714">
          <w:marLeft w:val="0"/>
          <w:marRight w:val="0"/>
          <w:marTop w:val="0"/>
          <w:marBottom w:val="0"/>
          <w:divBdr>
            <w:top w:val="none" w:sz="0" w:space="0" w:color="auto"/>
            <w:left w:val="none" w:sz="0" w:space="0" w:color="auto"/>
            <w:bottom w:val="none" w:sz="0" w:space="0" w:color="auto"/>
            <w:right w:val="none" w:sz="0" w:space="0" w:color="auto"/>
          </w:divBdr>
        </w:div>
        <w:div w:id="4746768">
          <w:marLeft w:val="0"/>
          <w:marRight w:val="0"/>
          <w:marTop w:val="0"/>
          <w:marBottom w:val="0"/>
          <w:divBdr>
            <w:top w:val="none" w:sz="0" w:space="0" w:color="auto"/>
            <w:left w:val="none" w:sz="0" w:space="0" w:color="auto"/>
            <w:bottom w:val="none" w:sz="0" w:space="0" w:color="auto"/>
            <w:right w:val="none" w:sz="0" w:space="0" w:color="auto"/>
          </w:divBdr>
        </w:div>
      </w:divsChild>
    </w:div>
    <w:div w:id="4746574">
      <w:marLeft w:val="0"/>
      <w:marRight w:val="0"/>
      <w:marTop w:val="0"/>
      <w:marBottom w:val="0"/>
      <w:divBdr>
        <w:top w:val="none" w:sz="0" w:space="0" w:color="auto"/>
        <w:left w:val="none" w:sz="0" w:space="0" w:color="auto"/>
        <w:bottom w:val="none" w:sz="0" w:space="0" w:color="auto"/>
        <w:right w:val="none" w:sz="0" w:space="0" w:color="auto"/>
      </w:divBdr>
      <w:divsChild>
        <w:div w:id="4746542">
          <w:marLeft w:val="0"/>
          <w:marRight w:val="0"/>
          <w:marTop w:val="0"/>
          <w:marBottom w:val="0"/>
          <w:divBdr>
            <w:top w:val="none" w:sz="0" w:space="0" w:color="auto"/>
            <w:left w:val="none" w:sz="0" w:space="0" w:color="auto"/>
            <w:bottom w:val="none" w:sz="0" w:space="0" w:color="auto"/>
            <w:right w:val="none" w:sz="0" w:space="0" w:color="auto"/>
          </w:divBdr>
        </w:div>
        <w:div w:id="4746569">
          <w:marLeft w:val="0"/>
          <w:marRight w:val="0"/>
          <w:marTop w:val="0"/>
          <w:marBottom w:val="0"/>
          <w:divBdr>
            <w:top w:val="none" w:sz="0" w:space="0" w:color="auto"/>
            <w:left w:val="none" w:sz="0" w:space="0" w:color="auto"/>
            <w:bottom w:val="none" w:sz="0" w:space="0" w:color="auto"/>
            <w:right w:val="none" w:sz="0" w:space="0" w:color="auto"/>
          </w:divBdr>
        </w:div>
        <w:div w:id="4746819">
          <w:marLeft w:val="0"/>
          <w:marRight w:val="0"/>
          <w:marTop w:val="0"/>
          <w:marBottom w:val="0"/>
          <w:divBdr>
            <w:top w:val="none" w:sz="0" w:space="0" w:color="auto"/>
            <w:left w:val="none" w:sz="0" w:space="0" w:color="auto"/>
            <w:bottom w:val="none" w:sz="0" w:space="0" w:color="auto"/>
            <w:right w:val="none" w:sz="0" w:space="0" w:color="auto"/>
          </w:divBdr>
        </w:div>
        <w:div w:id="4746890">
          <w:marLeft w:val="0"/>
          <w:marRight w:val="0"/>
          <w:marTop w:val="0"/>
          <w:marBottom w:val="0"/>
          <w:divBdr>
            <w:top w:val="none" w:sz="0" w:space="0" w:color="auto"/>
            <w:left w:val="none" w:sz="0" w:space="0" w:color="auto"/>
            <w:bottom w:val="none" w:sz="0" w:space="0" w:color="auto"/>
            <w:right w:val="none" w:sz="0" w:space="0" w:color="auto"/>
          </w:divBdr>
        </w:div>
      </w:divsChild>
    </w:div>
    <w:div w:id="4746575">
      <w:marLeft w:val="0"/>
      <w:marRight w:val="0"/>
      <w:marTop w:val="0"/>
      <w:marBottom w:val="0"/>
      <w:divBdr>
        <w:top w:val="none" w:sz="0" w:space="0" w:color="auto"/>
        <w:left w:val="none" w:sz="0" w:space="0" w:color="auto"/>
        <w:bottom w:val="none" w:sz="0" w:space="0" w:color="auto"/>
        <w:right w:val="none" w:sz="0" w:space="0" w:color="auto"/>
      </w:divBdr>
      <w:divsChild>
        <w:div w:id="4746602">
          <w:marLeft w:val="0"/>
          <w:marRight w:val="0"/>
          <w:marTop w:val="0"/>
          <w:marBottom w:val="0"/>
          <w:divBdr>
            <w:top w:val="none" w:sz="0" w:space="0" w:color="auto"/>
            <w:left w:val="none" w:sz="0" w:space="0" w:color="auto"/>
            <w:bottom w:val="none" w:sz="0" w:space="0" w:color="auto"/>
            <w:right w:val="none" w:sz="0" w:space="0" w:color="auto"/>
          </w:divBdr>
        </w:div>
        <w:div w:id="4746633">
          <w:marLeft w:val="0"/>
          <w:marRight w:val="0"/>
          <w:marTop w:val="0"/>
          <w:marBottom w:val="0"/>
          <w:divBdr>
            <w:top w:val="none" w:sz="0" w:space="0" w:color="auto"/>
            <w:left w:val="none" w:sz="0" w:space="0" w:color="auto"/>
            <w:bottom w:val="none" w:sz="0" w:space="0" w:color="auto"/>
            <w:right w:val="none" w:sz="0" w:space="0" w:color="auto"/>
          </w:divBdr>
        </w:div>
        <w:div w:id="4746912">
          <w:marLeft w:val="0"/>
          <w:marRight w:val="0"/>
          <w:marTop w:val="0"/>
          <w:marBottom w:val="0"/>
          <w:divBdr>
            <w:top w:val="none" w:sz="0" w:space="0" w:color="auto"/>
            <w:left w:val="none" w:sz="0" w:space="0" w:color="auto"/>
            <w:bottom w:val="none" w:sz="0" w:space="0" w:color="auto"/>
            <w:right w:val="none" w:sz="0" w:space="0" w:color="auto"/>
          </w:divBdr>
        </w:div>
      </w:divsChild>
    </w:div>
    <w:div w:id="4746577">
      <w:marLeft w:val="0"/>
      <w:marRight w:val="0"/>
      <w:marTop w:val="0"/>
      <w:marBottom w:val="0"/>
      <w:divBdr>
        <w:top w:val="none" w:sz="0" w:space="0" w:color="auto"/>
        <w:left w:val="none" w:sz="0" w:space="0" w:color="auto"/>
        <w:bottom w:val="none" w:sz="0" w:space="0" w:color="auto"/>
        <w:right w:val="none" w:sz="0" w:space="0" w:color="auto"/>
      </w:divBdr>
      <w:divsChild>
        <w:div w:id="4746523">
          <w:marLeft w:val="0"/>
          <w:marRight w:val="0"/>
          <w:marTop w:val="0"/>
          <w:marBottom w:val="0"/>
          <w:divBdr>
            <w:top w:val="none" w:sz="0" w:space="0" w:color="auto"/>
            <w:left w:val="none" w:sz="0" w:space="0" w:color="auto"/>
            <w:bottom w:val="none" w:sz="0" w:space="0" w:color="auto"/>
            <w:right w:val="none" w:sz="0" w:space="0" w:color="auto"/>
          </w:divBdr>
        </w:div>
        <w:div w:id="4746532">
          <w:marLeft w:val="0"/>
          <w:marRight w:val="0"/>
          <w:marTop w:val="0"/>
          <w:marBottom w:val="0"/>
          <w:divBdr>
            <w:top w:val="none" w:sz="0" w:space="0" w:color="auto"/>
            <w:left w:val="none" w:sz="0" w:space="0" w:color="auto"/>
            <w:bottom w:val="none" w:sz="0" w:space="0" w:color="auto"/>
            <w:right w:val="none" w:sz="0" w:space="0" w:color="auto"/>
          </w:divBdr>
        </w:div>
        <w:div w:id="4746674">
          <w:marLeft w:val="0"/>
          <w:marRight w:val="0"/>
          <w:marTop w:val="0"/>
          <w:marBottom w:val="0"/>
          <w:divBdr>
            <w:top w:val="none" w:sz="0" w:space="0" w:color="auto"/>
            <w:left w:val="none" w:sz="0" w:space="0" w:color="auto"/>
            <w:bottom w:val="none" w:sz="0" w:space="0" w:color="auto"/>
            <w:right w:val="none" w:sz="0" w:space="0" w:color="auto"/>
          </w:divBdr>
        </w:div>
        <w:div w:id="4746744">
          <w:marLeft w:val="0"/>
          <w:marRight w:val="0"/>
          <w:marTop w:val="0"/>
          <w:marBottom w:val="0"/>
          <w:divBdr>
            <w:top w:val="none" w:sz="0" w:space="0" w:color="auto"/>
            <w:left w:val="none" w:sz="0" w:space="0" w:color="auto"/>
            <w:bottom w:val="none" w:sz="0" w:space="0" w:color="auto"/>
            <w:right w:val="none" w:sz="0" w:space="0" w:color="auto"/>
          </w:divBdr>
        </w:div>
        <w:div w:id="4746914">
          <w:marLeft w:val="0"/>
          <w:marRight w:val="0"/>
          <w:marTop w:val="0"/>
          <w:marBottom w:val="0"/>
          <w:divBdr>
            <w:top w:val="none" w:sz="0" w:space="0" w:color="auto"/>
            <w:left w:val="none" w:sz="0" w:space="0" w:color="auto"/>
            <w:bottom w:val="none" w:sz="0" w:space="0" w:color="auto"/>
            <w:right w:val="none" w:sz="0" w:space="0" w:color="auto"/>
          </w:divBdr>
        </w:div>
      </w:divsChild>
    </w:div>
    <w:div w:id="4746589">
      <w:marLeft w:val="0"/>
      <w:marRight w:val="0"/>
      <w:marTop w:val="0"/>
      <w:marBottom w:val="0"/>
      <w:divBdr>
        <w:top w:val="none" w:sz="0" w:space="0" w:color="auto"/>
        <w:left w:val="none" w:sz="0" w:space="0" w:color="auto"/>
        <w:bottom w:val="none" w:sz="0" w:space="0" w:color="auto"/>
        <w:right w:val="none" w:sz="0" w:space="0" w:color="auto"/>
      </w:divBdr>
      <w:divsChild>
        <w:div w:id="4746610">
          <w:marLeft w:val="0"/>
          <w:marRight w:val="0"/>
          <w:marTop w:val="0"/>
          <w:marBottom w:val="0"/>
          <w:divBdr>
            <w:top w:val="none" w:sz="0" w:space="0" w:color="auto"/>
            <w:left w:val="none" w:sz="0" w:space="0" w:color="auto"/>
            <w:bottom w:val="none" w:sz="0" w:space="0" w:color="auto"/>
            <w:right w:val="none" w:sz="0" w:space="0" w:color="auto"/>
          </w:divBdr>
        </w:div>
        <w:div w:id="4746876">
          <w:marLeft w:val="0"/>
          <w:marRight w:val="0"/>
          <w:marTop w:val="0"/>
          <w:marBottom w:val="0"/>
          <w:divBdr>
            <w:top w:val="none" w:sz="0" w:space="0" w:color="auto"/>
            <w:left w:val="none" w:sz="0" w:space="0" w:color="auto"/>
            <w:bottom w:val="none" w:sz="0" w:space="0" w:color="auto"/>
            <w:right w:val="none" w:sz="0" w:space="0" w:color="auto"/>
          </w:divBdr>
        </w:div>
        <w:div w:id="4746883">
          <w:marLeft w:val="0"/>
          <w:marRight w:val="0"/>
          <w:marTop w:val="0"/>
          <w:marBottom w:val="0"/>
          <w:divBdr>
            <w:top w:val="none" w:sz="0" w:space="0" w:color="auto"/>
            <w:left w:val="none" w:sz="0" w:space="0" w:color="auto"/>
            <w:bottom w:val="none" w:sz="0" w:space="0" w:color="auto"/>
            <w:right w:val="none" w:sz="0" w:space="0" w:color="auto"/>
          </w:divBdr>
        </w:div>
      </w:divsChild>
    </w:div>
    <w:div w:id="4746600">
      <w:marLeft w:val="0"/>
      <w:marRight w:val="0"/>
      <w:marTop w:val="0"/>
      <w:marBottom w:val="0"/>
      <w:divBdr>
        <w:top w:val="none" w:sz="0" w:space="0" w:color="auto"/>
        <w:left w:val="none" w:sz="0" w:space="0" w:color="auto"/>
        <w:bottom w:val="none" w:sz="0" w:space="0" w:color="auto"/>
        <w:right w:val="none" w:sz="0" w:space="0" w:color="auto"/>
      </w:divBdr>
      <w:divsChild>
        <w:div w:id="4746486">
          <w:marLeft w:val="0"/>
          <w:marRight w:val="0"/>
          <w:marTop w:val="0"/>
          <w:marBottom w:val="0"/>
          <w:divBdr>
            <w:top w:val="none" w:sz="0" w:space="0" w:color="auto"/>
            <w:left w:val="none" w:sz="0" w:space="0" w:color="auto"/>
            <w:bottom w:val="none" w:sz="0" w:space="0" w:color="auto"/>
            <w:right w:val="none" w:sz="0" w:space="0" w:color="auto"/>
          </w:divBdr>
        </w:div>
        <w:div w:id="4746489">
          <w:marLeft w:val="0"/>
          <w:marRight w:val="0"/>
          <w:marTop w:val="0"/>
          <w:marBottom w:val="0"/>
          <w:divBdr>
            <w:top w:val="none" w:sz="0" w:space="0" w:color="auto"/>
            <w:left w:val="none" w:sz="0" w:space="0" w:color="auto"/>
            <w:bottom w:val="none" w:sz="0" w:space="0" w:color="auto"/>
            <w:right w:val="none" w:sz="0" w:space="0" w:color="auto"/>
          </w:divBdr>
        </w:div>
        <w:div w:id="4746494">
          <w:marLeft w:val="0"/>
          <w:marRight w:val="0"/>
          <w:marTop w:val="0"/>
          <w:marBottom w:val="0"/>
          <w:divBdr>
            <w:top w:val="none" w:sz="0" w:space="0" w:color="auto"/>
            <w:left w:val="none" w:sz="0" w:space="0" w:color="auto"/>
            <w:bottom w:val="none" w:sz="0" w:space="0" w:color="auto"/>
            <w:right w:val="none" w:sz="0" w:space="0" w:color="auto"/>
          </w:divBdr>
        </w:div>
        <w:div w:id="4746508">
          <w:marLeft w:val="0"/>
          <w:marRight w:val="0"/>
          <w:marTop w:val="0"/>
          <w:marBottom w:val="0"/>
          <w:divBdr>
            <w:top w:val="none" w:sz="0" w:space="0" w:color="auto"/>
            <w:left w:val="none" w:sz="0" w:space="0" w:color="auto"/>
            <w:bottom w:val="none" w:sz="0" w:space="0" w:color="auto"/>
            <w:right w:val="none" w:sz="0" w:space="0" w:color="auto"/>
          </w:divBdr>
        </w:div>
        <w:div w:id="4746521">
          <w:marLeft w:val="0"/>
          <w:marRight w:val="0"/>
          <w:marTop w:val="0"/>
          <w:marBottom w:val="0"/>
          <w:divBdr>
            <w:top w:val="none" w:sz="0" w:space="0" w:color="auto"/>
            <w:left w:val="none" w:sz="0" w:space="0" w:color="auto"/>
            <w:bottom w:val="none" w:sz="0" w:space="0" w:color="auto"/>
            <w:right w:val="none" w:sz="0" w:space="0" w:color="auto"/>
          </w:divBdr>
        </w:div>
        <w:div w:id="4746552">
          <w:marLeft w:val="0"/>
          <w:marRight w:val="0"/>
          <w:marTop w:val="0"/>
          <w:marBottom w:val="0"/>
          <w:divBdr>
            <w:top w:val="none" w:sz="0" w:space="0" w:color="auto"/>
            <w:left w:val="none" w:sz="0" w:space="0" w:color="auto"/>
            <w:bottom w:val="none" w:sz="0" w:space="0" w:color="auto"/>
            <w:right w:val="none" w:sz="0" w:space="0" w:color="auto"/>
          </w:divBdr>
        </w:div>
        <w:div w:id="4746615">
          <w:marLeft w:val="0"/>
          <w:marRight w:val="0"/>
          <w:marTop w:val="0"/>
          <w:marBottom w:val="0"/>
          <w:divBdr>
            <w:top w:val="none" w:sz="0" w:space="0" w:color="auto"/>
            <w:left w:val="none" w:sz="0" w:space="0" w:color="auto"/>
            <w:bottom w:val="none" w:sz="0" w:space="0" w:color="auto"/>
            <w:right w:val="none" w:sz="0" w:space="0" w:color="auto"/>
          </w:divBdr>
        </w:div>
        <w:div w:id="4746623">
          <w:marLeft w:val="0"/>
          <w:marRight w:val="0"/>
          <w:marTop w:val="0"/>
          <w:marBottom w:val="0"/>
          <w:divBdr>
            <w:top w:val="none" w:sz="0" w:space="0" w:color="auto"/>
            <w:left w:val="none" w:sz="0" w:space="0" w:color="auto"/>
            <w:bottom w:val="none" w:sz="0" w:space="0" w:color="auto"/>
            <w:right w:val="none" w:sz="0" w:space="0" w:color="auto"/>
          </w:divBdr>
        </w:div>
        <w:div w:id="4746681">
          <w:marLeft w:val="0"/>
          <w:marRight w:val="0"/>
          <w:marTop w:val="0"/>
          <w:marBottom w:val="0"/>
          <w:divBdr>
            <w:top w:val="none" w:sz="0" w:space="0" w:color="auto"/>
            <w:left w:val="none" w:sz="0" w:space="0" w:color="auto"/>
            <w:bottom w:val="none" w:sz="0" w:space="0" w:color="auto"/>
            <w:right w:val="none" w:sz="0" w:space="0" w:color="auto"/>
          </w:divBdr>
        </w:div>
        <w:div w:id="4746713">
          <w:marLeft w:val="0"/>
          <w:marRight w:val="0"/>
          <w:marTop w:val="0"/>
          <w:marBottom w:val="0"/>
          <w:divBdr>
            <w:top w:val="none" w:sz="0" w:space="0" w:color="auto"/>
            <w:left w:val="none" w:sz="0" w:space="0" w:color="auto"/>
            <w:bottom w:val="none" w:sz="0" w:space="0" w:color="auto"/>
            <w:right w:val="none" w:sz="0" w:space="0" w:color="auto"/>
          </w:divBdr>
        </w:div>
        <w:div w:id="4746720">
          <w:marLeft w:val="0"/>
          <w:marRight w:val="0"/>
          <w:marTop w:val="0"/>
          <w:marBottom w:val="0"/>
          <w:divBdr>
            <w:top w:val="none" w:sz="0" w:space="0" w:color="auto"/>
            <w:left w:val="none" w:sz="0" w:space="0" w:color="auto"/>
            <w:bottom w:val="none" w:sz="0" w:space="0" w:color="auto"/>
            <w:right w:val="none" w:sz="0" w:space="0" w:color="auto"/>
          </w:divBdr>
        </w:div>
        <w:div w:id="4746741">
          <w:marLeft w:val="0"/>
          <w:marRight w:val="0"/>
          <w:marTop w:val="0"/>
          <w:marBottom w:val="0"/>
          <w:divBdr>
            <w:top w:val="none" w:sz="0" w:space="0" w:color="auto"/>
            <w:left w:val="none" w:sz="0" w:space="0" w:color="auto"/>
            <w:bottom w:val="none" w:sz="0" w:space="0" w:color="auto"/>
            <w:right w:val="none" w:sz="0" w:space="0" w:color="auto"/>
          </w:divBdr>
        </w:div>
        <w:div w:id="4746758">
          <w:marLeft w:val="0"/>
          <w:marRight w:val="0"/>
          <w:marTop w:val="0"/>
          <w:marBottom w:val="0"/>
          <w:divBdr>
            <w:top w:val="none" w:sz="0" w:space="0" w:color="auto"/>
            <w:left w:val="none" w:sz="0" w:space="0" w:color="auto"/>
            <w:bottom w:val="none" w:sz="0" w:space="0" w:color="auto"/>
            <w:right w:val="none" w:sz="0" w:space="0" w:color="auto"/>
          </w:divBdr>
        </w:div>
        <w:div w:id="4746769">
          <w:marLeft w:val="0"/>
          <w:marRight w:val="0"/>
          <w:marTop w:val="0"/>
          <w:marBottom w:val="0"/>
          <w:divBdr>
            <w:top w:val="none" w:sz="0" w:space="0" w:color="auto"/>
            <w:left w:val="none" w:sz="0" w:space="0" w:color="auto"/>
            <w:bottom w:val="none" w:sz="0" w:space="0" w:color="auto"/>
            <w:right w:val="none" w:sz="0" w:space="0" w:color="auto"/>
          </w:divBdr>
        </w:div>
        <w:div w:id="4746791">
          <w:marLeft w:val="0"/>
          <w:marRight w:val="0"/>
          <w:marTop w:val="0"/>
          <w:marBottom w:val="0"/>
          <w:divBdr>
            <w:top w:val="none" w:sz="0" w:space="0" w:color="auto"/>
            <w:left w:val="none" w:sz="0" w:space="0" w:color="auto"/>
            <w:bottom w:val="none" w:sz="0" w:space="0" w:color="auto"/>
            <w:right w:val="none" w:sz="0" w:space="0" w:color="auto"/>
          </w:divBdr>
        </w:div>
        <w:div w:id="4746835">
          <w:marLeft w:val="0"/>
          <w:marRight w:val="0"/>
          <w:marTop w:val="0"/>
          <w:marBottom w:val="0"/>
          <w:divBdr>
            <w:top w:val="none" w:sz="0" w:space="0" w:color="auto"/>
            <w:left w:val="none" w:sz="0" w:space="0" w:color="auto"/>
            <w:bottom w:val="none" w:sz="0" w:space="0" w:color="auto"/>
            <w:right w:val="none" w:sz="0" w:space="0" w:color="auto"/>
          </w:divBdr>
        </w:div>
        <w:div w:id="4746836">
          <w:marLeft w:val="0"/>
          <w:marRight w:val="0"/>
          <w:marTop w:val="0"/>
          <w:marBottom w:val="0"/>
          <w:divBdr>
            <w:top w:val="none" w:sz="0" w:space="0" w:color="auto"/>
            <w:left w:val="none" w:sz="0" w:space="0" w:color="auto"/>
            <w:bottom w:val="none" w:sz="0" w:space="0" w:color="auto"/>
            <w:right w:val="none" w:sz="0" w:space="0" w:color="auto"/>
          </w:divBdr>
        </w:div>
        <w:div w:id="4746842">
          <w:marLeft w:val="0"/>
          <w:marRight w:val="0"/>
          <w:marTop w:val="0"/>
          <w:marBottom w:val="0"/>
          <w:divBdr>
            <w:top w:val="none" w:sz="0" w:space="0" w:color="auto"/>
            <w:left w:val="none" w:sz="0" w:space="0" w:color="auto"/>
            <w:bottom w:val="none" w:sz="0" w:space="0" w:color="auto"/>
            <w:right w:val="none" w:sz="0" w:space="0" w:color="auto"/>
          </w:divBdr>
        </w:div>
        <w:div w:id="4746845">
          <w:marLeft w:val="0"/>
          <w:marRight w:val="0"/>
          <w:marTop w:val="0"/>
          <w:marBottom w:val="0"/>
          <w:divBdr>
            <w:top w:val="none" w:sz="0" w:space="0" w:color="auto"/>
            <w:left w:val="none" w:sz="0" w:space="0" w:color="auto"/>
            <w:bottom w:val="none" w:sz="0" w:space="0" w:color="auto"/>
            <w:right w:val="none" w:sz="0" w:space="0" w:color="auto"/>
          </w:divBdr>
        </w:div>
        <w:div w:id="4746850">
          <w:marLeft w:val="0"/>
          <w:marRight w:val="0"/>
          <w:marTop w:val="0"/>
          <w:marBottom w:val="0"/>
          <w:divBdr>
            <w:top w:val="none" w:sz="0" w:space="0" w:color="auto"/>
            <w:left w:val="none" w:sz="0" w:space="0" w:color="auto"/>
            <w:bottom w:val="none" w:sz="0" w:space="0" w:color="auto"/>
            <w:right w:val="none" w:sz="0" w:space="0" w:color="auto"/>
          </w:divBdr>
        </w:div>
        <w:div w:id="4746905">
          <w:marLeft w:val="0"/>
          <w:marRight w:val="0"/>
          <w:marTop w:val="0"/>
          <w:marBottom w:val="0"/>
          <w:divBdr>
            <w:top w:val="none" w:sz="0" w:space="0" w:color="auto"/>
            <w:left w:val="none" w:sz="0" w:space="0" w:color="auto"/>
            <w:bottom w:val="none" w:sz="0" w:space="0" w:color="auto"/>
            <w:right w:val="none" w:sz="0" w:space="0" w:color="auto"/>
          </w:divBdr>
        </w:div>
        <w:div w:id="4746917">
          <w:marLeft w:val="0"/>
          <w:marRight w:val="0"/>
          <w:marTop w:val="0"/>
          <w:marBottom w:val="0"/>
          <w:divBdr>
            <w:top w:val="none" w:sz="0" w:space="0" w:color="auto"/>
            <w:left w:val="none" w:sz="0" w:space="0" w:color="auto"/>
            <w:bottom w:val="none" w:sz="0" w:space="0" w:color="auto"/>
            <w:right w:val="none" w:sz="0" w:space="0" w:color="auto"/>
          </w:divBdr>
        </w:div>
      </w:divsChild>
    </w:div>
    <w:div w:id="4746601">
      <w:marLeft w:val="0"/>
      <w:marRight w:val="0"/>
      <w:marTop w:val="0"/>
      <w:marBottom w:val="0"/>
      <w:divBdr>
        <w:top w:val="none" w:sz="0" w:space="0" w:color="auto"/>
        <w:left w:val="none" w:sz="0" w:space="0" w:color="auto"/>
        <w:bottom w:val="none" w:sz="0" w:space="0" w:color="auto"/>
        <w:right w:val="none" w:sz="0" w:space="0" w:color="auto"/>
      </w:divBdr>
      <w:divsChild>
        <w:div w:id="4746596">
          <w:marLeft w:val="0"/>
          <w:marRight w:val="0"/>
          <w:marTop w:val="0"/>
          <w:marBottom w:val="0"/>
          <w:divBdr>
            <w:top w:val="none" w:sz="0" w:space="0" w:color="auto"/>
            <w:left w:val="none" w:sz="0" w:space="0" w:color="auto"/>
            <w:bottom w:val="none" w:sz="0" w:space="0" w:color="auto"/>
            <w:right w:val="none" w:sz="0" w:space="0" w:color="auto"/>
          </w:divBdr>
        </w:div>
        <w:div w:id="4746684">
          <w:marLeft w:val="0"/>
          <w:marRight w:val="0"/>
          <w:marTop w:val="0"/>
          <w:marBottom w:val="0"/>
          <w:divBdr>
            <w:top w:val="none" w:sz="0" w:space="0" w:color="auto"/>
            <w:left w:val="none" w:sz="0" w:space="0" w:color="auto"/>
            <w:bottom w:val="none" w:sz="0" w:space="0" w:color="auto"/>
            <w:right w:val="none" w:sz="0" w:space="0" w:color="auto"/>
          </w:divBdr>
        </w:div>
      </w:divsChild>
    </w:div>
    <w:div w:id="4746609">
      <w:marLeft w:val="0"/>
      <w:marRight w:val="0"/>
      <w:marTop w:val="0"/>
      <w:marBottom w:val="0"/>
      <w:divBdr>
        <w:top w:val="none" w:sz="0" w:space="0" w:color="auto"/>
        <w:left w:val="none" w:sz="0" w:space="0" w:color="auto"/>
        <w:bottom w:val="none" w:sz="0" w:space="0" w:color="auto"/>
        <w:right w:val="none" w:sz="0" w:space="0" w:color="auto"/>
      </w:divBdr>
      <w:divsChild>
        <w:div w:id="4746667">
          <w:marLeft w:val="0"/>
          <w:marRight w:val="0"/>
          <w:marTop w:val="0"/>
          <w:marBottom w:val="0"/>
          <w:divBdr>
            <w:top w:val="none" w:sz="0" w:space="0" w:color="auto"/>
            <w:left w:val="none" w:sz="0" w:space="0" w:color="auto"/>
            <w:bottom w:val="none" w:sz="0" w:space="0" w:color="auto"/>
            <w:right w:val="none" w:sz="0" w:space="0" w:color="auto"/>
          </w:divBdr>
        </w:div>
        <w:div w:id="4746834">
          <w:marLeft w:val="0"/>
          <w:marRight w:val="0"/>
          <w:marTop w:val="0"/>
          <w:marBottom w:val="0"/>
          <w:divBdr>
            <w:top w:val="none" w:sz="0" w:space="0" w:color="auto"/>
            <w:left w:val="none" w:sz="0" w:space="0" w:color="auto"/>
            <w:bottom w:val="none" w:sz="0" w:space="0" w:color="auto"/>
            <w:right w:val="none" w:sz="0" w:space="0" w:color="auto"/>
          </w:divBdr>
        </w:div>
      </w:divsChild>
    </w:div>
    <w:div w:id="4746614">
      <w:marLeft w:val="0"/>
      <w:marRight w:val="0"/>
      <w:marTop w:val="0"/>
      <w:marBottom w:val="0"/>
      <w:divBdr>
        <w:top w:val="none" w:sz="0" w:space="0" w:color="auto"/>
        <w:left w:val="none" w:sz="0" w:space="0" w:color="auto"/>
        <w:bottom w:val="none" w:sz="0" w:space="0" w:color="auto"/>
        <w:right w:val="none" w:sz="0" w:space="0" w:color="auto"/>
      </w:divBdr>
    </w:div>
    <w:div w:id="4746624">
      <w:marLeft w:val="0"/>
      <w:marRight w:val="0"/>
      <w:marTop w:val="0"/>
      <w:marBottom w:val="0"/>
      <w:divBdr>
        <w:top w:val="none" w:sz="0" w:space="0" w:color="auto"/>
        <w:left w:val="none" w:sz="0" w:space="0" w:color="auto"/>
        <w:bottom w:val="none" w:sz="0" w:space="0" w:color="auto"/>
        <w:right w:val="none" w:sz="0" w:space="0" w:color="auto"/>
      </w:divBdr>
      <w:divsChild>
        <w:div w:id="4746641">
          <w:marLeft w:val="0"/>
          <w:marRight w:val="0"/>
          <w:marTop w:val="0"/>
          <w:marBottom w:val="0"/>
          <w:divBdr>
            <w:top w:val="none" w:sz="0" w:space="0" w:color="auto"/>
            <w:left w:val="none" w:sz="0" w:space="0" w:color="auto"/>
            <w:bottom w:val="none" w:sz="0" w:space="0" w:color="auto"/>
            <w:right w:val="none" w:sz="0" w:space="0" w:color="auto"/>
          </w:divBdr>
        </w:div>
        <w:div w:id="4746869">
          <w:marLeft w:val="0"/>
          <w:marRight w:val="0"/>
          <w:marTop w:val="0"/>
          <w:marBottom w:val="0"/>
          <w:divBdr>
            <w:top w:val="none" w:sz="0" w:space="0" w:color="auto"/>
            <w:left w:val="none" w:sz="0" w:space="0" w:color="auto"/>
            <w:bottom w:val="none" w:sz="0" w:space="0" w:color="auto"/>
            <w:right w:val="none" w:sz="0" w:space="0" w:color="auto"/>
          </w:divBdr>
        </w:div>
        <w:div w:id="4746910">
          <w:marLeft w:val="0"/>
          <w:marRight w:val="0"/>
          <w:marTop w:val="0"/>
          <w:marBottom w:val="0"/>
          <w:divBdr>
            <w:top w:val="none" w:sz="0" w:space="0" w:color="auto"/>
            <w:left w:val="none" w:sz="0" w:space="0" w:color="auto"/>
            <w:bottom w:val="none" w:sz="0" w:space="0" w:color="auto"/>
            <w:right w:val="none" w:sz="0" w:space="0" w:color="auto"/>
          </w:divBdr>
        </w:div>
      </w:divsChild>
    </w:div>
    <w:div w:id="4746627">
      <w:marLeft w:val="0"/>
      <w:marRight w:val="0"/>
      <w:marTop w:val="0"/>
      <w:marBottom w:val="0"/>
      <w:divBdr>
        <w:top w:val="none" w:sz="0" w:space="0" w:color="auto"/>
        <w:left w:val="none" w:sz="0" w:space="0" w:color="auto"/>
        <w:bottom w:val="none" w:sz="0" w:space="0" w:color="auto"/>
        <w:right w:val="none" w:sz="0" w:space="0" w:color="auto"/>
      </w:divBdr>
      <w:divsChild>
        <w:div w:id="4746632">
          <w:marLeft w:val="0"/>
          <w:marRight w:val="0"/>
          <w:marTop w:val="0"/>
          <w:marBottom w:val="0"/>
          <w:divBdr>
            <w:top w:val="none" w:sz="0" w:space="0" w:color="auto"/>
            <w:left w:val="none" w:sz="0" w:space="0" w:color="auto"/>
            <w:bottom w:val="none" w:sz="0" w:space="0" w:color="auto"/>
            <w:right w:val="none" w:sz="0" w:space="0" w:color="auto"/>
          </w:divBdr>
        </w:div>
        <w:div w:id="4746676">
          <w:marLeft w:val="0"/>
          <w:marRight w:val="0"/>
          <w:marTop w:val="0"/>
          <w:marBottom w:val="0"/>
          <w:divBdr>
            <w:top w:val="none" w:sz="0" w:space="0" w:color="auto"/>
            <w:left w:val="none" w:sz="0" w:space="0" w:color="auto"/>
            <w:bottom w:val="none" w:sz="0" w:space="0" w:color="auto"/>
            <w:right w:val="none" w:sz="0" w:space="0" w:color="auto"/>
          </w:divBdr>
        </w:div>
      </w:divsChild>
    </w:div>
    <w:div w:id="4746635">
      <w:marLeft w:val="0"/>
      <w:marRight w:val="0"/>
      <w:marTop w:val="0"/>
      <w:marBottom w:val="0"/>
      <w:divBdr>
        <w:top w:val="none" w:sz="0" w:space="0" w:color="auto"/>
        <w:left w:val="none" w:sz="0" w:space="0" w:color="auto"/>
        <w:bottom w:val="none" w:sz="0" w:space="0" w:color="auto"/>
        <w:right w:val="none" w:sz="0" w:space="0" w:color="auto"/>
      </w:divBdr>
      <w:divsChild>
        <w:div w:id="4746583">
          <w:marLeft w:val="0"/>
          <w:marRight w:val="0"/>
          <w:marTop w:val="0"/>
          <w:marBottom w:val="0"/>
          <w:divBdr>
            <w:top w:val="none" w:sz="0" w:space="0" w:color="auto"/>
            <w:left w:val="none" w:sz="0" w:space="0" w:color="auto"/>
            <w:bottom w:val="none" w:sz="0" w:space="0" w:color="auto"/>
            <w:right w:val="none" w:sz="0" w:space="0" w:color="auto"/>
          </w:divBdr>
        </w:div>
        <w:div w:id="4746639">
          <w:marLeft w:val="0"/>
          <w:marRight w:val="0"/>
          <w:marTop w:val="0"/>
          <w:marBottom w:val="0"/>
          <w:divBdr>
            <w:top w:val="none" w:sz="0" w:space="0" w:color="auto"/>
            <w:left w:val="none" w:sz="0" w:space="0" w:color="auto"/>
            <w:bottom w:val="none" w:sz="0" w:space="0" w:color="auto"/>
            <w:right w:val="none" w:sz="0" w:space="0" w:color="auto"/>
          </w:divBdr>
        </w:div>
        <w:div w:id="4746648">
          <w:marLeft w:val="0"/>
          <w:marRight w:val="0"/>
          <w:marTop w:val="0"/>
          <w:marBottom w:val="0"/>
          <w:divBdr>
            <w:top w:val="none" w:sz="0" w:space="0" w:color="auto"/>
            <w:left w:val="none" w:sz="0" w:space="0" w:color="auto"/>
            <w:bottom w:val="none" w:sz="0" w:space="0" w:color="auto"/>
            <w:right w:val="none" w:sz="0" w:space="0" w:color="auto"/>
          </w:divBdr>
        </w:div>
        <w:div w:id="4746678">
          <w:marLeft w:val="0"/>
          <w:marRight w:val="0"/>
          <w:marTop w:val="0"/>
          <w:marBottom w:val="0"/>
          <w:divBdr>
            <w:top w:val="none" w:sz="0" w:space="0" w:color="auto"/>
            <w:left w:val="none" w:sz="0" w:space="0" w:color="auto"/>
            <w:bottom w:val="none" w:sz="0" w:space="0" w:color="auto"/>
            <w:right w:val="none" w:sz="0" w:space="0" w:color="auto"/>
          </w:divBdr>
        </w:div>
        <w:div w:id="4746732">
          <w:marLeft w:val="0"/>
          <w:marRight w:val="0"/>
          <w:marTop w:val="0"/>
          <w:marBottom w:val="0"/>
          <w:divBdr>
            <w:top w:val="none" w:sz="0" w:space="0" w:color="auto"/>
            <w:left w:val="none" w:sz="0" w:space="0" w:color="auto"/>
            <w:bottom w:val="none" w:sz="0" w:space="0" w:color="auto"/>
            <w:right w:val="none" w:sz="0" w:space="0" w:color="auto"/>
          </w:divBdr>
        </w:div>
        <w:div w:id="4746742">
          <w:marLeft w:val="0"/>
          <w:marRight w:val="0"/>
          <w:marTop w:val="0"/>
          <w:marBottom w:val="0"/>
          <w:divBdr>
            <w:top w:val="none" w:sz="0" w:space="0" w:color="auto"/>
            <w:left w:val="none" w:sz="0" w:space="0" w:color="auto"/>
            <w:bottom w:val="none" w:sz="0" w:space="0" w:color="auto"/>
            <w:right w:val="none" w:sz="0" w:space="0" w:color="auto"/>
          </w:divBdr>
        </w:div>
        <w:div w:id="4746748">
          <w:marLeft w:val="0"/>
          <w:marRight w:val="0"/>
          <w:marTop w:val="0"/>
          <w:marBottom w:val="0"/>
          <w:divBdr>
            <w:top w:val="none" w:sz="0" w:space="0" w:color="auto"/>
            <w:left w:val="none" w:sz="0" w:space="0" w:color="auto"/>
            <w:bottom w:val="none" w:sz="0" w:space="0" w:color="auto"/>
            <w:right w:val="none" w:sz="0" w:space="0" w:color="auto"/>
          </w:divBdr>
        </w:div>
        <w:div w:id="4746802">
          <w:marLeft w:val="0"/>
          <w:marRight w:val="0"/>
          <w:marTop w:val="0"/>
          <w:marBottom w:val="0"/>
          <w:divBdr>
            <w:top w:val="none" w:sz="0" w:space="0" w:color="auto"/>
            <w:left w:val="none" w:sz="0" w:space="0" w:color="auto"/>
            <w:bottom w:val="none" w:sz="0" w:space="0" w:color="auto"/>
            <w:right w:val="none" w:sz="0" w:space="0" w:color="auto"/>
          </w:divBdr>
        </w:div>
      </w:divsChild>
    </w:div>
    <w:div w:id="4746640">
      <w:marLeft w:val="0"/>
      <w:marRight w:val="0"/>
      <w:marTop w:val="0"/>
      <w:marBottom w:val="0"/>
      <w:divBdr>
        <w:top w:val="none" w:sz="0" w:space="0" w:color="auto"/>
        <w:left w:val="none" w:sz="0" w:space="0" w:color="auto"/>
        <w:bottom w:val="none" w:sz="0" w:space="0" w:color="auto"/>
        <w:right w:val="none" w:sz="0" w:space="0" w:color="auto"/>
      </w:divBdr>
      <w:divsChild>
        <w:div w:id="4746496">
          <w:marLeft w:val="0"/>
          <w:marRight w:val="0"/>
          <w:marTop w:val="0"/>
          <w:marBottom w:val="0"/>
          <w:divBdr>
            <w:top w:val="none" w:sz="0" w:space="0" w:color="auto"/>
            <w:left w:val="none" w:sz="0" w:space="0" w:color="auto"/>
            <w:bottom w:val="none" w:sz="0" w:space="0" w:color="auto"/>
            <w:right w:val="none" w:sz="0" w:space="0" w:color="auto"/>
          </w:divBdr>
        </w:div>
        <w:div w:id="4746598">
          <w:marLeft w:val="0"/>
          <w:marRight w:val="0"/>
          <w:marTop w:val="0"/>
          <w:marBottom w:val="0"/>
          <w:divBdr>
            <w:top w:val="none" w:sz="0" w:space="0" w:color="auto"/>
            <w:left w:val="none" w:sz="0" w:space="0" w:color="auto"/>
            <w:bottom w:val="none" w:sz="0" w:space="0" w:color="auto"/>
            <w:right w:val="none" w:sz="0" w:space="0" w:color="auto"/>
          </w:divBdr>
        </w:div>
        <w:div w:id="4746875">
          <w:marLeft w:val="0"/>
          <w:marRight w:val="0"/>
          <w:marTop w:val="0"/>
          <w:marBottom w:val="0"/>
          <w:divBdr>
            <w:top w:val="none" w:sz="0" w:space="0" w:color="auto"/>
            <w:left w:val="none" w:sz="0" w:space="0" w:color="auto"/>
            <w:bottom w:val="none" w:sz="0" w:space="0" w:color="auto"/>
            <w:right w:val="none" w:sz="0" w:space="0" w:color="auto"/>
          </w:divBdr>
        </w:div>
      </w:divsChild>
    </w:div>
    <w:div w:id="4746642">
      <w:marLeft w:val="0"/>
      <w:marRight w:val="0"/>
      <w:marTop w:val="0"/>
      <w:marBottom w:val="0"/>
      <w:divBdr>
        <w:top w:val="none" w:sz="0" w:space="0" w:color="auto"/>
        <w:left w:val="none" w:sz="0" w:space="0" w:color="auto"/>
        <w:bottom w:val="none" w:sz="0" w:space="0" w:color="auto"/>
        <w:right w:val="none" w:sz="0" w:space="0" w:color="auto"/>
      </w:divBdr>
      <w:divsChild>
        <w:div w:id="4746564">
          <w:marLeft w:val="0"/>
          <w:marRight w:val="0"/>
          <w:marTop w:val="0"/>
          <w:marBottom w:val="0"/>
          <w:divBdr>
            <w:top w:val="none" w:sz="0" w:space="0" w:color="auto"/>
            <w:left w:val="none" w:sz="0" w:space="0" w:color="auto"/>
            <w:bottom w:val="none" w:sz="0" w:space="0" w:color="auto"/>
            <w:right w:val="none" w:sz="0" w:space="0" w:color="auto"/>
          </w:divBdr>
        </w:div>
        <w:div w:id="4746568">
          <w:marLeft w:val="0"/>
          <w:marRight w:val="0"/>
          <w:marTop w:val="0"/>
          <w:marBottom w:val="0"/>
          <w:divBdr>
            <w:top w:val="none" w:sz="0" w:space="0" w:color="auto"/>
            <w:left w:val="none" w:sz="0" w:space="0" w:color="auto"/>
            <w:bottom w:val="none" w:sz="0" w:space="0" w:color="auto"/>
            <w:right w:val="none" w:sz="0" w:space="0" w:color="auto"/>
          </w:divBdr>
        </w:div>
        <w:div w:id="4746618">
          <w:marLeft w:val="0"/>
          <w:marRight w:val="0"/>
          <w:marTop w:val="0"/>
          <w:marBottom w:val="0"/>
          <w:divBdr>
            <w:top w:val="none" w:sz="0" w:space="0" w:color="auto"/>
            <w:left w:val="none" w:sz="0" w:space="0" w:color="auto"/>
            <w:bottom w:val="none" w:sz="0" w:space="0" w:color="auto"/>
            <w:right w:val="none" w:sz="0" w:space="0" w:color="auto"/>
          </w:divBdr>
        </w:div>
        <w:div w:id="4746619">
          <w:marLeft w:val="0"/>
          <w:marRight w:val="0"/>
          <w:marTop w:val="0"/>
          <w:marBottom w:val="0"/>
          <w:divBdr>
            <w:top w:val="none" w:sz="0" w:space="0" w:color="auto"/>
            <w:left w:val="none" w:sz="0" w:space="0" w:color="auto"/>
            <w:bottom w:val="none" w:sz="0" w:space="0" w:color="auto"/>
            <w:right w:val="none" w:sz="0" w:space="0" w:color="auto"/>
          </w:divBdr>
        </w:div>
        <w:div w:id="4746712">
          <w:marLeft w:val="0"/>
          <w:marRight w:val="0"/>
          <w:marTop w:val="0"/>
          <w:marBottom w:val="0"/>
          <w:divBdr>
            <w:top w:val="none" w:sz="0" w:space="0" w:color="auto"/>
            <w:left w:val="none" w:sz="0" w:space="0" w:color="auto"/>
            <w:bottom w:val="none" w:sz="0" w:space="0" w:color="auto"/>
            <w:right w:val="none" w:sz="0" w:space="0" w:color="auto"/>
          </w:divBdr>
        </w:div>
        <w:div w:id="4746759">
          <w:marLeft w:val="0"/>
          <w:marRight w:val="0"/>
          <w:marTop w:val="0"/>
          <w:marBottom w:val="0"/>
          <w:divBdr>
            <w:top w:val="none" w:sz="0" w:space="0" w:color="auto"/>
            <w:left w:val="none" w:sz="0" w:space="0" w:color="auto"/>
            <w:bottom w:val="none" w:sz="0" w:space="0" w:color="auto"/>
            <w:right w:val="none" w:sz="0" w:space="0" w:color="auto"/>
          </w:divBdr>
        </w:div>
        <w:div w:id="4746765">
          <w:marLeft w:val="0"/>
          <w:marRight w:val="0"/>
          <w:marTop w:val="0"/>
          <w:marBottom w:val="0"/>
          <w:divBdr>
            <w:top w:val="none" w:sz="0" w:space="0" w:color="auto"/>
            <w:left w:val="none" w:sz="0" w:space="0" w:color="auto"/>
            <w:bottom w:val="none" w:sz="0" w:space="0" w:color="auto"/>
            <w:right w:val="none" w:sz="0" w:space="0" w:color="auto"/>
          </w:divBdr>
        </w:div>
        <w:div w:id="4746771">
          <w:marLeft w:val="0"/>
          <w:marRight w:val="0"/>
          <w:marTop w:val="0"/>
          <w:marBottom w:val="0"/>
          <w:divBdr>
            <w:top w:val="none" w:sz="0" w:space="0" w:color="auto"/>
            <w:left w:val="none" w:sz="0" w:space="0" w:color="auto"/>
            <w:bottom w:val="none" w:sz="0" w:space="0" w:color="auto"/>
            <w:right w:val="none" w:sz="0" w:space="0" w:color="auto"/>
          </w:divBdr>
        </w:div>
        <w:div w:id="4746840">
          <w:marLeft w:val="0"/>
          <w:marRight w:val="0"/>
          <w:marTop w:val="0"/>
          <w:marBottom w:val="0"/>
          <w:divBdr>
            <w:top w:val="none" w:sz="0" w:space="0" w:color="auto"/>
            <w:left w:val="none" w:sz="0" w:space="0" w:color="auto"/>
            <w:bottom w:val="none" w:sz="0" w:space="0" w:color="auto"/>
            <w:right w:val="none" w:sz="0" w:space="0" w:color="auto"/>
          </w:divBdr>
        </w:div>
        <w:div w:id="4746863">
          <w:marLeft w:val="0"/>
          <w:marRight w:val="0"/>
          <w:marTop w:val="0"/>
          <w:marBottom w:val="0"/>
          <w:divBdr>
            <w:top w:val="none" w:sz="0" w:space="0" w:color="auto"/>
            <w:left w:val="none" w:sz="0" w:space="0" w:color="auto"/>
            <w:bottom w:val="none" w:sz="0" w:space="0" w:color="auto"/>
            <w:right w:val="none" w:sz="0" w:space="0" w:color="auto"/>
          </w:divBdr>
        </w:div>
        <w:div w:id="4746913">
          <w:marLeft w:val="0"/>
          <w:marRight w:val="0"/>
          <w:marTop w:val="0"/>
          <w:marBottom w:val="0"/>
          <w:divBdr>
            <w:top w:val="none" w:sz="0" w:space="0" w:color="auto"/>
            <w:left w:val="none" w:sz="0" w:space="0" w:color="auto"/>
            <w:bottom w:val="none" w:sz="0" w:space="0" w:color="auto"/>
            <w:right w:val="none" w:sz="0" w:space="0" w:color="auto"/>
          </w:divBdr>
        </w:div>
      </w:divsChild>
    </w:div>
    <w:div w:id="4746644">
      <w:marLeft w:val="0"/>
      <w:marRight w:val="0"/>
      <w:marTop w:val="0"/>
      <w:marBottom w:val="0"/>
      <w:divBdr>
        <w:top w:val="none" w:sz="0" w:space="0" w:color="auto"/>
        <w:left w:val="none" w:sz="0" w:space="0" w:color="auto"/>
        <w:bottom w:val="none" w:sz="0" w:space="0" w:color="auto"/>
        <w:right w:val="none" w:sz="0" w:space="0" w:color="auto"/>
      </w:divBdr>
    </w:div>
    <w:div w:id="4746647">
      <w:marLeft w:val="0"/>
      <w:marRight w:val="0"/>
      <w:marTop w:val="0"/>
      <w:marBottom w:val="0"/>
      <w:divBdr>
        <w:top w:val="none" w:sz="0" w:space="0" w:color="auto"/>
        <w:left w:val="none" w:sz="0" w:space="0" w:color="auto"/>
        <w:bottom w:val="none" w:sz="0" w:space="0" w:color="auto"/>
        <w:right w:val="none" w:sz="0" w:space="0" w:color="auto"/>
      </w:divBdr>
      <w:divsChild>
        <w:div w:id="4746588">
          <w:marLeft w:val="0"/>
          <w:marRight w:val="0"/>
          <w:marTop w:val="0"/>
          <w:marBottom w:val="0"/>
          <w:divBdr>
            <w:top w:val="none" w:sz="0" w:space="0" w:color="auto"/>
            <w:left w:val="none" w:sz="0" w:space="0" w:color="auto"/>
            <w:bottom w:val="none" w:sz="0" w:space="0" w:color="auto"/>
            <w:right w:val="none" w:sz="0" w:space="0" w:color="auto"/>
          </w:divBdr>
        </w:div>
        <w:div w:id="4746617">
          <w:marLeft w:val="0"/>
          <w:marRight w:val="0"/>
          <w:marTop w:val="0"/>
          <w:marBottom w:val="0"/>
          <w:divBdr>
            <w:top w:val="none" w:sz="0" w:space="0" w:color="auto"/>
            <w:left w:val="none" w:sz="0" w:space="0" w:color="auto"/>
            <w:bottom w:val="none" w:sz="0" w:space="0" w:color="auto"/>
            <w:right w:val="none" w:sz="0" w:space="0" w:color="auto"/>
          </w:divBdr>
        </w:div>
        <w:div w:id="4746753">
          <w:marLeft w:val="0"/>
          <w:marRight w:val="0"/>
          <w:marTop w:val="0"/>
          <w:marBottom w:val="0"/>
          <w:divBdr>
            <w:top w:val="none" w:sz="0" w:space="0" w:color="auto"/>
            <w:left w:val="none" w:sz="0" w:space="0" w:color="auto"/>
            <w:bottom w:val="none" w:sz="0" w:space="0" w:color="auto"/>
            <w:right w:val="none" w:sz="0" w:space="0" w:color="auto"/>
          </w:divBdr>
        </w:div>
      </w:divsChild>
    </w:div>
    <w:div w:id="4746653">
      <w:marLeft w:val="0"/>
      <w:marRight w:val="0"/>
      <w:marTop w:val="0"/>
      <w:marBottom w:val="0"/>
      <w:divBdr>
        <w:top w:val="none" w:sz="0" w:space="0" w:color="auto"/>
        <w:left w:val="none" w:sz="0" w:space="0" w:color="auto"/>
        <w:bottom w:val="none" w:sz="0" w:space="0" w:color="auto"/>
        <w:right w:val="none" w:sz="0" w:space="0" w:color="auto"/>
      </w:divBdr>
      <w:divsChild>
        <w:div w:id="4746874">
          <w:marLeft w:val="0"/>
          <w:marRight w:val="0"/>
          <w:marTop w:val="0"/>
          <w:marBottom w:val="0"/>
          <w:divBdr>
            <w:top w:val="none" w:sz="0" w:space="0" w:color="auto"/>
            <w:left w:val="none" w:sz="0" w:space="0" w:color="auto"/>
            <w:bottom w:val="none" w:sz="0" w:space="0" w:color="auto"/>
            <w:right w:val="none" w:sz="0" w:space="0" w:color="auto"/>
          </w:divBdr>
        </w:div>
        <w:div w:id="4746924">
          <w:marLeft w:val="0"/>
          <w:marRight w:val="0"/>
          <w:marTop w:val="0"/>
          <w:marBottom w:val="0"/>
          <w:divBdr>
            <w:top w:val="none" w:sz="0" w:space="0" w:color="auto"/>
            <w:left w:val="none" w:sz="0" w:space="0" w:color="auto"/>
            <w:bottom w:val="none" w:sz="0" w:space="0" w:color="auto"/>
            <w:right w:val="none" w:sz="0" w:space="0" w:color="auto"/>
          </w:divBdr>
        </w:div>
      </w:divsChild>
    </w:div>
    <w:div w:id="4746662">
      <w:marLeft w:val="0"/>
      <w:marRight w:val="0"/>
      <w:marTop w:val="0"/>
      <w:marBottom w:val="0"/>
      <w:divBdr>
        <w:top w:val="none" w:sz="0" w:space="0" w:color="auto"/>
        <w:left w:val="none" w:sz="0" w:space="0" w:color="auto"/>
        <w:bottom w:val="none" w:sz="0" w:space="0" w:color="auto"/>
        <w:right w:val="none" w:sz="0" w:space="0" w:color="auto"/>
      </w:divBdr>
      <w:divsChild>
        <w:div w:id="4746706">
          <w:marLeft w:val="0"/>
          <w:marRight w:val="0"/>
          <w:marTop w:val="0"/>
          <w:marBottom w:val="0"/>
          <w:divBdr>
            <w:top w:val="none" w:sz="0" w:space="0" w:color="auto"/>
            <w:left w:val="none" w:sz="0" w:space="0" w:color="auto"/>
            <w:bottom w:val="none" w:sz="0" w:space="0" w:color="auto"/>
            <w:right w:val="none" w:sz="0" w:space="0" w:color="auto"/>
          </w:divBdr>
        </w:div>
        <w:div w:id="4746862">
          <w:marLeft w:val="0"/>
          <w:marRight w:val="0"/>
          <w:marTop w:val="0"/>
          <w:marBottom w:val="0"/>
          <w:divBdr>
            <w:top w:val="none" w:sz="0" w:space="0" w:color="auto"/>
            <w:left w:val="none" w:sz="0" w:space="0" w:color="auto"/>
            <w:bottom w:val="none" w:sz="0" w:space="0" w:color="auto"/>
            <w:right w:val="none" w:sz="0" w:space="0" w:color="auto"/>
          </w:divBdr>
        </w:div>
      </w:divsChild>
    </w:div>
    <w:div w:id="4746665">
      <w:marLeft w:val="0"/>
      <w:marRight w:val="0"/>
      <w:marTop w:val="0"/>
      <w:marBottom w:val="0"/>
      <w:divBdr>
        <w:top w:val="none" w:sz="0" w:space="0" w:color="auto"/>
        <w:left w:val="none" w:sz="0" w:space="0" w:color="auto"/>
        <w:bottom w:val="none" w:sz="0" w:space="0" w:color="auto"/>
        <w:right w:val="none" w:sz="0" w:space="0" w:color="auto"/>
      </w:divBdr>
      <w:divsChild>
        <w:div w:id="4746645">
          <w:marLeft w:val="0"/>
          <w:marRight w:val="0"/>
          <w:marTop w:val="0"/>
          <w:marBottom w:val="0"/>
          <w:divBdr>
            <w:top w:val="none" w:sz="0" w:space="0" w:color="auto"/>
            <w:left w:val="none" w:sz="0" w:space="0" w:color="auto"/>
            <w:bottom w:val="none" w:sz="0" w:space="0" w:color="auto"/>
            <w:right w:val="none" w:sz="0" w:space="0" w:color="auto"/>
          </w:divBdr>
        </w:div>
        <w:div w:id="4746717">
          <w:marLeft w:val="0"/>
          <w:marRight w:val="0"/>
          <w:marTop w:val="0"/>
          <w:marBottom w:val="0"/>
          <w:divBdr>
            <w:top w:val="none" w:sz="0" w:space="0" w:color="auto"/>
            <w:left w:val="none" w:sz="0" w:space="0" w:color="auto"/>
            <w:bottom w:val="none" w:sz="0" w:space="0" w:color="auto"/>
            <w:right w:val="none" w:sz="0" w:space="0" w:color="auto"/>
          </w:divBdr>
        </w:div>
      </w:divsChild>
    </w:div>
    <w:div w:id="4746675">
      <w:marLeft w:val="0"/>
      <w:marRight w:val="0"/>
      <w:marTop w:val="0"/>
      <w:marBottom w:val="0"/>
      <w:divBdr>
        <w:top w:val="none" w:sz="0" w:space="0" w:color="auto"/>
        <w:left w:val="none" w:sz="0" w:space="0" w:color="auto"/>
        <w:bottom w:val="none" w:sz="0" w:space="0" w:color="auto"/>
        <w:right w:val="none" w:sz="0" w:space="0" w:color="auto"/>
      </w:divBdr>
    </w:div>
    <w:div w:id="4746685">
      <w:marLeft w:val="0"/>
      <w:marRight w:val="0"/>
      <w:marTop w:val="0"/>
      <w:marBottom w:val="0"/>
      <w:divBdr>
        <w:top w:val="none" w:sz="0" w:space="0" w:color="auto"/>
        <w:left w:val="none" w:sz="0" w:space="0" w:color="auto"/>
        <w:bottom w:val="none" w:sz="0" w:space="0" w:color="auto"/>
        <w:right w:val="none" w:sz="0" w:space="0" w:color="auto"/>
      </w:divBdr>
      <w:divsChild>
        <w:div w:id="4746525">
          <w:marLeft w:val="0"/>
          <w:marRight w:val="0"/>
          <w:marTop w:val="0"/>
          <w:marBottom w:val="0"/>
          <w:divBdr>
            <w:top w:val="none" w:sz="0" w:space="0" w:color="auto"/>
            <w:left w:val="none" w:sz="0" w:space="0" w:color="auto"/>
            <w:bottom w:val="none" w:sz="0" w:space="0" w:color="auto"/>
            <w:right w:val="none" w:sz="0" w:space="0" w:color="auto"/>
          </w:divBdr>
        </w:div>
        <w:div w:id="4746656">
          <w:marLeft w:val="0"/>
          <w:marRight w:val="0"/>
          <w:marTop w:val="0"/>
          <w:marBottom w:val="0"/>
          <w:divBdr>
            <w:top w:val="none" w:sz="0" w:space="0" w:color="auto"/>
            <w:left w:val="none" w:sz="0" w:space="0" w:color="auto"/>
            <w:bottom w:val="none" w:sz="0" w:space="0" w:color="auto"/>
            <w:right w:val="none" w:sz="0" w:space="0" w:color="auto"/>
          </w:divBdr>
        </w:div>
        <w:div w:id="4746832">
          <w:marLeft w:val="0"/>
          <w:marRight w:val="0"/>
          <w:marTop w:val="0"/>
          <w:marBottom w:val="0"/>
          <w:divBdr>
            <w:top w:val="none" w:sz="0" w:space="0" w:color="auto"/>
            <w:left w:val="none" w:sz="0" w:space="0" w:color="auto"/>
            <w:bottom w:val="none" w:sz="0" w:space="0" w:color="auto"/>
            <w:right w:val="none" w:sz="0" w:space="0" w:color="auto"/>
          </w:divBdr>
        </w:div>
        <w:div w:id="4746859">
          <w:marLeft w:val="0"/>
          <w:marRight w:val="0"/>
          <w:marTop w:val="0"/>
          <w:marBottom w:val="0"/>
          <w:divBdr>
            <w:top w:val="none" w:sz="0" w:space="0" w:color="auto"/>
            <w:left w:val="none" w:sz="0" w:space="0" w:color="auto"/>
            <w:bottom w:val="none" w:sz="0" w:space="0" w:color="auto"/>
            <w:right w:val="none" w:sz="0" w:space="0" w:color="auto"/>
          </w:divBdr>
        </w:div>
      </w:divsChild>
    </w:div>
    <w:div w:id="4746693">
      <w:marLeft w:val="0"/>
      <w:marRight w:val="0"/>
      <w:marTop w:val="0"/>
      <w:marBottom w:val="0"/>
      <w:divBdr>
        <w:top w:val="none" w:sz="0" w:space="0" w:color="auto"/>
        <w:left w:val="none" w:sz="0" w:space="0" w:color="auto"/>
        <w:bottom w:val="none" w:sz="0" w:space="0" w:color="auto"/>
        <w:right w:val="none" w:sz="0" w:space="0" w:color="auto"/>
      </w:divBdr>
      <w:divsChild>
        <w:div w:id="4746501">
          <w:marLeft w:val="0"/>
          <w:marRight w:val="0"/>
          <w:marTop w:val="0"/>
          <w:marBottom w:val="0"/>
          <w:divBdr>
            <w:top w:val="none" w:sz="0" w:space="0" w:color="auto"/>
            <w:left w:val="none" w:sz="0" w:space="0" w:color="auto"/>
            <w:bottom w:val="none" w:sz="0" w:space="0" w:color="auto"/>
            <w:right w:val="none" w:sz="0" w:space="0" w:color="auto"/>
          </w:divBdr>
        </w:div>
        <w:div w:id="4746530">
          <w:marLeft w:val="0"/>
          <w:marRight w:val="0"/>
          <w:marTop w:val="0"/>
          <w:marBottom w:val="0"/>
          <w:divBdr>
            <w:top w:val="none" w:sz="0" w:space="0" w:color="auto"/>
            <w:left w:val="none" w:sz="0" w:space="0" w:color="auto"/>
            <w:bottom w:val="none" w:sz="0" w:space="0" w:color="auto"/>
            <w:right w:val="none" w:sz="0" w:space="0" w:color="auto"/>
          </w:divBdr>
        </w:div>
        <w:div w:id="4746547">
          <w:marLeft w:val="0"/>
          <w:marRight w:val="0"/>
          <w:marTop w:val="0"/>
          <w:marBottom w:val="0"/>
          <w:divBdr>
            <w:top w:val="none" w:sz="0" w:space="0" w:color="auto"/>
            <w:left w:val="none" w:sz="0" w:space="0" w:color="auto"/>
            <w:bottom w:val="none" w:sz="0" w:space="0" w:color="auto"/>
            <w:right w:val="none" w:sz="0" w:space="0" w:color="auto"/>
          </w:divBdr>
        </w:div>
        <w:div w:id="4746586">
          <w:marLeft w:val="0"/>
          <w:marRight w:val="0"/>
          <w:marTop w:val="0"/>
          <w:marBottom w:val="0"/>
          <w:divBdr>
            <w:top w:val="none" w:sz="0" w:space="0" w:color="auto"/>
            <w:left w:val="none" w:sz="0" w:space="0" w:color="auto"/>
            <w:bottom w:val="none" w:sz="0" w:space="0" w:color="auto"/>
            <w:right w:val="none" w:sz="0" w:space="0" w:color="auto"/>
          </w:divBdr>
        </w:div>
        <w:div w:id="4746694">
          <w:marLeft w:val="0"/>
          <w:marRight w:val="0"/>
          <w:marTop w:val="0"/>
          <w:marBottom w:val="0"/>
          <w:divBdr>
            <w:top w:val="none" w:sz="0" w:space="0" w:color="auto"/>
            <w:left w:val="none" w:sz="0" w:space="0" w:color="auto"/>
            <w:bottom w:val="none" w:sz="0" w:space="0" w:color="auto"/>
            <w:right w:val="none" w:sz="0" w:space="0" w:color="auto"/>
          </w:divBdr>
        </w:div>
        <w:div w:id="4746801">
          <w:marLeft w:val="0"/>
          <w:marRight w:val="0"/>
          <w:marTop w:val="0"/>
          <w:marBottom w:val="0"/>
          <w:divBdr>
            <w:top w:val="none" w:sz="0" w:space="0" w:color="auto"/>
            <w:left w:val="none" w:sz="0" w:space="0" w:color="auto"/>
            <w:bottom w:val="none" w:sz="0" w:space="0" w:color="auto"/>
            <w:right w:val="none" w:sz="0" w:space="0" w:color="auto"/>
          </w:divBdr>
        </w:div>
        <w:div w:id="4746820">
          <w:marLeft w:val="0"/>
          <w:marRight w:val="0"/>
          <w:marTop w:val="0"/>
          <w:marBottom w:val="0"/>
          <w:divBdr>
            <w:top w:val="none" w:sz="0" w:space="0" w:color="auto"/>
            <w:left w:val="none" w:sz="0" w:space="0" w:color="auto"/>
            <w:bottom w:val="none" w:sz="0" w:space="0" w:color="auto"/>
            <w:right w:val="none" w:sz="0" w:space="0" w:color="auto"/>
          </w:divBdr>
        </w:div>
        <w:div w:id="4746823">
          <w:marLeft w:val="0"/>
          <w:marRight w:val="0"/>
          <w:marTop w:val="0"/>
          <w:marBottom w:val="0"/>
          <w:divBdr>
            <w:top w:val="none" w:sz="0" w:space="0" w:color="auto"/>
            <w:left w:val="none" w:sz="0" w:space="0" w:color="auto"/>
            <w:bottom w:val="none" w:sz="0" w:space="0" w:color="auto"/>
            <w:right w:val="none" w:sz="0" w:space="0" w:color="auto"/>
          </w:divBdr>
        </w:div>
        <w:div w:id="4746831">
          <w:marLeft w:val="0"/>
          <w:marRight w:val="0"/>
          <w:marTop w:val="0"/>
          <w:marBottom w:val="0"/>
          <w:divBdr>
            <w:top w:val="none" w:sz="0" w:space="0" w:color="auto"/>
            <w:left w:val="none" w:sz="0" w:space="0" w:color="auto"/>
            <w:bottom w:val="none" w:sz="0" w:space="0" w:color="auto"/>
            <w:right w:val="none" w:sz="0" w:space="0" w:color="auto"/>
          </w:divBdr>
        </w:div>
        <w:div w:id="4746870">
          <w:marLeft w:val="0"/>
          <w:marRight w:val="0"/>
          <w:marTop w:val="0"/>
          <w:marBottom w:val="0"/>
          <w:divBdr>
            <w:top w:val="none" w:sz="0" w:space="0" w:color="auto"/>
            <w:left w:val="none" w:sz="0" w:space="0" w:color="auto"/>
            <w:bottom w:val="none" w:sz="0" w:space="0" w:color="auto"/>
            <w:right w:val="none" w:sz="0" w:space="0" w:color="auto"/>
          </w:divBdr>
        </w:div>
        <w:div w:id="4746892">
          <w:marLeft w:val="0"/>
          <w:marRight w:val="0"/>
          <w:marTop w:val="0"/>
          <w:marBottom w:val="0"/>
          <w:divBdr>
            <w:top w:val="none" w:sz="0" w:space="0" w:color="auto"/>
            <w:left w:val="none" w:sz="0" w:space="0" w:color="auto"/>
            <w:bottom w:val="none" w:sz="0" w:space="0" w:color="auto"/>
            <w:right w:val="none" w:sz="0" w:space="0" w:color="auto"/>
          </w:divBdr>
        </w:div>
        <w:div w:id="4746920">
          <w:marLeft w:val="0"/>
          <w:marRight w:val="0"/>
          <w:marTop w:val="0"/>
          <w:marBottom w:val="0"/>
          <w:divBdr>
            <w:top w:val="none" w:sz="0" w:space="0" w:color="auto"/>
            <w:left w:val="none" w:sz="0" w:space="0" w:color="auto"/>
            <w:bottom w:val="none" w:sz="0" w:space="0" w:color="auto"/>
            <w:right w:val="none" w:sz="0" w:space="0" w:color="auto"/>
          </w:divBdr>
        </w:div>
      </w:divsChild>
    </w:div>
    <w:div w:id="4746697">
      <w:marLeft w:val="0"/>
      <w:marRight w:val="0"/>
      <w:marTop w:val="0"/>
      <w:marBottom w:val="0"/>
      <w:divBdr>
        <w:top w:val="none" w:sz="0" w:space="0" w:color="auto"/>
        <w:left w:val="none" w:sz="0" w:space="0" w:color="auto"/>
        <w:bottom w:val="none" w:sz="0" w:space="0" w:color="auto"/>
        <w:right w:val="none" w:sz="0" w:space="0" w:color="auto"/>
      </w:divBdr>
      <w:divsChild>
        <w:div w:id="4746628">
          <w:marLeft w:val="0"/>
          <w:marRight w:val="0"/>
          <w:marTop w:val="0"/>
          <w:marBottom w:val="0"/>
          <w:divBdr>
            <w:top w:val="none" w:sz="0" w:space="0" w:color="auto"/>
            <w:left w:val="none" w:sz="0" w:space="0" w:color="auto"/>
            <w:bottom w:val="none" w:sz="0" w:space="0" w:color="auto"/>
            <w:right w:val="none" w:sz="0" w:space="0" w:color="auto"/>
          </w:divBdr>
        </w:div>
        <w:div w:id="4746672">
          <w:marLeft w:val="0"/>
          <w:marRight w:val="0"/>
          <w:marTop w:val="0"/>
          <w:marBottom w:val="0"/>
          <w:divBdr>
            <w:top w:val="none" w:sz="0" w:space="0" w:color="auto"/>
            <w:left w:val="none" w:sz="0" w:space="0" w:color="auto"/>
            <w:bottom w:val="none" w:sz="0" w:space="0" w:color="auto"/>
            <w:right w:val="none" w:sz="0" w:space="0" w:color="auto"/>
          </w:divBdr>
        </w:div>
      </w:divsChild>
    </w:div>
    <w:div w:id="4746702">
      <w:marLeft w:val="0"/>
      <w:marRight w:val="0"/>
      <w:marTop w:val="0"/>
      <w:marBottom w:val="0"/>
      <w:divBdr>
        <w:top w:val="none" w:sz="0" w:space="0" w:color="auto"/>
        <w:left w:val="none" w:sz="0" w:space="0" w:color="auto"/>
        <w:bottom w:val="none" w:sz="0" w:space="0" w:color="auto"/>
        <w:right w:val="none" w:sz="0" w:space="0" w:color="auto"/>
      </w:divBdr>
      <w:divsChild>
        <w:div w:id="4746710">
          <w:marLeft w:val="0"/>
          <w:marRight w:val="0"/>
          <w:marTop w:val="0"/>
          <w:marBottom w:val="0"/>
          <w:divBdr>
            <w:top w:val="none" w:sz="0" w:space="0" w:color="auto"/>
            <w:left w:val="none" w:sz="0" w:space="0" w:color="auto"/>
            <w:bottom w:val="none" w:sz="0" w:space="0" w:color="auto"/>
            <w:right w:val="none" w:sz="0" w:space="0" w:color="auto"/>
          </w:divBdr>
        </w:div>
        <w:div w:id="4746810">
          <w:marLeft w:val="0"/>
          <w:marRight w:val="0"/>
          <w:marTop w:val="0"/>
          <w:marBottom w:val="0"/>
          <w:divBdr>
            <w:top w:val="none" w:sz="0" w:space="0" w:color="auto"/>
            <w:left w:val="none" w:sz="0" w:space="0" w:color="auto"/>
            <w:bottom w:val="none" w:sz="0" w:space="0" w:color="auto"/>
            <w:right w:val="none" w:sz="0" w:space="0" w:color="auto"/>
          </w:divBdr>
        </w:div>
      </w:divsChild>
    </w:div>
    <w:div w:id="4746705">
      <w:marLeft w:val="0"/>
      <w:marRight w:val="0"/>
      <w:marTop w:val="0"/>
      <w:marBottom w:val="0"/>
      <w:divBdr>
        <w:top w:val="none" w:sz="0" w:space="0" w:color="auto"/>
        <w:left w:val="none" w:sz="0" w:space="0" w:color="auto"/>
        <w:bottom w:val="none" w:sz="0" w:space="0" w:color="auto"/>
        <w:right w:val="none" w:sz="0" w:space="0" w:color="auto"/>
      </w:divBdr>
      <w:divsChild>
        <w:div w:id="4746487">
          <w:marLeft w:val="0"/>
          <w:marRight w:val="0"/>
          <w:marTop w:val="0"/>
          <w:marBottom w:val="0"/>
          <w:divBdr>
            <w:top w:val="none" w:sz="0" w:space="0" w:color="auto"/>
            <w:left w:val="none" w:sz="0" w:space="0" w:color="auto"/>
            <w:bottom w:val="none" w:sz="0" w:space="0" w:color="auto"/>
            <w:right w:val="none" w:sz="0" w:space="0" w:color="auto"/>
          </w:divBdr>
        </w:div>
        <w:div w:id="4746549">
          <w:marLeft w:val="0"/>
          <w:marRight w:val="0"/>
          <w:marTop w:val="0"/>
          <w:marBottom w:val="0"/>
          <w:divBdr>
            <w:top w:val="none" w:sz="0" w:space="0" w:color="auto"/>
            <w:left w:val="none" w:sz="0" w:space="0" w:color="auto"/>
            <w:bottom w:val="none" w:sz="0" w:space="0" w:color="auto"/>
            <w:right w:val="none" w:sz="0" w:space="0" w:color="auto"/>
          </w:divBdr>
        </w:div>
        <w:div w:id="4746555">
          <w:marLeft w:val="0"/>
          <w:marRight w:val="0"/>
          <w:marTop w:val="0"/>
          <w:marBottom w:val="0"/>
          <w:divBdr>
            <w:top w:val="none" w:sz="0" w:space="0" w:color="auto"/>
            <w:left w:val="none" w:sz="0" w:space="0" w:color="auto"/>
            <w:bottom w:val="none" w:sz="0" w:space="0" w:color="auto"/>
            <w:right w:val="none" w:sz="0" w:space="0" w:color="auto"/>
          </w:divBdr>
        </w:div>
        <w:div w:id="4746558">
          <w:marLeft w:val="0"/>
          <w:marRight w:val="0"/>
          <w:marTop w:val="0"/>
          <w:marBottom w:val="0"/>
          <w:divBdr>
            <w:top w:val="none" w:sz="0" w:space="0" w:color="auto"/>
            <w:left w:val="none" w:sz="0" w:space="0" w:color="auto"/>
            <w:bottom w:val="none" w:sz="0" w:space="0" w:color="auto"/>
            <w:right w:val="none" w:sz="0" w:space="0" w:color="auto"/>
          </w:divBdr>
        </w:div>
        <w:div w:id="4746559">
          <w:marLeft w:val="0"/>
          <w:marRight w:val="0"/>
          <w:marTop w:val="0"/>
          <w:marBottom w:val="0"/>
          <w:divBdr>
            <w:top w:val="none" w:sz="0" w:space="0" w:color="auto"/>
            <w:left w:val="none" w:sz="0" w:space="0" w:color="auto"/>
            <w:bottom w:val="none" w:sz="0" w:space="0" w:color="auto"/>
            <w:right w:val="none" w:sz="0" w:space="0" w:color="auto"/>
          </w:divBdr>
        </w:div>
        <w:div w:id="4746565">
          <w:marLeft w:val="0"/>
          <w:marRight w:val="0"/>
          <w:marTop w:val="0"/>
          <w:marBottom w:val="0"/>
          <w:divBdr>
            <w:top w:val="none" w:sz="0" w:space="0" w:color="auto"/>
            <w:left w:val="none" w:sz="0" w:space="0" w:color="auto"/>
            <w:bottom w:val="none" w:sz="0" w:space="0" w:color="auto"/>
            <w:right w:val="none" w:sz="0" w:space="0" w:color="auto"/>
          </w:divBdr>
        </w:div>
        <w:div w:id="4746608">
          <w:marLeft w:val="0"/>
          <w:marRight w:val="0"/>
          <w:marTop w:val="0"/>
          <w:marBottom w:val="0"/>
          <w:divBdr>
            <w:top w:val="none" w:sz="0" w:space="0" w:color="auto"/>
            <w:left w:val="none" w:sz="0" w:space="0" w:color="auto"/>
            <w:bottom w:val="none" w:sz="0" w:space="0" w:color="auto"/>
            <w:right w:val="none" w:sz="0" w:space="0" w:color="auto"/>
          </w:divBdr>
        </w:div>
        <w:div w:id="4746655">
          <w:marLeft w:val="0"/>
          <w:marRight w:val="0"/>
          <w:marTop w:val="0"/>
          <w:marBottom w:val="0"/>
          <w:divBdr>
            <w:top w:val="none" w:sz="0" w:space="0" w:color="auto"/>
            <w:left w:val="none" w:sz="0" w:space="0" w:color="auto"/>
            <w:bottom w:val="none" w:sz="0" w:space="0" w:color="auto"/>
            <w:right w:val="none" w:sz="0" w:space="0" w:color="auto"/>
          </w:divBdr>
        </w:div>
        <w:div w:id="4746664">
          <w:marLeft w:val="0"/>
          <w:marRight w:val="0"/>
          <w:marTop w:val="0"/>
          <w:marBottom w:val="0"/>
          <w:divBdr>
            <w:top w:val="none" w:sz="0" w:space="0" w:color="auto"/>
            <w:left w:val="none" w:sz="0" w:space="0" w:color="auto"/>
            <w:bottom w:val="none" w:sz="0" w:space="0" w:color="auto"/>
            <w:right w:val="none" w:sz="0" w:space="0" w:color="auto"/>
          </w:divBdr>
        </w:div>
        <w:div w:id="4746696">
          <w:marLeft w:val="0"/>
          <w:marRight w:val="0"/>
          <w:marTop w:val="0"/>
          <w:marBottom w:val="0"/>
          <w:divBdr>
            <w:top w:val="none" w:sz="0" w:space="0" w:color="auto"/>
            <w:left w:val="none" w:sz="0" w:space="0" w:color="auto"/>
            <w:bottom w:val="none" w:sz="0" w:space="0" w:color="auto"/>
            <w:right w:val="none" w:sz="0" w:space="0" w:color="auto"/>
          </w:divBdr>
        </w:div>
        <w:div w:id="4746798">
          <w:marLeft w:val="0"/>
          <w:marRight w:val="0"/>
          <w:marTop w:val="0"/>
          <w:marBottom w:val="0"/>
          <w:divBdr>
            <w:top w:val="none" w:sz="0" w:space="0" w:color="auto"/>
            <w:left w:val="none" w:sz="0" w:space="0" w:color="auto"/>
            <w:bottom w:val="none" w:sz="0" w:space="0" w:color="auto"/>
            <w:right w:val="none" w:sz="0" w:space="0" w:color="auto"/>
          </w:divBdr>
        </w:div>
        <w:div w:id="4746825">
          <w:marLeft w:val="0"/>
          <w:marRight w:val="0"/>
          <w:marTop w:val="0"/>
          <w:marBottom w:val="0"/>
          <w:divBdr>
            <w:top w:val="none" w:sz="0" w:space="0" w:color="auto"/>
            <w:left w:val="none" w:sz="0" w:space="0" w:color="auto"/>
            <w:bottom w:val="none" w:sz="0" w:space="0" w:color="auto"/>
            <w:right w:val="none" w:sz="0" w:space="0" w:color="auto"/>
          </w:divBdr>
        </w:div>
        <w:div w:id="4746838">
          <w:marLeft w:val="0"/>
          <w:marRight w:val="0"/>
          <w:marTop w:val="0"/>
          <w:marBottom w:val="0"/>
          <w:divBdr>
            <w:top w:val="none" w:sz="0" w:space="0" w:color="auto"/>
            <w:left w:val="none" w:sz="0" w:space="0" w:color="auto"/>
            <w:bottom w:val="none" w:sz="0" w:space="0" w:color="auto"/>
            <w:right w:val="none" w:sz="0" w:space="0" w:color="auto"/>
          </w:divBdr>
        </w:div>
        <w:div w:id="4746851">
          <w:marLeft w:val="0"/>
          <w:marRight w:val="0"/>
          <w:marTop w:val="0"/>
          <w:marBottom w:val="0"/>
          <w:divBdr>
            <w:top w:val="none" w:sz="0" w:space="0" w:color="auto"/>
            <w:left w:val="none" w:sz="0" w:space="0" w:color="auto"/>
            <w:bottom w:val="none" w:sz="0" w:space="0" w:color="auto"/>
            <w:right w:val="none" w:sz="0" w:space="0" w:color="auto"/>
          </w:divBdr>
        </w:div>
      </w:divsChild>
    </w:div>
    <w:div w:id="4746707">
      <w:marLeft w:val="0"/>
      <w:marRight w:val="0"/>
      <w:marTop w:val="0"/>
      <w:marBottom w:val="0"/>
      <w:divBdr>
        <w:top w:val="none" w:sz="0" w:space="0" w:color="auto"/>
        <w:left w:val="none" w:sz="0" w:space="0" w:color="auto"/>
        <w:bottom w:val="none" w:sz="0" w:space="0" w:color="auto"/>
        <w:right w:val="none" w:sz="0" w:space="0" w:color="auto"/>
      </w:divBdr>
      <w:divsChild>
        <w:div w:id="4746503">
          <w:marLeft w:val="0"/>
          <w:marRight w:val="0"/>
          <w:marTop w:val="0"/>
          <w:marBottom w:val="0"/>
          <w:divBdr>
            <w:top w:val="none" w:sz="0" w:space="0" w:color="auto"/>
            <w:left w:val="none" w:sz="0" w:space="0" w:color="auto"/>
            <w:bottom w:val="none" w:sz="0" w:space="0" w:color="auto"/>
            <w:right w:val="none" w:sz="0" w:space="0" w:color="auto"/>
          </w:divBdr>
        </w:div>
        <w:div w:id="4746531">
          <w:marLeft w:val="0"/>
          <w:marRight w:val="0"/>
          <w:marTop w:val="0"/>
          <w:marBottom w:val="0"/>
          <w:divBdr>
            <w:top w:val="none" w:sz="0" w:space="0" w:color="auto"/>
            <w:left w:val="none" w:sz="0" w:space="0" w:color="auto"/>
            <w:bottom w:val="none" w:sz="0" w:space="0" w:color="auto"/>
            <w:right w:val="none" w:sz="0" w:space="0" w:color="auto"/>
          </w:divBdr>
        </w:div>
        <w:div w:id="4746545">
          <w:marLeft w:val="0"/>
          <w:marRight w:val="0"/>
          <w:marTop w:val="0"/>
          <w:marBottom w:val="0"/>
          <w:divBdr>
            <w:top w:val="none" w:sz="0" w:space="0" w:color="auto"/>
            <w:left w:val="none" w:sz="0" w:space="0" w:color="auto"/>
            <w:bottom w:val="none" w:sz="0" w:space="0" w:color="auto"/>
            <w:right w:val="none" w:sz="0" w:space="0" w:color="auto"/>
          </w:divBdr>
        </w:div>
        <w:div w:id="4746550">
          <w:marLeft w:val="0"/>
          <w:marRight w:val="0"/>
          <w:marTop w:val="0"/>
          <w:marBottom w:val="0"/>
          <w:divBdr>
            <w:top w:val="none" w:sz="0" w:space="0" w:color="auto"/>
            <w:left w:val="none" w:sz="0" w:space="0" w:color="auto"/>
            <w:bottom w:val="none" w:sz="0" w:space="0" w:color="auto"/>
            <w:right w:val="none" w:sz="0" w:space="0" w:color="auto"/>
          </w:divBdr>
        </w:div>
        <w:div w:id="4746551">
          <w:marLeft w:val="0"/>
          <w:marRight w:val="0"/>
          <w:marTop w:val="0"/>
          <w:marBottom w:val="0"/>
          <w:divBdr>
            <w:top w:val="none" w:sz="0" w:space="0" w:color="auto"/>
            <w:left w:val="none" w:sz="0" w:space="0" w:color="auto"/>
            <w:bottom w:val="none" w:sz="0" w:space="0" w:color="auto"/>
            <w:right w:val="none" w:sz="0" w:space="0" w:color="auto"/>
          </w:divBdr>
        </w:div>
        <w:div w:id="4746553">
          <w:marLeft w:val="0"/>
          <w:marRight w:val="0"/>
          <w:marTop w:val="0"/>
          <w:marBottom w:val="0"/>
          <w:divBdr>
            <w:top w:val="none" w:sz="0" w:space="0" w:color="auto"/>
            <w:left w:val="none" w:sz="0" w:space="0" w:color="auto"/>
            <w:bottom w:val="none" w:sz="0" w:space="0" w:color="auto"/>
            <w:right w:val="none" w:sz="0" w:space="0" w:color="auto"/>
          </w:divBdr>
        </w:div>
        <w:div w:id="4746561">
          <w:marLeft w:val="0"/>
          <w:marRight w:val="0"/>
          <w:marTop w:val="0"/>
          <w:marBottom w:val="0"/>
          <w:divBdr>
            <w:top w:val="none" w:sz="0" w:space="0" w:color="auto"/>
            <w:left w:val="none" w:sz="0" w:space="0" w:color="auto"/>
            <w:bottom w:val="none" w:sz="0" w:space="0" w:color="auto"/>
            <w:right w:val="none" w:sz="0" w:space="0" w:color="auto"/>
          </w:divBdr>
        </w:div>
        <w:div w:id="4746562">
          <w:marLeft w:val="0"/>
          <w:marRight w:val="0"/>
          <w:marTop w:val="0"/>
          <w:marBottom w:val="0"/>
          <w:divBdr>
            <w:top w:val="none" w:sz="0" w:space="0" w:color="auto"/>
            <w:left w:val="none" w:sz="0" w:space="0" w:color="auto"/>
            <w:bottom w:val="none" w:sz="0" w:space="0" w:color="auto"/>
            <w:right w:val="none" w:sz="0" w:space="0" w:color="auto"/>
          </w:divBdr>
        </w:div>
        <w:div w:id="4746597">
          <w:marLeft w:val="0"/>
          <w:marRight w:val="0"/>
          <w:marTop w:val="0"/>
          <w:marBottom w:val="0"/>
          <w:divBdr>
            <w:top w:val="none" w:sz="0" w:space="0" w:color="auto"/>
            <w:left w:val="none" w:sz="0" w:space="0" w:color="auto"/>
            <w:bottom w:val="none" w:sz="0" w:space="0" w:color="auto"/>
            <w:right w:val="none" w:sz="0" w:space="0" w:color="auto"/>
          </w:divBdr>
        </w:div>
        <w:div w:id="4746622">
          <w:marLeft w:val="0"/>
          <w:marRight w:val="0"/>
          <w:marTop w:val="0"/>
          <w:marBottom w:val="0"/>
          <w:divBdr>
            <w:top w:val="none" w:sz="0" w:space="0" w:color="auto"/>
            <w:left w:val="none" w:sz="0" w:space="0" w:color="auto"/>
            <w:bottom w:val="none" w:sz="0" w:space="0" w:color="auto"/>
            <w:right w:val="none" w:sz="0" w:space="0" w:color="auto"/>
          </w:divBdr>
        </w:div>
        <w:div w:id="4746652">
          <w:marLeft w:val="0"/>
          <w:marRight w:val="0"/>
          <w:marTop w:val="0"/>
          <w:marBottom w:val="0"/>
          <w:divBdr>
            <w:top w:val="none" w:sz="0" w:space="0" w:color="auto"/>
            <w:left w:val="none" w:sz="0" w:space="0" w:color="auto"/>
            <w:bottom w:val="none" w:sz="0" w:space="0" w:color="auto"/>
            <w:right w:val="none" w:sz="0" w:space="0" w:color="auto"/>
          </w:divBdr>
        </w:div>
        <w:div w:id="4746735">
          <w:marLeft w:val="0"/>
          <w:marRight w:val="0"/>
          <w:marTop w:val="0"/>
          <w:marBottom w:val="0"/>
          <w:divBdr>
            <w:top w:val="none" w:sz="0" w:space="0" w:color="auto"/>
            <w:left w:val="none" w:sz="0" w:space="0" w:color="auto"/>
            <w:bottom w:val="none" w:sz="0" w:space="0" w:color="auto"/>
            <w:right w:val="none" w:sz="0" w:space="0" w:color="auto"/>
          </w:divBdr>
        </w:div>
        <w:div w:id="4746745">
          <w:marLeft w:val="0"/>
          <w:marRight w:val="0"/>
          <w:marTop w:val="0"/>
          <w:marBottom w:val="0"/>
          <w:divBdr>
            <w:top w:val="none" w:sz="0" w:space="0" w:color="auto"/>
            <w:left w:val="none" w:sz="0" w:space="0" w:color="auto"/>
            <w:bottom w:val="none" w:sz="0" w:space="0" w:color="auto"/>
            <w:right w:val="none" w:sz="0" w:space="0" w:color="auto"/>
          </w:divBdr>
        </w:div>
        <w:div w:id="4746750">
          <w:marLeft w:val="0"/>
          <w:marRight w:val="0"/>
          <w:marTop w:val="0"/>
          <w:marBottom w:val="0"/>
          <w:divBdr>
            <w:top w:val="none" w:sz="0" w:space="0" w:color="auto"/>
            <w:left w:val="none" w:sz="0" w:space="0" w:color="auto"/>
            <w:bottom w:val="none" w:sz="0" w:space="0" w:color="auto"/>
            <w:right w:val="none" w:sz="0" w:space="0" w:color="auto"/>
          </w:divBdr>
        </w:div>
        <w:div w:id="4746760">
          <w:marLeft w:val="0"/>
          <w:marRight w:val="0"/>
          <w:marTop w:val="0"/>
          <w:marBottom w:val="0"/>
          <w:divBdr>
            <w:top w:val="none" w:sz="0" w:space="0" w:color="auto"/>
            <w:left w:val="none" w:sz="0" w:space="0" w:color="auto"/>
            <w:bottom w:val="none" w:sz="0" w:space="0" w:color="auto"/>
            <w:right w:val="none" w:sz="0" w:space="0" w:color="auto"/>
          </w:divBdr>
        </w:div>
        <w:div w:id="4746772">
          <w:marLeft w:val="0"/>
          <w:marRight w:val="0"/>
          <w:marTop w:val="0"/>
          <w:marBottom w:val="0"/>
          <w:divBdr>
            <w:top w:val="none" w:sz="0" w:space="0" w:color="auto"/>
            <w:left w:val="none" w:sz="0" w:space="0" w:color="auto"/>
            <w:bottom w:val="none" w:sz="0" w:space="0" w:color="auto"/>
            <w:right w:val="none" w:sz="0" w:space="0" w:color="auto"/>
          </w:divBdr>
        </w:div>
        <w:div w:id="4746783">
          <w:marLeft w:val="0"/>
          <w:marRight w:val="0"/>
          <w:marTop w:val="0"/>
          <w:marBottom w:val="0"/>
          <w:divBdr>
            <w:top w:val="none" w:sz="0" w:space="0" w:color="auto"/>
            <w:left w:val="none" w:sz="0" w:space="0" w:color="auto"/>
            <w:bottom w:val="none" w:sz="0" w:space="0" w:color="auto"/>
            <w:right w:val="none" w:sz="0" w:space="0" w:color="auto"/>
          </w:divBdr>
        </w:div>
        <w:div w:id="4746814">
          <w:marLeft w:val="0"/>
          <w:marRight w:val="0"/>
          <w:marTop w:val="0"/>
          <w:marBottom w:val="0"/>
          <w:divBdr>
            <w:top w:val="none" w:sz="0" w:space="0" w:color="auto"/>
            <w:left w:val="none" w:sz="0" w:space="0" w:color="auto"/>
            <w:bottom w:val="none" w:sz="0" w:space="0" w:color="auto"/>
            <w:right w:val="none" w:sz="0" w:space="0" w:color="auto"/>
          </w:divBdr>
        </w:div>
        <w:div w:id="4746818">
          <w:marLeft w:val="0"/>
          <w:marRight w:val="0"/>
          <w:marTop w:val="0"/>
          <w:marBottom w:val="0"/>
          <w:divBdr>
            <w:top w:val="none" w:sz="0" w:space="0" w:color="auto"/>
            <w:left w:val="none" w:sz="0" w:space="0" w:color="auto"/>
            <w:bottom w:val="none" w:sz="0" w:space="0" w:color="auto"/>
            <w:right w:val="none" w:sz="0" w:space="0" w:color="auto"/>
          </w:divBdr>
        </w:div>
        <w:div w:id="4746852">
          <w:marLeft w:val="0"/>
          <w:marRight w:val="0"/>
          <w:marTop w:val="0"/>
          <w:marBottom w:val="0"/>
          <w:divBdr>
            <w:top w:val="none" w:sz="0" w:space="0" w:color="auto"/>
            <w:left w:val="none" w:sz="0" w:space="0" w:color="auto"/>
            <w:bottom w:val="none" w:sz="0" w:space="0" w:color="auto"/>
            <w:right w:val="none" w:sz="0" w:space="0" w:color="auto"/>
          </w:divBdr>
        </w:div>
        <w:div w:id="4746871">
          <w:marLeft w:val="0"/>
          <w:marRight w:val="0"/>
          <w:marTop w:val="0"/>
          <w:marBottom w:val="0"/>
          <w:divBdr>
            <w:top w:val="none" w:sz="0" w:space="0" w:color="auto"/>
            <w:left w:val="none" w:sz="0" w:space="0" w:color="auto"/>
            <w:bottom w:val="none" w:sz="0" w:space="0" w:color="auto"/>
            <w:right w:val="none" w:sz="0" w:space="0" w:color="auto"/>
          </w:divBdr>
        </w:div>
        <w:div w:id="4746877">
          <w:marLeft w:val="0"/>
          <w:marRight w:val="0"/>
          <w:marTop w:val="0"/>
          <w:marBottom w:val="0"/>
          <w:divBdr>
            <w:top w:val="none" w:sz="0" w:space="0" w:color="auto"/>
            <w:left w:val="none" w:sz="0" w:space="0" w:color="auto"/>
            <w:bottom w:val="none" w:sz="0" w:space="0" w:color="auto"/>
            <w:right w:val="none" w:sz="0" w:space="0" w:color="auto"/>
          </w:divBdr>
        </w:div>
        <w:div w:id="4746880">
          <w:marLeft w:val="0"/>
          <w:marRight w:val="0"/>
          <w:marTop w:val="0"/>
          <w:marBottom w:val="0"/>
          <w:divBdr>
            <w:top w:val="none" w:sz="0" w:space="0" w:color="auto"/>
            <w:left w:val="none" w:sz="0" w:space="0" w:color="auto"/>
            <w:bottom w:val="none" w:sz="0" w:space="0" w:color="auto"/>
            <w:right w:val="none" w:sz="0" w:space="0" w:color="auto"/>
          </w:divBdr>
        </w:div>
        <w:div w:id="4746911">
          <w:marLeft w:val="0"/>
          <w:marRight w:val="0"/>
          <w:marTop w:val="0"/>
          <w:marBottom w:val="0"/>
          <w:divBdr>
            <w:top w:val="none" w:sz="0" w:space="0" w:color="auto"/>
            <w:left w:val="none" w:sz="0" w:space="0" w:color="auto"/>
            <w:bottom w:val="none" w:sz="0" w:space="0" w:color="auto"/>
            <w:right w:val="none" w:sz="0" w:space="0" w:color="auto"/>
          </w:divBdr>
        </w:div>
        <w:div w:id="4746922">
          <w:marLeft w:val="0"/>
          <w:marRight w:val="0"/>
          <w:marTop w:val="0"/>
          <w:marBottom w:val="0"/>
          <w:divBdr>
            <w:top w:val="none" w:sz="0" w:space="0" w:color="auto"/>
            <w:left w:val="none" w:sz="0" w:space="0" w:color="auto"/>
            <w:bottom w:val="none" w:sz="0" w:space="0" w:color="auto"/>
            <w:right w:val="none" w:sz="0" w:space="0" w:color="auto"/>
          </w:divBdr>
        </w:div>
      </w:divsChild>
    </w:div>
    <w:div w:id="4746727">
      <w:marLeft w:val="0"/>
      <w:marRight w:val="0"/>
      <w:marTop w:val="0"/>
      <w:marBottom w:val="0"/>
      <w:divBdr>
        <w:top w:val="none" w:sz="0" w:space="0" w:color="auto"/>
        <w:left w:val="none" w:sz="0" w:space="0" w:color="auto"/>
        <w:bottom w:val="none" w:sz="0" w:space="0" w:color="auto"/>
        <w:right w:val="none" w:sz="0" w:space="0" w:color="auto"/>
      </w:divBdr>
      <w:divsChild>
        <w:div w:id="4746512">
          <w:marLeft w:val="0"/>
          <w:marRight w:val="0"/>
          <w:marTop w:val="0"/>
          <w:marBottom w:val="0"/>
          <w:divBdr>
            <w:top w:val="none" w:sz="0" w:space="0" w:color="auto"/>
            <w:left w:val="none" w:sz="0" w:space="0" w:color="auto"/>
            <w:bottom w:val="none" w:sz="0" w:space="0" w:color="auto"/>
            <w:right w:val="none" w:sz="0" w:space="0" w:color="auto"/>
          </w:divBdr>
        </w:div>
        <w:div w:id="4746580">
          <w:marLeft w:val="0"/>
          <w:marRight w:val="0"/>
          <w:marTop w:val="0"/>
          <w:marBottom w:val="0"/>
          <w:divBdr>
            <w:top w:val="none" w:sz="0" w:space="0" w:color="auto"/>
            <w:left w:val="none" w:sz="0" w:space="0" w:color="auto"/>
            <w:bottom w:val="none" w:sz="0" w:space="0" w:color="auto"/>
            <w:right w:val="none" w:sz="0" w:space="0" w:color="auto"/>
          </w:divBdr>
        </w:div>
        <w:div w:id="4746591">
          <w:marLeft w:val="0"/>
          <w:marRight w:val="0"/>
          <w:marTop w:val="0"/>
          <w:marBottom w:val="0"/>
          <w:divBdr>
            <w:top w:val="none" w:sz="0" w:space="0" w:color="auto"/>
            <w:left w:val="none" w:sz="0" w:space="0" w:color="auto"/>
            <w:bottom w:val="none" w:sz="0" w:space="0" w:color="auto"/>
            <w:right w:val="none" w:sz="0" w:space="0" w:color="auto"/>
          </w:divBdr>
        </w:div>
        <w:div w:id="4746709">
          <w:marLeft w:val="0"/>
          <w:marRight w:val="0"/>
          <w:marTop w:val="0"/>
          <w:marBottom w:val="0"/>
          <w:divBdr>
            <w:top w:val="none" w:sz="0" w:space="0" w:color="auto"/>
            <w:left w:val="none" w:sz="0" w:space="0" w:color="auto"/>
            <w:bottom w:val="none" w:sz="0" w:space="0" w:color="auto"/>
            <w:right w:val="none" w:sz="0" w:space="0" w:color="auto"/>
          </w:divBdr>
        </w:div>
        <w:div w:id="4746738">
          <w:marLeft w:val="0"/>
          <w:marRight w:val="0"/>
          <w:marTop w:val="0"/>
          <w:marBottom w:val="0"/>
          <w:divBdr>
            <w:top w:val="none" w:sz="0" w:space="0" w:color="auto"/>
            <w:left w:val="none" w:sz="0" w:space="0" w:color="auto"/>
            <w:bottom w:val="none" w:sz="0" w:space="0" w:color="auto"/>
            <w:right w:val="none" w:sz="0" w:space="0" w:color="auto"/>
          </w:divBdr>
        </w:div>
        <w:div w:id="4746816">
          <w:marLeft w:val="0"/>
          <w:marRight w:val="0"/>
          <w:marTop w:val="0"/>
          <w:marBottom w:val="0"/>
          <w:divBdr>
            <w:top w:val="none" w:sz="0" w:space="0" w:color="auto"/>
            <w:left w:val="none" w:sz="0" w:space="0" w:color="auto"/>
            <w:bottom w:val="none" w:sz="0" w:space="0" w:color="auto"/>
            <w:right w:val="none" w:sz="0" w:space="0" w:color="auto"/>
          </w:divBdr>
        </w:div>
      </w:divsChild>
    </w:div>
    <w:div w:id="4746737">
      <w:marLeft w:val="0"/>
      <w:marRight w:val="0"/>
      <w:marTop w:val="0"/>
      <w:marBottom w:val="0"/>
      <w:divBdr>
        <w:top w:val="none" w:sz="0" w:space="0" w:color="auto"/>
        <w:left w:val="none" w:sz="0" w:space="0" w:color="auto"/>
        <w:bottom w:val="none" w:sz="0" w:space="0" w:color="auto"/>
        <w:right w:val="none" w:sz="0" w:space="0" w:color="auto"/>
      </w:divBdr>
      <w:divsChild>
        <w:div w:id="4746506">
          <w:marLeft w:val="0"/>
          <w:marRight w:val="0"/>
          <w:marTop w:val="0"/>
          <w:marBottom w:val="0"/>
          <w:divBdr>
            <w:top w:val="none" w:sz="0" w:space="0" w:color="auto"/>
            <w:left w:val="none" w:sz="0" w:space="0" w:color="auto"/>
            <w:bottom w:val="none" w:sz="0" w:space="0" w:color="auto"/>
            <w:right w:val="none" w:sz="0" w:space="0" w:color="auto"/>
          </w:divBdr>
        </w:div>
        <w:div w:id="4746663">
          <w:marLeft w:val="0"/>
          <w:marRight w:val="0"/>
          <w:marTop w:val="0"/>
          <w:marBottom w:val="0"/>
          <w:divBdr>
            <w:top w:val="none" w:sz="0" w:space="0" w:color="auto"/>
            <w:left w:val="none" w:sz="0" w:space="0" w:color="auto"/>
            <w:bottom w:val="none" w:sz="0" w:space="0" w:color="auto"/>
            <w:right w:val="none" w:sz="0" w:space="0" w:color="auto"/>
          </w:divBdr>
        </w:div>
        <w:div w:id="4746795">
          <w:marLeft w:val="0"/>
          <w:marRight w:val="0"/>
          <w:marTop w:val="0"/>
          <w:marBottom w:val="0"/>
          <w:divBdr>
            <w:top w:val="none" w:sz="0" w:space="0" w:color="auto"/>
            <w:left w:val="none" w:sz="0" w:space="0" w:color="auto"/>
            <w:bottom w:val="none" w:sz="0" w:space="0" w:color="auto"/>
            <w:right w:val="none" w:sz="0" w:space="0" w:color="auto"/>
          </w:divBdr>
        </w:div>
      </w:divsChild>
    </w:div>
    <w:div w:id="4746752">
      <w:marLeft w:val="0"/>
      <w:marRight w:val="0"/>
      <w:marTop w:val="0"/>
      <w:marBottom w:val="0"/>
      <w:divBdr>
        <w:top w:val="none" w:sz="0" w:space="0" w:color="auto"/>
        <w:left w:val="none" w:sz="0" w:space="0" w:color="auto"/>
        <w:bottom w:val="none" w:sz="0" w:space="0" w:color="auto"/>
        <w:right w:val="none" w:sz="0" w:space="0" w:color="auto"/>
      </w:divBdr>
      <w:divsChild>
        <w:div w:id="4746534">
          <w:marLeft w:val="0"/>
          <w:marRight w:val="0"/>
          <w:marTop w:val="0"/>
          <w:marBottom w:val="0"/>
          <w:divBdr>
            <w:top w:val="none" w:sz="0" w:space="0" w:color="auto"/>
            <w:left w:val="none" w:sz="0" w:space="0" w:color="auto"/>
            <w:bottom w:val="none" w:sz="0" w:space="0" w:color="auto"/>
            <w:right w:val="none" w:sz="0" w:space="0" w:color="auto"/>
          </w:divBdr>
        </w:div>
        <w:div w:id="4746595">
          <w:marLeft w:val="0"/>
          <w:marRight w:val="0"/>
          <w:marTop w:val="0"/>
          <w:marBottom w:val="0"/>
          <w:divBdr>
            <w:top w:val="none" w:sz="0" w:space="0" w:color="auto"/>
            <w:left w:val="none" w:sz="0" w:space="0" w:color="auto"/>
            <w:bottom w:val="none" w:sz="0" w:space="0" w:color="auto"/>
            <w:right w:val="none" w:sz="0" w:space="0" w:color="auto"/>
          </w:divBdr>
        </w:div>
        <w:div w:id="4746626">
          <w:marLeft w:val="0"/>
          <w:marRight w:val="0"/>
          <w:marTop w:val="0"/>
          <w:marBottom w:val="0"/>
          <w:divBdr>
            <w:top w:val="none" w:sz="0" w:space="0" w:color="auto"/>
            <w:left w:val="none" w:sz="0" w:space="0" w:color="auto"/>
            <w:bottom w:val="none" w:sz="0" w:space="0" w:color="auto"/>
            <w:right w:val="none" w:sz="0" w:space="0" w:color="auto"/>
          </w:divBdr>
        </w:div>
        <w:div w:id="4746708">
          <w:marLeft w:val="0"/>
          <w:marRight w:val="0"/>
          <w:marTop w:val="0"/>
          <w:marBottom w:val="0"/>
          <w:divBdr>
            <w:top w:val="none" w:sz="0" w:space="0" w:color="auto"/>
            <w:left w:val="none" w:sz="0" w:space="0" w:color="auto"/>
            <w:bottom w:val="none" w:sz="0" w:space="0" w:color="auto"/>
            <w:right w:val="none" w:sz="0" w:space="0" w:color="auto"/>
          </w:divBdr>
        </w:div>
        <w:div w:id="4746729">
          <w:marLeft w:val="0"/>
          <w:marRight w:val="0"/>
          <w:marTop w:val="0"/>
          <w:marBottom w:val="0"/>
          <w:divBdr>
            <w:top w:val="none" w:sz="0" w:space="0" w:color="auto"/>
            <w:left w:val="none" w:sz="0" w:space="0" w:color="auto"/>
            <w:bottom w:val="none" w:sz="0" w:space="0" w:color="auto"/>
            <w:right w:val="none" w:sz="0" w:space="0" w:color="auto"/>
          </w:divBdr>
        </w:div>
        <w:div w:id="4746906">
          <w:marLeft w:val="0"/>
          <w:marRight w:val="0"/>
          <w:marTop w:val="0"/>
          <w:marBottom w:val="0"/>
          <w:divBdr>
            <w:top w:val="none" w:sz="0" w:space="0" w:color="auto"/>
            <w:left w:val="none" w:sz="0" w:space="0" w:color="auto"/>
            <w:bottom w:val="none" w:sz="0" w:space="0" w:color="auto"/>
            <w:right w:val="none" w:sz="0" w:space="0" w:color="auto"/>
          </w:divBdr>
        </w:div>
      </w:divsChild>
    </w:div>
    <w:div w:id="4746762">
      <w:marLeft w:val="0"/>
      <w:marRight w:val="0"/>
      <w:marTop w:val="0"/>
      <w:marBottom w:val="0"/>
      <w:divBdr>
        <w:top w:val="none" w:sz="0" w:space="0" w:color="auto"/>
        <w:left w:val="none" w:sz="0" w:space="0" w:color="auto"/>
        <w:bottom w:val="none" w:sz="0" w:space="0" w:color="auto"/>
        <w:right w:val="none" w:sz="0" w:space="0" w:color="auto"/>
      </w:divBdr>
      <w:divsChild>
        <w:div w:id="4746548">
          <w:marLeft w:val="0"/>
          <w:marRight w:val="0"/>
          <w:marTop w:val="0"/>
          <w:marBottom w:val="0"/>
          <w:divBdr>
            <w:top w:val="none" w:sz="0" w:space="0" w:color="auto"/>
            <w:left w:val="none" w:sz="0" w:space="0" w:color="auto"/>
            <w:bottom w:val="none" w:sz="0" w:space="0" w:color="auto"/>
            <w:right w:val="none" w:sz="0" w:space="0" w:color="auto"/>
          </w:divBdr>
        </w:div>
        <w:div w:id="4746873">
          <w:marLeft w:val="0"/>
          <w:marRight w:val="0"/>
          <w:marTop w:val="0"/>
          <w:marBottom w:val="0"/>
          <w:divBdr>
            <w:top w:val="none" w:sz="0" w:space="0" w:color="auto"/>
            <w:left w:val="none" w:sz="0" w:space="0" w:color="auto"/>
            <w:bottom w:val="none" w:sz="0" w:space="0" w:color="auto"/>
            <w:right w:val="none" w:sz="0" w:space="0" w:color="auto"/>
          </w:divBdr>
        </w:div>
      </w:divsChild>
    </w:div>
    <w:div w:id="4746766">
      <w:marLeft w:val="0"/>
      <w:marRight w:val="0"/>
      <w:marTop w:val="0"/>
      <w:marBottom w:val="0"/>
      <w:divBdr>
        <w:top w:val="none" w:sz="0" w:space="0" w:color="auto"/>
        <w:left w:val="none" w:sz="0" w:space="0" w:color="auto"/>
        <w:bottom w:val="none" w:sz="0" w:space="0" w:color="auto"/>
        <w:right w:val="none" w:sz="0" w:space="0" w:color="auto"/>
      </w:divBdr>
    </w:div>
    <w:div w:id="4746781">
      <w:marLeft w:val="0"/>
      <w:marRight w:val="0"/>
      <w:marTop w:val="0"/>
      <w:marBottom w:val="0"/>
      <w:divBdr>
        <w:top w:val="none" w:sz="0" w:space="0" w:color="auto"/>
        <w:left w:val="none" w:sz="0" w:space="0" w:color="auto"/>
        <w:bottom w:val="none" w:sz="0" w:space="0" w:color="auto"/>
        <w:right w:val="none" w:sz="0" w:space="0" w:color="auto"/>
      </w:divBdr>
      <w:divsChild>
        <w:div w:id="4746493">
          <w:marLeft w:val="0"/>
          <w:marRight w:val="0"/>
          <w:marTop w:val="0"/>
          <w:marBottom w:val="0"/>
          <w:divBdr>
            <w:top w:val="none" w:sz="0" w:space="0" w:color="auto"/>
            <w:left w:val="none" w:sz="0" w:space="0" w:color="auto"/>
            <w:bottom w:val="none" w:sz="0" w:space="0" w:color="auto"/>
            <w:right w:val="none" w:sz="0" w:space="0" w:color="auto"/>
          </w:divBdr>
        </w:div>
        <w:div w:id="4746592">
          <w:marLeft w:val="0"/>
          <w:marRight w:val="0"/>
          <w:marTop w:val="0"/>
          <w:marBottom w:val="0"/>
          <w:divBdr>
            <w:top w:val="none" w:sz="0" w:space="0" w:color="auto"/>
            <w:left w:val="none" w:sz="0" w:space="0" w:color="auto"/>
            <w:bottom w:val="none" w:sz="0" w:space="0" w:color="auto"/>
            <w:right w:val="none" w:sz="0" w:space="0" w:color="auto"/>
          </w:divBdr>
        </w:div>
        <w:div w:id="4746621">
          <w:marLeft w:val="0"/>
          <w:marRight w:val="0"/>
          <w:marTop w:val="0"/>
          <w:marBottom w:val="0"/>
          <w:divBdr>
            <w:top w:val="none" w:sz="0" w:space="0" w:color="auto"/>
            <w:left w:val="none" w:sz="0" w:space="0" w:color="auto"/>
            <w:bottom w:val="none" w:sz="0" w:space="0" w:color="auto"/>
            <w:right w:val="none" w:sz="0" w:space="0" w:color="auto"/>
          </w:divBdr>
        </w:div>
        <w:div w:id="4746711">
          <w:marLeft w:val="0"/>
          <w:marRight w:val="0"/>
          <w:marTop w:val="0"/>
          <w:marBottom w:val="0"/>
          <w:divBdr>
            <w:top w:val="none" w:sz="0" w:space="0" w:color="auto"/>
            <w:left w:val="none" w:sz="0" w:space="0" w:color="auto"/>
            <w:bottom w:val="none" w:sz="0" w:space="0" w:color="auto"/>
            <w:right w:val="none" w:sz="0" w:space="0" w:color="auto"/>
          </w:divBdr>
        </w:div>
      </w:divsChild>
    </w:div>
    <w:div w:id="4746784">
      <w:marLeft w:val="0"/>
      <w:marRight w:val="0"/>
      <w:marTop w:val="0"/>
      <w:marBottom w:val="0"/>
      <w:divBdr>
        <w:top w:val="none" w:sz="0" w:space="0" w:color="auto"/>
        <w:left w:val="none" w:sz="0" w:space="0" w:color="auto"/>
        <w:bottom w:val="none" w:sz="0" w:space="0" w:color="auto"/>
        <w:right w:val="none" w:sz="0" w:space="0" w:color="auto"/>
      </w:divBdr>
      <w:divsChild>
        <w:div w:id="4746510">
          <w:marLeft w:val="0"/>
          <w:marRight w:val="0"/>
          <w:marTop w:val="0"/>
          <w:marBottom w:val="0"/>
          <w:divBdr>
            <w:top w:val="none" w:sz="0" w:space="0" w:color="auto"/>
            <w:left w:val="none" w:sz="0" w:space="0" w:color="auto"/>
            <w:bottom w:val="none" w:sz="0" w:space="0" w:color="auto"/>
            <w:right w:val="none" w:sz="0" w:space="0" w:color="auto"/>
          </w:divBdr>
        </w:div>
        <w:div w:id="4746847">
          <w:marLeft w:val="0"/>
          <w:marRight w:val="0"/>
          <w:marTop w:val="0"/>
          <w:marBottom w:val="0"/>
          <w:divBdr>
            <w:top w:val="none" w:sz="0" w:space="0" w:color="auto"/>
            <w:left w:val="none" w:sz="0" w:space="0" w:color="auto"/>
            <w:bottom w:val="none" w:sz="0" w:space="0" w:color="auto"/>
            <w:right w:val="none" w:sz="0" w:space="0" w:color="auto"/>
          </w:divBdr>
        </w:div>
        <w:div w:id="4746889">
          <w:marLeft w:val="0"/>
          <w:marRight w:val="0"/>
          <w:marTop w:val="0"/>
          <w:marBottom w:val="0"/>
          <w:divBdr>
            <w:top w:val="none" w:sz="0" w:space="0" w:color="auto"/>
            <w:left w:val="none" w:sz="0" w:space="0" w:color="auto"/>
            <w:bottom w:val="none" w:sz="0" w:space="0" w:color="auto"/>
            <w:right w:val="none" w:sz="0" w:space="0" w:color="auto"/>
          </w:divBdr>
        </w:div>
      </w:divsChild>
    </w:div>
    <w:div w:id="4746788">
      <w:marLeft w:val="0"/>
      <w:marRight w:val="0"/>
      <w:marTop w:val="0"/>
      <w:marBottom w:val="0"/>
      <w:divBdr>
        <w:top w:val="none" w:sz="0" w:space="0" w:color="auto"/>
        <w:left w:val="none" w:sz="0" w:space="0" w:color="auto"/>
        <w:bottom w:val="none" w:sz="0" w:space="0" w:color="auto"/>
        <w:right w:val="none" w:sz="0" w:space="0" w:color="auto"/>
      </w:divBdr>
      <w:divsChild>
        <w:div w:id="4746491">
          <w:marLeft w:val="0"/>
          <w:marRight w:val="0"/>
          <w:marTop w:val="0"/>
          <w:marBottom w:val="0"/>
          <w:divBdr>
            <w:top w:val="none" w:sz="0" w:space="0" w:color="auto"/>
            <w:left w:val="none" w:sz="0" w:space="0" w:color="auto"/>
            <w:bottom w:val="none" w:sz="0" w:space="0" w:color="auto"/>
            <w:right w:val="none" w:sz="0" w:space="0" w:color="auto"/>
          </w:divBdr>
        </w:div>
        <w:div w:id="4746498">
          <w:marLeft w:val="0"/>
          <w:marRight w:val="0"/>
          <w:marTop w:val="0"/>
          <w:marBottom w:val="0"/>
          <w:divBdr>
            <w:top w:val="none" w:sz="0" w:space="0" w:color="auto"/>
            <w:left w:val="none" w:sz="0" w:space="0" w:color="auto"/>
            <w:bottom w:val="none" w:sz="0" w:space="0" w:color="auto"/>
            <w:right w:val="none" w:sz="0" w:space="0" w:color="auto"/>
          </w:divBdr>
        </w:div>
        <w:div w:id="4746502">
          <w:marLeft w:val="0"/>
          <w:marRight w:val="0"/>
          <w:marTop w:val="0"/>
          <w:marBottom w:val="0"/>
          <w:divBdr>
            <w:top w:val="none" w:sz="0" w:space="0" w:color="auto"/>
            <w:left w:val="none" w:sz="0" w:space="0" w:color="auto"/>
            <w:bottom w:val="none" w:sz="0" w:space="0" w:color="auto"/>
            <w:right w:val="none" w:sz="0" w:space="0" w:color="auto"/>
          </w:divBdr>
        </w:div>
        <w:div w:id="4746519">
          <w:marLeft w:val="0"/>
          <w:marRight w:val="0"/>
          <w:marTop w:val="0"/>
          <w:marBottom w:val="0"/>
          <w:divBdr>
            <w:top w:val="none" w:sz="0" w:space="0" w:color="auto"/>
            <w:left w:val="none" w:sz="0" w:space="0" w:color="auto"/>
            <w:bottom w:val="none" w:sz="0" w:space="0" w:color="auto"/>
            <w:right w:val="none" w:sz="0" w:space="0" w:color="auto"/>
          </w:divBdr>
        </w:div>
        <w:div w:id="4746528">
          <w:marLeft w:val="0"/>
          <w:marRight w:val="0"/>
          <w:marTop w:val="0"/>
          <w:marBottom w:val="0"/>
          <w:divBdr>
            <w:top w:val="none" w:sz="0" w:space="0" w:color="auto"/>
            <w:left w:val="none" w:sz="0" w:space="0" w:color="auto"/>
            <w:bottom w:val="none" w:sz="0" w:space="0" w:color="auto"/>
            <w:right w:val="none" w:sz="0" w:space="0" w:color="auto"/>
          </w:divBdr>
        </w:div>
        <w:div w:id="4746529">
          <w:marLeft w:val="0"/>
          <w:marRight w:val="0"/>
          <w:marTop w:val="0"/>
          <w:marBottom w:val="0"/>
          <w:divBdr>
            <w:top w:val="none" w:sz="0" w:space="0" w:color="auto"/>
            <w:left w:val="none" w:sz="0" w:space="0" w:color="auto"/>
            <w:bottom w:val="none" w:sz="0" w:space="0" w:color="auto"/>
            <w:right w:val="none" w:sz="0" w:space="0" w:color="auto"/>
          </w:divBdr>
        </w:div>
        <w:div w:id="4746541">
          <w:marLeft w:val="0"/>
          <w:marRight w:val="0"/>
          <w:marTop w:val="0"/>
          <w:marBottom w:val="0"/>
          <w:divBdr>
            <w:top w:val="none" w:sz="0" w:space="0" w:color="auto"/>
            <w:left w:val="none" w:sz="0" w:space="0" w:color="auto"/>
            <w:bottom w:val="none" w:sz="0" w:space="0" w:color="auto"/>
            <w:right w:val="none" w:sz="0" w:space="0" w:color="auto"/>
          </w:divBdr>
        </w:div>
        <w:div w:id="4746579">
          <w:marLeft w:val="0"/>
          <w:marRight w:val="0"/>
          <w:marTop w:val="0"/>
          <w:marBottom w:val="0"/>
          <w:divBdr>
            <w:top w:val="none" w:sz="0" w:space="0" w:color="auto"/>
            <w:left w:val="none" w:sz="0" w:space="0" w:color="auto"/>
            <w:bottom w:val="none" w:sz="0" w:space="0" w:color="auto"/>
            <w:right w:val="none" w:sz="0" w:space="0" w:color="auto"/>
          </w:divBdr>
        </w:div>
        <w:div w:id="4746587">
          <w:marLeft w:val="0"/>
          <w:marRight w:val="0"/>
          <w:marTop w:val="0"/>
          <w:marBottom w:val="0"/>
          <w:divBdr>
            <w:top w:val="none" w:sz="0" w:space="0" w:color="auto"/>
            <w:left w:val="none" w:sz="0" w:space="0" w:color="auto"/>
            <w:bottom w:val="none" w:sz="0" w:space="0" w:color="auto"/>
            <w:right w:val="none" w:sz="0" w:space="0" w:color="auto"/>
          </w:divBdr>
        </w:div>
        <w:div w:id="4746604">
          <w:marLeft w:val="0"/>
          <w:marRight w:val="0"/>
          <w:marTop w:val="0"/>
          <w:marBottom w:val="0"/>
          <w:divBdr>
            <w:top w:val="none" w:sz="0" w:space="0" w:color="auto"/>
            <w:left w:val="none" w:sz="0" w:space="0" w:color="auto"/>
            <w:bottom w:val="none" w:sz="0" w:space="0" w:color="auto"/>
            <w:right w:val="none" w:sz="0" w:space="0" w:color="auto"/>
          </w:divBdr>
        </w:div>
        <w:div w:id="4746612">
          <w:marLeft w:val="0"/>
          <w:marRight w:val="0"/>
          <w:marTop w:val="0"/>
          <w:marBottom w:val="0"/>
          <w:divBdr>
            <w:top w:val="none" w:sz="0" w:space="0" w:color="auto"/>
            <w:left w:val="none" w:sz="0" w:space="0" w:color="auto"/>
            <w:bottom w:val="none" w:sz="0" w:space="0" w:color="auto"/>
            <w:right w:val="none" w:sz="0" w:space="0" w:color="auto"/>
          </w:divBdr>
        </w:div>
        <w:div w:id="4746625">
          <w:marLeft w:val="0"/>
          <w:marRight w:val="0"/>
          <w:marTop w:val="0"/>
          <w:marBottom w:val="0"/>
          <w:divBdr>
            <w:top w:val="none" w:sz="0" w:space="0" w:color="auto"/>
            <w:left w:val="none" w:sz="0" w:space="0" w:color="auto"/>
            <w:bottom w:val="none" w:sz="0" w:space="0" w:color="auto"/>
            <w:right w:val="none" w:sz="0" w:space="0" w:color="auto"/>
          </w:divBdr>
        </w:div>
        <w:div w:id="4746630">
          <w:marLeft w:val="0"/>
          <w:marRight w:val="0"/>
          <w:marTop w:val="0"/>
          <w:marBottom w:val="0"/>
          <w:divBdr>
            <w:top w:val="none" w:sz="0" w:space="0" w:color="auto"/>
            <w:left w:val="none" w:sz="0" w:space="0" w:color="auto"/>
            <w:bottom w:val="none" w:sz="0" w:space="0" w:color="auto"/>
            <w:right w:val="none" w:sz="0" w:space="0" w:color="auto"/>
          </w:divBdr>
        </w:div>
        <w:div w:id="4746651">
          <w:marLeft w:val="0"/>
          <w:marRight w:val="0"/>
          <w:marTop w:val="0"/>
          <w:marBottom w:val="0"/>
          <w:divBdr>
            <w:top w:val="none" w:sz="0" w:space="0" w:color="auto"/>
            <w:left w:val="none" w:sz="0" w:space="0" w:color="auto"/>
            <w:bottom w:val="none" w:sz="0" w:space="0" w:color="auto"/>
            <w:right w:val="none" w:sz="0" w:space="0" w:color="auto"/>
          </w:divBdr>
        </w:div>
        <w:div w:id="4746666">
          <w:marLeft w:val="0"/>
          <w:marRight w:val="0"/>
          <w:marTop w:val="0"/>
          <w:marBottom w:val="0"/>
          <w:divBdr>
            <w:top w:val="none" w:sz="0" w:space="0" w:color="auto"/>
            <w:left w:val="none" w:sz="0" w:space="0" w:color="auto"/>
            <w:bottom w:val="none" w:sz="0" w:space="0" w:color="auto"/>
            <w:right w:val="none" w:sz="0" w:space="0" w:color="auto"/>
          </w:divBdr>
        </w:div>
        <w:div w:id="4746673">
          <w:marLeft w:val="0"/>
          <w:marRight w:val="0"/>
          <w:marTop w:val="0"/>
          <w:marBottom w:val="0"/>
          <w:divBdr>
            <w:top w:val="none" w:sz="0" w:space="0" w:color="auto"/>
            <w:left w:val="none" w:sz="0" w:space="0" w:color="auto"/>
            <w:bottom w:val="none" w:sz="0" w:space="0" w:color="auto"/>
            <w:right w:val="none" w:sz="0" w:space="0" w:color="auto"/>
          </w:divBdr>
        </w:div>
        <w:div w:id="4746680">
          <w:marLeft w:val="0"/>
          <w:marRight w:val="0"/>
          <w:marTop w:val="0"/>
          <w:marBottom w:val="0"/>
          <w:divBdr>
            <w:top w:val="none" w:sz="0" w:space="0" w:color="auto"/>
            <w:left w:val="none" w:sz="0" w:space="0" w:color="auto"/>
            <w:bottom w:val="none" w:sz="0" w:space="0" w:color="auto"/>
            <w:right w:val="none" w:sz="0" w:space="0" w:color="auto"/>
          </w:divBdr>
        </w:div>
        <w:div w:id="4746716">
          <w:marLeft w:val="0"/>
          <w:marRight w:val="0"/>
          <w:marTop w:val="0"/>
          <w:marBottom w:val="0"/>
          <w:divBdr>
            <w:top w:val="none" w:sz="0" w:space="0" w:color="auto"/>
            <w:left w:val="none" w:sz="0" w:space="0" w:color="auto"/>
            <w:bottom w:val="none" w:sz="0" w:space="0" w:color="auto"/>
            <w:right w:val="none" w:sz="0" w:space="0" w:color="auto"/>
          </w:divBdr>
        </w:div>
        <w:div w:id="4746721">
          <w:marLeft w:val="0"/>
          <w:marRight w:val="0"/>
          <w:marTop w:val="0"/>
          <w:marBottom w:val="0"/>
          <w:divBdr>
            <w:top w:val="none" w:sz="0" w:space="0" w:color="auto"/>
            <w:left w:val="none" w:sz="0" w:space="0" w:color="auto"/>
            <w:bottom w:val="none" w:sz="0" w:space="0" w:color="auto"/>
            <w:right w:val="none" w:sz="0" w:space="0" w:color="auto"/>
          </w:divBdr>
        </w:div>
        <w:div w:id="4746724">
          <w:marLeft w:val="0"/>
          <w:marRight w:val="0"/>
          <w:marTop w:val="0"/>
          <w:marBottom w:val="0"/>
          <w:divBdr>
            <w:top w:val="none" w:sz="0" w:space="0" w:color="auto"/>
            <w:left w:val="none" w:sz="0" w:space="0" w:color="auto"/>
            <w:bottom w:val="none" w:sz="0" w:space="0" w:color="auto"/>
            <w:right w:val="none" w:sz="0" w:space="0" w:color="auto"/>
          </w:divBdr>
        </w:div>
        <w:div w:id="4746761">
          <w:marLeft w:val="0"/>
          <w:marRight w:val="0"/>
          <w:marTop w:val="0"/>
          <w:marBottom w:val="0"/>
          <w:divBdr>
            <w:top w:val="none" w:sz="0" w:space="0" w:color="auto"/>
            <w:left w:val="none" w:sz="0" w:space="0" w:color="auto"/>
            <w:bottom w:val="none" w:sz="0" w:space="0" w:color="auto"/>
            <w:right w:val="none" w:sz="0" w:space="0" w:color="auto"/>
          </w:divBdr>
        </w:div>
        <w:div w:id="4746797">
          <w:marLeft w:val="0"/>
          <w:marRight w:val="0"/>
          <w:marTop w:val="0"/>
          <w:marBottom w:val="0"/>
          <w:divBdr>
            <w:top w:val="none" w:sz="0" w:space="0" w:color="auto"/>
            <w:left w:val="none" w:sz="0" w:space="0" w:color="auto"/>
            <w:bottom w:val="none" w:sz="0" w:space="0" w:color="auto"/>
            <w:right w:val="none" w:sz="0" w:space="0" w:color="auto"/>
          </w:divBdr>
        </w:div>
        <w:div w:id="4746806">
          <w:marLeft w:val="0"/>
          <w:marRight w:val="0"/>
          <w:marTop w:val="0"/>
          <w:marBottom w:val="0"/>
          <w:divBdr>
            <w:top w:val="none" w:sz="0" w:space="0" w:color="auto"/>
            <w:left w:val="none" w:sz="0" w:space="0" w:color="auto"/>
            <w:bottom w:val="none" w:sz="0" w:space="0" w:color="auto"/>
            <w:right w:val="none" w:sz="0" w:space="0" w:color="auto"/>
          </w:divBdr>
        </w:div>
        <w:div w:id="4746848">
          <w:marLeft w:val="0"/>
          <w:marRight w:val="0"/>
          <w:marTop w:val="0"/>
          <w:marBottom w:val="0"/>
          <w:divBdr>
            <w:top w:val="none" w:sz="0" w:space="0" w:color="auto"/>
            <w:left w:val="none" w:sz="0" w:space="0" w:color="auto"/>
            <w:bottom w:val="none" w:sz="0" w:space="0" w:color="auto"/>
            <w:right w:val="none" w:sz="0" w:space="0" w:color="auto"/>
          </w:divBdr>
        </w:div>
        <w:div w:id="4746849">
          <w:marLeft w:val="0"/>
          <w:marRight w:val="0"/>
          <w:marTop w:val="0"/>
          <w:marBottom w:val="0"/>
          <w:divBdr>
            <w:top w:val="none" w:sz="0" w:space="0" w:color="auto"/>
            <w:left w:val="none" w:sz="0" w:space="0" w:color="auto"/>
            <w:bottom w:val="none" w:sz="0" w:space="0" w:color="auto"/>
            <w:right w:val="none" w:sz="0" w:space="0" w:color="auto"/>
          </w:divBdr>
        </w:div>
        <w:div w:id="4746857">
          <w:marLeft w:val="0"/>
          <w:marRight w:val="0"/>
          <w:marTop w:val="0"/>
          <w:marBottom w:val="0"/>
          <w:divBdr>
            <w:top w:val="none" w:sz="0" w:space="0" w:color="auto"/>
            <w:left w:val="none" w:sz="0" w:space="0" w:color="auto"/>
            <w:bottom w:val="none" w:sz="0" w:space="0" w:color="auto"/>
            <w:right w:val="none" w:sz="0" w:space="0" w:color="auto"/>
          </w:divBdr>
        </w:div>
        <w:div w:id="4746865">
          <w:marLeft w:val="0"/>
          <w:marRight w:val="0"/>
          <w:marTop w:val="0"/>
          <w:marBottom w:val="0"/>
          <w:divBdr>
            <w:top w:val="none" w:sz="0" w:space="0" w:color="auto"/>
            <w:left w:val="none" w:sz="0" w:space="0" w:color="auto"/>
            <w:bottom w:val="none" w:sz="0" w:space="0" w:color="auto"/>
            <w:right w:val="none" w:sz="0" w:space="0" w:color="auto"/>
          </w:divBdr>
        </w:div>
        <w:div w:id="4746882">
          <w:marLeft w:val="0"/>
          <w:marRight w:val="0"/>
          <w:marTop w:val="0"/>
          <w:marBottom w:val="0"/>
          <w:divBdr>
            <w:top w:val="none" w:sz="0" w:space="0" w:color="auto"/>
            <w:left w:val="none" w:sz="0" w:space="0" w:color="auto"/>
            <w:bottom w:val="none" w:sz="0" w:space="0" w:color="auto"/>
            <w:right w:val="none" w:sz="0" w:space="0" w:color="auto"/>
          </w:divBdr>
        </w:div>
      </w:divsChild>
    </w:div>
    <w:div w:id="4746796">
      <w:marLeft w:val="0"/>
      <w:marRight w:val="0"/>
      <w:marTop w:val="0"/>
      <w:marBottom w:val="0"/>
      <w:divBdr>
        <w:top w:val="none" w:sz="0" w:space="0" w:color="auto"/>
        <w:left w:val="none" w:sz="0" w:space="0" w:color="auto"/>
        <w:bottom w:val="none" w:sz="0" w:space="0" w:color="auto"/>
        <w:right w:val="none" w:sz="0" w:space="0" w:color="auto"/>
      </w:divBdr>
      <w:divsChild>
        <w:div w:id="4746571">
          <w:marLeft w:val="0"/>
          <w:marRight w:val="0"/>
          <w:marTop w:val="0"/>
          <w:marBottom w:val="0"/>
          <w:divBdr>
            <w:top w:val="none" w:sz="0" w:space="0" w:color="auto"/>
            <w:left w:val="none" w:sz="0" w:space="0" w:color="auto"/>
            <w:bottom w:val="none" w:sz="0" w:space="0" w:color="auto"/>
            <w:right w:val="none" w:sz="0" w:space="0" w:color="auto"/>
          </w:divBdr>
        </w:div>
        <w:div w:id="4746650">
          <w:marLeft w:val="0"/>
          <w:marRight w:val="0"/>
          <w:marTop w:val="0"/>
          <w:marBottom w:val="0"/>
          <w:divBdr>
            <w:top w:val="none" w:sz="0" w:space="0" w:color="auto"/>
            <w:left w:val="none" w:sz="0" w:space="0" w:color="auto"/>
            <w:bottom w:val="none" w:sz="0" w:space="0" w:color="auto"/>
            <w:right w:val="none" w:sz="0" w:space="0" w:color="auto"/>
          </w:divBdr>
        </w:div>
        <w:div w:id="4746690">
          <w:marLeft w:val="0"/>
          <w:marRight w:val="0"/>
          <w:marTop w:val="0"/>
          <w:marBottom w:val="0"/>
          <w:divBdr>
            <w:top w:val="none" w:sz="0" w:space="0" w:color="auto"/>
            <w:left w:val="none" w:sz="0" w:space="0" w:color="auto"/>
            <w:bottom w:val="none" w:sz="0" w:space="0" w:color="auto"/>
            <w:right w:val="none" w:sz="0" w:space="0" w:color="auto"/>
          </w:divBdr>
        </w:div>
        <w:div w:id="4746725">
          <w:marLeft w:val="0"/>
          <w:marRight w:val="0"/>
          <w:marTop w:val="0"/>
          <w:marBottom w:val="0"/>
          <w:divBdr>
            <w:top w:val="none" w:sz="0" w:space="0" w:color="auto"/>
            <w:left w:val="none" w:sz="0" w:space="0" w:color="auto"/>
            <w:bottom w:val="none" w:sz="0" w:space="0" w:color="auto"/>
            <w:right w:val="none" w:sz="0" w:space="0" w:color="auto"/>
          </w:divBdr>
        </w:div>
        <w:div w:id="4746780">
          <w:marLeft w:val="0"/>
          <w:marRight w:val="0"/>
          <w:marTop w:val="0"/>
          <w:marBottom w:val="0"/>
          <w:divBdr>
            <w:top w:val="none" w:sz="0" w:space="0" w:color="auto"/>
            <w:left w:val="none" w:sz="0" w:space="0" w:color="auto"/>
            <w:bottom w:val="none" w:sz="0" w:space="0" w:color="auto"/>
            <w:right w:val="none" w:sz="0" w:space="0" w:color="auto"/>
          </w:divBdr>
        </w:div>
      </w:divsChild>
    </w:div>
    <w:div w:id="4746799">
      <w:marLeft w:val="0"/>
      <w:marRight w:val="0"/>
      <w:marTop w:val="0"/>
      <w:marBottom w:val="0"/>
      <w:divBdr>
        <w:top w:val="none" w:sz="0" w:space="0" w:color="auto"/>
        <w:left w:val="none" w:sz="0" w:space="0" w:color="auto"/>
        <w:bottom w:val="none" w:sz="0" w:space="0" w:color="auto"/>
        <w:right w:val="none" w:sz="0" w:space="0" w:color="auto"/>
      </w:divBdr>
      <w:divsChild>
        <w:div w:id="4746527">
          <w:marLeft w:val="0"/>
          <w:marRight w:val="0"/>
          <w:marTop w:val="0"/>
          <w:marBottom w:val="0"/>
          <w:divBdr>
            <w:top w:val="none" w:sz="0" w:space="0" w:color="auto"/>
            <w:left w:val="none" w:sz="0" w:space="0" w:color="auto"/>
            <w:bottom w:val="none" w:sz="0" w:space="0" w:color="auto"/>
            <w:right w:val="none" w:sz="0" w:space="0" w:color="auto"/>
          </w:divBdr>
        </w:div>
        <w:div w:id="4746578">
          <w:marLeft w:val="0"/>
          <w:marRight w:val="0"/>
          <w:marTop w:val="0"/>
          <w:marBottom w:val="0"/>
          <w:divBdr>
            <w:top w:val="none" w:sz="0" w:space="0" w:color="auto"/>
            <w:left w:val="none" w:sz="0" w:space="0" w:color="auto"/>
            <w:bottom w:val="none" w:sz="0" w:space="0" w:color="auto"/>
            <w:right w:val="none" w:sz="0" w:space="0" w:color="auto"/>
          </w:divBdr>
        </w:div>
      </w:divsChild>
    </w:div>
    <w:div w:id="4746804">
      <w:marLeft w:val="0"/>
      <w:marRight w:val="0"/>
      <w:marTop w:val="0"/>
      <w:marBottom w:val="0"/>
      <w:divBdr>
        <w:top w:val="none" w:sz="0" w:space="0" w:color="auto"/>
        <w:left w:val="none" w:sz="0" w:space="0" w:color="auto"/>
        <w:bottom w:val="none" w:sz="0" w:space="0" w:color="auto"/>
        <w:right w:val="none" w:sz="0" w:space="0" w:color="auto"/>
      </w:divBdr>
      <w:divsChild>
        <w:div w:id="4746535">
          <w:marLeft w:val="0"/>
          <w:marRight w:val="0"/>
          <w:marTop w:val="0"/>
          <w:marBottom w:val="0"/>
          <w:divBdr>
            <w:top w:val="none" w:sz="0" w:space="0" w:color="auto"/>
            <w:left w:val="none" w:sz="0" w:space="0" w:color="auto"/>
            <w:bottom w:val="none" w:sz="0" w:space="0" w:color="auto"/>
            <w:right w:val="none" w:sz="0" w:space="0" w:color="auto"/>
          </w:divBdr>
        </w:div>
        <w:div w:id="4746704">
          <w:marLeft w:val="0"/>
          <w:marRight w:val="0"/>
          <w:marTop w:val="0"/>
          <w:marBottom w:val="0"/>
          <w:divBdr>
            <w:top w:val="none" w:sz="0" w:space="0" w:color="auto"/>
            <w:left w:val="none" w:sz="0" w:space="0" w:color="auto"/>
            <w:bottom w:val="none" w:sz="0" w:space="0" w:color="auto"/>
            <w:right w:val="none" w:sz="0" w:space="0" w:color="auto"/>
          </w:divBdr>
        </w:div>
      </w:divsChild>
    </w:div>
    <w:div w:id="4746817">
      <w:marLeft w:val="0"/>
      <w:marRight w:val="0"/>
      <w:marTop w:val="0"/>
      <w:marBottom w:val="0"/>
      <w:divBdr>
        <w:top w:val="none" w:sz="0" w:space="0" w:color="auto"/>
        <w:left w:val="none" w:sz="0" w:space="0" w:color="auto"/>
        <w:bottom w:val="none" w:sz="0" w:space="0" w:color="auto"/>
        <w:right w:val="none" w:sz="0" w:space="0" w:color="auto"/>
      </w:divBdr>
      <w:divsChild>
        <w:div w:id="4746629">
          <w:marLeft w:val="0"/>
          <w:marRight w:val="0"/>
          <w:marTop w:val="0"/>
          <w:marBottom w:val="0"/>
          <w:divBdr>
            <w:top w:val="none" w:sz="0" w:space="0" w:color="auto"/>
            <w:left w:val="none" w:sz="0" w:space="0" w:color="auto"/>
            <w:bottom w:val="none" w:sz="0" w:space="0" w:color="auto"/>
            <w:right w:val="none" w:sz="0" w:space="0" w:color="auto"/>
          </w:divBdr>
        </w:div>
        <w:div w:id="4746670">
          <w:marLeft w:val="0"/>
          <w:marRight w:val="0"/>
          <w:marTop w:val="0"/>
          <w:marBottom w:val="0"/>
          <w:divBdr>
            <w:top w:val="none" w:sz="0" w:space="0" w:color="auto"/>
            <w:left w:val="none" w:sz="0" w:space="0" w:color="auto"/>
            <w:bottom w:val="none" w:sz="0" w:space="0" w:color="auto"/>
            <w:right w:val="none" w:sz="0" w:space="0" w:color="auto"/>
          </w:divBdr>
        </w:div>
        <w:div w:id="4746682">
          <w:marLeft w:val="0"/>
          <w:marRight w:val="0"/>
          <w:marTop w:val="0"/>
          <w:marBottom w:val="0"/>
          <w:divBdr>
            <w:top w:val="none" w:sz="0" w:space="0" w:color="auto"/>
            <w:left w:val="none" w:sz="0" w:space="0" w:color="auto"/>
            <w:bottom w:val="none" w:sz="0" w:space="0" w:color="auto"/>
            <w:right w:val="none" w:sz="0" w:space="0" w:color="auto"/>
          </w:divBdr>
        </w:div>
        <w:div w:id="4746688">
          <w:marLeft w:val="0"/>
          <w:marRight w:val="0"/>
          <w:marTop w:val="0"/>
          <w:marBottom w:val="0"/>
          <w:divBdr>
            <w:top w:val="none" w:sz="0" w:space="0" w:color="auto"/>
            <w:left w:val="none" w:sz="0" w:space="0" w:color="auto"/>
            <w:bottom w:val="none" w:sz="0" w:space="0" w:color="auto"/>
            <w:right w:val="none" w:sz="0" w:space="0" w:color="auto"/>
          </w:divBdr>
        </w:div>
        <w:div w:id="4746698">
          <w:marLeft w:val="0"/>
          <w:marRight w:val="0"/>
          <w:marTop w:val="0"/>
          <w:marBottom w:val="0"/>
          <w:divBdr>
            <w:top w:val="none" w:sz="0" w:space="0" w:color="auto"/>
            <w:left w:val="none" w:sz="0" w:space="0" w:color="auto"/>
            <w:bottom w:val="none" w:sz="0" w:space="0" w:color="auto"/>
            <w:right w:val="none" w:sz="0" w:space="0" w:color="auto"/>
          </w:divBdr>
        </w:div>
        <w:div w:id="4746754">
          <w:marLeft w:val="0"/>
          <w:marRight w:val="0"/>
          <w:marTop w:val="0"/>
          <w:marBottom w:val="0"/>
          <w:divBdr>
            <w:top w:val="none" w:sz="0" w:space="0" w:color="auto"/>
            <w:left w:val="none" w:sz="0" w:space="0" w:color="auto"/>
            <w:bottom w:val="none" w:sz="0" w:space="0" w:color="auto"/>
            <w:right w:val="none" w:sz="0" w:space="0" w:color="auto"/>
          </w:divBdr>
        </w:div>
        <w:div w:id="4746755">
          <w:marLeft w:val="0"/>
          <w:marRight w:val="0"/>
          <w:marTop w:val="0"/>
          <w:marBottom w:val="0"/>
          <w:divBdr>
            <w:top w:val="none" w:sz="0" w:space="0" w:color="auto"/>
            <w:left w:val="none" w:sz="0" w:space="0" w:color="auto"/>
            <w:bottom w:val="none" w:sz="0" w:space="0" w:color="auto"/>
            <w:right w:val="none" w:sz="0" w:space="0" w:color="auto"/>
          </w:divBdr>
        </w:div>
        <w:div w:id="4746756">
          <w:marLeft w:val="0"/>
          <w:marRight w:val="0"/>
          <w:marTop w:val="0"/>
          <w:marBottom w:val="0"/>
          <w:divBdr>
            <w:top w:val="none" w:sz="0" w:space="0" w:color="auto"/>
            <w:left w:val="none" w:sz="0" w:space="0" w:color="auto"/>
            <w:bottom w:val="none" w:sz="0" w:space="0" w:color="auto"/>
            <w:right w:val="none" w:sz="0" w:space="0" w:color="auto"/>
          </w:divBdr>
        </w:div>
        <w:div w:id="4746764">
          <w:marLeft w:val="0"/>
          <w:marRight w:val="0"/>
          <w:marTop w:val="0"/>
          <w:marBottom w:val="0"/>
          <w:divBdr>
            <w:top w:val="none" w:sz="0" w:space="0" w:color="auto"/>
            <w:left w:val="none" w:sz="0" w:space="0" w:color="auto"/>
            <w:bottom w:val="none" w:sz="0" w:space="0" w:color="auto"/>
            <w:right w:val="none" w:sz="0" w:space="0" w:color="auto"/>
          </w:divBdr>
        </w:div>
        <w:div w:id="4746773">
          <w:marLeft w:val="0"/>
          <w:marRight w:val="0"/>
          <w:marTop w:val="0"/>
          <w:marBottom w:val="0"/>
          <w:divBdr>
            <w:top w:val="none" w:sz="0" w:space="0" w:color="auto"/>
            <w:left w:val="none" w:sz="0" w:space="0" w:color="auto"/>
            <w:bottom w:val="none" w:sz="0" w:space="0" w:color="auto"/>
            <w:right w:val="none" w:sz="0" w:space="0" w:color="auto"/>
          </w:divBdr>
        </w:div>
        <w:div w:id="4746785">
          <w:marLeft w:val="0"/>
          <w:marRight w:val="0"/>
          <w:marTop w:val="0"/>
          <w:marBottom w:val="0"/>
          <w:divBdr>
            <w:top w:val="none" w:sz="0" w:space="0" w:color="auto"/>
            <w:left w:val="none" w:sz="0" w:space="0" w:color="auto"/>
            <w:bottom w:val="none" w:sz="0" w:space="0" w:color="auto"/>
            <w:right w:val="none" w:sz="0" w:space="0" w:color="auto"/>
          </w:divBdr>
        </w:div>
        <w:div w:id="4746827">
          <w:marLeft w:val="0"/>
          <w:marRight w:val="0"/>
          <w:marTop w:val="0"/>
          <w:marBottom w:val="0"/>
          <w:divBdr>
            <w:top w:val="none" w:sz="0" w:space="0" w:color="auto"/>
            <w:left w:val="none" w:sz="0" w:space="0" w:color="auto"/>
            <w:bottom w:val="none" w:sz="0" w:space="0" w:color="auto"/>
            <w:right w:val="none" w:sz="0" w:space="0" w:color="auto"/>
          </w:divBdr>
        </w:div>
        <w:div w:id="4746853">
          <w:marLeft w:val="0"/>
          <w:marRight w:val="0"/>
          <w:marTop w:val="0"/>
          <w:marBottom w:val="0"/>
          <w:divBdr>
            <w:top w:val="none" w:sz="0" w:space="0" w:color="auto"/>
            <w:left w:val="none" w:sz="0" w:space="0" w:color="auto"/>
            <w:bottom w:val="none" w:sz="0" w:space="0" w:color="auto"/>
            <w:right w:val="none" w:sz="0" w:space="0" w:color="auto"/>
          </w:divBdr>
        </w:div>
        <w:div w:id="4746879">
          <w:marLeft w:val="0"/>
          <w:marRight w:val="0"/>
          <w:marTop w:val="0"/>
          <w:marBottom w:val="0"/>
          <w:divBdr>
            <w:top w:val="none" w:sz="0" w:space="0" w:color="auto"/>
            <w:left w:val="none" w:sz="0" w:space="0" w:color="auto"/>
            <w:bottom w:val="none" w:sz="0" w:space="0" w:color="auto"/>
            <w:right w:val="none" w:sz="0" w:space="0" w:color="auto"/>
          </w:divBdr>
        </w:div>
        <w:div w:id="4746885">
          <w:marLeft w:val="0"/>
          <w:marRight w:val="0"/>
          <w:marTop w:val="0"/>
          <w:marBottom w:val="0"/>
          <w:divBdr>
            <w:top w:val="none" w:sz="0" w:space="0" w:color="auto"/>
            <w:left w:val="none" w:sz="0" w:space="0" w:color="auto"/>
            <w:bottom w:val="none" w:sz="0" w:space="0" w:color="auto"/>
            <w:right w:val="none" w:sz="0" w:space="0" w:color="auto"/>
          </w:divBdr>
        </w:div>
        <w:div w:id="4746893">
          <w:marLeft w:val="0"/>
          <w:marRight w:val="0"/>
          <w:marTop w:val="0"/>
          <w:marBottom w:val="0"/>
          <w:divBdr>
            <w:top w:val="none" w:sz="0" w:space="0" w:color="auto"/>
            <w:left w:val="none" w:sz="0" w:space="0" w:color="auto"/>
            <w:bottom w:val="none" w:sz="0" w:space="0" w:color="auto"/>
            <w:right w:val="none" w:sz="0" w:space="0" w:color="auto"/>
          </w:divBdr>
        </w:div>
        <w:div w:id="4746895">
          <w:marLeft w:val="0"/>
          <w:marRight w:val="0"/>
          <w:marTop w:val="0"/>
          <w:marBottom w:val="0"/>
          <w:divBdr>
            <w:top w:val="none" w:sz="0" w:space="0" w:color="auto"/>
            <w:left w:val="none" w:sz="0" w:space="0" w:color="auto"/>
            <w:bottom w:val="none" w:sz="0" w:space="0" w:color="auto"/>
            <w:right w:val="none" w:sz="0" w:space="0" w:color="auto"/>
          </w:divBdr>
        </w:div>
        <w:div w:id="4746903">
          <w:marLeft w:val="0"/>
          <w:marRight w:val="0"/>
          <w:marTop w:val="0"/>
          <w:marBottom w:val="0"/>
          <w:divBdr>
            <w:top w:val="none" w:sz="0" w:space="0" w:color="auto"/>
            <w:left w:val="none" w:sz="0" w:space="0" w:color="auto"/>
            <w:bottom w:val="none" w:sz="0" w:space="0" w:color="auto"/>
            <w:right w:val="none" w:sz="0" w:space="0" w:color="auto"/>
          </w:divBdr>
        </w:div>
      </w:divsChild>
    </w:div>
    <w:div w:id="4746822">
      <w:marLeft w:val="0"/>
      <w:marRight w:val="0"/>
      <w:marTop w:val="0"/>
      <w:marBottom w:val="0"/>
      <w:divBdr>
        <w:top w:val="none" w:sz="0" w:space="0" w:color="auto"/>
        <w:left w:val="none" w:sz="0" w:space="0" w:color="auto"/>
        <w:bottom w:val="none" w:sz="0" w:space="0" w:color="auto"/>
        <w:right w:val="none" w:sz="0" w:space="0" w:color="auto"/>
      </w:divBdr>
      <w:divsChild>
        <w:div w:id="4746474">
          <w:marLeft w:val="0"/>
          <w:marRight w:val="0"/>
          <w:marTop w:val="0"/>
          <w:marBottom w:val="0"/>
          <w:divBdr>
            <w:top w:val="none" w:sz="0" w:space="0" w:color="auto"/>
            <w:left w:val="none" w:sz="0" w:space="0" w:color="auto"/>
            <w:bottom w:val="none" w:sz="0" w:space="0" w:color="auto"/>
            <w:right w:val="none" w:sz="0" w:space="0" w:color="auto"/>
          </w:divBdr>
        </w:div>
        <w:div w:id="4746497">
          <w:marLeft w:val="0"/>
          <w:marRight w:val="0"/>
          <w:marTop w:val="0"/>
          <w:marBottom w:val="0"/>
          <w:divBdr>
            <w:top w:val="none" w:sz="0" w:space="0" w:color="auto"/>
            <w:left w:val="none" w:sz="0" w:space="0" w:color="auto"/>
            <w:bottom w:val="none" w:sz="0" w:space="0" w:color="auto"/>
            <w:right w:val="none" w:sz="0" w:space="0" w:color="auto"/>
          </w:divBdr>
        </w:div>
        <w:div w:id="4746513">
          <w:marLeft w:val="0"/>
          <w:marRight w:val="0"/>
          <w:marTop w:val="0"/>
          <w:marBottom w:val="0"/>
          <w:divBdr>
            <w:top w:val="none" w:sz="0" w:space="0" w:color="auto"/>
            <w:left w:val="none" w:sz="0" w:space="0" w:color="auto"/>
            <w:bottom w:val="none" w:sz="0" w:space="0" w:color="auto"/>
            <w:right w:val="none" w:sz="0" w:space="0" w:color="auto"/>
          </w:divBdr>
        </w:div>
        <w:div w:id="4746594">
          <w:marLeft w:val="0"/>
          <w:marRight w:val="0"/>
          <w:marTop w:val="0"/>
          <w:marBottom w:val="0"/>
          <w:divBdr>
            <w:top w:val="none" w:sz="0" w:space="0" w:color="auto"/>
            <w:left w:val="none" w:sz="0" w:space="0" w:color="auto"/>
            <w:bottom w:val="none" w:sz="0" w:space="0" w:color="auto"/>
            <w:right w:val="none" w:sz="0" w:space="0" w:color="auto"/>
          </w:divBdr>
        </w:div>
        <w:div w:id="4746607">
          <w:marLeft w:val="0"/>
          <w:marRight w:val="0"/>
          <w:marTop w:val="0"/>
          <w:marBottom w:val="0"/>
          <w:divBdr>
            <w:top w:val="none" w:sz="0" w:space="0" w:color="auto"/>
            <w:left w:val="none" w:sz="0" w:space="0" w:color="auto"/>
            <w:bottom w:val="none" w:sz="0" w:space="0" w:color="auto"/>
            <w:right w:val="none" w:sz="0" w:space="0" w:color="auto"/>
          </w:divBdr>
        </w:div>
        <w:div w:id="4746726">
          <w:marLeft w:val="0"/>
          <w:marRight w:val="0"/>
          <w:marTop w:val="0"/>
          <w:marBottom w:val="0"/>
          <w:divBdr>
            <w:top w:val="none" w:sz="0" w:space="0" w:color="auto"/>
            <w:left w:val="none" w:sz="0" w:space="0" w:color="auto"/>
            <w:bottom w:val="none" w:sz="0" w:space="0" w:color="auto"/>
            <w:right w:val="none" w:sz="0" w:space="0" w:color="auto"/>
          </w:divBdr>
        </w:div>
        <w:div w:id="4746730">
          <w:marLeft w:val="0"/>
          <w:marRight w:val="0"/>
          <w:marTop w:val="0"/>
          <w:marBottom w:val="0"/>
          <w:divBdr>
            <w:top w:val="none" w:sz="0" w:space="0" w:color="auto"/>
            <w:left w:val="none" w:sz="0" w:space="0" w:color="auto"/>
            <w:bottom w:val="none" w:sz="0" w:space="0" w:color="auto"/>
            <w:right w:val="none" w:sz="0" w:space="0" w:color="auto"/>
          </w:divBdr>
        </w:div>
        <w:div w:id="4746829">
          <w:marLeft w:val="0"/>
          <w:marRight w:val="0"/>
          <w:marTop w:val="0"/>
          <w:marBottom w:val="0"/>
          <w:divBdr>
            <w:top w:val="none" w:sz="0" w:space="0" w:color="auto"/>
            <w:left w:val="none" w:sz="0" w:space="0" w:color="auto"/>
            <w:bottom w:val="none" w:sz="0" w:space="0" w:color="auto"/>
            <w:right w:val="none" w:sz="0" w:space="0" w:color="auto"/>
          </w:divBdr>
        </w:div>
        <w:div w:id="4746855">
          <w:marLeft w:val="0"/>
          <w:marRight w:val="0"/>
          <w:marTop w:val="0"/>
          <w:marBottom w:val="0"/>
          <w:divBdr>
            <w:top w:val="none" w:sz="0" w:space="0" w:color="auto"/>
            <w:left w:val="none" w:sz="0" w:space="0" w:color="auto"/>
            <w:bottom w:val="none" w:sz="0" w:space="0" w:color="auto"/>
            <w:right w:val="none" w:sz="0" w:space="0" w:color="auto"/>
          </w:divBdr>
        </w:div>
        <w:div w:id="4746860">
          <w:marLeft w:val="0"/>
          <w:marRight w:val="0"/>
          <w:marTop w:val="0"/>
          <w:marBottom w:val="0"/>
          <w:divBdr>
            <w:top w:val="none" w:sz="0" w:space="0" w:color="auto"/>
            <w:left w:val="none" w:sz="0" w:space="0" w:color="auto"/>
            <w:bottom w:val="none" w:sz="0" w:space="0" w:color="auto"/>
            <w:right w:val="none" w:sz="0" w:space="0" w:color="auto"/>
          </w:divBdr>
        </w:div>
      </w:divsChild>
    </w:div>
    <w:div w:id="4746828">
      <w:marLeft w:val="0"/>
      <w:marRight w:val="0"/>
      <w:marTop w:val="0"/>
      <w:marBottom w:val="0"/>
      <w:divBdr>
        <w:top w:val="none" w:sz="0" w:space="0" w:color="auto"/>
        <w:left w:val="none" w:sz="0" w:space="0" w:color="auto"/>
        <w:bottom w:val="none" w:sz="0" w:space="0" w:color="auto"/>
        <w:right w:val="none" w:sz="0" w:space="0" w:color="auto"/>
      </w:divBdr>
      <w:divsChild>
        <w:div w:id="4746481">
          <w:marLeft w:val="0"/>
          <w:marRight w:val="0"/>
          <w:marTop w:val="0"/>
          <w:marBottom w:val="0"/>
          <w:divBdr>
            <w:top w:val="none" w:sz="0" w:space="0" w:color="auto"/>
            <w:left w:val="none" w:sz="0" w:space="0" w:color="auto"/>
            <w:bottom w:val="none" w:sz="0" w:space="0" w:color="auto"/>
            <w:right w:val="none" w:sz="0" w:space="0" w:color="auto"/>
          </w:divBdr>
        </w:div>
        <w:div w:id="4746522">
          <w:marLeft w:val="0"/>
          <w:marRight w:val="0"/>
          <w:marTop w:val="0"/>
          <w:marBottom w:val="0"/>
          <w:divBdr>
            <w:top w:val="none" w:sz="0" w:space="0" w:color="auto"/>
            <w:left w:val="none" w:sz="0" w:space="0" w:color="auto"/>
            <w:bottom w:val="none" w:sz="0" w:space="0" w:color="auto"/>
            <w:right w:val="none" w:sz="0" w:space="0" w:color="auto"/>
          </w:divBdr>
        </w:div>
        <w:div w:id="4746611">
          <w:marLeft w:val="0"/>
          <w:marRight w:val="0"/>
          <w:marTop w:val="0"/>
          <w:marBottom w:val="0"/>
          <w:divBdr>
            <w:top w:val="none" w:sz="0" w:space="0" w:color="auto"/>
            <w:left w:val="none" w:sz="0" w:space="0" w:color="auto"/>
            <w:bottom w:val="none" w:sz="0" w:space="0" w:color="auto"/>
            <w:right w:val="none" w:sz="0" w:space="0" w:color="auto"/>
          </w:divBdr>
        </w:div>
        <w:div w:id="4746902">
          <w:marLeft w:val="0"/>
          <w:marRight w:val="0"/>
          <w:marTop w:val="0"/>
          <w:marBottom w:val="0"/>
          <w:divBdr>
            <w:top w:val="none" w:sz="0" w:space="0" w:color="auto"/>
            <w:left w:val="none" w:sz="0" w:space="0" w:color="auto"/>
            <w:bottom w:val="none" w:sz="0" w:space="0" w:color="auto"/>
            <w:right w:val="none" w:sz="0" w:space="0" w:color="auto"/>
          </w:divBdr>
        </w:div>
      </w:divsChild>
    </w:div>
    <w:div w:id="4746833">
      <w:marLeft w:val="0"/>
      <w:marRight w:val="0"/>
      <w:marTop w:val="0"/>
      <w:marBottom w:val="0"/>
      <w:divBdr>
        <w:top w:val="none" w:sz="0" w:space="0" w:color="auto"/>
        <w:left w:val="none" w:sz="0" w:space="0" w:color="auto"/>
        <w:bottom w:val="none" w:sz="0" w:space="0" w:color="auto"/>
        <w:right w:val="none" w:sz="0" w:space="0" w:color="auto"/>
      </w:divBdr>
      <w:divsChild>
        <w:div w:id="4746475">
          <w:marLeft w:val="0"/>
          <w:marRight w:val="0"/>
          <w:marTop w:val="0"/>
          <w:marBottom w:val="0"/>
          <w:divBdr>
            <w:top w:val="none" w:sz="0" w:space="0" w:color="auto"/>
            <w:left w:val="none" w:sz="0" w:space="0" w:color="auto"/>
            <w:bottom w:val="none" w:sz="0" w:space="0" w:color="auto"/>
            <w:right w:val="none" w:sz="0" w:space="0" w:color="auto"/>
          </w:divBdr>
        </w:div>
        <w:div w:id="4746507">
          <w:marLeft w:val="0"/>
          <w:marRight w:val="0"/>
          <w:marTop w:val="0"/>
          <w:marBottom w:val="0"/>
          <w:divBdr>
            <w:top w:val="none" w:sz="0" w:space="0" w:color="auto"/>
            <w:left w:val="none" w:sz="0" w:space="0" w:color="auto"/>
            <w:bottom w:val="none" w:sz="0" w:space="0" w:color="auto"/>
            <w:right w:val="none" w:sz="0" w:space="0" w:color="auto"/>
          </w:divBdr>
        </w:div>
        <w:div w:id="4746572">
          <w:marLeft w:val="0"/>
          <w:marRight w:val="0"/>
          <w:marTop w:val="0"/>
          <w:marBottom w:val="0"/>
          <w:divBdr>
            <w:top w:val="none" w:sz="0" w:space="0" w:color="auto"/>
            <w:left w:val="none" w:sz="0" w:space="0" w:color="auto"/>
            <w:bottom w:val="none" w:sz="0" w:space="0" w:color="auto"/>
            <w:right w:val="none" w:sz="0" w:space="0" w:color="auto"/>
          </w:divBdr>
        </w:div>
        <w:div w:id="4746669">
          <w:marLeft w:val="0"/>
          <w:marRight w:val="0"/>
          <w:marTop w:val="0"/>
          <w:marBottom w:val="0"/>
          <w:divBdr>
            <w:top w:val="none" w:sz="0" w:space="0" w:color="auto"/>
            <w:left w:val="none" w:sz="0" w:space="0" w:color="auto"/>
            <w:bottom w:val="none" w:sz="0" w:space="0" w:color="auto"/>
            <w:right w:val="none" w:sz="0" w:space="0" w:color="auto"/>
          </w:divBdr>
        </w:div>
        <w:div w:id="4746719">
          <w:marLeft w:val="0"/>
          <w:marRight w:val="0"/>
          <w:marTop w:val="0"/>
          <w:marBottom w:val="0"/>
          <w:divBdr>
            <w:top w:val="none" w:sz="0" w:space="0" w:color="auto"/>
            <w:left w:val="none" w:sz="0" w:space="0" w:color="auto"/>
            <w:bottom w:val="none" w:sz="0" w:space="0" w:color="auto"/>
            <w:right w:val="none" w:sz="0" w:space="0" w:color="auto"/>
          </w:divBdr>
        </w:div>
      </w:divsChild>
    </w:div>
    <w:div w:id="4746841">
      <w:marLeft w:val="0"/>
      <w:marRight w:val="0"/>
      <w:marTop w:val="0"/>
      <w:marBottom w:val="0"/>
      <w:divBdr>
        <w:top w:val="none" w:sz="0" w:space="0" w:color="auto"/>
        <w:left w:val="none" w:sz="0" w:space="0" w:color="auto"/>
        <w:bottom w:val="none" w:sz="0" w:space="0" w:color="auto"/>
        <w:right w:val="none" w:sz="0" w:space="0" w:color="auto"/>
      </w:divBdr>
      <w:divsChild>
        <w:div w:id="4746846">
          <w:marLeft w:val="0"/>
          <w:marRight w:val="0"/>
          <w:marTop w:val="0"/>
          <w:marBottom w:val="0"/>
          <w:divBdr>
            <w:top w:val="none" w:sz="0" w:space="0" w:color="auto"/>
            <w:left w:val="none" w:sz="0" w:space="0" w:color="auto"/>
            <w:bottom w:val="none" w:sz="0" w:space="0" w:color="auto"/>
            <w:right w:val="none" w:sz="0" w:space="0" w:color="auto"/>
          </w:divBdr>
        </w:div>
        <w:div w:id="4746897">
          <w:marLeft w:val="0"/>
          <w:marRight w:val="0"/>
          <w:marTop w:val="0"/>
          <w:marBottom w:val="0"/>
          <w:divBdr>
            <w:top w:val="none" w:sz="0" w:space="0" w:color="auto"/>
            <w:left w:val="none" w:sz="0" w:space="0" w:color="auto"/>
            <w:bottom w:val="none" w:sz="0" w:space="0" w:color="auto"/>
            <w:right w:val="none" w:sz="0" w:space="0" w:color="auto"/>
          </w:divBdr>
        </w:div>
      </w:divsChild>
    </w:div>
    <w:div w:id="4746843">
      <w:marLeft w:val="0"/>
      <w:marRight w:val="0"/>
      <w:marTop w:val="0"/>
      <w:marBottom w:val="0"/>
      <w:divBdr>
        <w:top w:val="none" w:sz="0" w:space="0" w:color="auto"/>
        <w:left w:val="none" w:sz="0" w:space="0" w:color="auto"/>
        <w:bottom w:val="none" w:sz="0" w:space="0" w:color="auto"/>
        <w:right w:val="none" w:sz="0" w:space="0" w:color="auto"/>
      </w:divBdr>
      <w:divsChild>
        <w:div w:id="4746638">
          <w:marLeft w:val="0"/>
          <w:marRight w:val="0"/>
          <w:marTop w:val="0"/>
          <w:marBottom w:val="0"/>
          <w:divBdr>
            <w:top w:val="none" w:sz="0" w:space="0" w:color="auto"/>
            <w:left w:val="none" w:sz="0" w:space="0" w:color="auto"/>
            <w:bottom w:val="none" w:sz="0" w:space="0" w:color="auto"/>
            <w:right w:val="none" w:sz="0" w:space="0" w:color="auto"/>
          </w:divBdr>
        </w:div>
        <w:div w:id="4746689">
          <w:marLeft w:val="0"/>
          <w:marRight w:val="0"/>
          <w:marTop w:val="0"/>
          <w:marBottom w:val="0"/>
          <w:divBdr>
            <w:top w:val="none" w:sz="0" w:space="0" w:color="auto"/>
            <w:left w:val="none" w:sz="0" w:space="0" w:color="auto"/>
            <w:bottom w:val="none" w:sz="0" w:space="0" w:color="auto"/>
            <w:right w:val="none" w:sz="0" w:space="0" w:color="auto"/>
          </w:divBdr>
        </w:div>
        <w:div w:id="4746728">
          <w:marLeft w:val="0"/>
          <w:marRight w:val="0"/>
          <w:marTop w:val="0"/>
          <w:marBottom w:val="0"/>
          <w:divBdr>
            <w:top w:val="none" w:sz="0" w:space="0" w:color="auto"/>
            <w:left w:val="none" w:sz="0" w:space="0" w:color="auto"/>
            <w:bottom w:val="none" w:sz="0" w:space="0" w:color="auto"/>
            <w:right w:val="none" w:sz="0" w:space="0" w:color="auto"/>
          </w:divBdr>
        </w:div>
        <w:div w:id="4746872">
          <w:marLeft w:val="0"/>
          <w:marRight w:val="0"/>
          <w:marTop w:val="0"/>
          <w:marBottom w:val="0"/>
          <w:divBdr>
            <w:top w:val="none" w:sz="0" w:space="0" w:color="auto"/>
            <w:left w:val="none" w:sz="0" w:space="0" w:color="auto"/>
            <w:bottom w:val="none" w:sz="0" w:space="0" w:color="auto"/>
            <w:right w:val="none" w:sz="0" w:space="0" w:color="auto"/>
          </w:divBdr>
        </w:div>
        <w:div w:id="4746909">
          <w:marLeft w:val="0"/>
          <w:marRight w:val="0"/>
          <w:marTop w:val="0"/>
          <w:marBottom w:val="0"/>
          <w:divBdr>
            <w:top w:val="none" w:sz="0" w:space="0" w:color="auto"/>
            <w:left w:val="none" w:sz="0" w:space="0" w:color="auto"/>
            <w:bottom w:val="none" w:sz="0" w:space="0" w:color="auto"/>
            <w:right w:val="none" w:sz="0" w:space="0" w:color="auto"/>
          </w:divBdr>
        </w:div>
      </w:divsChild>
    </w:div>
    <w:div w:id="4746844">
      <w:marLeft w:val="0"/>
      <w:marRight w:val="0"/>
      <w:marTop w:val="0"/>
      <w:marBottom w:val="0"/>
      <w:divBdr>
        <w:top w:val="none" w:sz="0" w:space="0" w:color="auto"/>
        <w:left w:val="none" w:sz="0" w:space="0" w:color="auto"/>
        <w:bottom w:val="none" w:sz="0" w:space="0" w:color="auto"/>
        <w:right w:val="none" w:sz="0" w:space="0" w:color="auto"/>
      </w:divBdr>
      <w:divsChild>
        <w:div w:id="4746546">
          <w:marLeft w:val="0"/>
          <w:marRight w:val="0"/>
          <w:marTop w:val="0"/>
          <w:marBottom w:val="0"/>
          <w:divBdr>
            <w:top w:val="none" w:sz="0" w:space="0" w:color="auto"/>
            <w:left w:val="none" w:sz="0" w:space="0" w:color="auto"/>
            <w:bottom w:val="none" w:sz="0" w:space="0" w:color="auto"/>
            <w:right w:val="none" w:sz="0" w:space="0" w:color="auto"/>
          </w:divBdr>
        </w:div>
        <w:div w:id="4746805">
          <w:marLeft w:val="0"/>
          <w:marRight w:val="0"/>
          <w:marTop w:val="0"/>
          <w:marBottom w:val="0"/>
          <w:divBdr>
            <w:top w:val="none" w:sz="0" w:space="0" w:color="auto"/>
            <w:left w:val="none" w:sz="0" w:space="0" w:color="auto"/>
            <w:bottom w:val="none" w:sz="0" w:space="0" w:color="auto"/>
            <w:right w:val="none" w:sz="0" w:space="0" w:color="auto"/>
          </w:divBdr>
        </w:div>
        <w:div w:id="4746826">
          <w:marLeft w:val="0"/>
          <w:marRight w:val="0"/>
          <w:marTop w:val="0"/>
          <w:marBottom w:val="0"/>
          <w:divBdr>
            <w:top w:val="none" w:sz="0" w:space="0" w:color="auto"/>
            <w:left w:val="none" w:sz="0" w:space="0" w:color="auto"/>
            <w:bottom w:val="none" w:sz="0" w:space="0" w:color="auto"/>
            <w:right w:val="none" w:sz="0" w:space="0" w:color="auto"/>
          </w:divBdr>
        </w:div>
        <w:div w:id="4746837">
          <w:marLeft w:val="0"/>
          <w:marRight w:val="0"/>
          <w:marTop w:val="0"/>
          <w:marBottom w:val="0"/>
          <w:divBdr>
            <w:top w:val="none" w:sz="0" w:space="0" w:color="auto"/>
            <w:left w:val="none" w:sz="0" w:space="0" w:color="auto"/>
            <w:bottom w:val="none" w:sz="0" w:space="0" w:color="auto"/>
            <w:right w:val="none" w:sz="0" w:space="0" w:color="auto"/>
          </w:divBdr>
        </w:div>
      </w:divsChild>
    </w:div>
    <w:div w:id="4746856">
      <w:marLeft w:val="0"/>
      <w:marRight w:val="0"/>
      <w:marTop w:val="0"/>
      <w:marBottom w:val="0"/>
      <w:divBdr>
        <w:top w:val="none" w:sz="0" w:space="0" w:color="auto"/>
        <w:left w:val="none" w:sz="0" w:space="0" w:color="auto"/>
        <w:bottom w:val="none" w:sz="0" w:space="0" w:color="auto"/>
        <w:right w:val="none" w:sz="0" w:space="0" w:color="auto"/>
      </w:divBdr>
      <w:divsChild>
        <w:div w:id="4746484">
          <w:marLeft w:val="0"/>
          <w:marRight w:val="0"/>
          <w:marTop w:val="0"/>
          <w:marBottom w:val="0"/>
          <w:divBdr>
            <w:top w:val="none" w:sz="0" w:space="0" w:color="auto"/>
            <w:left w:val="none" w:sz="0" w:space="0" w:color="auto"/>
            <w:bottom w:val="none" w:sz="0" w:space="0" w:color="auto"/>
            <w:right w:val="none" w:sz="0" w:space="0" w:color="auto"/>
          </w:divBdr>
        </w:div>
        <w:div w:id="4746701">
          <w:marLeft w:val="0"/>
          <w:marRight w:val="0"/>
          <w:marTop w:val="0"/>
          <w:marBottom w:val="0"/>
          <w:divBdr>
            <w:top w:val="none" w:sz="0" w:space="0" w:color="auto"/>
            <w:left w:val="none" w:sz="0" w:space="0" w:color="auto"/>
            <w:bottom w:val="none" w:sz="0" w:space="0" w:color="auto"/>
            <w:right w:val="none" w:sz="0" w:space="0" w:color="auto"/>
          </w:divBdr>
        </w:div>
        <w:div w:id="4746782">
          <w:marLeft w:val="0"/>
          <w:marRight w:val="0"/>
          <w:marTop w:val="0"/>
          <w:marBottom w:val="0"/>
          <w:divBdr>
            <w:top w:val="none" w:sz="0" w:space="0" w:color="auto"/>
            <w:left w:val="none" w:sz="0" w:space="0" w:color="auto"/>
            <w:bottom w:val="none" w:sz="0" w:space="0" w:color="auto"/>
            <w:right w:val="none" w:sz="0" w:space="0" w:color="auto"/>
          </w:divBdr>
        </w:div>
      </w:divsChild>
    </w:div>
    <w:div w:id="4746858">
      <w:marLeft w:val="0"/>
      <w:marRight w:val="0"/>
      <w:marTop w:val="0"/>
      <w:marBottom w:val="0"/>
      <w:divBdr>
        <w:top w:val="none" w:sz="0" w:space="0" w:color="auto"/>
        <w:left w:val="none" w:sz="0" w:space="0" w:color="auto"/>
        <w:bottom w:val="none" w:sz="0" w:space="0" w:color="auto"/>
        <w:right w:val="none" w:sz="0" w:space="0" w:color="auto"/>
      </w:divBdr>
      <w:divsChild>
        <w:div w:id="4746479">
          <w:marLeft w:val="0"/>
          <w:marRight w:val="0"/>
          <w:marTop w:val="0"/>
          <w:marBottom w:val="0"/>
          <w:divBdr>
            <w:top w:val="none" w:sz="0" w:space="0" w:color="auto"/>
            <w:left w:val="none" w:sz="0" w:space="0" w:color="auto"/>
            <w:bottom w:val="none" w:sz="0" w:space="0" w:color="auto"/>
            <w:right w:val="none" w:sz="0" w:space="0" w:color="auto"/>
          </w:divBdr>
        </w:div>
        <w:div w:id="4746495">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4746864">
      <w:marLeft w:val="0"/>
      <w:marRight w:val="0"/>
      <w:marTop w:val="0"/>
      <w:marBottom w:val="0"/>
      <w:divBdr>
        <w:top w:val="none" w:sz="0" w:space="0" w:color="auto"/>
        <w:left w:val="none" w:sz="0" w:space="0" w:color="auto"/>
        <w:bottom w:val="none" w:sz="0" w:space="0" w:color="auto"/>
        <w:right w:val="none" w:sz="0" w:space="0" w:color="auto"/>
      </w:divBdr>
      <w:divsChild>
        <w:div w:id="4746488">
          <w:marLeft w:val="0"/>
          <w:marRight w:val="0"/>
          <w:marTop w:val="0"/>
          <w:marBottom w:val="0"/>
          <w:divBdr>
            <w:top w:val="none" w:sz="0" w:space="0" w:color="auto"/>
            <w:left w:val="none" w:sz="0" w:space="0" w:color="auto"/>
            <w:bottom w:val="none" w:sz="0" w:space="0" w:color="auto"/>
            <w:right w:val="none" w:sz="0" w:space="0" w:color="auto"/>
          </w:divBdr>
        </w:div>
        <w:div w:id="4746511">
          <w:marLeft w:val="0"/>
          <w:marRight w:val="0"/>
          <w:marTop w:val="0"/>
          <w:marBottom w:val="0"/>
          <w:divBdr>
            <w:top w:val="none" w:sz="0" w:space="0" w:color="auto"/>
            <w:left w:val="none" w:sz="0" w:space="0" w:color="auto"/>
            <w:bottom w:val="none" w:sz="0" w:space="0" w:color="auto"/>
            <w:right w:val="none" w:sz="0" w:space="0" w:color="auto"/>
          </w:divBdr>
        </w:div>
        <w:div w:id="4746585">
          <w:marLeft w:val="0"/>
          <w:marRight w:val="0"/>
          <w:marTop w:val="0"/>
          <w:marBottom w:val="0"/>
          <w:divBdr>
            <w:top w:val="none" w:sz="0" w:space="0" w:color="auto"/>
            <w:left w:val="none" w:sz="0" w:space="0" w:color="auto"/>
            <w:bottom w:val="none" w:sz="0" w:space="0" w:color="auto"/>
            <w:right w:val="none" w:sz="0" w:space="0" w:color="auto"/>
          </w:divBdr>
        </w:div>
        <w:div w:id="4746767">
          <w:marLeft w:val="0"/>
          <w:marRight w:val="0"/>
          <w:marTop w:val="0"/>
          <w:marBottom w:val="0"/>
          <w:divBdr>
            <w:top w:val="none" w:sz="0" w:space="0" w:color="auto"/>
            <w:left w:val="none" w:sz="0" w:space="0" w:color="auto"/>
            <w:bottom w:val="none" w:sz="0" w:space="0" w:color="auto"/>
            <w:right w:val="none" w:sz="0" w:space="0" w:color="auto"/>
          </w:divBdr>
        </w:div>
      </w:divsChild>
    </w:div>
    <w:div w:id="4746866">
      <w:marLeft w:val="0"/>
      <w:marRight w:val="0"/>
      <w:marTop w:val="0"/>
      <w:marBottom w:val="0"/>
      <w:divBdr>
        <w:top w:val="none" w:sz="0" w:space="0" w:color="auto"/>
        <w:left w:val="none" w:sz="0" w:space="0" w:color="auto"/>
        <w:bottom w:val="none" w:sz="0" w:space="0" w:color="auto"/>
        <w:right w:val="none" w:sz="0" w:space="0" w:color="auto"/>
      </w:divBdr>
      <w:divsChild>
        <w:div w:id="4746478">
          <w:marLeft w:val="0"/>
          <w:marRight w:val="0"/>
          <w:marTop w:val="0"/>
          <w:marBottom w:val="0"/>
          <w:divBdr>
            <w:top w:val="none" w:sz="0" w:space="0" w:color="auto"/>
            <w:left w:val="none" w:sz="0" w:space="0" w:color="auto"/>
            <w:bottom w:val="none" w:sz="0" w:space="0" w:color="auto"/>
            <w:right w:val="none" w:sz="0" w:space="0" w:color="auto"/>
          </w:divBdr>
        </w:div>
        <w:div w:id="4746482">
          <w:marLeft w:val="0"/>
          <w:marRight w:val="0"/>
          <w:marTop w:val="0"/>
          <w:marBottom w:val="0"/>
          <w:divBdr>
            <w:top w:val="none" w:sz="0" w:space="0" w:color="auto"/>
            <w:left w:val="none" w:sz="0" w:space="0" w:color="auto"/>
            <w:bottom w:val="none" w:sz="0" w:space="0" w:color="auto"/>
            <w:right w:val="none" w:sz="0" w:space="0" w:color="auto"/>
          </w:divBdr>
        </w:div>
        <w:div w:id="4746505">
          <w:marLeft w:val="0"/>
          <w:marRight w:val="0"/>
          <w:marTop w:val="0"/>
          <w:marBottom w:val="0"/>
          <w:divBdr>
            <w:top w:val="none" w:sz="0" w:space="0" w:color="auto"/>
            <w:left w:val="none" w:sz="0" w:space="0" w:color="auto"/>
            <w:bottom w:val="none" w:sz="0" w:space="0" w:color="auto"/>
            <w:right w:val="none" w:sz="0" w:space="0" w:color="auto"/>
          </w:divBdr>
        </w:div>
        <w:div w:id="4746524">
          <w:marLeft w:val="0"/>
          <w:marRight w:val="0"/>
          <w:marTop w:val="0"/>
          <w:marBottom w:val="0"/>
          <w:divBdr>
            <w:top w:val="none" w:sz="0" w:space="0" w:color="auto"/>
            <w:left w:val="none" w:sz="0" w:space="0" w:color="auto"/>
            <w:bottom w:val="none" w:sz="0" w:space="0" w:color="auto"/>
            <w:right w:val="none" w:sz="0" w:space="0" w:color="auto"/>
          </w:divBdr>
        </w:div>
        <w:div w:id="4746544">
          <w:marLeft w:val="0"/>
          <w:marRight w:val="0"/>
          <w:marTop w:val="0"/>
          <w:marBottom w:val="0"/>
          <w:divBdr>
            <w:top w:val="none" w:sz="0" w:space="0" w:color="auto"/>
            <w:left w:val="none" w:sz="0" w:space="0" w:color="auto"/>
            <w:bottom w:val="none" w:sz="0" w:space="0" w:color="auto"/>
            <w:right w:val="none" w:sz="0" w:space="0" w:color="auto"/>
          </w:divBdr>
        </w:div>
        <w:div w:id="4746570">
          <w:marLeft w:val="0"/>
          <w:marRight w:val="0"/>
          <w:marTop w:val="0"/>
          <w:marBottom w:val="0"/>
          <w:divBdr>
            <w:top w:val="none" w:sz="0" w:space="0" w:color="auto"/>
            <w:left w:val="none" w:sz="0" w:space="0" w:color="auto"/>
            <w:bottom w:val="none" w:sz="0" w:space="0" w:color="auto"/>
            <w:right w:val="none" w:sz="0" w:space="0" w:color="auto"/>
          </w:divBdr>
        </w:div>
        <w:div w:id="4746590">
          <w:marLeft w:val="0"/>
          <w:marRight w:val="0"/>
          <w:marTop w:val="0"/>
          <w:marBottom w:val="0"/>
          <w:divBdr>
            <w:top w:val="none" w:sz="0" w:space="0" w:color="auto"/>
            <w:left w:val="none" w:sz="0" w:space="0" w:color="auto"/>
            <w:bottom w:val="none" w:sz="0" w:space="0" w:color="auto"/>
            <w:right w:val="none" w:sz="0" w:space="0" w:color="auto"/>
          </w:divBdr>
        </w:div>
        <w:div w:id="4746605">
          <w:marLeft w:val="0"/>
          <w:marRight w:val="0"/>
          <w:marTop w:val="0"/>
          <w:marBottom w:val="0"/>
          <w:divBdr>
            <w:top w:val="none" w:sz="0" w:space="0" w:color="auto"/>
            <w:left w:val="none" w:sz="0" w:space="0" w:color="auto"/>
            <w:bottom w:val="none" w:sz="0" w:space="0" w:color="auto"/>
            <w:right w:val="none" w:sz="0" w:space="0" w:color="auto"/>
          </w:divBdr>
        </w:div>
        <w:div w:id="4746616">
          <w:marLeft w:val="0"/>
          <w:marRight w:val="0"/>
          <w:marTop w:val="0"/>
          <w:marBottom w:val="0"/>
          <w:divBdr>
            <w:top w:val="none" w:sz="0" w:space="0" w:color="auto"/>
            <w:left w:val="none" w:sz="0" w:space="0" w:color="auto"/>
            <w:bottom w:val="none" w:sz="0" w:space="0" w:color="auto"/>
            <w:right w:val="none" w:sz="0" w:space="0" w:color="auto"/>
          </w:divBdr>
        </w:div>
        <w:div w:id="4746634">
          <w:marLeft w:val="0"/>
          <w:marRight w:val="0"/>
          <w:marTop w:val="0"/>
          <w:marBottom w:val="0"/>
          <w:divBdr>
            <w:top w:val="none" w:sz="0" w:space="0" w:color="auto"/>
            <w:left w:val="none" w:sz="0" w:space="0" w:color="auto"/>
            <w:bottom w:val="none" w:sz="0" w:space="0" w:color="auto"/>
            <w:right w:val="none" w:sz="0" w:space="0" w:color="auto"/>
          </w:divBdr>
        </w:div>
        <w:div w:id="4746649">
          <w:marLeft w:val="0"/>
          <w:marRight w:val="0"/>
          <w:marTop w:val="0"/>
          <w:marBottom w:val="0"/>
          <w:divBdr>
            <w:top w:val="none" w:sz="0" w:space="0" w:color="auto"/>
            <w:left w:val="none" w:sz="0" w:space="0" w:color="auto"/>
            <w:bottom w:val="none" w:sz="0" w:space="0" w:color="auto"/>
            <w:right w:val="none" w:sz="0" w:space="0" w:color="auto"/>
          </w:divBdr>
        </w:div>
        <w:div w:id="4746658">
          <w:marLeft w:val="0"/>
          <w:marRight w:val="0"/>
          <w:marTop w:val="0"/>
          <w:marBottom w:val="0"/>
          <w:divBdr>
            <w:top w:val="none" w:sz="0" w:space="0" w:color="auto"/>
            <w:left w:val="none" w:sz="0" w:space="0" w:color="auto"/>
            <w:bottom w:val="none" w:sz="0" w:space="0" w:color="auto"/>
            <w:right w:val="none" w:sz="0" w:space="0" w:color="auto"/>
          </w:divBdr>
        </w:div>
        <w:div w:id="4746659">
          <w:marLeft w:val="0"/>
          <w:marRight w:val="0"/>
          <w:marTop w:val="0"/>
          <w:marBottom w:val="0"/>
          <w:divBdr>
            <w:top w:val="none" w:sz="0" w:space="0" w:color="auto"/>
            <w:left w:val="none" w:sz="0" w:space="0" w:color="auto"/>
            <w:bottom w:val="none" w:sz="0" w:space="0" w:color="auto"/>
            <w:right w:val="none" w:sz="0" w:space="0" w:color="auto"/>
          </w:divBdr>
        </w:div>
        <w:div w:id="4746668">
          <w:marLeft w:val="0"/>
          <w:marRight w:val="0"/>
          <w:marTop w:val="0"/>
          <w:marBottom w:val="0"/>
          <w:divBdr>
            <w:top w:val="none" w:sz="0" w:space="0" w:color="auto"/>
            <w:left w:val="none" w:sz="0" w:space="0" w:color="auto"/>
            <w:bottom w:val="none" w:sz="0" w:space="0" w:color="auto"/>
            <w:right w:val="none" w:sz="0" w:space="0" w:color="auto"/>
          </w:divBdr>
        </w:div>
        <w:div w:id="4746671">
          <w:marLeft w:val="0"/>
          <w:marRight w:val="0"/>
          <w:marTop w:val="0"/>
          <w:marBottom w:val="0"/>
          <w:divBdr>
            <w:top w:val="none" w:sz="0" w:space="0" w:color="auto"/>
            <w:left w:val="none" w:sz="0" w:space="0" w:color="auto"/>
            <w:bottom w:val="none" w:sz="0" w:space="0" w:color="auto"/>
            <w:right w:val="none" w:sz="0" w:space="0" w:color="auto"/>
          </w:divBdr>
        </w:div>
        <w:div w:id="4746679">
          <w:marLeft w:val="0"/>
          <w:marRight w:val="0"/>
          <w:marTop w:val="0"/>
          <w:marBottom w:val="0"/>
          <w:divBdr>
            <w:top w:val="none" w:sz="0" w:space="0" w:color="auto"/>
            <w:left w:val="none" w:sz="0" w:space="0" w:color="auto"/>
            <w:bottom w:val="none" w:sz="0" w:space="0" w:color="auto"/>
            <w:right w:val="none" w:sz="0" w:space="0" w:color="auto"/>
          </w:divBdr>
        </w:div>
        <w:div w:id="4746687">
          <w:marLeft w:val="0"/>
          <w:marRight w:val="0"/>
          <w:marTop w:val="0"/>
          <w:marBottom w:val="0"/>
          <w:divBdr>
            <w:top w:val="none" w:sz="0" w:space="0" w:color="auto"/>
            <w:left w:val="none" w:sz="0" w:space="0" w:color="auto"/>
            <w:bottom w:val="none" w:sz="0" w:space="0" w:color="auto"/>
            <w:right w:val="none" w:sz="0" w:space="0" w:color="auto"/>
          </w:divBdr>
        </w:div>
        <w:div w:id="4746695">
          <w:marLeft w:val="0"/>
          <w:marRight w:val="0"/>
          <w:marTop w:val="0"/>
          <w:marBottom w:val="0"/>
          <w:divBdr>
            <w:top w:val="none" w:sz="0" w:space="0" w:color="auto"/>
            <w:left w:val="none" w:sz="0" w:space="0" w:color="auto"/>
            <w:bottom w:val="none" w:sz="0" w:space="0" w:color="auto"/>
            <w:right w:val="none" w:sz="0" w:space="0" w:color="auto"/>
          </w:divBdr>
        </w:div>
        <w:div w:id="4746700">
          <w:marLeft w:val="0"/>
          <w:marRight w:val="0"/>
          <w:marTop w:val="0"/>
          <w:marBottom w:val="0"/>
          <w:divBdr>
            <w:top w:val="none" w:sz="0" w:space="0" w:color="auto"/>
            <w:left w:val="none" w:sz="0" w:space="0" w:color="auto"/>
            <w:bottom w:val="none" w:sz="0" w:space="0" w:color="auto"/>
            <w:right w:val="none" w:sz="0" w:space="0" w:color="auto"/>
          </w:divBdr>
        </w:div>
        <w:div w:id="4746703">
          <w:marLeft w:val="0"/>
          <w:marRight w:val="0"/>
          <w:marTop w:val="0"/>
          <w:marBottom w:val="0"/>
          <w:divBdr>
            <w:top w:val="none" w:sz="0" w:space="0" w:color="auto"/>
            <w:left w:val="none" w:sz="0" w:space="0" w:color="auto"/>
            <w:bottom w:val="none" w:sz="0" w:space="0" w:color="auto"/>
            <w:right w:val="none" w:sz="0" w:space="0" w:color="auto"/>
          </w:divBdr>
        </w:div>
        <w:div w:id="4746731">
          <w:marLeft w:val="0"/>
          <w:marRight w:val="0"/>
          <w:marTop w:val="0"/>
          <w:marBottom w:val="0"/>
          <w:divBdr>
            <w:top w:val="none" w:sz="0" w:space="0" w:color="auto"/>
            <w:left w:val="none" w:sz="0" w:space="0" w:color="auto"/>
            <w:bottom w:val="none" w:sz="0" w:space="0" w:color="auto"/>
            <w:right w:val="none" w:sz="0" w:space="0" w:color="auto"/>
          </w:divBdr>
        </w:div>
        <w:div w:id="4746736">
          <w:marLeft w:val="0"/>
          <w:marRight w:val="0"/>
          <w:marTop w:val="0"/>
          <w:marBottom w:val="0"/>
          <w:divBdr>
            <w:top w:val="none" w:sz="0" w:space="0" w:color="auto"/>
            <w:left w:val="none" w:sz="0" w:space="0" w:color="auto"/>
            <w:bottom w:val="none" w:sz="0" w:space="0" w:color="auto"/>
            <w:right w:val="none" w:sz="0" w:space="0" w:color="auto"/>
          </w:divBdr>
        </w:div>
        <w:div w:id="4746786">
          <w:marLeft w:val="0"/>
          <w:marRight w:val="0"/>
          <w:marTop w:val="0"/>
          <w:marBottom w:val="0"/>
          <w:divBdr>
            <w:top w:val="none" w:sz="0" w:space="0" w:color="auto"/>
            <w:left w:val="none" w:sz="0" w:space="0" w:color="auto"/>
            <w:bottom w:val="none" w:sz="0" w:space="0" w:color="auto"/>
            <w:right w:val="none" w:sz="0" w:space="0" w:color="auto"/>
          </w:divBdr>
        </w:div>
        <w:div w:id="4746789">
          <w:marLeft w:val="0"/>
          <w:marRight w:val="0"/>
          <w:marTop w:val="0"/>
          <w:marBottom w:val="0"/>
          <w:divBdr>
            <w:top w:val="none" w:sz="0" w:space="0" w:color="auto"/>
            <w:left w:val="none" w:sz="0" w:space="0" w:color="auto"/>
            <w:bottom w:val="none" w:sz="0" w:space="0" w:color="auto"/>
            <w:right w:val="none" w:sz="0" w:space="0" w:color="auto"/>
          </w:divBdr>
        </w:div>
        <w:div w:id="4746792">
          <w:marLeft w:val="0"/>
          <w:marRight w:val="0"/>
          <w:marTop w:val="0"/>
          <w:marBottom w:val="0"/>
          <w:divBdr>
            <w:top w:val="none" w:sz="0" w:space="0" w:color="auto"/>
            <w:left w:val="none" w:sz="0" w:space="0" w:color="auto"/>
            <w:bottom w:val="none" w:sz="0" w:space="0" w:color="auto"/>
            <w:right w:val="none" w:sz="0" w:space="0" w:color="auto"/>
          </w:divBdr>
        </w:div>
        <w:div w:id="4746794">
          <w:marLeft w:val="0"/>
          <w:marRight w:val="0"/>
          <w:marTop w:val="0"/>
          <w:marBottom w:val="0"/>
          <w:divBdr>
            <w:top w:val="none" w:sz="0" w:space="0" w:color="auto"/>
            <w:left w:val="none" w:sz="0" w:space="0" w:color="auto"/>
            <w:bottom w:val="none" w:sz="0" w:space="0" w:color="auto"/>
            <w:right w:val="none" w:sz="0" w:space="0" w:color="auto"/>
          </w:divBdr>
        </w:div>
        <w:div w:id="4746803">
          <w:marLeft w:val="0"/>
          <w:marRight w:val="0"/>
          <w:marTop w:val="0"/>
          <w:marBottom w:val="0"/>
          <w:divBdr>
            <w:top w:val="none" w:sz="0" w:space="0" w:color="auto"/>
            <w:left w:val="none" w:sz="0" w:space="0" w:color="auto"/>
            <w:bottom w:val="none" w:sz="0" w:space="0" w:color="auto"/>
            <w:right w:val="none" w:sz="0" w:space="0" w:color="auto"/>
          </w:divBdr>
        </w:div>
        <w:div w:id="4746812">
          <w:marLeft w:val="0"/>
          <w:marRight w:val="0"/>
          <w:marTop w:val="0"/>
          <w:marBottom w:val="0"/>
          <w:divBdr>
            <w:top w:val="none" w:sz="0" w:space="0" w:color="auto"/>
            <w:left w:val="none" w:sz="0" w:space="0" w:color="auto"/>
            <w:bottom w:val="none" w:sz="0" w:space="0" w:color="auto"/>
            <w:right w:val="none" w:sz="0" w:space="0" w:color="auto"/>
          </w:divBdr>
        </w:div>
        <w:div w:id="4746839">
          <w:marLeft w:val="0"/>
          <w:marRight w:val="0"/>
          <w:marTop w:val="0"/>
          <w:marBottom w:val="0"/>
          <w:divBdr>
            <w:top w:val="none" w:sz="0" w:space="0" w:color="auto"/>
            <w:left w:val="none" w:sz="0" w:space="0" w:color="auto"/>
            <w:bottom w:val="none" w:sz="0" w:space="0" w:color="auto"/>
            <w:right w:val="none" w:sz="0" w:space="0" w:color="auto"/>
          </w:divBdr>
        </w:div>
        <w:div w:id="4746868">
          <w:marLeft w:val="0"/>
          <w:marRight w:val="0"/>
          <w:marTop w:val="0"/>
          <w:marBottom w:val="0"/>
          <w:divBdr>
            <w:top w:val="none" w:sz="0" w:space="0" w:color="auto"/>
            <w:left w:val="none" w:sz="0" w:space="0" w:color="auto"/>
            <w:bottom w:val="none" w:sz="0" w:space="0" w:color="auto"/>
            <w:right w:val="none" w:sz="0" w:space="0" w:color="auto"/>
          </w:divBdr>
        </w:div>
        <w:div w:id="4746898">
          <w:marLeft w:val="0"/>
          <w:marRight w:val="0"/>
          <w:marTop w:val="0"/>
          <w:marBottom w:val="0"/>
          <w:divBdr>
            <w:top w:val="none" w:sz="0" w:space="0" w:color="auto"/>
            <w:left w:val="none" w:sz="0" w:space="0" w:color="auto"/>
            <w:bottom w:val="none" w:sz="0" w:space="0" w:color="auto"/>
            <w:right w:val="none" w:sz="0" w:space="0" w:color="auto"/>
          </w:divBdr>
        </w:div>
        <w:div w:id="4746904">
          <w:marLeft w:val="0"/>
          <w:marRight w:val="0"/>
          <w:marTop w:val="0"/>
          <w:marBottom w:val="0"/>
          <w:divBdr>
            <w:top w:val="none" w:sz="0" w:space="0" w:color="auto"/>
            <w:left w:val="none" w:sz="0" w:space="0" w:color="auto"/>
            <w:bottom w:val="none" w:sz="0" w:space="0" w:color="auto"/>
            <w:right w:val="none" w:sz="0" w:space="0" w:color="auto"/>
          </w:divBdr>
        </w:div>
        <w:div w:id="4746908">
          <w:marLeft w:val="0"/>
          <w:marRight w:val="0"/>
          <w:marTop w:val="0"/>
          <w:marBottom w:val="0"/>
          <w:divBdr>
            <w:top w:val="none" w:sz="0" w:space="0" w:color="auto"/>
            <w:left w:val="none" w:sz="0" w:space="0" w:color="auto"/>
            <w:bottom w:val="none" w:sz="0" w:space="0" w:color="auto"/>
            <w:right w:val="none" w:sz="0" w:space="0" w:color="auto"/>
          </w:divBdr>
        </w:div>
      </w:divsChild>
    </w:div>
    <w:div w:id="4746867">
      <w:marLeft w:val="0"/>
      <w:marRight w:val="0"/>
      <w:marTop w:val="0"/>
      <w:marBottom w:val="0"/>
      <w:divBdr>
        <w:top w:val="none" w:sz="0" w:space="0" w:color="auto"/>
        <w:left w:val="none" w:sz="0" w:space="0" w:color="auto"/>
        <w:bottom w:val="none" w:sz="0" w:space="0" w:color="auto"/>
        <w:right w:val="none" w:sz="0" w:space="0" w:color="auto"/>
      </w:divBdr>
      <w:divsChild>
        <w:div w:id="4746514">
          <w:marLeft w:val="0"/>
          <w:marRight w:val="0"/>
          <w:marTop w:val="0"/>
          <w:marBottom w:val="0"/>
          <w:divBdr>
            <w:top w:val="none" w:sz="0" w:space="0" w:color="auto"/>
            <w:left w:val="none" w:sz="0" w:space="0" w:color="auto"/>
            <w:bottom w:val="none" w:sz="0" w:space="0" w:color="auto"/>
            <w:right w:val="none" w:sz="0" w:space="0" w:color="auto"/>
          </w:divBdr>
        </w:div>
        <w:div w:id="4746637">
          <w:marLeft w:val="0"/>
          <w:marRight w:val="0"/>
          <w:marTop w:val="0"/>
          <w:marBottom w:val="0"/>
          <w:divBdr>
            <w:top w:val="none" w:sz="0" w:space="0" w:color="auto"/>
            <w:left w:val="none" w:sz="0" w:space="0" w:color="auto"/>
            <w:bottom w:val="none" w:sz="0" w:space="0" w:color="auto"/>
            <w:right w:val="none" w:sz="0" w:space="0" w:color="auto"/>
          </w:divBdr>
        </w:div>
        <w:div w:id="4746723">
          <w:marLeft w:val="0"/>
          <w:marRight w:val="0"/>
          <w:marTop w:val="0"/>
          <w:marBottom w:val="0"/>
          <w:divBdr>
            <w:top w:val="none" w:sz="0" w:space="0" w:color="auto"/>
            <w:left w:val="none" w:sz="0" w:space="0" w:color="auto"/>
            <w:bottom w:val="none" w:sz="0" w:space="0" w:color="auto"/>
            <w:right w:val="none" w:sz="0" w:space="0" w:color="auto"/>
          </w:divBdr>
        </w:div>
        <w:div w:id="4746800">
          <w:marLeft w:val="0"/>
          <w:marRight w:val="0"/>
          <w:marTop w:val="0"/>
          <w:marBottom w:val="0"/>
          <w:divBdr>
            <w:top w:val="none" w:sz="0" w:space="0" w:color="auto"/>
            <w:left w:val="none" w:sz="0" w:space="0" w:color="auto"/>
            <w:bottom w:val="none" w:sz="0" w:space="0" w:color="auto"/>
            <w:right w:val="none" w:sz="0" w:space="0" w:color="auto"/>
          </w:divBdr>
        </w:div>
      </w:divsChild>
    </w:div>
    <w:div w:id="4746884">
      <w:marLeft w:val="0"/>
      <w:marRight w:val="0"/>
      <w:marTop w:val="0"/>
      <w:marBottom w:val="0"/>
      <w:divBdr>
        <w:top w:val="none" w:sz="0" w:space="0" w:color="auto"/>
        <w:left w:val="none" w:sz="0" w:space="0" w:color="auto"/>
        <w:bottom w:val="none" w:sz="0" w:space="0" w:color="auto"/>
        <w:right w:val="none" w:sz="0" w:space="0" w:color="auto"/>
      </w:divBdr>
      <w:divsChild>
        <w:div w:id="4746830">
          <w:marLeft w:val="0"/>
          <w:marRight w:val="0"/>
          <w:marTop w:val="0"/>
          <w:marBottom w:val="0"/>
          <w:divBdr>
            <w:top w:val="none" w:sz="0" w:space="0" w:color="auto"/>
            <w:left w:val="none" w:sz="0" w:space="0" w:color="auto"/>
            <w:bottom w:val="none" w:sz="0" w:space="0" w:color="auto"/>
            <w:right w:val="none" w:sz="0" w:space="0" w:color="auto"/>
          </w:divBdr>
        </w:div>
        <w:div w:id="4746886">
          <w:marLeft w:val="0"/>
          <w:marRight w:val="0"/>
          <w:marTop w:val="0"/>
          <w:marBottom w:val="0"/>
          <w:divBdr>
            <w:top w:val="none" w:sz="0" w:space="0" w:color="auto"/>
            <w:left w:val="none" w:sz="0" w:space="0" w:color="auto"/>
            <w:bottom w:val="none" w:sz="0" w:space="0" w:color="auto"/>
            <w:right w:val="none" w:sz="0" w:space="0" w:color="auto"/>
          </w:divBdr>
        </w:div>
      </w:divsChild>
    </w:div>
    <w:div w:id="4746887">
      <w:marLeft w:val="0"/>
      <w:marRight w:val="0"/>
      <w:marTop w:val="0"/>
      <w:marBottom w:val="0"/>
      <w:divBdr>
        <w:top w:val="none" w:sz="0" w:space="0" w:color="auto"/>
        <w:left w:val="none" w:sz="0" w:space="0" w:color="auto"/>
        <w:bottom w:val="none" w:sz="0" w:space="0" w:color="auto"/>
        <w:right w:val="none" w:sz="0" w:space="0" w:color="auto"/>
      </w:divBdr>
      <w:divsChild>
        <w:div w:id="4746540">
          <w:marLeft w:val="0"/>
          <w:marRight w:val="0"/>
          <w:marTop w:val="0"/>
          <w:marBottom w:val="0"/>
          <w:divBdr>
            <w:top w:val="none" w:sz="0" w:space="0" w:color="auto"/>
            <w:left w:val="none" w:sz="0" w:space="0" w:color="auto"/>
            <w:bottom w:val="none" w:sz="0" w:space="0" w:color="auto"/>
            <w:right w:val="none" w:sz="0" w:space="0" w:color="auto"/>
          </w:divBdr>
        </w:div>
        <w:div w:id="4746896">
          <w:marLeft w:val="0"/>
          <w:marRight w:val="0"/>
          <w:marTop w:val="0"/>
          <w:marBottom w:val="0"/>
          <w:divBdr>
            <w:top w:val="none" w:sz="0" w:space="0" w:color="auto"/>
            <w:left w:val="none" w:sz="0" w:space="0" w:color="auto"/>
            <w:bottom w:val="none" w:sz="0" w:space="0" w:color="auto"/>
            <w:right w:val="none" w:sz="0" w:space="0" w:color="auto"/>
          </w:divBdr>
        </w:div>
      </w:divsChild>
    </w:div>
    <w:div w:id="4746891">
      <w:marLeft w:val="0"/>
      <w:marRight w:val="0"/>
      <w:marTop w:val="0"/>
      <w:marBottom w:val="0"/>
      <w:divBdr>
        <w:top w:val="none" w:sz="0" w:space="0" w:color="auto"/>
        <w:left w:val="none" w:sz="0" w:space="0" w:color="auto"/>
        <w:bottom w:val="none" w:sz="0" w:space="0" w:color="auto"/>
        <w:right w:val="none" w:sz="0" w:space="0" w:color="auto"/>
      </w:divBdr>
      <w:divsChild>
        <w:div w:id="4746516">
          <w:marLeft w:val="0"/>
          <w:marRight w:val="0"/>
          <w:marTop w:val="0"/>
          <w:marBottom w:val="0"/>
          <w:divBdr>
            <w:top w:val="none" w:sz="0" w:space="0" w:color="auto"/>
            <w:left w:val="none" w:sz="0" w:space="0" w:color="auto"/>
            <w:bottom w:val="none" w:sz="0" w:space="0" w:color="auto"/>
            <w:right w:val="none" w:sz="0" w:space="0" w:color="auto"/>
          </w:divBdr>
        </w:div>
        <w:div w:id="4746654">
          <w:marLeft w:val="0"/>
          <w:marRight w:val="0"/>
          <w:marTop w:val="0"/>
          <w:marBottom w:val="0"/>
          <w:divBdr>
            <w:top w:val="none" w:sz="0" w:space="0" w:color="auto"/>
            <w:left w:val="none" w:sz="0" w:space="0" w:color="auto"/>
            <w:bottom w:val="none" w:sz="0" w:space="0" w:color="auto"/>
            <w:right w:val="none" w:sz="0" w:space="0" w:color="auto"/>
          </w:divBdr>
        </w:div>
        <w:div w:id="4746749">
          <w:marLeft w:val="0"/>
          <w:marRight w:val="0"/>
          <w:marTop w:val="0"/>
          <w:marBottom w:val="0"/>
          <w:divBdr>
            <w:top w:val="none" w:sz="0" w:space="0" w:color="auto"/>
            <w:left w:val="none" w:sz="0" w:space="0" w:color="auto"/>
            <w:bottom w:val="none" w:sz="0" w:space="0" w:color="auto"/>
            <w:right w:val="none" w:sz="0" w:space="0" w:color="auto"/>
          </w:divBdr>
        </w:div>
        <w:div w:id="4746775">
          <w:marLeft w:val="0"/>
          <w:marRight w:val="0"/>
          <w:marTop w:val="0"/>
          <w:marBottom w:val="0"/>
          <w:divBdr>
            <w:top w:val="none" w:sz="0" w:space="0" w:color="auto"/>
            <w:left w:val="none" w:sz="0" w:space="0" w:color="auto"/>
            <w:bottom w:val="none" w:sz="0" w:space="0" w:color="auto"/>
            <w:right w:val="none" w:sz="0" w:space="0" w:color="auto"/>
          </w:divBdr>
        </w:div>
        <w:div w:id="4746787">
          <w:marLeft w:val="0"/>
          <w:marRight w:val="0"/>
          <w:marTop w:val="0"/>
          <w:marBottom w:val="0"/>
          <w:divBdr>
            <w:top w:val="none" w:sz="0" w:space="0" w:color="auto"/>
            <w:left w:val="none" w:sz="0" w:space="0" w:color="auto"/>
            <w:bottom w:val="none" w:sz="0" w:space="0" w:color="auto"/>
            <w:right w:val="none" w:sz="0" w:space="0" w:color="auto"/>
          </w:divBdr>
        </w:div>
      </w:divsChild>
    </w:div>
    <w:div w:id="4746901">
      <w:marLeft w:val="0"/>
      <w:marRight w:val="0"/>
      <w:marTop w:val="0"/>
      <w:marBottom w:val="0"/>
      <w:divBdr>
        <w:top w:val="none" w:sz="0" w:space="0" w:color="auto"/>
        <w:left w:val="none" w:sz="0" w:space="0" w:color="auto"/>
        <w:bottom w:val="none" w:sz="0" w:space="0" w:color="auto"/>
        <w:right w:val="none" w:sz="0" w:space="0" w:color="auto"/>
      </w:divBdr>
      <w:divsChild>
        <w:div w:id="4746636">
          <w:marLeft w:val="0"/>
          <w:marRight w:val="0"/>
          <w:marTop w:val="0"/>
          <w:marBottom w:val="0"/>
          <w:divBdr>
            <w:top w:val="none" w:sz="0" w:space="0" w:color="auto"/>
            <w:left w:val="none" w:sz="0" w:space="0" w:color="auto"/>
            <w:bottom w:val="none" w:sz="0" w:space="0" w:color="auto"/>
            <w:right w:val="none" w:sz="0" w:space="0" w:color="auto"/>
          </w:divBdr>
        </w:div>
        <w:div w:id="4746661">
          <w:marLeft w:val="0"/>
          <w:marRight w:val="0"/>
          <w:marTop w:val="0"/>
          <w:marBottom w:val="0"/>
          <w:divBdr>
            <w:top w:val="none" w:sz="0" w:space="0" w:color="auto"/>
            <w:left w:val="none" w:sz="0" w:space="0" w:color="auto"/>
            <w:bottom w:val="none" w:sz="0" w:space="0" w:color="auto"/>
            <w:right w:val="none" w:sz="0" w:space="0" w:color="auto"/>
          </w:divBdr>
        </w:div>
        <w:div w:id="4746677">
          <w:marLeft w:val="0"/>
          <w:marRight w:val="0"/>
          <w:marTop w:val="0"/>
          <w:marBottom w:val="0"/>
          <w:divBdr>
            <w:top w:val="none" w:sz="0" w:space="0" w:color="auto"/>
            <w:left w:val="none" w:sz="0" w:space="0" w:color="auto"/>
            <w:bottom w:val="none" w:sz="0" w:space="0" w:color="auto"/>
            <w:right w:val="none" w:sz="0" w:space="0" w:color="auto"/>
          </w:divBdr>
        </w:div>
        <w:div w:id="4746686">
          <w:marLeft w:val="0"/>
          <w:marRight w:val="0"/>
          <w:marTop w:val="0"/>
          <w:marBottom w:val="0"/>
          <w:divBdr>
            <w:top w:val="none" w:sz="0" w:space="0" w:color="auto"/>
            <w:left w:val="none" w:sz="0" w:space="0" w:color="auto"/>
            <w:bottom w:val="none" w:sz="0" w:space="0" w:color="auto"/>
            <w:right w:val="none" w:sz="0" w:space="0" w:color="auto"/>
          </w:divBdr>
        </w:div>
        <w:div w:id="4746733">
          <w:marLeft w:val="0"/>
          <w:marRight w:val="0"/>
          <w:marTop w:val="0"/>
          <w:marBottom w:val="0"/>
          <w:divBdr>
            <w:top w:val="none" w:sz="0" w:space="0" w:color="auto"/>
            <w:left w:val="none" w:sz="0" w:space="0" w:color="auto"/>
            <w:bottom w:val="none" w:sz="0" w:space="0" w:color="auto"/>
            <w:right w:val="none" w:sz="0" w:space="0" w:color="auto"/>
          </w:divBdr>
        </w:div>
        <w:div w:id="4746763">
          <w:marLeft w:val="0"/>
          <w:marRight w:val="0"/>
          <w:marTop w:val="0"/>
          <w:marBottom w:val="0"/>
          <w:divBdr>
            <w:top w:val="none" w:sz="0" w:space="0" w:color="auto"/>
            <w:left w:val="none" w:sz="0" w:space="0" w:color="auto"/>
            <w:bottom w:val="none" w:sz="0" w:space="0" w:color="auto"/>
            <w:right w:val="none" w:sz="0" w:space="0" w:color="auto"/>
          </w:divBdr>
        </w:div>
        <w:div w:id="4746813">
          <w:marLeft w:val="0"/>
          <w:marRight w:val="0"/>
          <w:marTop w:val="0"/>
          <w:marBottom w:val="0"/>
          <w:divBdr>
            <w:top w:val="none" w:sz="0" w:space="0" w:color="auto"/>
            <w:left w:val="none" w:sz="0" w:space="0" w:color="auto"/>
            <w:bottom w:val="none" w:sz="0" w:space="0" w:color="auto"/>
            <w:right w:val="none" w:sz="0" w:space="0" w:color="auto"/>
          </w:divBdr>
        </w:div>
        <w:div w:id="4746881">
          <w:marLeft w:val="0"/>
          <w:marRight w:val="0"/>
          <w:marTop w:val="0"/>
          <w:marBottom w:val="0"/>
          <w:divBdr>
            <w:top w:val="none" w:sz="0" w:space="0" w:color="auto"/>
            <w:left w:val="none" w:sz="0" w:space="0" w:color="auto"/>
            <w:bottom w:val="none" w:sz="0" w:space="0" w:color="auto"/>
            <w:right w:val="none" w:sz="0" w:space="0" w:color="auto"/>
          </w:divBdr>
        </w:div>
        <w:div w:id="4746900">
          <w:marLeft w:val="0"/>
          <w:marRight w:val="0"/>
          <w:marTop w:val="0"/>
          <w:marBottom w:val="0"/>
          <w:divBdr>
            <w:top w:val="none" w:sz="0" w:space="0" w:color="auto"/>
            <w:left w:val="none" w:sz="0" w:space="0" w:color="auto"/>
            <w:bottom w:val="none" w:sz="0" w:space="0" w:color="auto"/>
            <w:right w:val="none" w:sz="0" w:space="0" w:color="auto"/>
          </w:divBdr>
        </w:div>
        <w:div w:id="4746919">
          <w:marLeft w:val="0"/>
          <w:marRight w:val="0"/>
          <w:marTop w:val="0"/>
          <w:marBottom w:val="0"/>
          <w:divBdr>
            <w:top w:val="none" w:sz="0" w:space="0" w:color="auto"/>
            <w:left w:val="none" w:sz="0" w:space="0" w:color="auto"/>
            <w:bottom w:val="none" w:sz="0" w:space="0" w:color="auto"/>
            <w:right w:val="none" w:sz="0" w:space="0" w:color="auto"/>
          </w:divBdr>
        </w:div>
      </w:divsChild>
    </w:div>
    <w:div w:id="4746916">
      <w:marLeft w:val="0"/>
      <w:marRight w:val="0"/>
      <w:marTop w:val="0"/>
      <w:marBottom w:val="0"/>
      <w:divBdr>
        <w:top w:val="none" w:sz="0" w:space="0" w:color="auto"/>
        <w:left w:val="none" w:sz="0" w:space="0" w:color="auto"/>
        <w:bottom w:val="none" w:sz="0" w:space="0" w:color="auto"/>
        <w:right w:val="none" w:sz="0" w:space="0" w:color="auto"/>
      </w:divBdr>
      <w:divsChild>
        <w:div w:id="4746620">
          <w:marLeft w:val="0"/>
          <w:marRight w:val="0"/>
          <w:marTop w:val="0"/>
          <w:marBottom w:val="0"/>
          <w:divBdr>
            <w:top w:val="none" w:sz="0" w:space="0" w:color="auto"/>
            <w:left w:val="none" w:sz="0" w:space="0" w:color="auto"/>
            <w:bottom w:val="none" w:sz="0" w:space="0" w:color="auto"/>
            <w:right w:val="none" w:sz="0" w:space="0" w:color="auto"/>
          </w:divBdr>
        </w:div>
        <w:div w:id="4746746">
          <w:marLeft w:val="0"/>
          <w:marRight w:val="0"/>
          <w:marTop w:val="0"/>
          <w:marBottom w:val="0"/>
          <w:divBdr>
            <w:top w:val="none" w:sz="0" w:space="0" w:color="auto"/>
            <w:left w:val="none" w:sz="0" w:space="0" w:color="auto"/>
            <w:bottom w:val="none" w:sz="0" w:space="0" w:color="auto"/>
            <w:right w:val="none" w:sz="0" w:space="0" w:color="auto"/>
          </w:divBdr>
        </w:div>
      </w:divsChild>
    </w:div>
    <w:div w:id="4746921">
      <w:marLeft w:val="0"/>
      <w:marRight w:val="0"/>
      <w:marTop w:val="0"/>
      <w:marBottom w:val="0"/>
      <w:divBdr>
        <w:top w:val="none" w:sz="0" w:space="0" w:color="auto"/>
        <w:left w:val="none" w:sz="0" w:space="0" w:color="auto"/>
        <w:bottom w:val="none" w:sz="0" w:space="0" w:color="auto"/>
        <w:right w:val="none" w:sz="0" w:space="0" w:color="auto"/>
      </w:divBdr>
      <w:divsChild>
        <w:div w:id="4746509">
          <w:marLeft w:val="0"/>
          <w:marRight w:val="0"/>
          <w:marTop w:val="0"/>
          <w:marBottom w:val="0"/>
          <w:divBdr>
            <w:top w:val="none" w:sz="0" w:space="0" w:color="auto"/>
            <w:left w:val="none" w:sz="0" w:space="0" w:color="auto"/>
            <w:bottom w:val="none" w:sz="0" w:space="0" w:color="auto"/>
            <w:right w:val="none" w:sz="0" w:space="0" w:color="auto"/>
          </w:divBdr>
        </w:div>
        <w:div w:id="4746517">
          <w:marLeft w:val="0"/>
          <w:marRight w:val="0"/>
          <w:marTop w:val="0"/>
          <w:marBottom w:val="0"/>
          <w:divBdr>
            <w:top w:val="none" w:sz="0" w:space="0" w:color="auto"/>
            <w:left w:val="none" w:sz="0" w:space="0" w:color="auto"/>
            <w:bottom w:val="none" w:sz="0" w:space="0" w:color="auto"/>
            <w:right w:val="none" w:sz="0" w:space="0" w:color="auto"/>
          </w:divBdr>
        </w:div>
        <w:div w:id="4746556">
          <w:marLeft w:val="0"/>
          <w:marRight w:val="0"/>
          <w:marTop w:val="0"/>
          <w:marBottom w:val="0"/>
          <w:divBdr>
            <w:top w:val="none" w:sz="0" w:space="0" w:color="auto"/>
            <w:left w:val="none" w:sz="0" w:space="0" w:color="auto"/>
            <w:bottom w:val="none" w:sz="0" w:space="0" w:color="auto"/>
            <w:right w:val="none" w:sz="0" w:space="0" w:color="auto"/>
          </w:divBdr>
        </w:div>
        <w:div w:id="4746643">
          <w:marLeft w:val="0"/>
          <w:marRight w:val="0"/>
          <w:marTop w:val="0"/>
          <w:marBottom w:val="0"/>
          <w:divBdr>
            <w:top w:val="none" w:sz="0" w:space="0" w:color="auto"/>
            <w:left w:val="none" w:sz="0" w:space="0" w:color="auto"/>
            <w:bottom w:val="none" w:sz="0" w:space="0" w:color="auto"/>
            <w:right w:val="none" w:sz="0" w:space="0" w:color="auto"/>
          </w:divBdr>
        </w:div>
        <w:div w:id="4746774">
          <w:marLeft w:val="0"/>
          <w:marRight w:val="0"/>
          <w:marTop w:val="0"/>
          <w:marBottom w:val="0"/>
          <w:divBdr>
            <w:top w:val="none" w:sz="0" w:space="0" w:color="auto"/>
            <w:left w:val="none" w:sz="0" w:space="0" w:color="auto"/>
            <w:bottom w:val="none" w:sz="0" w:space="0" w:color="auto"/>
            <w:right w:val="none" w:sz="0" w:space="0" w:color="auto"/>
          </w:divBdr>
        </w:div>
        <w:div w:id="4746809">
          <w:marLeft w:val="0"/>
          <w:marRight w:val="0"/>
          <w:marTop w:val="0"/>
          <w:marBottom w:val="0"/>
          <w:divBdr>
            <w:top w:val="none" w:sz="0" w:space="0" w:color="auto"/>
            <w:left w:val="none" w:sz="0" w:space="0" w:color="auto"/>
            <w:bottom w:val="none" w:sz="0" w:space="0" w:color="auto"/>
            <w:right w:val="none" w:sz="0" w:space="0" w:color="auto"/>
          </w:divBdr>
        </w:div>
        <w:div w:id="4746861">
          <w:marLeft w:val="0"/>
          <w:marRight w:val="0"/>
          <w:marTop w:val="0"/>
          <w:marBottom w:val="0"/>
          <w:divBdr>
            <w:top w:val="none" w:sz="0" w:space="0" w:color="auto"/>
            <w:left w:val="none" w:sz="0" w:space="0" w:color="auto"/>
            <w:bottom w:val="none" w:sz="0" w:space="0" w:color="auto"/>
            <w:right w:val="none" w:sz="0" w:space="0" w:color="auto"/>
          </w:divBdr>
        </w:div>
      </w:divsChild>
    </w:div>
    <w:div w:id="4746923">
      <w:marLeft w:val="0"/>
      <w:marRight w:val="0"/>
      <w:marTop w:val="0"/>
      <w:marBottom w:val="0"/>
      <w:divBdr>
        <w:top w:val="none" w:sz="0" w:space="0" w:color="auto"/>
        <w:left w:val="none" w:sz="0" w:space="0" w:color="auto"/>
        <w:bottom w:val="none" w:sz="0" w:space="0" w:color="auto"/>
        <w:right w:val="none" w:sz="0" w:space="0" w:color="auto"/>
      </w:divBdr>
      <w:divsChild>
        <w:div w:id="4746483">
          <w:marLeft w:val="0"/>
          <w:marRight w:val="0"/>
          <w:marTop w:val="0"/>
          <w:marBottom w:val="0"/>
          <w:divBdr>
            <w:top w:val="none" w:sz="0" w:space="0" w:color="auto"/>
            <w:left w:val="none" w:sz="0" w:space="0" w:color="auto"/>
            <w:bottom w:val="none" w:sz="0" w:space="0" w:color="auto"/>
            <w:right w:val="none" w:sz="0" w:space="0" w:color="auto"/>
          </w:divBdr>
        </w:div>
        <w:div w:id="4746515">
          <w:marLeft w:val="0"/>
          <w:marRight w:val="0"/>
          <w:marTop w:val="0"/>
          <w:marBottom w:val="0"/>
          <w:divBdr>
            <w:top w:val="none" w:sz="0" w:space="0" w:color="auto"/>
            <w:left w:val="none" w:sz="0" w:space="0" w:color="auto"/>
            <w:bottom w:val="none" w:sz="0" w:space="0" w:color="auto"/>
            <w:right w:val="none" w:sz="0" w:space="0" w:color="auto"/>
          </w:divBdr>
        </w:div>
        <w:div w:id="4746539">
          <w:marLeft w:val="0"/>
          <w:marRight w:val="0"/>
          <w:marTop w:val="0"/>
          <w:marBottom w:val="0"/>
          <w:divBdr>
            <w:top w:val="none" w:sz="0" w:space="0" w:color="auto"/>
            <w:left w:val="none" w:sz="0" w:space="0" w:color="auto"/>
            <w:bottom w:val="none" w:sz="0" w:space="0" w:color="auto"/>
            <w:right w:val="none" w:sz="0" w:space="0" w:color="auto"/>
          </w:divBdr>
        </w:div>
        <w:div w:id="4746566">
          <w:marLeft w:val="0"/>
          <w:marRight w:val="0"/>
          <w:marTop w:val="0"/>
          <w:marBottom w:val="0"/>
          <w:divBdr>
            <w:top w:val="none" w:sz="0" w:space="0" w:color="auto"/>
            <w:left w:val="none" w:sz="0" w:space="0" w:color="auto"/>
            <w:bottom w:val="none" w:sz="0" w:space="0" w:color="auto"/>
            <w:right w:val="none" w:sz="0" w:space="0" w:color="auto"/>
          </w:divBdr>
        </w:div>
        <w:div w:id="4746581">
          <w:marLeft w:val="0"/>
          <w:marRight w:val="0"/>
          <w:marTop w:val="0"/>
          <w:marBottom w:val="0"/>
          <w:divBdr>
            <w:top w:val="none" w:sz="0" w:space="0" w:color="auto"/>
            <w:left w:val="none" w:sz="0" w:space="0" w:color="auto"/>
            <w:bottom w:val="none" w:sz="0" w:space="0" w:color="auto"/>
            <w:right w:val="none" w:sz="0" w:space="0" w:color="auto"/>
          </w:divBdr>
        </w:div>
        <w:div w:id="4746603">
          <w:marLeft w:val="0"/>
          <w:marRight w:val="0"/>
          <w:marTop w:val="0"/>
          <w:marBottom w:val="0"/>
          <w:divBdr>
            <w:top w:val="none" w:sz="0" w:space="0" w:color="auto"/>
            <w:left w:val="none" w:sz="0" w:space="0" w:color="auto"/>
            <w:bottom w:val="none" w:sz="0" w:space="0" w:color="auto"/>
            <w:right w:val="none" w:sz="0" w:space="0" w:color="auto"/>
          </w:divBdr>
        </w:div>
        <w:div w:id="4746613">
          <w:marLeft w:val="0"/>
          <w:marRight w:val="0"/>
          <w:marTop w:val="0"/>
          <w:marBottom w:val="0"/>
          <w:divBdr>
            <w:top w:val="none" w:sz="0" w:space="0" w:color="auto"/>
            <w:left w:val="none" w:sz="0" w:space="0" w:color="auto"/>
            <w:bottom w:val="none" w:sz="0" w:space="0" w:color="auto"/>
            <w:right w:val="none" w:sz="0" w:space="0" w:color="auto"/>
          </w:divBdr>
        </w:div>
        <w:div w:id="4746722">
          <w:marLeft w:val="0"/>
          <w:marRight w:val="0"/>
          <w:marTop w:val="0"/>
          <w:marBottom w:val="0"/>
          <w:divBdr>
            <w:top w:val="none" w:sz="0" w:space="0" w:color="auto"/>
            <w:left w:val="none" w:sz="0" w:space="0" w:color="auto"/>
            <w:bottom w:val="none" w:sz="0" w:space="0" w:color="auto"/>
            <w:right w:val="none" w:sz="0" w:space="0" w:color="auto"/>
          </w:divBdr>
        </w:div>
        <w:div w:id="4746734">
          <w:marLeft w:val="0"/>
          <w:marRight w:val="0"/>
          <w:marTop w:val="0"/>
          <w:marBottom w:val="0"/>
          <w:divBdr>
            <w:top w:val="none" w:sz="0" w:space="0" w:color="auto"/>
            <w:left w:val="none" w:sz="0" w:space="0" w:color="auto"/>
            <w:bottom w:val="none" w:sz="0" w:space="0" w:color="auto"/>
            <w:right w:val="none" w:sz="0" w:space="0" w:color="auto"/>
          </w:divBdr>
        </w:div>
        <w:div w:id="4746739">
          <w:marLeft w:val="0"/>
          <w:marRight w:val="0"/>
          <w:marTop w:val="0"/>
          <w:marBottom w:val="0"/>
          <w:divBdr>
            <w:top w:val="none" w:sz="0" w:space="0" w:color="auto"/>
            <w:left w:val="none" w:sz="0" w:space="0" w:color="auto"/>
            <w:bottom w:val="none" w:sz="0" w:space="0" w:color="auto"/>
            <w:right w:val="none" w:sz="0" w:space="0" w:color="auto"/>
          </w:divBdr>
        </w:div>
        <w:div w:id="4746778">
          <w:marLeft w:val="0"/>
          <w:marRight w:val="0"/>
          <w:marTop w:val="0"/>
          <w:marBottom w:val="0"/>
          <w:divBdr>
            <w:top w:val="none" w:sz="0" w:space="0" w:color="auto"/>
            <w:left w:val="none" w:sz="0" w:space="0" w:color="auto"/>
            <w:bottom w:val="none" w:sz="0" w:space="0" w:color="auto"/>
            <w:right w:val="none" w:sz="0" w:space="0" w:color="auto"/>
          </w:divBdr>
        </w:div>
        <w:div w:id="4746779">
          <w:marLeft w:val="0"/>
          <w:marRight w:val="0"/>
          <w:marTop w:val="0"/>
          <w:marBottom w:val="0"/>
          <w:divBdr>
            <w:top w:val="none" w:sz="0" w:space="0" w:color="auto"/>
            <w:left w:val="none" w:sz="0" w:space="0" w:color="auto"/>
            <w:bottom w:val="none" w:sz="0" w:space="0" w:color="auto"/>
            <w:right w:val="none" w:sz="0" w:space="0" w:color="auto"/>
          </w:divBdr>
        </w:div>
        <w:div w:id="4746790">
          <w:marLeft w:val="0"/>
          <w:marRight w:val="0"/>
          <w:marTop w:val="0"/>
          <w:marBottom w:val="0"/>
          <w:divBdr>
            <w:top w:val="none" w:sz="0" w:space="0" w:color="auto"/>
            <w:left w:val="none" w:sz="0" w:space="0" w:color="auto"/>
            <w:bottom w:val="none" w:sz="0" w:space="0" w:color="auto"/>
            <w:right w:val="none" w:sz="0" w:space="0" w:color="auto"/>
          </w:divBdr>
        </w:div>
        <w:div w:id="4746899">
          <w:marLeft w:val="0"/>
          <w:marRight w:val="0"/>
          <w:marTop w:val="0"/>
          <w:marBottom w:val="0"/>
          <w:divBdr>
            <w:top w:val="none" w:sz="0" w:space="0" w:color="auto"/>
            <w:left w:val="none" w:sz="0" w:space="0" w:color="auto"/>
            <w:bottom w:val="none" w:sz="0" w:space="0" w:color="auto"/>
            <w:right w:val="none" w:sz="0" w:space="0" w:color="auto"/>
          </w:divBdr>
        </w:div>
        <w:div w:id="4746907">
          <w:marLeft w:val="0"/>
          <w:marRight w:val="0"/>
          <w:marTop w:val="0"/>
          <w:marBottom w:val="0"/>
          <w:divBdr>
            <w:top w:val="none" w:sz="0" w:space="0" w:color="auto"/>
            <w:left w:val="none" w:sz="0" w:space="0" w:color="auto"/>
            <w:bottom w:val="none" w:sz="0" w:space="0" w:color="auto"/>
            <w:right w:val="none" w:sz="0" w:space="0" w:color="auto"/>
          </w:divBdr>
        </w:div>
        <w:div w:id="4746925">
          <w:marLeft w:val="0"/>
          <w:marRight w:val="0"/>
          <w:marTop w:val="0"/>
          <w:marBottom w:val="0"/>
          <w:divBdr>
            <w:top w:val="none" w:sz="0" w:space="0" w:color="auto"/>
            <w:left w:val="none" w:sz="0" w:space="0" w:color="auto"/>
            <w:bottom w:val="none" w:sz="0" w:space="0" w:color="auto"/>
            <w:right w:val="none" w:sz="0" w:space="0" w:color="auto"/>
          </w:divBdr>
        </w:div>
      </w:divsChild>
    </w:div>
    <w:div w:id="4746926">
      <w:marLeft w:val="0"/>
      <w:marRight w:val="0"/>
      <w:marTop w:val="0"/>
      <w:marBottom w:val="0"/>
      <w:divBdr>
        <w:top w:val="none" w:sz="0" w:space="0" w:color="auto"/>
        <w:left w:val="none" w:sz="0" w:space="0" w:color="auto"/>
        <w:bottom w:val="none" w:sz="0" w:space="0" w:color="auto"/>
        <w:right w:val="none" w:sz="0" w:space="0" w:color="auto"/>
      </w:divBdr>
    </w:div>
    <w:div w:id="624701551">
      <w:bodyDiv w:val="1"/>
      <w:marLeft w:val="0"/>
      <w:marRight w:val="0"/>
      <w:marTop w:val="0"/>
      <w:marBottom w:val="0"/>
      <w:divBdr>
        <w:top w:val="none" w:sz="0" w:space="0" w:color="auto"/>
        <w:left w:val="none" w:sz="0" w:space="0" w:color="auto"/>
        <w:bottom w:val="none" w:sz="0" w:space="0" w:color="auto"/>
        <w:right w:val="none" w:sz="0" w:space="0" w:color="auto"/>
      </w:divBdr>
    </w:div>
    <w:div w:id="692345889">
      <w:bodyDiv w:val="1"/>
      <w:marLeft w:val="0"/>
      <w:marRight w:val="0"/>
      <w:marTop w:val="0"/>
      <w:marBottom w:val="0"/>
      <w:divBdr>
        <w:top w:val="none" w:sz="0" w:space="0" w:color="auto"/>
        <w:left w:val="none" w:sz="0" w:space="0" w:color="auto"/>
        <w:bottom w:val="none" w:sz="0" w:space="0" w:color="auto"/>
        <w:right w:val="none" w:sz="0" w:space="0" w:color="auto"/>
      </w:divBdr>
      <w:divsChild>
        <w:div w:id="1223978595">
          <w:marLeft w:val="0"/>
          <w:marRight w:val="0"/>
          <w:marTop w:val="0"/>
          <w:marBottom w:val="0"/>
          <w:divBdr>
            <w:top w:val="none" w:sz="0" w:space="0" w:color="auto"/>
            <w:left w:val="none" w:sz="0" w:space="0" w:color="auto"/>
            <w:bottom w:val="none" w:sz="0" w:space="0" w:color="auto"/>
            <w:right w:val="none" w:sz="0" w:space="0" w:color="auto"/>
          </w:divBdr>
        </w:div>
        <w:div w:id="1610160114">
          <w:marLeft w:val="0"/>
          <w:marRight w:val="0"/>
          <w:marTop w:val="0"/>
          <w:marBottom w:val="0"/>
          <w:divBdr>
            <w:top w:val="none" w:sz="0" w:space="0" w:color="auto"/>
            <w:left w:val="none" w:sz="0" w:space="0" w:color="auto"/>
            <w:bottom w:val="none" w:sz="0" w:space="0" w:color="auto"/>
            <w:right w:val="none" w:sz="0" w:space="0" w:color="auto"/>
          </w:divBdr>
        </w:div>
        <w:div w:id="1986279250">
          <w:marLeft w:val="0"/>
          <w:marRight w:val="0"/>
          <w:marTop w:val="0"/>
          <w:marBottom w:val="0"/>
          <w:divBdr>
            <w:top w:val="none" w:sz="0" w:space="0" w:color="auto"/>
            <w:left w:val="none" w:sz="0" w:space="0" w:color="auto"/>
            <w:bottom w:val="none" w:sz="0" w:space="0" w:color="auto"/>
            <w:right w:val="none" w:sz="0" w:space="0" w:color="auto"/>
          </w:divBdr>
        </w:div>
      </w:divsChild>
    </w:div>
    <w:div w:id="17586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C3CF3-DDAF-4896-89F5-8AF873431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23230</Words>
  <Characters>132416</Characters>
  <Application>Microsoft Office Word</Application>
  <DocSecurity>0</DocSecurity>
  <Lines>1103</Lines>
  <Paragraphs>310</Paragraphs>
  <ScaleCrop>false</ScaleCrop>
  <HeadingPairs>
    <vt:vector size="2" baseType="variant">
      <vt:variant>
        <vt:lpstr>Title</vt:lpstr>
      </vt:variant>
      <vt:variant>
        <vt:i4>1</vt:i4>
      </vt:variant>
    </vt:vector>
  </HeadingPairs>
  <TitlesOfParts>
    <vt:vector size="1" baseType="lpstr">
      <vt:lpstr>ЗАКОН</vt:lpstr>
    </vt:vector>
  </TitlesOfParts>
  <Company/>
  <LinksUpToDate>false</LinksUpToDate>
  <CharactersWithSpaces>155336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Zoran Vasic</dc:creator>
  <cp:lastModifiedBy>Bojan Grgic</cp:lastModifiedBy>
  <cp:revision>2</cp:revision>
  <cp:lastPrinted>2016-10-20T12:38:00Z</cp:lastPrinted>
  <dcterms:created xsi:type="dcterms:W3CDTF">2016-10-26T09:34:00Z</dcterms:created>
  <dcterms:modified xsi:type="dcterms:W3CDTF">2016-10-26T09:34:00Z</dcterms:modified>
</cp:coreProperties>
</file>