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DCA" w:rsidRPr="00F837E3" w:rsidRDefault="00747DCA" w:rsidP="00747DCA">
      <w:pPr>
        <w:keepNext w:val="0"/>
        <w:widowControl w:val="0"/>
        <w:ind w:firstLine="708"/>
        <w:jc w:val="both"/>
        <w:rPr>
          <w:rFonts w:ascii="Times New Roman" w:hAnsi="Times New Roman"/>
          <w:sz w:val="24"/>
          <w:szCs w:val="24"/>
          <w:lang w:val="sr-Cyrl-CS"/>
        </w:rPr>
      </w:pPr>
      <w:bookmarkStart w:id="0" w:name="_GoBack"/>
      <w:bookmarkEnd w:id="0"/>
      <w:r w:rsidRPr="00F837E3">
        <w:rPr>
          <w:rFonts w:ascii="Times New Roman" w:hAnsi="Times New Roman"/>
          <w:sz w:val="24"/>
          <w:szCs w:val="24"/>
          <w:lang w:val="sr-Cyrl-CS"/>
        </w:rPr>
        <w:t>На основу члана 42. став 2. Закона о ваздушном саобраћају („Службени гласник РС”, бр. 73/10, 57/11, 93/12, 45/15 и 66/15 – др. закон)</w:t>
      </w:r>
      <w:r w:rsidR="003142EB" w:rsidRPr="00F837E3">
        <w:rPr>
          <w:rFonts w:ascii="Times New Roman" w:hAnsi="Times New Roman"/>
          <w:sz w:val="24"/>
          <w:szCs w:val="24"/>
          <w:lang w:val="sr-Cyrl-CS"/>
        </w:rPr>
        <w:t xml:space="preserve"> и</w:t>
      </w:r>
      <w:r w:rsidR="004E1B2D" w:rsidRPr="00F837E3">
        <w:rPr>
          <w:rFonts w:ascii="Times New Roman" w:hAnsi="Times New Roman"/>
          <w:sz w:val="24"/>
          <w:szCs w:val="24"/>
          <w:lang w:val="sr-Cyrl-CS"/>
        </w:rPr>
        <w:t xml:space="preserve"> члана 17. став 1. </w:t>
      </w:r>
      <w:r w:rsidRPr="00F837E3">
        <w:rPr>
          <w:rFonts w:ascii="Times New Roman" w:hAnsi="Times New Roman"/>
          <w:sz w:val="24"/>
          <w:szCs w:val="24"/>
          <w:lang w:val="sr-Cyrl-CS"/>
        </w:rPr>
        <w:t xml:space="preserve"> и члана 42. став 1. Закона о Влади („Службени гласник РС”, бр. 55/05, 71/05 - исправка, 101/07, 65/08, 16/11, 68/12 –УС, 72/12, 7/14 – УС и 44/14),</w:t>
      </w:r>
    </w:p>
    <w:p w:rsidR="00747DCA" w:rsidRPr="00F837E3" w:rsidRDefault="00747DCA" w:rsidP="00747DCA">
      <w:pPr>
        <w:keepNext w:val="0"/>
        <w:keepLines w:val="0"/>
        <w:widowControl w:val="0"/>
        <w:autoSpaceDE w:val="0"/>
        <w:autoSpaceDN w:val="0"/>
        <w:adjustRightInd w:val="0"/>
        <w:spacing w:before="0"/>
        <w:ind w:right="0"/>
        <w:rPr>
          <w:rFonts w:ascii="Times New Roman" w:hAnsi="Times New Roman"/>
          <w:sz w:val="24"/>
          <w:szCs w:val="24"/>
          <w:lang w:val="sr-Cyrl-CS"/>
        </w:rPr>
      </w:pPr>
    </w:p>
    <w:p w:rsidR="00747DCA" w:rsidRPr="00F837E3" w:rsidRDefault="00747DCA" w:rsidP="00747DCA">
      <w:pPr>
        <w:keepNext w:val="0"/>
        <w:keepLines w:val="0"/>
        <w:widowControl w:val="0"/>
        <w:autoSpaceDE w:val="0"/>
        <w:autoSpaceDN w:val="0"/>
        <w:adjustRightInd w:val="0"/>
        <w:spacing w:before="0"/>
        <w:ind w:right="0" w:firstLine="708"/>
        <w:rPr>
          <w:rFonts w:ascii="Times New Roman" w:hAnsi="Times New Roman"/>
          <w:sz w:val="24"/>
          <w:szCs w:val="24"/>
          <w:lang w:val="sr-Cyrl-CS"/>
        </w:rPr>
      </w:pPr>
      <w:r w:rsidRPr="00F837E3">
        <w:rPr>
          <w:rFonts w:ascii="Times New Roman" w:hAnsi="Times New Roman"/>
          <w:sz w:val="24"/>
          <w:szCs w:val="24"/>
          <w:lang w:val="sr-Cyrl-CS"/>
        </w:rPr>
        <w:t>Влада доноси</w:t>
      </w:r>
    </w:p>
    <w:p w:rsidR="00747DCA" w:rsidRPr="00F837E3" w:rsidRDefault="00747DCA" w:rsidP="00747DCA">
      <w:pPr>
        <w:keepNext w:val="0"/>
        <w:keepLines w:val="0"/>
        <w:widowControl w:val="0"/>
        <w:autoSpaceDE w:val="0"/>
        <w:autoSpaceDN w:val="0"/>
        <w:adjustRightInd w:val="0"/>
        <w:spacing w:before="0"/>
        <w:ind w:right="0"/>
        <w:rPr>
          <w:rFonts w:ascii="Times New Roman" w:hAnsi="Times New Roman"/>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УРЕДБУ</w:t>
      </w: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caps/>
          <w:sz w:val="24"/>
          <w:szCs w:val="24"/>
          <w:lang w:val="sr-Cyrl-CS"/>
        </w:rPr>
      </w:pPr>
      <w:r w:rsidRPr="00F837E3">
        <w:rPr>
          <w:rFonts w:ascii="Times New Roman" w:hAnsi="Times New Roman"/>
          <w:caps/>
          <w:sz w:val="24"/>
          <w:szCs w:val="24"/>
          <w:lang w:val="sr-Cyrl-CS"/>
        </w:rPr>
        <w:t xml:space="preserve">о привремено резервисаним и привремено издвојеним деловима ваздушног простора </w:t>
      </w: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caps/>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b/>
          <w:bCs/>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Члан 1.</w:t>
      </w:r>
    </w:p>
    <w:p w:rsidR="00747DCA" w:rsidRPr="00F837E3" w:rsidRDefault="00747DCA" w:rsidP="00747DCA">
      <w:pPr>
        <w:keepNext w:val="0"/>
        <w:keepLines w:val="0"/>
        <w:widowControl w:val="0"/>
        <w:autoSpaceDE w:val="0"/>
        <w:autoSpaceDN w:val="0"/>
        <w:adjustRightInd w:val="0"/>
        <w:spacing w:before="0"/>
        <w:ind w:right="0" w:firstLine="708"/>
        <w:jc w:val="both"/>
        <w:rPr>
          <w:rFonts w:ascii="Times New Roman" w:hAnsi="Times New Roman"/>
          <w:sz w:val="24"/>
          <w:szCs w:val="24"/>
          <w:lang w:val="sr-Cyrl-CS"/>
        </w:rPr>
      </w:pPr>
      <w:r w:rsidRPr="00F837E3">
        <w:rPr>
          <w:rFonts w:ascii="Times New Roman" w:hAnsi="Times New Roman"/>
          <w:sz w:val="24"/>
          <w:szCs w:val="24"/>
          <w:lang w:val="sr-Cyrl-CS"/>
        </w:rPr>
        <w:t>Овом уредбом прописују се привремено резервисани и привремено издвојени делови ваздушног простора.</w:t>
      </w:r>
    </w:p>
    <w:p w:rsidR="00747DCA" w:rsidRPr="00F837E3" w:rsidRDefault="00747DCA" w:rsidP="00747DCA">
      <w:pPr>
        <w:keepNext w:val="0"/>
        <w:keepLines w:val="0"/>
        <w:widowControl w:val="0"/>
        <w:autoSpaceDE w:val="0"/>
        <w:autoSpaceDN w:val="0"/>
        <w:adjustRightInd w:val="0"/>
        <w:spacing w:before="0"/>
        <w:ind w:right="0"/>
        <w:jc w:val="both"/>
        <w:rPr>
          <w:rFonts w:ascii="Times New Roman" w:hAnsi="Times New Roman"/>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Члан 2.</w:t>
      </w:r>
    </w:p>
    <w:p w:rsidR="00747DCA" w:rsidRPr="00F837E3" w:rsidRDefault="00747DCA" w:rsidP="00747DCA">
      <w:pPr>
        <w:keepNext w:val="0"/>
        <w:keepLines w:val="0"/>
        <w:widowControl w:val="0"/>
        <w:autoSpaceDE w:val="0"/>
        <w:autoSpaceDN w:val="0"/>
        <w:adjustRightInd w:val="0"/>
        <w:spacing w:before="0"/>
        <w:ind w:right="0" w:firstLine="708"/>
        <w:jc w:val="both"/>
        <w:rPr>
          <w:rFonts w:ascii="Times New Roman" w:hAnsi="Times New Roman"/>
          <w:sz w:val="24"/>
          <w:szCs w:val="24"/>
          <w:lang w:val="sr-Cyrl-CS"/>
        </w:rPr>
      </w:pPr>
      <w:r w:rsidRPr="00F837E3">
        <w:rPr>
          <w:rFonts w:ascii="Times New Roman" w:hAnsi="Times New Roman"/>
          <w:sz w:val="24"/>
          <w:szCs w:val="24"/>
          <w:lang w:val="sr-Cyrl-CS"/>
        </w:rPr>
        <w:t>Поједини изрази који се користе у овој уредби имају следеће значење:</w:t>
      </w:r>
    </w:p>
    <w:p w:rsidR="00747DCA" w:rsidRPr="00F837E3" w:rsidRDefault="00747DCA" w:rsidP="00747DCA">
      <w:pPr>
        <w:keepNext w:val="0"/>
        <w:keepLines w:val="0"/>
        <w:widowControl w:val="0"/>
        <w:autoSpaceDE w:val="0"/>
        <w:autoSpaceDN w:val="0"/>
        <w:adjustRightInd w:val="0"/>
        <w:spacing w:before="0"/>
        <w:ind w:right="0" w:firstLine="708"/>
        <w:jc w:val="both"/>
        <w:rPr>
          <w:rFonts w:ascii="Times New Roman" w:hAnsi="Times New Roman"/>
          <w:sz w:val="24"/>
          <w:szCs w:val="24"/>
          <w:lang w:val="sr-Cyrl-CS"/>
        </w:rPr>
      </w:pP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i/>
          <w:iCs/>
          <w:sz w:val="24"/>
          <w:szCs w:val="24"/>
          <w:lang w:val="sr-Cyrl-CS"/>
        </w:rPr>
        <w:t>AIRAC</w:t>
      </w:r>
      <w:r w:rsidRPr="00F837E3">
        <w:rPr>
          <w:rFonts w:ascii="Times New Roman" w:hAnsi="Times New Roman"/>
          <w:sz w:val="24"/>
          <w:szCs w:val="24"/>
          <w:lang w:val="sr-Cyrl-CS"/>
        </w:rPr>
        <w:t xml:space="preserve"> (</w:t>
      </w:r>
      <w:r w:rsidRPr="00F837E3">
        <w:rPr>
          <w:rFonts w:ascii="Times New Roman" w:hAnsi="Times New Roman"/>
          <w:i/>
          <w:iCs/>
          <w:sz w:val="24"/>
          <w:szCs w:val="24"/>
          <w:lang w:val="sr-Cyrl-CS"/>
        </w:rPr>
        <w:t>Aeronautical Information Regulation and Control</w:t>
      </w:r>
      <w:r w:rsidRPr="00F837E3">
        <w:rPr>
          <w:rFonts w:ascii="Times New Roman" w:hAnsi="Times New Roman"/>
          <w:sz w:val="24"/>
          <w:szCs w:val="24"/>
          <w:lang w:val="sr-Cyrl-CS"/>
        </w:rPr>
        <w:t>) је скраћеница која означава систем са сврхом правовременог најављивања околности које захтевају значајне измене у оперативној пракси, заснован на заједничким, унапред одређеним датумима ступања на снагу;</w:t>
      </w: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i/>
          <w:iCs/>
          <w:sz w:val="24"/>
          <w:szCs w:val="24"/>
          <w:lang w:val="sr-Cyrl-CS"/>
        </w:rPr>
      </w:pPr>
      <w:r w:rsidRPr="00F837E3">
        <w:rPr>
          <w:rFonts w:ascii="Times New Roman" w:hAnsi="Times New Roman"/>
          <w:sz w:val="24"/>
          <w:szCs w:val="24"/>
          <w:lang w:val="sr-Cyrl-CS"/>
        </w:rPr>
        <w:t>војни ваздухоплови</w:t>
      </w:r>
      <w:r w:rsidRPr="00F837E3">
        <w:rPr>
          <w:rFonts w:ascii="Times New Roman" w:hAnsi="Times New Roman"/>
          <w:i/>
          <w:iCs/>
          <w:sz w:val="24"/>
          <w:szCs w:val="24"/>
          <w:lang w:val="sr-Cyrl-CS"/>
        </w:rPr>
        <w:t xml:space="preserve"> </w:t>
      </w:r>
      <w:r w:rsidRPr="00F837E3">
        <w:rPr>
          <w:rFonts w:ascii="Times New Roman" w:hAnsi="Times New Roman"/>
          <w:sz w:val="24"/>
          <w:szCs w:val="24"/>
          <w:lang w:val="sr-Cyrl-CS"/>
        </w:rPr>
        <w:t>су ваздухоплови који су уписани у Регистар војних ваздухоплова и који могу да лете према правилима летења која важе за општи или оперативни ваздушни саобраћај</w:t>
      </w:r>
      <w:r w:rsidRPr="00F837E3">
        <w:rPr>
          <w:rFonts w:ascii="Times New Roman" w:hAnsi="Times New Roman"/>
          <w:i/>
          <w:iCs/>
          <w:sz w:val="24"/>
          <w:szCs w:val="24"/>
          <w:lang w:val="sr-Cyrl-CS"/>
        </w:rPr>
        <w:t xml:space="preserve">; </w:t>
      </w: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заштитни слој за планирање летења (</w:t>
      </w:r>
      <w:r w:rsidRPr="00F837E3">
        <w:rPr>
          <w:rFonts w:ascii="Times New Roman" w:hAnsi="Times New Roman"/>
          <w:i/>
          <w:iCs/>
          <w:sz w:val="24"/>
          <w:szCs w:val="24"/>
          <w:lang w:val="sr-Cyrl-CS"/>
        </w:rPr>
        <w:t>Flightplan Buffer Zone – FBZ</w:t>
      </w:r>
      <w:r w:rsidRPr="00F837E3">
        <w:rPr>
          <w:rFonts w:ascii="Times New Roman" w:hAnsi="Times New Roman"/>
          <w:sz w:val="24"/>
          <w:szCs w:val="24"/>
          <w:lang w:val="sr-Cyrl-CS"/>
        </w:rPr>
        <w:t xml:space="preserve">) је део ваздушног простора око привремено резервисаног или издвојеног дела ваздушног простора у вертикалној и/или хоризонталној равни, успостављен за потребе подношења валидног </w:t>
      </w:r>
      <w:r w:rsidRPr="00F837E3">
        <w:rPr>
          <w:rFonts w:ascii="Times New Roman" w:hAnsi="Times New Roman"/>
          <w:i/>
          <w:iCs/>
          <w:sz w:val="24"/>
          <w:szCs w:val="24"/>
          <w:lang w:val="sr-Cyrl-CS"/>
        </w:rPr>
        <w:t>IFR</w:t>
      </w:r>
      <w:r w:rsidRPr="00F837E3">
        <w:rPr>
          <w:rFonts w:ascii="Times New Roman" w:hAnsi="Times New Roman"/>
          <w:sz w:val="24"/>
          <w:szCs w:val="24"/>
          <w:lang w:val="sr-Cyrl-CS"/>
        </w:rPr>
        <w:t xml:space="preserve"> плана лета када је наведени простор активан или је планирано да буде активан;</w:t>
      </w: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i/>
          <w:iCs/>
          <w:sz w:val="24"/>
          <w:szCs w:val="24"/>
          <w:lang w:val="sr-Cyrl-CS"/>
        </w:rPr>
        <w:t>ICAO</w:t>
      </w:r>
      <w:r w:rsidRPr="00F837E3">
        <w:rPr>
          <w:rFonts w:ascii="Times New Roman" w:hAnsi="Times New Roman"/>
          <w:sz w:val="24"/>
          <w:szCs w:val="24"/>
          <w:lang w:val="sr-Cyrl-CS"/>
        </w:rPr>
        <w:t xml:space="preserve"> </w:t>
      </w:r>
      <w:r w:rsidRPr="00F837E3">
        <w:rPr>
          <w:rFonts w:ascii="Times New Roman" w:hAnsi="Times New Roman"/>
          <w:i/>
          <w:iCs/>
          <w:sz w:val="24"/>
          <w:szCs w:val="24"/>
          <w:lang w:val="sr-Cyrl-CS"/>
        </w:rPr>
        <w:t>(International Civil Aviation Organisation)</w:t>
      </w:r>
      <w:r w:rsidRPr="00F837E3">
        <w:rPr>
          <w:rFonts w:ascii="Times New Roman" w:hAnsi="Times New Roman"/>
          <w:sz w:val="24"/>
          <w:szCs w:val="24"/>
          <w:lang w:val="sr-Cyrl-CS"/>
        </w:rPr>
        <w:t xml:space="preserve"> је Међународна организација цивилног ваздухопловства основана Конвенцијом о међународном цивилном ваздухопловству 1944. године (Чикашка конвенција);</w:t>
      </w:r>
    </w:p>
    <w:p w:rsidR="00747DCA" w:rsidRPr="00F837E3" w:rsidRDefault="00747DCA" w:rsidP="00747DCA">
      <w:pPr>
        <w:pStyle w:val="ListParagraph"/>
        <w:widowControl w:val="0"/>
        <w:numPr>
          <w:ilvl w:val="0"/>
          <w:numId w:val="12"/>
        </w:numPr>
        <w:tabs>
          <w:tab w:val="left" w:pos="900"/>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Интегрисани ваздухопловни информативни пакет (</w:t>
      </w:r>
      <w:r w:rsidRPr="00F837E3">
        <w:rPr>
          <w:rFonts w:ascii="Times New Roman" w:hAnsi="Times New Roman"/>
          <w:i/>
          <w:iCs/>
          <w:sz w:val="24"/>
          <w:szCs w:val="24"/>
          <w:lang w:val="sr-Cyrl-CS"/>
        </w:rPr>
        <w:t>iAIP</w:t>
      </w:r>
      <w:r w:rsidRPr="00F837E3">
        <w:rPr>
          <w:rFonts w:ascii="Times New Roman" w:hAnsi="Times New Roman"/>
          <w:sz w:val="24"/>
          <w:szCs w:val="24"/>
          <w:lang w:val="sr-Cyrl-CS"/>
        </w:rPr>
        <w:t>) је пакет који се састоји од следећих елемената:</w:t>
      </w:r>
    </w:p>
    <w:p w:rsidR="00747DCA" w:rsidRPr="00F837E3" w:rsidRDefault="00747DCA" w:rsidP="00747DCA">
      <w:pPr>
        <w:pStyle w:val="ListParagraph"/>
        <w:widowControl w:val="0"/>
        <w:jc w:val="both"/>
        <w:rPr>
          <w:rFonts w:ascii="Times New Roman" w:hAnsi="Times New Roman"/>
          <w:sz w:val="24"/>
          <w:szCs w:val="24"/>
          <w:lang w:val="sr-Cyrl-CS"/>
        </w:rPr>
      </w:pPr>
      <w:r w:rsidRPr="00F837E3">
        <w:rPr>
          <w:rFonts w:ascii="Times New Roman" w:hAnsi="Times New Roman"/>
          <w:sz w:val="24"/>
          <w:szCs w:val="24"/>
          <w:lang w:val="sr-Cyrl-CS"/>
        </w:rPr>
        <w:t>(1) Зборника ваздухопловних информација (</w:t>
      </w:r>
      <w:r w:rsidRPr="00F837E3">
        <w:rPr>
          <w:rFonts w:ascii="Times New Roman" w:hAnsi="Times New Roman"/>
          <w:i/>
          <w:iCs/>
          <w:sz w:val="24"/>
          <w:szCs w:val="24"/>
          <w:lang w:val="sr-Cyrl-CS"/>
        </w:rPr>
        <w:t>Aeronautical Information Publication, AIP</w:t>
      </w:r>
      <w:r w:rsidRPr="00F837E3">
        <w:rPr>
          <w:rFonts w:ascii="Times New Roman" w:hAnsi="Times New Roman"/>
          <w:sz w:val="24"/>
          <w:szCs w:val="24"/>
          <w:lang w:val="sr-Cyrl-CS"/>
        </w:rPr>
        <w:t xml:space="preserve">), укључујући амандмане на </w:t>
      </w:r>
      <w:r w:rsidRPr="00F837E3">
        <w:rPr>
          <w:rFonts w:ascii="Times New Roman" w:hAnsi="Times New Roman"/>
          <w:i/>
          <w:iCs/>
          <w:sz w:val="24"/>
          <w:szCs w:val="24"/>
          <w:lang w:val="sr-Cyrl-CS"/>
        </w:rPr>
        <w:t>AIP</w:t>
      </w:r>
      <w:r w:rsidRPr="00F837E3">
        <w:rPr>
          <w:rFonts w:ascii="Times New Roman" w:hAnsi="Times New Roman"/>
          <w:sz w:val="24"/>
          <w:szCs w:val="24"/>
          <w:lang w:val="sr-Cyrl-CS"/>
        </w:rPr>
        <w:t>;</w:t>
      </w:r>
    </w:p>
    <w:p w:rsidR="00747DCA" w:rsidRPr="00F837E3" w:rsidRDefault="00747DCA" w:rsidP="00747DCA">
      <w:pPr>
        <w:pStyle w:val="ListParagraph"/>
        <w:widowControl w:val="0"/>
        <w:ind w:left="360" w:firstLine="348"/>
        <w:jc w:val="both"/>
        <w:rPr>
          <w:rFonts w:ascii="Times New Roman" w:hAnsi="Times New Roman"/>
          <w:sz w:val="24"/>
          <w:szCs w:val="24"/>
          <w:lang w:val="sr-Cyrl-CS"/>
        </w:rPr>
      </w:pPr>
      <w:r w:rsidRPr="00F837E3">
        <w:rPr>
          <w:rFonts w:ascii="Times New Roman" w:hAnsi="Times New Roman"/>
          <w:sz w:val="24"/>
          <w:szCs w:val="24"/>
          <w:lang w:val="sr-Cyrl-CS"/>
        </w:rPr>
        <w:t xml:space="preserve">(2) Додатака на </w:t>
      </w:r>
      <w:r w:rsidRPr="00F837E3">
        <w:rPr>
          <w:rFonts w:ascii="Times New Roman" w:hAnsi="Times New Roman"/>
          <w:i/>
          <w:iCs/>
          <w:sz w:val="24"/>
          <w:szCs w:val="24"/>
          <w:lang w:val="sr-Cyrl-CS"/>
        </w:rPr>
        <w:t>AIP</w:t>
      </w:r>
      <w:r w:rsidRPr="00F837E3">
        <w:rPr>
          <w:rFonts w:ascii="Times New Roman" w:hAnsi="Times New Roman"/>
          <w:sz w:val="24"/>
          <w:szCs w:val="24"/>
          <w:lang w:val="sr-Cyrl-CS"/>
        </w:rPr>
        <w:t>;</w:t>
      </w:r>
    </w:p>
    <w:p w:rsidR="00747DCA" w:rsidRPr="00F837E3" w:rsidRDefault="00747DCA" w:rsidP="00747DCA">
      <w:pPr>
        <w:pStyle w:val="ListParagraph"/>
        <w:widowControl w:val="0"/>
        <w:tabs>
          <w:tab w:val="left" w:pos="1080"/>
        </w:tabs>
        <w:ind w:left="708"/>
        <w:jc w:val="both"/>
        <w:rPr>
          <w:rFonts w:ascii="Times New Roman" w:hAnsi="Times New Roman"/>
          <w:sz w:val="24"/>
          <w:szCs w:val="24"/>
          <w:lang w:val="sr-Cyrl-CS"/>
        </w:rPr>
      </w:pPr>
      <w:r w:rsidRPr="00F837E3">
        <w:rPr>
          <w:rFonts w:ascii="Times New Roman" w:hAnsi="Times New Roman"/>
          <w:sz w:val="24"/>
          <w:szCs w:val="24"/>
          <w:lang w:val="sr-Cyrl-CS"/>
        </w:rPr>
        <w:t>(3)Хитних ваздухопловних обав</w:t>
      </w:r>
      <w:r w:rsidR="00F837E3">
        <w:rPr>
          <w:rFonts w:ascii="Times New Roman" w:hAnsi="Times New Roman"/>
          <w:sz w:val="24"/>
          <w:szCs w:val="24"/>
        </w:rPr>
        <w:t>e</w:t>
      </w:r>
      <w:r w:rsidRPr="00F837E3">
        <w:rPr>
          <w:rFonts w:ascii="Times New Roman" w:hAnsi="Times New Roman"/>
          <w:sz w:val="24"/>
          <w:szCs w:val="24"/>
          <w:lang w:val="sr-Cyrl-CS"/>
        </w:rPr>
        <w:t>штења (</w:t>
      </w:r>
      <w:r w:rsidRPr="00F837E3">
        <w:rPr>
          <w:rFonts w:ascii="Times New Roman" w:hAnsi="Times New Roman"/>
          <w:i/>
          <w:iCs/>
          <w:sz w:val="24"/>
          <w:szCs w:val="24"/>
          <w:lang w:val="sr-Cyrl-CS"/>
        </w:rPr>
        <w:t>NOTAM)</w:t>
      </w:r>
      <w:r w:rsidRPr="00F837E3">
        <w:rPr>
          <w:rFonts w:ascii="Times New Roman" w:hAnsi="Times New Roman"/>
          <w:sz w:val="24"/>
          <w:szCs w:val="24"/>
          <w:lang w:val="sr-Cyrl-CS"/>
        </w:rPr>
        <w:t xml:space="preserve"> и Претполетних информативних билтена (</w:t>
      </w:r>
      <w:r w:rsidRPr="00F837E3">
        <w:rPr>
          <w:rFonts w:ascii="Times New Roman" w:hAnsi="Times New Roman"/>
          <w:i/>
          <w:iCs/>
          <w:sz w:val="24"/>
          <w:szCs w:val="24"/>
          <w:lang w:val="sr-Cyrl-CS"/>
        </w:rPr>
        <w:t>PIB)</w:t>
      </w:r>
      <w:r w:rsidRPr="00F837E3">
        <w:rPr>
          <w:rFonts w:ascii="Times New Roman" w:hAnsi="Times New Roman"/>
          <w:sz w:val="24"/>
          <w:szCs w:val="24"/>
          <w:lang w:val="sr-Cyrl-CS"/>
        </w:rPr>
        <w:t>;</w:t>
      </w:r>
    </w:p>
    <w:p w:rsidR="00747DCA" w:rsidRPr="00F837E3" w:rsidRDefault="00747DCA" w:rsidP="00747DCA">
      <w:pPr>
        <w:pStyle w:val="ListParagraph"/>
        <w:widowControl w:val="0"/>
        <w:ind w:left="360" w:firstLine="348"/>
        <w:jc w:val="both"/>
        <w:rPr>
          <w:rFonts w:ascii="Times New Roman" w:hAnsi="Times New Roman"/>
          <w:sz w:val="24"/>
          <w:szCs w:val="24"/>
          <w:lang w:val="sr-Cyrl-CS"/>
        </w:rPr>
      </w:pPr>
      <w:r w:rsidRPr="00F837E3">
        <w:rPr>
          <w:rFonts w:ascii="Times New Roman" w:hAnsi="Times New Roman"/>
          <w:sz w:val="24"/>
          <w:szCs w:val="24"/>
          <w:lang w:val="sr-Cyrl-CS"/>
        </w:rPr>
        <w:t>(4) Ваздухопловних информативних циркулара (</w:t>
      </w:r>
      <w:r w:rsidRPr="00F837E3">
        <w:rPr>
          <w:rFonts w:ascii="Times New Roman" w:hAnsi="Times New Roman"/>
          <w:i/>
          <w:iCs/>
          <w:sz w:val="24"/>
          <w:szCs w:val="24"/>
          <w:lang w:val="sr-Cyrl-CS"/>
        </w:rPr>
        <w:t>AIC</w:t>
      </w:r>
      <w:r w:rsidRPr="00F837E3">
        <w:rPr>
          <w:rFonts w:ascii="Times New Roman" w:hAnsi="Times New Roman"/>
          <w:sz w:val="24"/>
          <w:szCs w:val="24"/>
          <w:lang w:val="sr-Cyrl-CS"/>
        </w:rPr>
        <w:t>);</w:t>
      </w:r>
    </w:p>
    <w:p w:rsidR="00747DCA" w:rsidRPr="00F837E3" w:rsidRDefault="00747DCA" w:rsidP="00747DCA">
      <w:pPr>
        <w:pStyle w:val="ListParagraph"/>
        <w:widowControl w:val="0"/>
        <w:ind w:left="360" w:firstLine="348"/>
        <w:jc w:val="both"/>
        <w:rPr>
          <w:rFonts w:ascii="Times New Roman" w:hAnsi="Times New Roman"/>
          <w:sz w:val="24"/>
          <w:szCs w:val="24"/>
          <w:lang w:val="sr-Cyrl-CS"/>
        </w:rPr>
      </w:pPr>
      <w:r w:rsidRPr="00F837E3">
        <w:rPr>
          <w:rFonts w:ascii="Times New Roman" w:hAnsi="Times New Roman"/>
          <w:sz w:val="24"/>
          <w:szCs w:val="24"/>
          <w:lang w:val="sr-Cyrl-CS"/>
        </w:rPr>
        <w:t xml:space="preserve">(5) Контролних листа и Листа важећих </w:t>
      </w:r>
      <w:r w:rsidRPr="00F837E3">
        <w:rPr>
          <w:rFonts w:ascii="Times New Roman" w:hAnsi="Times New Roman"/>
          <w:i/>
          <w:iCs/>
          <w:sz w:val="24"/>
          <w:szCs w:val="24"/>
          <w:lang w:val="sr-Cyrl-CS"/>
        </w:rPr>
        <w:t>NOTAM</w:t>
      </w:r>
      <w:r w:rsidRPr="00F837E3">
        <w:rPr>
          <w:rFonts w:ascii="Times New Roman" w:hAnsi="Times New Roman"/>
          <w:sz w:val="24"/>
          <w:szCs w:val="24"/>
          <w:lang w:val="sr-Cyrl-CS"/>
        </w:rPr>
        <w:t>;</w:t>
      </w: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Oперативни ваздушни саобраћај (у даљем тексту: </w:t>
      </w:r>
      <w:r w:rsidRPr="00F837E3">
        <w:rPr>
          <w:rFonts w:ascii="Times New Roman" w:hAnsi="Times New Roman"/>
          <w:i/>
          <w:iCs/>
          <w:sz w:val="24"/>
          <w:szCs w:val="24"/>
          <w:lang w:val="sr-Cyrl-CS"/>
        </w:rPr>
        <w:t>OAT</w:t>
      </w:r>
      <w:r w:rsidRPr="00F837E3">
        <w:rPr>
          <w:rFonts w:ascii="Times New Roman" w:hAnsi="Times New Roman"/>
          <w:sz w:val="24"/>
          <w:szCs w:val="24"/>
          <w:lang w:val="sr-Cyrl-CS"/>
        </w:rPr>
        <w:t xml:space="preserve">) су летови државних ваздухоплова који се не обављају у складу са правилима и процедурама Међународне </w:t>
      </w:r>
      <w:r w:rsidRPr="00F837E3">
        <w:rPr>
          <w:rFonts w:ascii="Times New Roman" w:hAnsi="Times New Roman"/>
          <w:sz w:val="24"/>
          <w:szCs w:val="24"/>
          <w:lang w:val="sr-Cyrl-CS"/>
        </w:rPr>
        <w:lastRenderedPageBreak/>
        <w:t>организације цивилног ваздухопловства, већ према правилима и процедурама које су прописали надлежни органи;</w:t>
      </w: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општи ваздушни саобраћај (у даљем тексту: </w:t>
      </w:r>
      <w:r w:rsidRPr="00F837E3">
        <w:rPr>
          <w:rFonts w:ascii="Times New Roman" w:hAnsi="Times New Roman"/>
          <w:i/>
          <w:iCs/>
          <w:sz w:val="24"/>
          <w:szCs w:val="24"/>
          <w:lang w:val="sr-Cyrl-CS"/>
        </w:rPr>
        <w:t>GAT</w:t>
      </w:r>
      <w:r w:rsidRPr="00F837E3">
        <w:rPr>
          <w:rFonts w:ascii="Times New Roman" w:hAnsi="Times New Roman"/>
          <w:sz w:val="24"/>
          <w:szCs w:val="24"/>
          <w:lang w:val="sr-Cyrl-CS"/>
        </w:rPr>
        <w:t>) су сви летови ваздухоплова, као и летови државних ваздухоплова, који се обављају у складу са правилима и процедурама Међународне организације цивилног ваздухопловства;</w:t>
      </w: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привремено издвојени деo ваздушног простора (</w:t>
      </w:r>
      <w:r w:rsidRPr="00F837E3">
        <w:rPr>
          <w:rFonts w:ascii="Times New Roman" w:hAnsi="Times New Roman"/>
          <w:i/>
          <w:iCs/>
          <w:sz w:val="24"/>
          <w:szCs w:val="24"/>
          <w:lang w:val="sr-Cyrl-CS"/>
        </w:rPr>
        <w:t>Temporary Segregated Area, TSA</w:t>
      </w:r>
      <w:r w:rsidRPr="00F837E3">
        <w:rPr>
          <w:rFonts w:ascii="Times New Roman" w:hAnsi="Times New Roman"/>
          <w:sz w:val="24"/>
          <w:szCs w:val="24"/>
          <w:lang w:val="sr-Cyrl-CS"/>
        </w:rPr>
        <w:t>) је део ваздушног  простора који је издвојен на одређено време на захтев одређеног корисника ради његовог искључивог коришћења од стране тог корисника;</w:t>
      </w:r>
    </w:p>
    <w:p w:rsidR="00747DCA" w:rsidRPr="00F837E3"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привремено резервисани део ваздушног простора (</w:t>
      </w:r>
      <w:r w:rsidRPr="00F837E3">
        <w:rPr>
          <w:rFonts w:ascii="Times New Roman" w:hAnsi="Times New Roman"/>
          <w:i/>
          <w:iCs/>
          <w:sz w:val="24"/>
          <w:szCs w:val="24"/>
          <w:lang w:val="sr-Cyrl-CS"/>
        </w:rPr>
        <w:t>Temporary Reserved Area, TRA</w:t>
      </w:r>
      <w:r w:rsidRPr="00F837E3">
        <w:rPr>
          <w:rFonts w:ascii="Times New Roman" w:hAnsi="Times New Roman"/>
          <w:sz w:val="24"/>
          <w:szCs w:val="24"/>
          <w:lang w:val="sr-Cyrl-CS"/>
        </w:rPr>
        <w:t xml:space="preserve">) је део ваздушног простора привремено  резервисан  за  одређеног  корисника,  али  може  бити доступан и другим корисницима, по одобрењу јединице контроле летења. </w:t>
      </w:r>
    </w:p>
    <w:p w:rsidR="00747DCA" w:rsidRPr="00F837E3" w:rsidRDefault="00747DCA" w:rsidP="00747DCA">
      <w:pPr>
        <w:pStyle w:val="ListParagraph"/>
        <w:widowControl w:val="0"/>
        <w:autoSpaceDE w:val="0"/>
        <w:autoSpaceDN w:val="0"/>
        <w:adjustRightInd w:val="0"/>
        <w:ind w:left="360"/>
        <w:rPr>
          <w:rFonts w:ascii="Times New Roman" w:hAnsi="Times New Roman"/>
          <w:b/>
          <w:bCs/>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Члан 3.</w:t>
      </w:r>
    </w:p>
    <w:p w:rsidR="00747DCA" w:rsidRPr="00F837E3" w:rsidRDefault="00747DCA" w:rsidP="00747DCA">
      <w:pPr>
        <w:keepNext w:val="0"/>
        <w:keepLines w:val="0"/>
        <w:widowControl w:val="0"/>
        <w:autoSpaceDE w:val="0"/>
        <w:autoSpaceDN w:val="0"/>
        <w:adjustRightInd w:val="0"/>
        <w:spacing w:before="0"/>
        <w:ind w:right="0" w:firstLine="708"/>
        <w:jc w:val="both"/>
        <w:rPr>
          <w:rFonts w:ascii="Times New Roman" w:hAnsi="Times New Roman"/>
          <w:sz w:val="24"/>
          <w:szCs w:val="24"/>
          <w:lang w:val="sr-Cyrl-CS"/>
        </w:rPr>
      </w:pPr>
      <w:r w:rsidRPr="00F837E3">
        <w:rPr>
          <w:rFonts w:ascii="Times New Roman" w:hAnsi="Times New Roman"/>
          <w:sz w:val="24"/>
          <w:szCs w:val="24"/>
          <w:lang w:val="sr-Cyrl-CS"/>
        </w:rPr>
        <w:t xml:space="preserve">Привремено резервисани и привремено издвојени делови ваздушног простора </w:t>
      </w:r>
      <w:r w:rsidR="003E7EF0" w:rsidRPr="00F837E3">
        <w:rPr>
          <w:rFonts w:ascii="Times New Roman" w:hAnsi="Times New Roman"/>
          <w:sz w:val="24"/>
          <w:szCs w:val="24"/>
          <w:lang w:val="sr-Cyrl-CS"/>
        </w:rPr>
        <w:t xml:space="preserve">дати </w:t>
      </w:r>
      <w:r w:rsidRPr="00F837E3">
        <w:rPr>
          <w:rFonts w:ascii="Times New Roman" w:hAnsi="Times New Roman"/>
          <w:sz w:val="24"/>
          <w:szCs w:val="24"/>
          <w:lang w:val="sr-Cyrl-CS"/>
        </w:rPr>
        <w:t>су</w:t>
      </w:r>
      <w:r w:rsidR="003E7EF0" w:rsidRPr="00F837E3">
        <w:rPr>
          <w:rFonts w:ascii="Times New Roman" w:hAnsi="Times New Roman"/>
          <w:sz w:val="24"/>
          <w:szCs w:val="24"/>
          <w:lang w:val="sr-Cyrl-CS"/>
        </w:rPr>
        <w:t xml:space="preserve"> </w:t>
      </w:r>
      <w:r w:rsidRPr="00F837E3">
        <w:rPr>
          <w:rFonts w:ascii="Times New Roman" w:hAnsi="Times New Roman"/>
          <w:sz w:val="24"/>
          <w:szCs w:val="24"/>
          <w:lang w:val="sr-Cyrl-CS"/>
        </w:rPr>
        <w:t>у Прилогу, који је одштампан уз ову уредбу и чини њен саставни део.</w:t>
      </w:r>
    </w:p>
    <w:p w:rsidR="00747DCA" w:rsidRPr="00F837E3" w:rsidRDefault="00747DCA" w:rsidP="00747DCA">
      <w:pPr>
        <w:keepNext w:val="0"/>
        <w:widowControl w:val="0"/>
        <w:jc w:val="both"/>
        <w:rPr>
          <w:rFonts w:ascii="Times New Roman" w:hAnsi="Times New Roman"/>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 xml:space="preserve">Члан 4. </w:t>
      </w:r>
    </w:p>
    <w:p w:rsidR="00747DCA" w:rsidRPr="00F837E3" w:rsidRDefault="00747DCA" w:rsidP="00747DCA">
      <w:pPr>
        <w:keepNext w:val="0"/>
        <w:widowControl w:val="0"/>
        <w:spacing w:before="0"/>
        <w:ind w:right="0" w:firstLine="708"/>
        <w:jc w:val="both"/>
        <w:rPr>
          <w:rFonts w:ascii="Times New Roman" w:hAnsi="Times New Roman"/>
          <w:sz w:val="24"/>
          <w:szCs w:val="24"/>
          <w:lang w:val="sr-Cyrl-CS"/>
        </w:rPr>
      </w:pPr>
      <w:r w:rsidRPr="00F837E3">
        <w:rPr>
          <w:rFonts w:ascii="Times New Roman" w:hAnsi="Times New Roman"/>
          <w:sz w:val="24"/>
          <w:szCs w:val="24"/>
          <w:lang w:val="sr-Cyrl-CS"/>
        </w:rPr>
        <w:t>Раздвајање ваздухоплова од привремено резервисаних и привремено издвојених делова ваздушног простора врши се на следећи начин:</w:t>
      </w:r>
    </w:p>
    <w:p w:rsidR="00747DCA" w:rsidRPr="00F837E3" w:rsidRDefault="00747DCA" w:rsidP="00747DCA">
      <w:pPr>
        <w:pStyle w:val="ListParagraph"/>
        <w:widowControl w:val="0"/>
        <w:numPr>
          <w:ilvl w:val="0"/>
          <w:numId w:val="2"/>
        </w:numPr>
        <w:tabs>
          <w:tab w:val="left" w:pos="1080"/>
        </w:tabs>
        <w:spacing w:line="240" w:lineRule="auto"/>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хоризонтално, до објављених граница заштитног слоја за планирање летења привремено резервисаног и привремено издвојеног дела ваздушног простора, при чему граница заштитног слоја не прелази, већ се поклапа са државном границом, административном границом или административном линијом, у складу са важећим међународним споразумима;</w:t>
      </w:r>
    </w:p>
    <w:p w:rsidR="00747DCA" w:rsidRPr="00F837E3" w:rsidRDefault="00747DCA" w:rsidP="00747DCA">
      <w:pPr>
        <w:pStyle w:val="ListParagraph"/>
        <w:widowControl w:val="0"/>
        <w:numPr>
          <w:ilvl w:val="0"/>
          <w:numId w:val="2"/>
        </w:numPr>
        <w:tabs>
          <w:tab w:val="left" w:pos="900"/>
          <w:tab w:val="left" w:pos="1080"/>
        </w:tabs>
        <w:spacing w:line="240" w:lineRule="auto"/>
        <w:ind w:left="0" w:firstLine="720"/>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вертикално, 600 </w:t>
      </w:r>
      <w:r w:rsidRPr="00F837E3">
        <w:rPr>
          <w:rFonts w:ascii="Times New Roman" w:hAnsi="Times New Roman"/>
          <w:i/>
          <w:iCs/>
          <w:sz w:val="24"/>
          <w:szCs w:val="24"/>
          <w:lang w:val="sr-Cyrl-CS"/>
        </w:rPr>
        <w:t>m</w:t>
      </w:r>
      <w:r w:rsidRPr="00F837E3">
        <w:rPr>
          <w:rFonts w:ascii="Times New Roman" w:hAnsi="Times New Roman"/>
          <w:sz w:val="24"/>
          <w:szCs w:val="24"/>
          <w:lang w:val="sr-Cyrl-CS"/>
        </w:rPr>
        <w:t xml:space="preserve"> (2.000 </w:t>
      </w:r>
      <w:r w:rsidRPr="00F837E3">
        <w:rPr>
          <w:rFonts w:ascii="Times New Roman" w:hAnsi="Times New Roman"/>
          <w:i/>
          <w:iCs/>
          <w:sz w:val="24"/>
          <w:szCs w:val="24"/>
          <w:lang w:val="sr-Cyrl-CS"/>
        </w:rPr>
        <w:t>ft</w:t>
      </w:r>
      <w:r w:rsidRPr="00F837E3">
        <w:rPr>
          <w:rFonts w:ascii="Times New Roman" w:hAnsi="Times New Roman"/>
          <w:sz w:val="24"/>
          <w:szCs w:val="24"/>
          <w:lang w:val="sr-Cyrl-CS"/>
        </w:rPr>
        <w:t xml:space="preserve">) изнад горње и испод доње границе зоне, при чему  заштитни слој не улази у класу </w:t>
      </w:r>
      <w:r w:rsidRPr="00F837E3">
        <w:rPr>
          <w:rFonts w:ascii="Times New Roman" w:hAnsi="Times New Roman"/>
          <w:i/>
          <w:iCs/>
          <w:sz w:val="24"/>
          <w:szCs w:val="24"/>
          <w:lang w:val="sr-Cyrl-CS"/>
        </w:rPr>
        <w:t>G</w:t>
      </w:r>
      <w:r w:rsidRPr="00F837E3">
        <w:rPr>
          <w:rFonts w:ascii="Times New Roman" w:hAnsi="Times New Roman"/>
          <w:sz w:val="24"/>
          <w:szCs w:val="24"/>
          <w:lang w:val="sr-Cyrl-CS"/>
        </w:rPr>
        <w:t xml:space="preserve"> ваздушног простора.</w:t>
      </w:r>
    </w:p>
    <w:p w:rsidR="00747DCA" w:rsidRPr="00F837E3" w:rsidRDefault="00747DCA" w:rsidP="00747DCA">
      <w:pPr>
        <w:widowControl w:val="0"/>
        <w:spacing w:before="0"/>
        <w:ind w:right="0" w:firstLine="708"/>
        <w:jc w:val="both"/>
        <w:rPr>
          <w:rFonts w:ascii="Times New Roman" w:hAnsi="Times New Roman"/>
          <w:sz w:val="24"/>
          <w:szCs w:val="24"/>
          <w:lang w:val="sr-Cyrl-CS"/>
        </w:rPr>
      </w:pPr>
    </w:p>
    <w:p w:rsidR="00747DCA" w:rsidRPr="00F837E3" w:rsidRDefault="00747DCA" w:rsidP="00747DCA">
      <w:pPr>
        <w:widowControl w:val="0"/>
        <w:spacing w:before="0"/>
        <w:ind w:right="0"/>
        <w:jc w:val="both"/>
        <w:rPr>
          <w:rFonts w:ascii="Times New Roman" w:hAnsi="Times New Roman"/>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 xml:space="preserve">Члан 5. </w:t>
      </w:r>
    </w:p>
    <w:p w:rsidR="00747DCA" w:rsidRPr="00F837E3" w:rsidRDefault="00747DCA" w:rsidP="00747DCA">
      <w:pPr>
        <w:keepNext w:val="0"/>
        <w:widowControl w:val="0"/>
        <w:ind w:firstLine="708"/>
        <w:jc w:val="both"/>
        <w:rPr>
          <w:rFonts w:ascii="Times New Roman" w:hAnsi="Times New Roman"/>
          <w:sz w:val="24"/>
          <w:szCs w:val="24"/>
          <w:lang w:val="sr-Cyrl-CS"/>
        </w:rPr>
      </w:pPr>
      <w:r w:rsidRPr="00F837E3">
        <w:rPr>
          <w:rFonts w:ascii="Times New Roman" w:hAnsi="Times New Roman"/>
          <w:sz w:val="24"/>
          <w:szCs w:val="24"/>
          <w:lang w:val="sr-Cyrl-CS"/>
        </w:rPr>
        <w:t xml:space="preserve">Раздвајање ваздухоплова који лете по </w:t>
      </w:r>
      <w:r w:rsidRPr="00F837E3">
        <w:rPr>
          <w:rFonts w:ascii="Times New Roman" w:hAnsi="Times New Roman"/>
          <w:i/>
          <w:iCs/>
          <w:sz w:val="24"/>
          <w:szCs w:val="24"/>
          <w:lang w:val="sr-Cyrl-CS"/>
        </w:rPr>
        <w:t>GAT</w:t>
      </w:r>
      <w:r w:rsidRPr="00F837E3">
        <w:rPr>
          <w:rFonts w:ascii="Times New Roman" w:hAnsi="Times New Roman"/>
          <w:sz w:val="24"/>
          <w:szCs w:val="24"/>
          <w:lang w:val="sr-Cyrl-CS"/>
        </w:rPr>
        <w:t xml:space="preserve"> правилима од ваздухоплова који лете по </w:t>
      </w:r>
      <w:r w:rsidRPr="00F837E3">
        <w:rPr>
          <w:rFonts w:ascii="Times New Roman" w:hAnsi="Times New Roman"/>
          <w:i/>
          <w:iCs/>
          <w:sz w:val="24"/>
          <w:szCs w:val="24"/>
          <w:lang w:val="sr-Cyrl-CS"/>
        </w:rPr>
        <w:t>OAT</w:t>
      </w:r>
      <w:r w:rsidRPr="00F837E3">
        <w:rPr>
          <w:rFonts w:ascii="Times New Roman" w:hAnsi="Times New Roman"/>
          <w:sz w:val="24"/>
          <w:szCs w:val="24"/>
          <w:lang w:val="sr-Cyrl-CS"/>
        </w:rPr>
        <w:t xml:space="preserve"> правилима, односно међусобно раздвајање ваздухоплова који лете по </w:t>
      </w:r>
      <w:r w:rsidRPr="00F837E3">
        <w:rPr>
          <w:rFonts w:ascii="Times New Roman" w:hAnsi="Times New Roman"/>
          <w:i/>
          <w:iCs/>
          <w:sz w:val="24"/>
          <w:szCs w:val="24"/>
          <w:lang w:val="sr-Cyrl-CS"/>
        </w:rPr>
        <w:t>OAT</w:t>
      </w:r>
      <w:r w:rsidRPr="00F837E3">
        <w:rPr>
          <w:rFonts w:ascii="Times New Roman" w:hAnsi="Times New Roman"/>
          <w:sz w:val="24"/>
          <w:szCs w:val="24"/>
          <w:lang w:val="sr-Cyrl-CS"/>
        </w:rPr>
        <w:t xml:space="preserve"> правилима, врши се у складу са следећим условима: </w:t>
      </w:r>
    </w:p>
    <w:p w:rsidR="00747DCA" w:rsidRPr="00F837E3" w:rsidRDefault="00747DCA" w:rsidP="00747DCA">
      <w:pPr>
        <w:pStyle w:val="ListParagraph"/>
        <w:widowControl w:val="0"/>
        <w:numPr>
          <w:ilvl w:val="0"/>
          <w:numId w:val="3"/>
        </w:numPr>
        <w:ind w:left="714" w:hanging="336"/>
        <w:contextualSpacing w:val="0"/>
        <w:jc w:val="both"/>
        <w:rPr>
          <w:rFonts w:ascii="Times New Roman" w:hAnsi="Times New Roman"/>
          <w:i/>
          <w:iCs/>
          <w:sz w:val="24"/>
          <w:szCs w:val="24"/>
          <w:lang w:val="sr-Cyrl-CS"/>
        </w:rPr>
      </w:pPr>
      <w:r w:rsidRPr="00F837E3">
        <w:rPr>
          <w:rFonts w:ascii="Times New Roman" w:hAnsi="Times New Roman"/>
          <w:sz w:val="24"/>
          <w:szCs w:val="24"/>
          <w:lang w:val="sr-Cyrl-CS"/>
        </w:rPr>
        <w:t xml:space="preserve">вертикално најмање 300 </w:t>
      </w:r>
      <w:r w:rsidRPr="00F837E3">
        <w:rPr>
          <w:rFonts w:ascii="Times New Roman" w:hAnsi="Times New Roman"/>
          <w:i/>
          <w:iCs/>
          <w:sz w:val="24"/>
          <w:szCs w:val="24"/>
          <w:lang w:val="sr-Cyrl-CS"/>
        </w:rPr>
        <w:t>m (</w:t>
      </w:r>
      <w:r w:rsidRPr="00F837E3">
        <w:rPr>
          <w:rFonts w:ascii="Times New Roman" w:hAnsi="Times New Roman"/>
          <w:sz w:val="24"/>
          <w:szCs w:val="24"/>
          <w:lang w:val="sr-Cyrl-CS"/>
        </w:rPr>
        <w:t>1.000</w:t>
      </w:r>
      <w:r w:rsidRPr="00F837E3">
        <w:rPr>
          <w:rFonts w:ascii="Times New Roman" w:hAnsi="Times New Roman"/>
          <w:i/>
          <w:iCs/>
          <w:sz w:val="24"/>
          <w:szCs w:val="24"/>
          <w:lang w:val="sr-Cyrl-CS"/>
        </w:rPr>
        <w:t xml:space="preserve"> ft</w:t>
      </w:r>
      <w:r w:rsidRPr="00F837E3">
        <w:rPr>
          <w:rFonts w:ascii="Times New Roman" w:hAnsi="Times New Roman"/>
          <w:sz w:val="24"/>
          <w:szCs w:val="24"/>
          <w:lang w:val="sr-Cyrl-CS"/>
        </w:rPr>
        <w:t>):</w:t>
      </w:r>
    </w:p>
    <w:p w:rsidR="00747DCA" w:rsidRPr="00F837E3" w:rsidRDefault="00747DCA" w:rsidP="00747DCA">
      <w:pPr>
        <w:pStyle w:val="ListParagraph"/>
        <w:widowControl w:val="0"/>
        <w:numPr>
          <w:ilvl w:val="0"/>
          <w:numId w:val="8"/>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 између </w:t>
      </w:r>
      <w:r w:rsidRPr="00F837E3">
        <w:rPr>
          <w:rFonts w:ascii="Times New Roman" w:hAnsi="Times New Roman"/>
          <w:i/>
          <w:iCs/>
          <w:sz w:val="24"/>
          <w:szCs w:val="24"/>
          <w:lang w:val="sr-Cyrl-CS"/>
        </w:rPr>
        <w:t>GAT</w:t>
      </w:r>
      <w:r w:rsidRPr="00F837E3">
        <w:rPr>
          <w:rFonts w:ascii="Times New Roman" w:hAnsi="Times New Roman"/>
          <w:sz w:val="24"/>
          <w:szCs w:val="24"/>
          <w:lang w:val="sr-Cyrl-CS"/>
        </w:rPr>
        <w:t xml:space="preserve"> летова и </w:t>
      </w:r>
      <w:r w:rsidRPr="00F837E3">
        <w:rPr>
          <w:rFonts w:ascii="Times New Roman" w:hAnsi="Times New Roman"/>
          <w:i/>
          <w:iCs/>
          <w:sz w:val="24"/>
          <w:szCs w:val="24"/>
          <w:lang w:val="sr-Cyrl-CS"/>
        </w:rPr>
        <w:t>OAT</w:t>
      </w:r>
      <w:r w:rsidRPr="00F837E3">
        <w:rPr>
          <w:rFonts w:ascii="Times New Roman" w:hAnsi="Times New Roman"/>
          <w:sz w:val="24"/>
          <w:szCs w:val="24"/>
          <w:lang w:val="sr-Cyrl-CS"/>
        </w:rPr>
        <w:t xml:space="preserve"> летова дозвучних ваздухоплова испод 8.700 </w:t>
      </w:r>
      <w:r w:rsidRPr="00F837E3">
        <w:rPr>
          <w:rFonts w:ascii="Times New Roman" w:hAnsi="Times New Roman"/>
          <w:i/>
          <w:iCs/>
          <w:sz w:val="24"/>
          <w:szCs w:val="24"/>
          <w:lang w:val="sr-Cyrl-CS"/>
        </w:rPr>
        <w:t>m</w:t>
      </w:r>
      <w:r w:rsidR="00FD4626" w:rsidRPr="00F837E3">
        <w:rPr>
          <w:rFonts w:ascii="Times New Roman" w:hAnsi="Times New Roman"/>
          <w:sz w:val="24"/>
          <w:szCs w:val="24"/>
          <w:lang w:val="sr-Cyrl-CS"/>
        </w:rPr>
        <w:t xml:space="preserve"> (ниво лета 285),</w:t>
      </w:r>
    </w:p>
    <w:p w:rsidR="00747DCA" w:rsidRPr="00F837E3" w:rsidRDefault="00747DCA" w:rsidP="00747DCA">
      <w:pPr>
        <w:pStyle w:val="ListParagraph"/>
        <w:widowControl w:val="0"/>
        <w:numPr>
          <w:ilvl w:val="0"/>
          <w:numId w:val="8"/>
        </w:numPr>
        <w:ind w:left="1276" w:hanging="283"/>
        <w:contextualSpacing w:val="0"/>
        <w:jc w:val="both"/>
        <w:rPr>
          <w:rFonts w:ascii="Times New Roman" w:hAnsi="Times New Roman"/>
          <w:i/>
          <w:iCs/>
          <w:sz w:val="24"/>
          <w:szCs w:val="24"/>
          <w:lang w:val="sr-Cyrl-CS"/>
        </w:rPr>
      </w:pPr>
      <w:r w:rsidRPr="00F837E3">
        <w:rPr>
          <w:rFonts w:ascii="Times New Roman" w:hAnsi="Times New Roman"/>
          <w:sz w:val="24"/>
          <w:szCs w:val="24"/>
          <w:lang w:val="sr-Cyrl-CS"/>
        </w:rPr>
        <w:t xml:space="preserve"> између </w:t>
      </w:r>
      <w:r w:rsidRPr="00F837E3">
        <w:rPr>
          <w:rFonts w:ascii="Times New Roman" w:hAnsi="Times New Roman"/>
          <w:i/>
          <w:iCs/>
          <w:sz w:val="24"/>
          <w:szCs w:val="24"/>
          <w:lang w:val="sr-Cyrl-CS"/>
        </w:rPr>
        <w:t>ОАТ</w:t>
      </w:r>
      <w:r w:rsidRPr="00F837E3">
        <w:rPr>
          <w:rFonts w:ascii="Times New Roman" w:hAnsi="Times New Roman"/>
          <w:sz w:val="24"/>
          <w:szCs w:val="24"/>
          <w:lang w:val="sr-Cyrl-CS"/>
        </w:rPr>
        <w:t xml:space="preserve"> летова истих или различитих типова дoзвучних ваздухоплова испод 8.700 </w:t>
      </w:r>
      <w:r w:rsidRPr="00F837E3">
        <w:rPr>
          <w:rFonts w:ascii="Times New Roman" w:hAnsi="Times New Roman"/>
          <w:i/>
          <w:iCs/>
          <w:sz w:val="24"/>
          <w:szCs w:val="24"/>
          <w:lang w:val="sr-Cyrl-CS"/>
        </w:rPr>
        <w:t>m</w:t>
      </w:r>
      <w:r w:rsidRPr="00F837E3">
        <w:rPr>
          <w:rFonts w:ascii="Times New Roman" w:hAnsi="Times New Roman"/>
          <w:sz w:val="24"/>
          <w:szCs w:val="24"/>
          <w:lang w:val="sr-Cyrl-CS"/>
        </w:rPr>
        <w:t xml:space="preserve"> (ниво лета 285);</w:t>
      </w:r>
    </w:p>
    <w:p w:rsidR="00747DCA" w:rsidRPr="00F837E3" w:rsidRDefault="00747DCA" w:rsidP="00747DCA">
      <w:pPr>
        <w:pStyle w:val="ListParagraph"/>
        <w:widowControl w:val="0"/>
        <w:numPr>
          <w:ilvl w:val="0"/>
          <w:numId w:val="3"/>
        </w:numPr>
        <w:ind w:left="714" w:hanging="336"/>
        <w:contextualSpacing w:val="0"/>
        <w:jc w:val="both"/>
        <w:rPr>
          <w:rFonts w:ascii="Times New Roman" w:hAnsi="Times New Roman"/>
          <w:i/>
          <w:iCs/>
          <w:sz w:val="24"/>
          <w:szCs w:val="24"/>
          <w:lang w:val="sr-Cyrl-CS"/>
        </w:rPr>
      </w:pPr>
      <w:r w:rsidRPr="00F837E3">
        <w:rPr>
          <w:rFonts w:ascii="Times New Roman" w:hAnsi="Times New Roman"/>
          <w:sz w:val="24"/>
          <w:szCs w:val="24"/>
          <w:lang w:val="sr-Cyrl-CS"/>
        </w:rPr>
        <w:t xml:space="preserve">вертикално најмање 600 </w:t>
      </w:r>
      <w:r w:rsidRPr="00F837E3">
        <w:rPr>
          <w:rFonts w:ascii="Times New Roman" w:hAnsi="Times New Roman"/>
          <w:i/>
          <w:iCs/>
          <w:sz w:val="24"/>
          <w:szCs w:val="24"/>
          <w:lang w:val="sr-Cyrl-CS"/>
        </w:rPr>
        <w:t xml:space="preserve">m </w:t>
      </w:r>
      <w:r w:rsidRPr="00F837E3">
        <w:rPr>
          <w:rFonts w:ascii="Times New Roman" w:hAnsi="Times New Roman"/>
          <w:sz w:val="24"/>
          <w:szCs w:val="24"/>
          <w:lang w:val="sr-Cyrl-CS"/>
        </w:rPr>
        <w:t xml:space="preserve">(2.000 </w:t>
      </w:r>
      <w:r w:rsidRPr="00F837E3">
        <w:rPr>
          <w:rFonts w:ascii="Times New Roman" w:hAnsi="Times New Roman"/>
          <w:i/>
          <w:iCs/>
          <w:sz w:val="24"/>
          <w:szCs w:val="24"/>
          <w:lang w:val="sr-Cyrl-CS"/>
        </w:rPr>
        <w:t>ft</w:t>
      </w:r>
      <w:r w:rsidRPr="00F837E3">
        <w:rPr>
          <w:rFonts w:ascii="Times New Roman" w:hAnsi="Times New Roman"/>
          <w:sz w:val="24"/>
          <w:szCs w:val="24"/>
          <w:lang w:val="sr-Cyrl-CS"/>
        </w:rPr>
        <w:t>):</w:t>
      </w:r>
    </w:p>
    <w:p w:rsidR="00747DCA" w:rsidRPr="00F837E3" w:rsidRDefault="00747DCA" w:rsidP="00747DCA">
      <w:pPr>
        <w:pStyle w:val="ListParagraph"/>
        <w:widowControl w:val="0"/>
        <w:numPr>
          <w:ilvl w:val="0"/>
          <w:numId w:val="9"/>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 између </w:t>
      </w:r>
      <w:r w:rsidRPr="00F837E3">
        <w:rPr>
          <w:rFonts w:ascii="Times New Roman" w:hAnsi="Times New Roman"/>
          <w:i/>
          <w:iCs/>
          <w:sz w:val="24"/>
          <w:szCs w:val="24"/>
          <w:lang w:val="sr-Cyrl-CS"/>
        </w:rPr>
        <w:t>GAT</w:t>
      </w:r>
      <w:r w:rsidRPr="00F837E3">
        <w:rPr>
          <w:rFonts w:ascii="Times New Roman" w:hAnsi="Times New Roman"/>
          <w:sz w:val="24"/>
          <w:szCs w:val="24"/>
          <w:lang w:val="sr-Cyrl-CS"/>
        </w:rPr>
        <w:t xml:space="preserve"> летова и </w:t>
      </w:r>
      <w:r w:rsidRPr="00F837E3">
        <w:rPr>
          <w:rFonts w:ascii="Times New Roman" w:hAnsi="Times New Roman"/>
          <w:i/>
          <w:iCs/>
          <w:sz w:val="24"/>
          <w:szCs w:val="24"/>
          <w:lang w:val="sr-Cyrl-CS"/>
        </w:rPr>
        <w:t>OAT</w:t>
      </w:r>
      <w:r w:rsidR="00FD4626" w:rsidRPr="00F837E3">
        <w:rPr>
          <w:rFonts w:ascii="Times New Roman" w:hAnsi="Times New Roman"/>
          <w:sz w:val="24"/>
          <w:szCs w:val="24"/>
          <w:lang w:val="sr-Cyrl-CS"/>
        </w:rPr>
        <w:t xml:space="preserve"> летова надзвучних ваздухоплова,</w:t>
      </w:r>
    </w:p>
    <w:p w:rsidR="00747DCA" w:rsidRPr="00F837E3" w:rsidRDefault="00747DCA" w:rsidP="00747DCA">
      <w:pPr>
        <w:pStyle w:val="ListParagraph"/>
        <w:widowControl w:val="0"/>
        <w:numPr>
          <w:ilvl w:val="0"/>
          <w:numId w:val="9"/>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 између </w:t>
      </w:r>
      <w:r w:rsidRPr="00F837E3">
        <w:rPr>
          <w:rFonts w:ascii="Times New Roman" w:hAnsi="Times New Roman"/>
          <w:i/>
          <w:iCs/>
          <w:sz w:val="24"/>
          <w:szCs w:val="24"/>
          <w:lang w:val="sr-Cyrl-CS"/>
        </w:rPr>
        <w:t>GAT</w:t>
      </w:r>
      <w:r w:rsidRPr="00F837E3">
        <w:rPr>
          <w:rFonts w:ascii="Times New Roman" w:hAnsi="Times New Roman"/>
          <w:sz w:val="24"/>
          <w:szCs w:val="24"/>
          <w:lang w:val="sr-Cyrl-CS"/>
        </w:rPr>
        <w:t xml:space="preserve"> летова и </w:t>
      </w:r>
      <w:r w:rsidRPr="00F837E3">
        <w:rPr>
          <w:rFonts w:ascii="Times New Roman" w:hAnsi="Times New Roman"/>
          <w:i/>
          <w:iCs/>
          <w:sz w:val="24"/>
          <w:szCs w:val="24"/>
          <w:lang w:val="sr-Cyrl-CS"/>
        </w:rPr>
        <w:t>OAT</w:t>
      </w:r>
      <w:r w:rsidRPr="00F837E3">
        <w:rPr>
          <w:rFonts w:ascii="Times New Roman" w:hAnsi="Times New Roman"/>
          <w:sz w:val="24"/>
          <w:szCs w:val="24"/>
          <w:lang w:val="sr-Cyrl-CS"/>
        </w:rPr>
        <w:t xml:space="preserve"> летова дoзвучних ваздухоплова изнад 8.700 </w:t>
      </w:r>
      <w:r w:rsidRPr="00F837E3">
        <w:rPr>
          <w:rFonts w:ascii="Times New Roman" w:hAnsi="Times New Roman"/>
          <w:i/>
          <w:iCs/>
          <w:sz w:val="24"/>
          <w:szCs w:val="24"/>
          <w:lang w:val="sr-Cyrl-CS"/>
        </w:rPr>
        <w:t>m</w:t>
      </w:r>
      <w:r w:rsidR="00FD4626" w:rsidRPr="00F837E3">
        <w:rPr>
          <w:rFonts w:ascii="Times New Roman" w:hAnsi="Times New Roman"/>
          <w:sz w:val="24"/>
          <w:szCs w:val="24"/>
          <w:lang w:val="sr-Cyrl-CS"/>
        </w:rPr>
        <w:t xml:space="preserve"> (ниво лета 285),</w:t>
      </w:r>
    </w:p>
    <w:p w:rsidR="00747DCA" w:rsidRPr="00F837E3" w:rsidRDefault="00747DCA" w:rsidP="00747DCA">
      <w:pPr>
        <w:pStyle w:val="ListParagraph"/>
        <w:widowControl w:val="0"/>
        <w:numPr>
          <w:ilvl w:val="0"/>
          <w:numId w:val="9"/>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 између </w:t>
      </w:r>
      <w:r w:rsidRPr="00F837E3">
        <w:rPr>
          <w:rFonts w:ascii="Times New Roman" w:hAnsi="Times New Roman"/>
          <w:i/>
          <w:iCs/>
          <w:sz w:val="24"/>
          <w:szCs w:val="24"/>
          <w:lang w:val="sr-Cyrl-CS"/>
        </w:rPr>
        <w:t>OAT</w:t>
      </w:r>
      <w:r w:rsidRPr="00F837E3">
        <w:rPr>
          <w:rFonts w:ascii="Times New Roman" w:hAnsi="Times New Roman"/>
          <w:sz w:val="24"/>
          <w:szCs w:val="24"/>
          <w:lang w:val="sr-Cyrl-CS"/>
        </w:rPr>
        <w:t xml:space="preserve"> летова дoзвучних и </w:t>
      </w:r>
      <w:r w:rsidRPr="00F837E3">
        <w:rPr>
          <w:rFonts w:ascii="Times New Roman" w:hAnsi="Times New Roman"/>
          <w:i/>
          <w:iCs/>
          <w:sz w:val="24"/>
          <w:szCs w:val="24"/>
          <w:lang w:val="sr-Cyrl-CS"/>
        </w:rPr>
        <w:t>OAT</w:t>
      </w:r>
      <w:r w:rsidR="00FD4626" w:rsidRPr="00F837E3">
        <w:rPr>
          <w:rFonts w:ascii="Times New Roman" w:hAnsi="Times New Roman"/>
          <w:sz w:val="24"/>
          <w:szCs w:val="24"/>
          <w:lang w:val="sr-Cyrl-CS"/>
        </w:rPr>
        <w:t xml:space="preserve"> летова надзвучних ваздухоплова,</w:t>
      </w:r>
    </w:p>
    <w:p w:rsidR="00747DCA" w:rsidRPr="00F837E3" w:rsidRDefault="00747DCA" w:rsidP="00747DCA">
      <w:pPr>
        <w:pStyle w:val="ListParagraph"/>
        <w:widowControl w:val="0"/>
        <w:numPr>
          <w:ilvl w:val="0"/>
          <w:numId w:val="9"/>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 између </w:t>
      </w:r>
      <w:r w:rsidRPr="00F837E3">
        <w:rPr>
          <w:rFonts w:ascii="Times New Roman" w:hAnsi="Times New Roman"/>
          <w:i/>
          <w:iCs/>
          <w:sz w:val="24"/>
          <w:szCs w:val="24"/>
          <w:lang w:val="sr-Cyrl-CS"/>
        </w:rPr>
        <w:t>ОАТ</w:t>
      </w:r>
      <w:r w:rsidRPr="00F837E3">
        <w:rPr>
          <w:rFonts w:ascii="Times New Roman" w:hAnsi="Times New Roman"/>
          <w:sz w:val="24"/>
          <w:szCs w:val="24"/>
          <w:lang w:val="sr-Cyrl-CS"/>
        </w:rPr>
        <w:t xml:space="preserve"> летова истих или различитих типова дозвучних ваздухоплова изнад 8.700 </w:t>
      </w:r>
      <w:r w:rsidRPr="00F837E3">
        <w:rPr>
          <w:rFonts w:ascii="Times New Roman" w:hAnsi="Times New Roman"/>
          <w:i/>
          <w:iCs/>
          <w:sz w:val="24"/>
          <w:szCs w:val="24"/>
          <w:lang w:val="sr-Cyrl-CS"/>
        </w:rPr>
        <w:t>m</w:t>
      </w:r>
      <w:r w:rsidR="00FD4626" w:rsidRPr="00F837E3">
        <w:rPr>
          <w:rFonts w:ascii="Times New Roman" w:hAnsi="Times New Roman"/>
          <w:sz w:val="24"/>
          <w:szCs w:val="24"/>
          <w:lang w:val="sr-Cyrl-CS"/>
        </w:rPr>
        <w:t xml:space="preserve"> (ниво лета 285),</w:t>
      </w:r>
    </w:p>
    <w:p w:rsidR="00747DCA" w:rsidRPr="00F837E3" w:rsidRDefault="00747DCA" w:rsidP="00747DCA">
      <w:pPr>
        <w:pStyle w:val="ListParagraph"/>
        <w:widowControl w:val="0"/>
        <w:numPr>
          <w:ilvl w:val="0"/>
          <w:numId w:val="9"/>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lastRenderedPageBreak/>
        <w:t xml:space="preserve"> између </w:t>
      </w:r>
      <w:r w:rsidRPr="00F837E3">
        <w:rPr>
          <w:rFonts w:ascii="Times New Roman" w:hAnsi="Times New Roman"/>
          <w:i/>
          <w:iCs/>
          <w:sz w:val="24"/>
          <w:szCs w:val="24"/>
          <w:lang w:val="sr-Cyrl-CS"/>
        </w:rPr>
        <w:t>ОАТ</w:t>
      </w:r>
      <w:r w:rsidRPr="00F837E3">
        <w:rPr>
          <w:rFonts w:ascii="Times New Roman" w:hAnsi="Times New Roman"/>
          <w:sz w:val="24"/>
          <w:szCs w:val="24"/>
          <w:lang w:val="sr-Cyrl-CS"/>
        </w:rPr>
        <w:t xml:space="preserve"> летова истих или различитих</w:t>
      </w:r>
      <w:r w:rsidR="00FD4626" w:rsidRPr="00F837E3">
        <w:rPr>
          <w:rFonts w:ascii="Times New Roman" w:hAnsi="Times New Roman"/>
          <w:sz w:val="24"/>
          <w:szCs w:val="24"/>
          <w:lang w:val="sr-Cyrl-CS"/>
        </w:rPr>
        <w:t xml:space="preserve"> типова надзвучних ваздухоплова,</w:t>
      </w:r>
    </w:p>
    <w:p w:rsidR="00747DCA" w:rsidRPr="00F837E3" w:rsidRDefault="00747DCA" w:rsidP="00747DCA">
      <w:pPr>
        <w:pStyle w:val="ListParagraph"/>
        <w:widowControl w:val="0"/>
        <w:numPr>
          <w:ilvl w:val="0"/>
          <w:numId w:val="9"/>
        </w:numPr>
        <w:ind w:left="1276" w:hanging="283"/>
        <w:contextualSpacing w:val="0"/>
        <w:jc w:val="both"/>
        <w:rPr>
          <w:rFonts w:ascii="Times New Roman" w:hAnsi="Times New Roman"/>
          <w:i/>
          <w:iCs/>
          <w:sz w:val="24"/>
          <w:szCs w:val="24"/>
          <w:lang w:val="sr-Cyrl-CS"/>
        </w:rPr>
      </w:pPr>
      <w:r w:rsidRPr="00F837E3">
        <w:rPr>
          <w:rFonts w:ascii="Times New Roman" w:hAnsi="Times New Roman"/>
          <w:sz w:val="24"/>
          <w:szCs w:val="24"/>
          <w:lang w:val="sr-Cyrl-CS"/>
        </w:rPr>
        <w:t xml:space="preserve"> између </w:t>
      </w:r>
      <w:r w:rsidRPr="00F837E3">
        <w:rPr>
          <w:rFonts w:ascii="Times New Roman" w:hAnsi="Times New Roman"/>
          <w:i/>
          <w:iCs/>
          <w:sz w:val="24"/>
          <w:szCs w:val="24"/>
          <w:lang w:val="sr-Cyrl-CS"/>
        </w:rPr>
        <w:t>GAT</w:t>
      </w:r>
      <w:r w:rsidRPr="00F837E3">
        <w:rPr>
          <w:rFonts w:ascii="Times New Roman" w:hAnsi="Times New Roman"/>
          <w:sz w:val="24"/>
          <w:szCs w:val="24"/>
          <w:lang w:val="sr-Cyrl-CS"/>
        </w:rPr>
        <w:t xml:space="preserve"> или </w:t>
      </w:r>
      <w:r w:rsidRPr="00F837E3">
        <w:rPr>
          <w:rFonts w:ascii="Times New Roman" w:hAnsi="Times New Roman"/>
          <w:i/>
          <w:iCs/>
          <w:sz w:val="24"/>
          <w:szCs w:val="24"/>
          <w:lang w:val="sr-Cyrl-CS"/>
        </w:rPr>
        <w:t>OAT</w:t>
      </w:r>
      <w:r w:rsidRPr="00F837E3">
        <w:rPr>
          <w:rFonts w:ascii="Times New Roman" w:hAnsi="Times New Roman"/>
          <w:sz w:val="24"/>
          <w:szCs w:val="24"/>
          <w:lang w:val="sr-Cyrl-CS"/>
        </w:rPr>
        <w:t xml:space="preserve"> ваздухоплова и групних </w:t>
      </w:r>
      <w:r w:rsidRPr="00F837E3">
        <w:rPr>
          <w:rFonts w:ascii="Times New Roman" w:hAnsi="Times New Roman"/>
          <w:i/>
          <w:iCs/>
          <w:sz w:val="24"/>
          <w:szCs w:val="24"/>
          <w:lang w:val="sr-Cyrl-CS"/>
        </w:rPr>
        <w:t>ОАТ</w:t>
      </w:r>
      <w:r w:rsidRPr="00F837E3">
        <w:rPr>
          <w:rFonts w:ascii="Times New Roman" w:hAnsi="Times New Roman"/>
          <w:sz w:val="24"/>
          <w:szCs w:val="24"/>
          <w:lang w:val="sr-Cyrl-CS"/>
        </w:rPr>
        <w:t xml:space="preserve"> летова ваздухоплова;</w:t>
      </w:r>
    </w:p>
    <w:p w:rsidR="00747DCA" w:rsidRPr="00F837E3" w:rsidRDefault="00747DCA" w:rsidP="00747DCA">
      <w:pPr>
        <w:pStyle w:val="ListParagraph"/>
        <w:widowControl w:val="0"/>
        <w:numPr>
          <w:ilvl w:val="0"/>
          <w:numId w:val="3"/>
        </w:numPr>
        <w:ind w:left="709"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хоризонтално:</w:t>
      </w:r>
    </w:p>
    <w:p w:rsidR="00747DCA" w:rsidRPr="00F837E3" w:rsidRDefault="00747DCA" w:rsidP="00747DCA">
      <w:pPr>
        <w:pStyle w:val="ListParagraph"/>
        <w:widowControl w:val="0"/>
        <w:numPr>
          <w:ilvl w:val="0"/>
          <w:numId w:val="7"/>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 9,2 </w:t>
      </w:r>
      <w:r w:rsidRPr="00F837E3">
        <w:rPr>
          <w:rFonts w:ascii="Times New Roman" w:hAnsi="Times New Roman"/>
          <w:i/>
          <w:iCs/>
          <w:sz w:val="24"/>
          <w:szCs w:val="24"/>
          <w:lang w:val="sr-Cyrl-CS"/>
        </w:rPr>
        <w:t>km</w:t>
      </w:r>
      <w:r w:rsidRPr="00F837E3">
        <w:rPr>
          <w:rFonts w:ascii="Times New Roman" w:hAnsi="Times New Roman"/>
          <w:sz w:val="24"/>
          <w:szCs w:val="24"/>
          <w:lang w:val="sr-Cyrl-CS"/>
        </w:rPr>
        <w:t xml:space="preserve"> (5 </w:t>
      </w:r>
      <w:r w:rsidRPr="00F837E3">
        <w:rPr>
          <w:rFonts w:ascii="Times New Roman" w:hAnsi="Times New Roman"/>
          <w:i/>
          <w:iCs/>
          <w:sz w:val="24"/>
          <w:szCs w:val="24"/>
          <w:lang w:val="sr-Cyrl-CS"/>
        </w:rPr>
        <w:t>NM</w:t>
      </w:r>
      <w:r w:rsidRPr="00F837E3">
        <w:rPr>
          <w:rFonts w:ascii="Times New Roman" w:hAnsi="Times New Roman"/>
          <w:sz w:val="24"/>
          <w:szCs w:val="24"/>
          <w:lang w:val="sr-Cyrl-CS"/>
        </w:rPr>
        <w:t>), ако се користи систем за надзор</w:t>
      </w:r>
      <w:r w:rsidR="007E0CB1" w:rsidRPr="00F837E3">
        <w:rPr>
          <w:rFonts w:ascii="Times New Roman" w:hAnsi="Times New Roman"/>
          <w:sz w:val="24"/>
          <w:szCs w:val="24"/>
          <w:lang w:val="sr-Cyrl-CS"/>
        </w:rPr>
        <w:t>,</w:t>
      </w:r>
      <w:r w:rsidRPr="00F837E3">
        <w:rPr>
          <w:rFonts w:ascii="Times New Roman" w:hAnsi="Times New Roman"/>
          <w:sz w:val="24"/>
          <w:szCs w:val="24"/>
          <w:lang w:val="sr-Cyrl-CS"/>
        </w:rPr>
        <w:t xml:space="preserve"> </w:t>
      </w:r>
    </w:p>
    <w:p w:rsidR="00747DCA" w:rsidRPr="00F837E3" w:rsidRDefault="00747DCA" w:rsidP="00747DCA">
      <w:pPr>
        <w:pStyle w:val="ListParagraph"/>
        <w:widowControl w:val="0"/>
        <w:numPr>
          <w:ilvl w:val="0"/>
          <w:numId w:val="7"/>
        </w:numPr>
        <w:ind w:left="1276" w:hanging="283"/>
        <w:contextualSpacing w:val="0"/>
        <w:jc w:val="both"/>
        <w:rPr>
          <w:rFonts w:ascii="Times New Roman" w:hAnsi="Times New Roman"/>
          <w:sz w:val="24"/>
          <w:szCs w:val="24"/>
          <w:lang w:val="sr-Cyrl-CS"/>
        </w:rPr>
      </w:pPr>
      <w:r w:rsidRPr="00F837E3">
        <w:rPr>
          <w:rFonts w:ascii="Times New Roman" w:hAnsi="Times New Roman"/>
          <w:sz w:val="24"/>
          <w:szCs w:val="24"/>
          <w:lang w:val="sr-Cyrl-CS"/>
        </w:rPr>
        <w:t xml:space="preserve"> применом метода хоризонталног раздвајања из </w:t>
      </w:r>
      <w:r w:rsidRPr="00F837E3">
        <w:rPr>
          <w:rFonts w:ascii="Times New Roman" w:hAnsi="Times New Roman"/>
          <w:i/>
          <w:iCs/>
          <w:sz w:val="24"/>
          <w:szCs w:val="24"/>
          <w:lang w:val="sr-Cyrl-CS"/>
        </w:rPr>
        <w:t>ICAO</w:t>
      </w:r>
      <w:r w:rsidRPr="00F837E3">
        <w:rPr>
          <w:rFonts w:ascii="Times New Roman" w:hAnsi="Times New Roman"/>
          <w:sz w:val="24"/>
          <w:szCs w:val="24"/>
          <w:lang w:val="sr-Cyrl-CS"/>
        </w:rPr>
        <w:t xml:space="preserve"> Документа 4444 (Управљање ваздушним саобраћајем </w:t>
      </w:r>
      <w:r w:rsidRPr="00F837E3">
        <w:rPr>
          <w:rFonts w:ascii="Times New Roman" w:hAnsi="Times New Roman"/>
          <w:i/>
          <w:iCs/>
          <w:sz w:val="24"/>
          <w:szCs w:val="24"/>
          <w:lang w:val="sr-Cyrl-CS"/>
        </w:rPr>
        <w:t>(PANS-ATM))</w:t>
      </w:r>
      <w:r w:rsidRPr="00F837E3">
        <w:rPr>
          <w:rFonts w:ascii="Times New Roman" w:hAnsi="Times New Roman"/>
          <w:sz w:val="24"/>
          <w:szCs w:val="24"/>
          <w:lang w:val="sr-Cyrl-CS"/>
        </w:rPr>
        <w:t>, ако се не користи систем за надзор.</w:t>
      </w:r>
    </w:p>
    <w:p w:rsidR="00747DCA" w:rsidRPr="00F837E3" w:rsidRDefault="00747DCA" w:rsidP="00747DCA">
      <w:pPr>
        <w:pStyle w:val="ListParagraph"/>
        <w:widowControl w:val="0"/>
        <w:ind w:left="1276"/>
        <w:jc w:val="both"/>
        <w:rPr>
          <w:rFonts w:ascii="Times New Roman" w:hAnsi="Times New Roman"/>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Члан 6.</w:t>
      </w:r>
    </w:p>
    <w:p w:rsidR="00747DCA" w:rsidRPr="00F837E3" w:rsidRDefault="00747DCA" w:rsidP="00747DCA">
      <w:pPr>
        <w:keepNext w:val="0"/>
        <w:widowControl w:val="0"/>
        <w:spacing w:before="0"/>
        <w:ind w:right="0" w:firstLine="708"/>
        <w:jc w:val="both"/>
        <w:rPr>
          <w:rFonts w:ascii="Times New Roman" w:hAnsi="Times New Roman"/>
          <w:sz w:val="24"/>
          <w:szCs w:val="24"/>
          <w:lang w:val="sr-Cyrl-CS"/>
        </w:rPr>
      </w:pPr>
      <w:r w:rsidRPr="00F837E3">
        <w:rPr>
          <w:rFonts w:ascii="Times New Roman" w:hAnsi="Times New Roman"/>
          <w:sz w:val="24"/>
          <w:szCs w:val="24"/>
          <w:lang w:val="sr-Cyrl-CS"/>
        </w:rPr>
        <w:t xml:space="preserve">Привремено резервисани и привремено издвојени делови ваздушног простора објављују се у Интегрисаном ваздухопловном информативном пакету. </w:t>
      </w: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b/>
          <w:bCs/>
          <w:sz w:val="24"/>
          <w:szCs w:val="24"/>
          <w:lang w:val="sr-Cyrl-CS"/>
        </w:rPr>
      </w:pPr>
    </w:p>
    <w:p w:rsidR="00747DCA" w:rsidRPr="00F837E3" w:rsidRDefault="00747DCA" w:rsidP="00747DCA">
      <w:pPr>
        <w:keepNext w:val="0"/>
        <w:keepLines w:val="0"/>
        <w:widowControl w:val="0"/>
        <w:autoSpaceDE w:val="0"/>
        <w:autoSpaceDN w:val="0"/>
        <w:adjustRightInd w:val="0"/>
        <w:spacing w:before="0"/>
        <w:ind w:right="0"/>
        <w:jc w:val="center"/>
        <w:rPr>
          <w:rFonts w:ascii="Times New Roman" w:hAnsi="Times New Roman"/>
          <w:sz w:val="24"/>
          <w:szCs w:val="24"/>
          <w:lang w:val="sr-Cyrl-CS"/>
        </w:rPr>
      </w:pPr>
      <w:r w:rsidRPr="00F837E3">
        <w:rPr>
          <w:rFonts w:ascii="Times New Roman" w:hAnsi="Times New Roman"/>
          <w:sz w:val="24"/>
          <w:szCs w:val="24"/>
          <w:lang w:val="sr-Cyrl-CS"/>
        </w:rPr>
        <w:t>Члан 7.</w:t>
      </w:r>
    </w:p>
    <w:p w:rsidR="00747DCA" w:rsidRPr="00F837E3" w:rsidRDefault="00747DCA" w:rsidP="00747DCA">
      <w:pPr>
        <w:keepNext w:val="0"/>
        <w:widowControl w:val="0"/>
        <w:spacing w:before="0"/>
        <w:ind w:firstLine="708"/>
        <w:jc w:val="both"/>
        <w:rPr>
          <w:rFonts w:ascii="Times New Roman" w:hAnsi="Times New Roman"/>
          <w:sz w:val="24"/>
          <w:szCs w:val="24"/>
          <w:lang w:val="sr-Cyrl-CS"/>
        </w:rPr>
      </w:pPr>
      <w:r w:rsidRPr="00F837E3">
        <w:rPr>
          <w:rFonts w:ascii="Times New Roman" w:hAnsi="Times New Roman"/>
          <w:sz w:val="24"/>
          <w:szCs w:val="24"/>
          <w:lang w:val="sr-Cyrl-CS"/>
        </w:rPr>
        <w:t>Ова уредба ступа на снагу осмог дана од дана објављивања у „Службеном гласнику Репуб</w:t>
      </w:r>
      <w:r w:rsidR="00D20E69" w:rsidRPr="00F837E3">
        <w:rPr>
          <w:rFonts w:ascii="Times New Roman" w:hAnsi="Times New Roman"/>
          <w:sz w:val="24"/>
          <w:szCs w:val="24"/>
          <w:lang w:val="sr-Cyrl-CS"/>
        </w:rPr>
        <w:t>лике Србијеˮ</w:t>
      </w:r>
      <w:r w:rsidRPr="00F837E3">
        <w:rPr>
          <w:rFonts w:ascii="Times New Roman" w:hAnsi="Times New Roman"/>
          <w:sz w:val="24"/>
          <w:szCs w:val="24"/>
          <w:lang w:val="sr-Cyrl-CS"/>
        </w:rPr>
        <w:t>, а примењује се по истеку три месеца од дана објављивања.</w:t>
      </w:r>
    </w:p>
    <w:p w:rsidR="00747DCA" w:rsidRPr="00F837E3" w:rsidRDefault="00747DCA" w:rsidP="00747DCA">
      <w:pPr>
        <w:keepNext w:val="0"/>
        <w:widowControl w:val="0"/>
        <w:spacing w:before="0"/>
        <w:ind w:firstLine="708"/>
        <w:jc w:val="both"/>
        <w:rPr>
          <w:rFonts w:ascii="Times New Roman" w:hAnsi="Times New Roman"/>
          <w:sz w:val="24"/>
          <w:szCs w:val="24"/>
          <w:lang w:val="sr-Cyrl-CS"/>
        </w:rPr>
      </w:pPr>
    </w:p>
    <w:p w:rsidR="00747DCA" w:rsidRPr="00F837E3" w:rsidRDefault="00747DCA" w:rsidP="00747DCA">
      <w:pPr>
        <w:keepNext w:val="0"/>
        <w:widowControl w:val="0"/>
        <w:spacing w:before="0"/>
        <w:ind w:firstLine="708"/>
        <w:jc w:val="both"/>
        <w:rPr>
          <w:rFonts w:ascii="Times New Roman" w:hAnsi="Times New Roman"/>
          <w:sz w:val="24"/>
          <w:szCs w:val="24"/>
          <w:lang w:val="sr-Cyrl-CS"/>
        </w:rPr>
      </w:pPr>
    </w:p>
    <w:p w:rsidR="0092048C" w:rsidRPr="00C01093" w:rsidRDefault="0092048C" w:rsidP="0092048C">
      <w:pPr>
        <w:spacing w:before="0"/>
        <w:ind w:right="0"/>
        <w:rPr>
          <w:rFonts w:ascii="Times New Roman" w:hAnsi="Times New Roman"/>
          <w:sz w:val="24"/>
          <w:szCs w:val="24"/>
          <w:lang/>
        </w:rPr>
      </w:pPr>
      <w:r w:rsidRPr="0092048C">
        <w:rPr>
          <w:rFonts w:ascii="Times New Roman" w:hAnsi="Times New Roman"/>
          <w:sz w:val="24"/>
          <w:szCs w:val="24"/>
          <w:lang w:val="ru-RU"/>
        </w:rPr>
        <w:t xml:space="preserve">05 Број: </w:t>
      </w:r>
      <w:r w:rsidR="00C01093">
        <w:rPr>
          <w:rFonts w:ascii="Times New Roman" w:hAnsi="Times New Roman"/>
          <w:sz w:val="24"/>
          <w:szCs w:val="24"/>
          <w:lang w:val="en-US"/>
        </w:rPr>
        <w:t>110-5152/2017-1</w:t>
      </w:r>
    </w:p>
    <w:p w:rsidR="0092048C" w:rsidRPr="0092048C" w:rsidRDefault="0092048C" w:rsidP="0092048C">
      <w:pPr>
        <w:spacing w:before="0"/>
        <w:ind w:right="0"/>
        <w:rPr>
          <w:rFonts w:ascii="Times New Roman" w:hAnsi="Times New Roman"/>
          <w:sz w:val="24"/>
          <w:szCs w:val="24"/>
          <w:lang w:val="ru-RU"/>
        </w:rPr>
      </w:pPr>
      <w:r w:rsidRPr="0092048C">
        <w:rPr>
          <w:rFonts w:ascii="Times New Roman" w:hAnsi="Times New Roman"/>
          <w:sz w:val="24"/>
          <w:szCs w:val="24"/>
          <w:lang w:val="ru-RU"/>
        </w:rPr>
        <w:t xml:space="preserve">У </w:t>
      </w:r>
      <w:r w:rsidRPr="0092048C">
        <w:rPr>
          <w:rFonts w:ascii="Times New Roman" w:hAnsi="Times New Roman"/>
          <w:sz w:val="24"/>
          <w:szCs w:val="24"/>
          <w:lang w:val="sr-Cyrl-CS"/>
        </w:rPr>
        <w:t>Београду</w:t>
      </w:r>
      <w:r w:rsidRPr="0092048C">
        <w:rPr>
          <w:rFonts w:ascii="Times New Roman" w:hAnsi="Times New Roman"/>
          <w:sz w:val="24"/>
          <w:szCs w:val="24"/>
          <w:lang w:val="ru-RU"/>
        </w:rPr>
        <w:t xml:space="preserve">, </w:t>
      </w:r>
      <w:r w:rsidR="00C01093">
        <w:rPr>
          <w:rFonts w:ascii="Times New Roman" w:hAnsi="Times New Roman"/>
          <w:sz w:val="24"/>
          <w:szCs w:val="24"/>
          <w:lang w:val="ru-RU"/>
        </w:rPr>
        <w:t>7. јуна</w:t>
      </w:r>
      <w:r w:rsidRPr="0092048C">
        <w:rPr>
          <w:rFonts w:ascii="Times New Roman" w:hAnsi="Times New Roman"/>
          <w:sz w:val="24"/>
          <w:szCs w:val="24"/>
          <w:lang w:val="ru-RU"/>
        </w:rPr>
        <w:t xml:space="preserve"> 2017. године</w:t>
      </w:r>
    </w:p>
    <w:p w:rsidR="0092048C" w:rsidRPr="0092048C" w:rsidRDefault="0092048C" w:rsidP="0092048C">
      <w:pPr>
        <w:pStyle w:val="1tekst"/>
        <w:spacing w:before="0" w:after="0"/>
        <w:ind w:hanging="26"/>
        <w:rPr>
          <w:szCs w:val="24"/>
          <w:lang w:val="ru-RU"/>
        </w:rPr>
      </w:pPr>
    </w:p>
    <w:p w:rsidR="0092048C" w:rsidRPr="0092048C" w:rsidRDefault="0092048C" w:rsidP="0092048C">
      <w:pPr>
        <w:pStyle w:val="1tekst"/>
        <w:spacing w:before="0" w:after="0"/>
        <w:ind w:hanging="26"/>
        <w:rPr>
          <w:szCs w:val="24"/>
          <w:lang w:val="ru-RU"/>
        </w:rPr>
      </w:pPr>
    </w:p>
    <w:p w:rsidR="0092048C" w:rsidRPr="0092048C" w:rsidRDefault="0092048C" w:rsidP="0092048C">
      <w:pPr>
        <w:spacing w:before="0"/>
        <w:ind w:right="0"/>
        <w:jc w:val="center"/>
        <w:rPr>
          <w:rFonts w:ascii="Times New Roman" w:hAnsi="Times New Roman"/>
          <w:sz w:val="24"/>
          <w:szCs w:val="24"/>
          <w:lang w:val="ru-RU"/>
        </w:rPr>
      </w:pPr>
      <w:r w:rsidRPr="0092048C">
        <w:rPr>
          <w:rFonts w:ascii="Times New Roman" w:hAnsi="Times New Roman"/>
          <w:sz w:val="24"/>
          <w:szCs w:val="24"/>
          <w:lang w:val="ru-RU"/>
        </w:rPr>
        <w:t xml:space="preserve">В Л А Д А </w:t>
      </w:r>
    </w:p>
    <w:p w:rsidR="0092048C" w:rsidRPr="0092048C" w:rsidRDefault="0092048C" w:rsidP="0092048C">
      <w:pPr>
        <w:spacing w:before="0"/>
        <w:ind w:right="0"/>
        <w:jc w:val="center"/>
        <w:rPr>
          <w:rFonts w:ascii="Times New Roman" w:hAnsi="Times New Roman"/>
          <w:sz w:val="24"/>
          <w:szCs w:val="24"/>
          <w:lang w:val="ru-RU"/>
        </w:rPr>
      </w:pPr>
    </w:p>
    <w:p w:rsidR="0092048C" w:rsidRPr="0092048C" w:rsidRDefault="0092048C" w:rsidP="0092048C">
      <w:pPr>
        <w:spacing w:before="0"/>
        <w:ind w:right="0"/>
        <w:jc w:val="center"/>
        <w:rPr>
          <w:rFonts w:ascii="Times New Roman" w:hAnsi="Times New Roman"/>
          <w:sz w:val="24"/>
          <w:szCs w:val="24"/>
          <w:lang w:val="ru-RU"/>
        </w:rPr>
      </w:pPr>
    </w:p>
    <w:tbl>
      <w:tblPr>
        <w:tblW w:w="0" w:type="auto"/>
        <w:tblLayout w:type="fixed"/>
        <w:tblLook w:val="0000"/>
      </w:tblPr>
      <w:tblGrid>
        <w:gridCol w:w="4503"/>
        <w:gridCol w:w="4002"/>
      </w:tblGrid>
      <w:tr w:rsidR="0092048C" w:rsidRPr="0092048C" w:rsidTr="0092048C">
        <w:tc>
          <w:tcPr>
            <w:tcW w:w="4503" w:type="dxa"/>
            <w:shd w:val="clear" w:color="auto" w:fill="auto"/>
          </w:tcPr>
          <w:p w:rsidR="0092048C" w:rsidRPr="0092048C" w:rsidRDefault="0092048C" w:rsidP="0092048C">
            <w:pPr>
              <w:pStyle w:val="Footer"/>
              <w:tabs>
                <w:tab w:val="left" w:pos="720"/>
              </w:tabs>
              <w:jc w:val="center"/>
              <w:rPr>
                <w:szCs w:val="24"/>
                <w:lang w:val="ru-RU"/>
              </w:rPr>
            </w:pPr>
          </w:p>
        </w:tc>
        <w:tc>
          <w:tcPr>
            <w:tcW w:w="4002" w:type="dxa"/>
            <w:shd w:val="clear" w:color="auto" w:fill="auto"/>
          </w:tcPr>
          <w:p w:rsidR="0092048C" w:rsidRDefault="0092048C" w:rsidP="0092048C">
            <w:pPr>
              <w:spacing w:before="0"/>
              <w:ind w:right="0"/>
              <w:jc w:val="center"/>
              <w:rPr>
                <w:rFonts w:ascii="Times New Roman" w:hAnsi="Times New Roman"/>
                <w:sz w:val="24"/>
                <w:szCs w:val="24"/>
                <w:lang w:val="ru-RU"/>
              </w:rPr>
            </w:pPr>
            <w:r w:rsidRPr="0092048C">
              <w:rPr>
                <w:rFonts w:ascii="Times New Roman" w:hAnsi="Times New Roman"/>
                <w:sz w:val="24"/>
                <w:szCs w:val="24"/>
                <w:lang/>
              </w:rPr>
              <w:t xml:space="preserve">ПРВИ </w:t>
            </w:r>
            <w:r w:rsidRPr="0092048C">
              <w:rPr>
                <w:rFonts w:ascii="Times New Roman" w:hAnsi="Times New Roman"/>
                <w:sz w:val="24"/>
                <w:szCs w:val="24"/>
                <w:lang w:val="ru-RU"/>
              </w:rPr>
              <w:t>ПОТПРЕДСЕДНИК ВЛАДЕ</w:t>
            </w:r>
          </w:p>
          <w:p w:rsidR="00C01093" w:rsidRDefault="00C01093" w:rsidP="0092048C">
            <w:pPr>
              <w:spacing w:before="0"/>
              <w:ind w:right="0"/>
              <w:jc w:val="center"/>
              <w:rPr>
                <w:rFonts w:ascii="Times New Roman" w:hAnsi="Times New Roman"/>
                <w:sz w:val="24"/>
                <w:szCs w:val="24"/>
                <w:lang w:val="ru-RU"/>
              </w:rPr>
            </w:pPr>
          </w:p>
          <w:p w:rsidR="0092048C" w:rsidRPr="0092048C" w:rsidRDefault="00C01093" w:rsidP="00C01093">
            <w:pPr>
              <w:spacing w:before="0"/>
              <w:ind w:right="0"/>
              <w:jc w:val="center"/>
              <w:rPr>
                <w:rFonts w:ascii="Times New Roman" w:hAnsi="Times New Roman"/>
                <w:sz w:val="24"/>
                <w:szCs w:val="24"/>
                <w:lang w:val="ru-RU"/>
              </w:rPr>
            </w:pPr>
            <w:r>
              <w:rPr>
                <w:rFonts w:ascii="Times New Roman" w:hAnsi="Times New Roman"/>
                <w:sz w:val="24"/>
                <w:szCs w:val="24"/>
                <w:lang w:val="ru-RU"/>
              </w:rPr>
              <w:t>Ивица Дачић, с.р.</w:t>
            </w:r>
          </w:p>
        </w:tc>
      </w:tr>
    </w:tbl>
    <w:p w:rsidR="0092048C" w:rsidRPr="0092048C" w:rsidRDefault="0092048C" w:rsidP="0092048C">
      <w:pPr>
        <w:spacing w:before="0"/>
        <w:ind w:right="0"/>
        <w:rPr>
          <w:rFonts w:ascii="Times New Roman" w:hAnsi="Times New Roman"/>
          <w:sz w:val="24"/>
          <w:szCs w:val="24"/>
        </w:rPr>
      </w:pPr>
    </w:p>
    <w:p w:rsidR="002F733D" w:rsidRDefault="002F733D" w:rsidP="002F733D">
      <w:pPr>
        <w:keepNext w:val="0"/>
        <w:widowControl w:val="0"/>
        <w:spacing w:before="0"/>
        <w:ind w:firstLine="708"/>
        <w:jc w:val="both"/>
        <w:rPr>
          <w:rFonts w:ascii="Times New Roman" w:hAnsi="Times New Roman"/>
          <w:b/>
          <w:sz w:val="24"/>
          <w:szCs w:val="24"/>
          <w:lang w:val="sr-Cyrl-CS"/>
        </w:rPr>
        <w:sectPr w:rsidR="002F733D" w:rsidSect="002F733D">
          <w:headerReference w:type="default" r:id="rId8"/>
          <w:pgSz w:w="11906" w:h="16838"/>
          <w:pgMar w:top="1440" w:right="1440" w:bottom="1440" w:left="1440" w:header="706" w:footer="706" w:gutter="0"/>
          <w:cols w:space="708"/>
          <w:titlePg/>
          <w:docGrid w:linePitch="360"/>
        </w:sectPr>
      </w:pPr>
    </w:p>
    <w:p w:rsidR="002F733D" w:rsidRPr="003A7EA2" w:rsidRDefault="00070874" w:rsidP="002F733D">
      <w:pPr>
        <w:jc w:val="both"/>
        <w:rPr>
          <w:rFonts w:ascii="Times New Roman" w:hAnsi="Times New Roman"/>
          <w:b/>
          <w:sz w:val="24"/>
          <w:szCs w:val="24"/>
          <w:lang w:val="sr-Cyrl-CS"/>
        </w:rPr>
      </w:pPr>
      <w:r w:rsidRPr="003A7EA2">
        <w:rPr>
          <w:rFonts w:ascii="Times New Roman" w:hAnsi="Times New Roman"/>
          <w:b/>
          <w:sz w:val="24"/>
          <w:szCs w:val="24"/>
          <w:lang w:val="sr-Cyrl-CS"/>
        </w:rPr>
        <w:lastRenderedPageBreak/>
        <w:t xml:space="preserve">                                                                                           </w:t>
      </w:r>
      <w:r w:rsidR="002F733D">
        <w:rPr>
          <w:rFonts w:ascii="Times New Roman" w:hAnsi="Times New Roman"/>
          <w:b/>
          <w:sz w:val="24"/>
          <w:szCs w:val="24"/>
          <w:lang w:val="sr-Cyrl-CS"/>
        </w:rPr>
        <w:t xml:space="preserve">     </w:t>
      </w:r>
      <w:r w:rsidR="002F733D" w:rsidRPr="003A7EA2">
        <w:rPr>
          <w:rFonts w:ascii="Times New Roman" w:hAnsi="Times New Roman"/>
          <w:b/>
          <w:sz w:val="24"/>
          <w:szCs w:val="24"/>
          <w:lang w:val="sr-Cyrl-CS"/>
        </w:rPr>
        <w:t xml:space="preserve">                                                                                                                                                                   Прилог</w:t>
      </w:r>
    </w:p>
    <w:p w:rsidR="002F733D" w:rsidRPr="003A7EA2" w:rsidRDefault="002F733D" w:rsidP="002F733D">
      <w:pPr>
        <w:jc w:val="center"/>
        <w:rPr>
          <w:rFonts w:ascii="Times New Roman" w:hAnsi="Times New Roman"/>
          <w:b/>
          <w:sz w:val="24"/>
          <w:szCs w:val="24"/>
          <w:lang w:val="sr-Cyrl-CS"/>
        </w:rPr>
      </w:pPr>
      <w:r w:rsidRPr="003A7EA2">
        <w:rPr>
          <w:rFonts w:ascii="Times New Roman" w:hAnsi="Times New Roman"/>
          <w:b/>
          <w:sz w:val="24"/>
          <w:szCs w:val="24"/>
          <w:lang w:val="sr-Cyrl-CS"/>
        </w:rPr>
        <w:t>Привремено резервисани делови ваздушног простора (TRA) и</w:t>
      </w:r>
    </w:p>
    <w:p w:rsidR="002F733D" w:rsidRPr="003A7EA2" w:rsidRDefault="002F733D" w:rsidP="002F733D">
      <w:pPr>
        <w:jc w:val="center"/>
        <w:rPr>
          <w:rFonts w:ascii="Times New Roman" w:hAnsi="Times New Roman"/>
          <w:b/>
          <w:sz w:val="24"/>
          <w:szCs w:val="24"/>
          <w:lang w:val="sr-Cyrl-CS"/>
        </w:rPr>
      </w:pPr>
      <w:r w:rsidRPr="003A7EA2">
        <w:rPr>
          <w:rFonts w:ascii="Times New Roman" w:hAnsi="Times New Roman"/>
          <w:b/>
          <w:sz w:val="24"/>
          <w:szCs w:val="24"/>
          <w:lang w:val="sr-Cyrl-CS"/>
        </w:rPr>
        <w:t>привремено издвојени делови ваздушног простора (TSA)</w:t>
      </w:r>
    </w:p>
    <w:p w:rsidR="002F733D" w:rsidRPr="003A7EA2" w:rsidRDefault="002F733D" w:rsidP="002F733D">
      <w:pPr>
        <w:rPr>
          <w:rFonts w:ascii="Times New Roman" w:hAnsi="Times New Roman"/>
          <w:b/>
          <w:lang w:val="sr-Cyrl-CS"/>
        </w:rPr>
      </w:pPr>
    </w:p>
    <w:p w:rsidR="002F733D" w:rsidRPr="003A7EA2" w:rsidRDefault="002F733D" w:rsidP="002F733D">
      <w:pPr>
        <w:rPr>
          <w:rFonts w:ascii="Times New Roman" w:hAnsi="Times New Roman"/>
          <w:sz w:val="18"/>
          <w:szCs w:val="18"/>
          <w:lang w:val="sr-Cyrl-CS"/>
        </w:rPr>
      </w:pPr>
      <w:r w:rsidRPr="003A7EA2">
        <w:rPr>
          <w:rFonts w:ascii="Times New Roman" w:hAnsi="Times New Roman"/>
          <w:sz w:val="18"/>
          <w:szCs w:val="18"/>
          <w:lang w:val="sr-Cyrl-CS"/>
        </w:rPr>
        <w:t>AGL (Above Ground Level) – изнад нивоа земље</w:t>
      </w:r>
    </w:p>
    <w:p w:rsidR="002F733D" w:rsidRPr="003A7EA2" w:rsidRDefault="002F733D" w:rsidP="002F733D">
      <w:pPr>
        <w:rPr>
          <w:rFonts w:ascii="Times New Roman" w:hAnsi="Times New Roman"/>
          <w:sz w:val="18"/>
          <w:szCs w:val="18"/>
          <w:lang w:val="sr-Cyrl-CS"/>
        </w:rPr>
      </w:pPr>
      <w:r w:rsidRPr="003A7EA2">
        <w:rPr>
          <w:rFonts w:ascii="Times New Roman" w:hAnsi="Times New Roman"/>
          <w:sz w:val="18"/>
          <w:szCs w:val="18"/>
          <w:lang w:val="sr-Cyrl-CS"/>
        </w:rPr>
        <w:t>FL (Flight Level) – ниво лета</w:t>
      </w:r>
    </w:p>
    <w:p w:rsidR="002F733D" w:rsidRPr="003A7EA2" w:rsidRDefault="002F733D" w:rsidP="002F733D">
      <w:pPr>
        <w:rPr>
          <w:rFonts w:ascii="Times New Roman" w:hAnsi="Times New Roman"/>
          <w:sz w:val="18"/>
          <w:szCs w:val="18"/>
          <w:lang w:val="sr-Cyrl-CS"/>
        </w:rPr>
      </w:pPr>
      <w:r w:rsidRPr="003A7EA2">
        <w:rPr>
          <w:rFonts w:ascii="Times New Roman" w:hAnsi="Times New Roman"/>
          <w:sz w:val="18"/>
          <w:szCs w:val="18"/>
          <w:lang w:val="sr-Cyrl-CS"/>
        </w:rPr>
        <w:t>E (East) – Исток или источна географска дужина</w:t>
      </w:r>
    </w:p>
    <w:p w:rsidR="002F733D" w:rsidRPr="003A7EA2" w:rsidRDefault="002F733D" w:rsidP="002F733D">
      <w:pPr>
        <w:rPr>
          <w:rFonts w:ascii="Times New Roman" w:hAnsi="Times New Roman"/>
          <w:sz w:val="18"/>
          <w:szCs w:val="18"/>
          <w:lang w:val="sr-Cyrl-CS"/>
        </w:rPr>
      </w:pPr>
      <w:r w:rsidRPr="003A7EA2">
        <w:rPr>
          <w:rFonts w:ascii="Times New Roman" w:hAnsi="Times New Roman"/>
          <w:sz w:val="18"/>
          <w:szCs w:val="18"/>
          <w:lang w:val="sr-Cyrl-CS"/>
        </w:rPr>
        <w:t xml:space="preserve">ft (feet) - стопе </w:t>
      </w:r>
    </w:p>
    <w:p w:rsidR="002F733D" w:rsidRPr="003A7EA2" w:rsidRDefault="002F733D" w:rsidP="002F733D">
      <w:pPr>
        <w:rPr>
          <w:rFonts w:ascii="Times New Roman" w:hAnsi="Times New Roman"/>
          <w:sz w:val="18"/>
          <w:szCs w:val="18"/>
          <w:lang w:val="sr-Cyrl-CS"/>
        </w:rPr>
      </w:pPr>
      <w:r w:rsidRPr="003A7EA2">
        <w:rPr>
          <w:rFonts w:ascii="Times New Roman" w:hAnsi="Times New Roman"/>
          <w:sz w:val="18"/>
          <w:szCs w:val="18"/>
          <w:lang w:val="sr-Cyrl-CS"/>
        </w:rPr>
        <w:t>GND (Ground) - земља</w:t>
      </w:r>
    </w:p>
    <w:p w:rsidR="002F733D" w:rsidRPr="003A7EA2" w:rsidRDefault="002F733D" w:rsidP="002F733D">
      <w:pPr>
        <w:rPr>
          <w:rFonts w:ascii="Times New Roman" w:hAnsi="Times New Roman"/>
          <w:sz w:val="18"/>
          <w:szCs w:val="18"/>
          <w:lang w:val="sr-Cyrl-CS"/>
        </w:rPr>
      </w:pPr>
      <w:r w:rsidRPr="003A7EA2">
        <w:rPr>
          <w:rFonts w:ascii="Times New Roman" w:hAnsi="Times New Roman"/>
          <w:sz w:val="18"/>
          <w:szCs w:val="18"/>
          <w:lang w:val="sr-Cyrl-CS"/>
        </w:rPr>
        <w:t>NM (Nautical mile) – наутичка миља</w:t>
      </w:r>
    </w:p>
    <w:p w:rsidR="002F733D" w:rsidRPr="003A7EA2" w:rsidRDefault="002F733D" w:rsidP="002F733D">
      <w:pPr>
        <w:rPr>
          <w:rFonts w:ascii="Times New Roman" w:hAnsi="Times New Roman"/>
          <w:sz w:val="18"/>
          <w:szCs w:val="18"/>
          <w:lang w:val="sr-Cyrl-CS"/>
        </w:rPr>
      </w:pPr>
      <w:r w:rsidRPr="003A7EA2">
        <w:rPr>
          <w:rFonts w:ascii="Times New Roman" w:hAnsi="Times New Roman"/>
          <w:sz w:val="18"/>
          <w:szCs w:val="18"/>
          <w:lang w:val="sr-Cyrl-CS"/>
        </w:rPr>
        <w:t>N (North) – Север или северна географска ширина</w:t>
      </w:r>
    </w:p>
    <w:p w:rsidR="002F733D" w:rsidRPr="003A7EA2" w:rsidRDefault="002F733D" w:rsidP="002F733D">
      <w:pPr>
        <w:rPr>
          <w:rFonts w:ascii="Times New Roman" w:hAnsi="Times New Roman"/>
          <w:sz w:val="18"/>
          <w:szCs w:val="18"/>
          <w:lang w:val="sr-Cyrl-CS"/>
        </w:rPr>
      </w:pPr>
    </w:p>
    <w:tbl>
      <w:tblPr>
        <w:tblW w:w="11219" w:type="dxa"/>
        <w:tblInd w:w="108" w:type="dxa"/>
        <w:tblLayout w:type="fixed"/>
        <w:tblLook w:val="04A0"/>
      </w:tblPr>
      <w:tblGrid>
        <w:gridCol w:w="500"/>
        <w:gridCol w:w="1060"/>
        <w:gridCol w:w="141"/>
        <w:gridCol w:w="1359"/>
        <w:gridCol w:w="1440"/>
        <w:gridCol w:w="60"/>
        <w:gridCol w:w="1560"/>
        <w:gridCol w:w="1620"/>
        <w:gridCol w:w="1080"/>
        <w:gridCol w:w="1260"/>
        <w:gridCol w:w="1080"/>
        <w:gridCol w:w="59"/>
      </w:tblGrid>
      <w:tr w:rsidR="002F733D" w:rsidRPr="003A7EA2" w:rsidTr="00097F6D">
        <w:trPr>
          <w:trHeight w:val="289"/>
        </w:trPr>
        <w:tc>
          <w:tcPr>
            <w:tcW w:w="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p>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Р.</w:t>
            </w:r>
          </w:p>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бр</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bookmarkStart w:id="1" w:name="RANGE!B3:G410"/>
            <w:bookmarkEnd w:id="1"/>
            <w:r w:rsidRPr="003A7EA2">
              <w:rPr>
                <w:rFonts w:ascii="Times New Roman" w:hAnsi="Times New Roman"/>
                <w:b/>
                <w:bCs/>
                <w:lang w:val="sr-Cyrl-CS"/>
              </w:rPr>
              <w:t>Ознака</w:t>
            </w:r>
          </w:p>
        </w:tc>
        <w:tc>
          <w:tcPr>
            <w:tcW w:w="1500" w:type="dxa"/>
            <w:gridSpan w:val="2"/>
            <w:vMerge w:val="restart"/>
            <w:tcBorders>
              <w:top w:val="single" w:sz="4" w:space="0" w:color="auto"/>
              <w:left w:val="single" w:sz="4" w:space="0" w:color="auto"/>
              <w:bottom w:val="single" w:sz="4" w:space="0" w:color="auto"/>
              <w:right w:val="single" w:sz="4" w:space="0" w:color="auto"/>
            </w:tcBorders>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Назив зоне</w:t>
            </w:r>
          </w:p>
        </w:tc>
        <w:tc>
          <w:tcPr>
            <w:tcW w:w="3060" w:type="dxa"/>
            <w:gridSpan w:val="3"/>
            <w:tcBorders>
              <w:top w:val="single" w:sz="4" w:space="0" w:color="auto"/>
              <w:left w:val="nil"/>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 xml:space="preserve">Хоризонталне границе </w:t>
            </w:r>
          </w:p>
        </w:tc>
        <w:tc>
          <w:tcPr>
            <w:tcW w:w="16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 xml:space="preserve">Вертикалне границе </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Заштитни појас</w:t>
            </w:r>
          </w:p>
        </w:tc>
        <w:tc>
          <w:tcPr>
            <w:tcW w:w="1260" w:type="dxa"/>
            <w:vMerge w:val="restart"/>
            <w:tcBorders>
              <w:top w:val="single" w:sz="4" w:space="0" w:color="auto"/>
              <w:left w:val="nil"/>
              <w:bottom w:val="single" w:sz="4" w:space="0" w:color="auto"/>
              <w:right w:val="single" w:sz="4" w:space="0" w:color="auto"/>
            </w:tcBorders>
            <w:vAlign w:val="bottom"/>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Врста активности</w:t>
            </w:r>
          </w:p>
        </w:tc>
        <w:tc>
          <w:tcPr>
            <w:tcW w:w="1139" w:type="dxa"/>
            <w:gridSpan w:val="2"/>
            <w:vMerge w:val="restart"/>
            <w:tcBorders>
              <w:top w:val="single" w:sz="4" w:space="0" w:color="auto"/>
              <w:left w:val="single" w:sz="4" w:space="0" w:color="auto"/>
              <w:bottom w:val="single" w:sz="4" w:space="0" w:color="auto"/>
              <w:right w:val="single" w:sz="4" w:space="0" w:color="auto"/>
            </w:tcBorders>
            <w:vAlign w:val="bottom"/>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 xml:space="preserve">Надлежна јединица </w:t>
            </w:r>
          </w:p>
        </w:tc>
      </w:tr>
      <w:tr w:rsidR="002F733D" w:rsidRPr="003A7EA2" w:rsidTr="00097F6D">
        <w:trPr>
          <w:trHeight w:val="300"/>
        </w:trPr>
        <w:tc>
          <w:tcPr>
            <w:tcW w:w="500" w:type="dxa"/>
            <w:vMerge/>
            <w:tcBorders>
              <w:top w:val="single" w:sz="4" w:space="0" w:color="auto"/>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single" w:sz="4" w:space="0" w:color="auto"/>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E</w:t>
            </w:r>
          </w:p>
        </w:tc>
        <w:tc>
          <w:tcPr>
            <w:tcW w:w="1620" w:type="dxa"/>
            <w:vMerge/>
            <w:tcBorders>
              <w:top w:val="single" w:sz="4" w:space="0" w:color="auto"/>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60" w:type="dxa"/>
            <w:vMerge/>
            <w:tcBorders>
              <w:top w:val="single" w:sz="4" w:space="0" w:color="auto"/>
              <w:left w:val="nil"/>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r>
      <w:tr w:rsidR="002F733D" w:rsidRPr="003A7EA2" w:rsidTr="00097F6D">
        <w:trPr>
          <w:trHeight w:val="289"/>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00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Батајница</w:t>
            </w: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450750N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FL 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0 NM</w:t>
            </w:r>
          </w:p>
        </w:tc>
        <w:tc>
          <w:tcPr>
            <w:tcW w:w="1260" w:type="dxa"/>
            <w:vMerge w:val="restart"/>
            <w:tcBorders>
              <w:top w:val="nil"/>
              <w:left w:val="nil"/>
              <w:bottom w:val="nil"/>
              <w:right w:val="nil"/>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зона за војнo-летачку обуку</w:t>
            </w:r>
          </w:p>
        </w:tc>
        <w:tc>
          <w:tcPr>
            <w:tcW w:w="1139" w:type="dxa"/>
            <w:gridSpan w:val="2"/>
            <w:vMerge w:val="restart"/>
            <w:tcBorders>
              <w:top w:val="nil"/>
              <w:left w:val="single" w:sz="4" w:space="0" w:color="auto"/>
              <w:bottom w:val="nil"/>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овлашћен пружалац услуга у ваздушној пловидби</w:t>
            </w: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450810N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450312N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0202528E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445218N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444515N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0203633E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444648N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0203417E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445600N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0200941E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450136N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0200131E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450750N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w:t>
            </w:r>
          </w:p>
        </w:tc>
        <w:tc>
          <w:tcPr>
            <w:tcW w:w="1060" w:type="dxa"/>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TRA 01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Лок</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зона за војнo-летачку обуку</w:t>
            </w: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450810N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0200149E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450609N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0195946E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w:t>
            </w:r>
          </w:p>
        </w:tc>
        <w:tc>
          <w:tcPr>
            <w:tcW w:w="1060" w:type="dxa"/>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TRA 02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Сакуле</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 5NM</w:t>
            </w:r>
          </w:p>
        </w:tc>
        <w:tc>
          <w:tcPr>
            <w:tcW w:w="1260" w:type="dxa"/>
            <w:vMerge w:val="restart"/>
            <w:tcBorders>
              <w:top w:val="nil"/>
              <w:left w:val="single" w:sz="4" w:space="0" w:color="auto"/>
              <w:bottom w:val="nil"/>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зона за војнo-летачку обуку</w:t>
            </w: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0203401E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450017N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0202903E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450312N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0202528E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450810N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000000"/>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w:t>
            </w:r>
          </w:p>
        </w:tc>
        <w:tc>
          <w:tcPr>
            <w:tcW w:w="1060" w:type="dxa"/>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TRA 03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Црепаја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0203401E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450708N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0204351E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444837N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0204235E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445218N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450017N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0202903E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0203401E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04</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Делиблато</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451822N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0205445E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451102N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0210251E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450304N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0210134E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445627N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0210758E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444419N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0210732E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444030N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0205505E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444837N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0204235E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450708N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0204351E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451822N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0205445E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05</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Ботош</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452648N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0204112E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451822N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0205445E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450708N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0204351E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452317N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0203237E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452648N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0204112E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06</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Петроварадин</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0195243E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0200538E</w:t>
            </w:r>
          </w:p>
        </w:tc>
        <w:tc>
          <w:tcPr>
            <w:tcW w:w="162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450609N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0195946E</w:t>
            </w:r>
          </w:p>
        </w:tc>
        <w:tc>
          <w:tcPr>
            <w:tcW w:w="162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0200149E</w:t>
            </w:r>
          </w:p>
        </w:tc>
        <w:tc>
          <w:tcPr>
            <w:tcW w:w="162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450724N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0195019E</w:t>
            </w:r>
          </w:p>
        </w:tc>
        <w:tc>
          <w:tcPr>
            <w:tcW w:w="162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0194225E</w:t>
            </w:r>
          </w:p>
        </w:tc>
        <w:tc>
          <w:tcPr>
            <w:tcW w:w="162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451735N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0194447E</w:t>
            </w:r>
          </w:p>
        </w:tc>
        <w:tc>
          <w:tcPr>
            <w:tcW w:w="162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0195243E</w:t>
            </w:r>
          </w:p>
        </w:tc>
        <w:tc>
          <w:tcPr>
            <w:tcW w:w="162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07</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Бечеј</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0194949E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454530N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0203502E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452648N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0204112E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452317N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0203237E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450609N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0195946E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0200149E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450724N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0195019E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0194225E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453420N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0193849E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9</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08</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Кула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0191648E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453420N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0193849E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0194225E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0191648E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lastRenderedPageBreak/>
              <w:t>10</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09</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Оџаци</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455106N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0191230E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0191648E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0194225E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451501N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0192339E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453002N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0191230E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454617N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0190706E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455106N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0191230E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Ада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460223N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0200554E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454530N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0203502E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460223N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0200554E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12</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Бачка Топола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460414N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0194057E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460223N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0200554E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0191648E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455106N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0191230E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460414N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0194057E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13</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Сава 1</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0200400E</w:t>
            </w:r>
          </w:p>
        </w:tc>
        <w:tc>
          <w:tcPr>
            <w:tcW w:w="1620" w:type="dxa"/>
            <w:vMerge w:val="restart"/>
            <w:tcBorders>
              <w:top w:val="nil"/>
              <w:left w:val="single" w:sz="4" w:space="0" w:color="auto"/>
              <w:bottom w:val="single" w:sz="4" w:space="0" w:color="auto"/>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GND-2000ft i           FL120-FL195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0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0200149E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450136N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0200131E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445752N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0200658E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445622N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0195102E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444925N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0194713E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445302N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0193335E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450524N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0194128E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14</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Сава 2</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445600N </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0200941E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FL 120 - FL195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0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445046N </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0202343E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442154N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0201545E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442344N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0200848E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445600N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0200941E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14</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Дунав 1</w:t>
            </w: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444030N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0205505E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GND-6000ft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0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444419N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0210732E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443629N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442913N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0205725E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444030N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0205505E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15</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Петровац</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0212111E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441733N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0210537E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442913N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0205725E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16</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Кучево</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0212111E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443705N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0212923E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0220431E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17</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Бор</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0220431E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440026N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0221632E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434956N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0215744E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0220431E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19</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18</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Дели Јован</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0220431E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442045N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0222310E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440026N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0221632E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0220431E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20</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19</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Ресава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0214903E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434956N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0215744E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20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Лапово</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441833N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0204359E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441733N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0210537E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0210836E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441833N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0204359E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22</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21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Топола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0201545E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441833N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0204359E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0210836E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0200350E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0201545E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23</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22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Дивци</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0195309E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0201545E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0200350E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441405N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0195126E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441957N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0193918E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0195309E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24</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23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Цер</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445434N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0192743E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444925N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0194713E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0195309E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441957N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0193918E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442154N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0192204E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445434N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0192743E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Таково</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0200350E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w:t>
            </w:r>
            <w:r w:rsidRPr="003A7EA2">
              <w:rPr>
                <w:rFonts w:ascii="Times New Roman" w:hAnsi="Times New Roman"/>
                <w:sz w:val="18"/>
                <w:szCs w:val="18"/>
                <w:lang w:val="sr-Cyrl-CS"/>
              </w:rPr>
              <w:lastRenderedPageBreak/>
              <w:t xml:space="preserve">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lastRenderedPageBreak/>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435550N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0203506E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435445N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0201107E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0200350E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Кнић</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0205506E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434507N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0205653E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433720N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0205337E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435550N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0203506E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Гружа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FL100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0205506E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434507N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0205653E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Јухор</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0205506E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0210836E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433459N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0211926E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432743N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0211235E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433720N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0205337E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434507N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0205653E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0205506E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29</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34</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Ивањица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435445N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0201107E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432830N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435445N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0201107E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30</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35</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Гоч</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0203611E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433720N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0205337E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432743N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0211235E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431450N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0210724E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432830N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36</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Чемерница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434118N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0195319E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432248N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0194929E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434118N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0195319E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32</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37</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Голија</w:t>
            </w: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0200932E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432830N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431719N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0202735E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432248N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139" w:type="dxa"/>
            <w:gridSpan w:val="2"/>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33</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38</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Рас</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432248N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0200929E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431719N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0202735E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430831N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0203114E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425918N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0202033E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430527N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0200553E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432248N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34</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39</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Сјеница</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432736N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0194929E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432248N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430527N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0200553E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431539N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0194655E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432736N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0194929E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TRA 40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Ниш</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0213914E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FL 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0 NM</w:t>
            </w:r>
          </w:p>
          <w:p w:rsidR="002F733D" w:rsidRPr="003A7EA2" w:rsidRDefault="002F733D" w:rsidP="00097F6D">
            <w:pPr>
              <w:jc w:val="center"/>
              <w:rPr>
                <w:rFonts w:ascii="Times New Roman" w:hAnsi="Times New Roman"/>
                <w:sz w:val="18"/>
                <w:szCs w:val="18"/>
                <w:lang w:val="sr-Cyrl-CS"/>
              </w:rPr>
            </w:pPr>
          </w:p>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падобранска зона</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0214710E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432327N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0213326E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0213914E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41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Алексинац</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434029N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0213233E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FL100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432505N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0221203E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0213914E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433334N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0213009E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434029N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0213233E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42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Сврљиг</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434956N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0215744E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431948N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0223430E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430914N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0223430E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431050N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0221034E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0213914E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433334N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0213009E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434029N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0213233E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434956N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0215744E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43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Власотинце</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0215935E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431050N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0221034E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424831N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0221814E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0214710E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39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44</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Лесковац</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0214035E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val="restart"/>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0214710E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424831N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0221814E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423730N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0221608E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425038N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0213509E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45</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Блаце</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432743N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0211235E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432327N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0213326E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425038N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0213509E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431450N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0210724E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432743N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0211235E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nil"/>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101</w:t>
            </w:r>
          </w:p>
        </w:tc>
        <w:tc>
          <w:tcPr>
            <w:tcW w:w="1359" w:type="dxa"/>
            <w:vMerge w:val="restart"/>
            <w:tcBorders>
              <w:top w:val="nil"/>
              <w:left w:val="single" w:sz="4" w:space="0" w:color="auto"/>
              <w:bottom w:val="single" w:sz="4" w:space="0" w:color="auto"/>
              <w:right w:val="single" w:sz="4" w:space="0" w:color="auto"/>
            </w:tcBorders>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1</w:t>
            </w: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451110N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0201901E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nil"/>
              <w:left w:val="nil"/>
              <w:bottom w:val="nil"/>
              <w:right w:val="nil"/>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зона за ловачко пресретачка дејства</w:t>
            </w:r>
          </w:p>
        </w:tc>
        <w:tc>
          <w:tcPr>
            <w:tcW w:w="1080" w:type="dxa"/>
            <w:vMerge w:val="restart"/>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надлежна војна јединица</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452128N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450909N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0210154Е</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445643N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0203545E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451110N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0201901E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102</w:t>
            </w:r>
          </w:p>
        </w:tc>
        <w:tc>
          <w:tcPr>
            <w:tcW w:w="1359" w:type="dxa"/>
            <w:vMerge w:val="restart"/>
            <w:tcBorders>
              <w:top w:val="nil"/>
              <w:left w:val="single" w:sz="4" w:space="0" w:color="auto"/>
              <w:bottom w:val="single" w:sz="4" w:space="0" w:color="auto"/>
              <w:right w:val="single" w:sz="4" w:space="0" w:color="auto"/>
            </w:tcBorders>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2</w:t>
            </w: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452128N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451110N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0201901E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452223N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0200349E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103</w:t>
            </w:r>
          </w:p>
        </w:tc>
        <w:tc>
          <w:tcPr>
            <w:tcW w:w="1359" w:type="dxa"/>
            <w:vMerge w:val="restart"/>
            <w:tcBorders>
              <w:top w:val="nil"/>
              <w:left w:val="single" w:sz="4" w:space="0" w:color="auto"/>
              <w:bottom w:val="single" w:sz="4" w:space="0" w:color="auto"/>
              <w:right w:val="single" w:sz="4" w:space="0" w:color="auto"/>
            </w:tcBorders>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3</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452223N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0200349E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453303N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0194749E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104</w:t>
            </w:r>
          </w:p>
        </w:tc>
        <w:tc>
          <w:tcPr>
            <w:tcW w:w="1359" w:type="dxa"/>
            <w:vMerge w:val="restart"/>
            <w:tcBorders>
              <w:top w:val="nil"/>
              <w:left w:val="single" w:sz="4" w:space="0" w:color="auto"/>
              <w:bottom w:val="single" w:sz="4" w:space="0" w:color="auto"/>
              <w:right w:val="single" w:sz="4" w:space="0" w:color="auto"/>
            </w:tcBorders>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4</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453303N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0194749E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452223N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0200349E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452131N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0193535E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454700N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0193459E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105</w:t>
            </w:r>
          </w:p>
        </w:tc>
        <w:tc>
          <w:tcPr>
            <w:tcW w:w="1359" w:type="dxa"/>
            <w:vMerge w:val="restart"/>
            <w:tcBorders>
              <w:top w:val="nil"/>
              <w:left w:val="single" w:sz="4" w:space="0" w:color="auto"/>
              <w:bottom w:val="single" w:sz="4" w:space="0" w:color="auto"/>
              <w:right w:val="single" w:sz="4" w:space="0" w:color="auto"/>
            </w:tcBorders>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5</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454700N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0193459E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452131N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0193535E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452655N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0191934E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454610N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0191650E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454700N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0193459E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106</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6</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443242N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0205820E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val="restart"/>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443616N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0212046E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0214011Е</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434951N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0215735E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441957N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0210115E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443242N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0205820E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107</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7</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441957N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0210115E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434951N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0215735E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434711N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0210844E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441957N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0210115E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48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108</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Пресретач 8</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0214011Е</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441307N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0222144E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434951N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0215735E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0214011Е</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nil"/>
              <w:bottom w:val="nil"/>
              <w:right w:val="nil"/>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3A7EA2" w:rsidRDefault="002F733D" w:rsidP="00097F6D">
            <w:pPr>
              <w:jc w:val="center"/>
              <w:rPr>
                <w:rFonts w:ascii="Times New Roman" w:hAnsi="Times New Roman"/>
                <w:b/>
                <w:sz w:val="18"/>
                <w:szCs w:val="18"/>
                <w:lang w:val="sr-Cyrl-CS"/>
              </w:rPr>
            </w:pPr>
            <w:r w:rsidRPr="003A7EA2">
              <w:rPr>
                <w:rFonts w:ascii="Times New Roman" w:hAnsi="Times New Roman"/>
                <w:b/>
                <w:sz w:val="18"/>
                <w:szCs w:val="18"/>
                <w:lang w:val="sr-Cyrl-CS"/>
              </w:rPr>
              <w:t>49</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TSA 11 </w:t>
            </w: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452526N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0202214E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FL145 – FL660 </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зона пробних и надзвучних летова</w:t>
            </w:r>
          </w:p>
        </w:tc>
        <w:tc>
          <w:tcPr>
            <w:tcW w:w="1080" w:type="dxa"/>
            <w:vMerge w:val="restart"/>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надлежна војна јединица</w:t>
            </w: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452526N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0204024E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450902N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0211306E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444618N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0211306E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444024N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0204256E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450810N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452526N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0202214E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3A7EA2" w:rsidRDefault="002F733D" w:rsidP="00097F6D">
            <w:pPr>
              <w:jc w:val="center"/>
              <w:rPr>
                <w:rFonts w:ascii="Times New Roman" w:hAnsi="Times New Roman"/>
                <w:b/>
                <w:sz w:val="18"/>
                <w:szCs w:val="18"/>
                <w:lang w:val="sr-Cyrl-CS"/>
              </w:rPr>
            </w:pPr>
            <w:r w:rsidRPr="003A7EA2">
              <w:rPr>
                <w:rFonts w:ascii="Times New Roman" w:hAnsi="Times New Roman"/>
                <w:b/>
                <w:sz w:val="18"/>
                <w:szCs w:val="18"/>
                <w:lang w:val="sr-Cyrl-CS"/>
              </w:rPr>
              <w:t>50</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TSA 12</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444024N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0204256E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FL145 – FL660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444618N</w:t>
            </w:r>
          </w:p>
        </w:tc>
        <w:tc>
          <w:tcPr>
            <w:tcW w:w="156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0211306E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442855N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441404N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0211154E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444024N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0204256E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3A7EA2" w:rsidRDefault="002F733D" w:rsidP="00097F6D">
            <w:pPr>
              <w:jc w:val="center"/>
              <w:rPr>
                <w:rFonts w:ascii="Times New Roman" w:hAnsi="Times New Roman"/>
                <w:b/>
                <w:sz w:val="18"/>
                <w:szCs w:val="18"/>
                <w:lang w:val="sr-Cyrl-CS"/>
              </w:rPr>
            </w:pPr>
            <w:r w:rsidRPr="003A7EA2">
              <w:rPr>
                <w:rFonts w:ascii="Times New Roman" w:hAnsi="Times New Roman"/>
                <w:b/>
                <w:sz w:val="18"/>
                <w:szCs w:val="18"/>
                <w:lang w:val="sr-Cyrl-CS"/>
              </w:rPr>
              <w:t>51</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TSA 13</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442855N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0214011E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FL145 – FL660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442045N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0222310E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435009N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0221133E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434236N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0220523E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434742N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441404N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0211154E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442855N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0214011E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3A7EA2" w:rsidRDefault="002F733D" w:rsidP="00097F6D">
            <w:pPr>
              <w:jc w:val="center"/>
              <w:rPr>
                <w:rFonts w:ascii="Times New Roman" w:hAnsi="Times New Roman"/>
                <w:b/>
                <w:sz w:val="18"/>
                <w:szCs w:val="18"/>
                <w:lang w:val="sr-Cyrl-CS"/>
              </w:rPr>
            </w:pPr>
            <w:r w:rsidRPr="003A7EA2">
              <w:rPr>
                <w:rFonts w:ascii="Times New Roman" w:hAnsi="Times New Roman"/>
                <w:b/>
                <w:sz w:val="18"/>
                <w:szCs w:val="18"/>
                <w:lang w:val="sr-Cyrl-CS"/>
              </w:rPr>
              <w:t>52</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TSA 02</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450958N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0200407E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FL130 – FL330</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5NM</w:t>
            </w:r>
          </w:p>
        </w:tc>
        <w:tc>
          <w:tcPr>
            <w:tcW w:w="1260" w:type="dxa"/>
            <w:vMerge w:val="restart"/>
            <w:tcBorders>
              <w:top w:val="nil"/>
              <w:left w:val="single" w:sz="4" w:space="0" w:color="auto"/>
              <w:bottom w:val="single" w:sz="4" w:space="0" w:color="000000"/>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зона пробних и опитних летова</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451357N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0200541E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451927N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0201926E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451820N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0202506E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445649N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0204207E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445250N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0204032E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445422N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0201635E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450958N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3A7EA2" w:rsidRDefault="002F733D" w:rsidP="00097F6D">
            <w:pPr>
              <w:jc w:val="center"/>
              <w:rPr>
                <w:rFonts w:ascii="Times New Roman" w:hAnsi="Times New Roman"/>
                <w:b/>
                <w:sz w:val="18"/>
                <w:szCs w:val="18"/>
                <w:lang w:val="sr-Cyrl-CS"/>
              </w:rPr>
            </w:pPr>
            <w:r w:rsidRPr="003A7EA2">
              <w:rPr>
                <w:rFonts w:ascii="Times New Roman" w:hAnsi="Times New Roman"/>
                <w:b/>
                <w:sz w:val="18"/>
                <w:szCs w:val="18"/>
                <w:lang w:val="sr-Cyrl-CS"/>
              </w:rPr>
              <w:t>53</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TSA 03 </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435530N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0195843E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FL130 – FL330</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5NM</w:t>
            </w: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435645N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0200843E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435034N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0203939E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434616N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0204217E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433439N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0203420E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xml:space="preserve">433310N </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0203002E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433810N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0195905E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434048N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0195603E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435236N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0195527E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b/>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435530N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0195843E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3A7EA2" w:rsidRDefault="002F733D" w:rsidP="00097F6D">
            <w:pPr>
              <w:jc w:val="center"/>
              <w:rPr>
                <w:rFonts w:ascii="Times New Roman" w:hAnsi="Times New Roman"/>
                <w:b/>
                <w:sz w:val="18"/>
                <w:szCs w:val="18"/>
                <w:lang w:val="sr-Cyrl-CS"/>
              </w:rPr>
            </w:pPr>
            <w:r w:rsidRPr="003A7EA2">
              <w:rPr>
                <w:rFonts w:ascii="Times New Roman" w:hAnsi="Times New Roman"/>
                <w:b/>
                <w:sz w:val="18"/>
                <w:szCs w:val="18"/>
                <w:lang w:val="sr-Cyrl-CS"/>
              </w:rPr>
              <w:t>54</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TSA 05</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452243N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0202349E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452250N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443629N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443209N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0211201E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3A7EA2" w:rsidRDefault="002F733D" w:rsidP="00097F6D">
            <w:pPr>
              <w:rPr>
                <w:rFonts w:ascii="Times New Roman" w:hAnsi="Times New Roman"/>
                <w:b/>
                <w:bCs/>
                <w:lang w:val="sr-Cyrl-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452243N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0202349E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1635"/>
        </w:trPr>
        <w:tc>
          <w:tcPr>
            <w:tcW w:w="500" w:type="dxa"/>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55</w:t>
            </w:r>
          </w:p>
        </w:tc>
        <w:tc>
          <w:tcPr>
            <w:tcW w:w="1201" w:type="dxa"/>
            <w:gridSpan w:val="2"/>
            <w:tcBorders>
              <w:top w:val="nil"/>
              <w:left w:val="nil"/>
              <w:bottom w:val="single" w:sz="4" w:space="0" w:color="auto"/>
              <w:right w:val="single" w:sz="4" w:space="0" w:color="auto"/>
            </w:tcBorders>
            <w:shd w:val="clear" w:color="auto" w:fill="D9D9D9"/>
            <w:noWrap/>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TSA 06</w:t>
            </w:r>
          </w:p>
        </w:tc>
        <w:tc>
          <w:tcPr>
            <w:tcW w:w="1359" w:type="dxa"/>
            <w:tcBorders>
              <w:top w:val="nil"/>
              <w:left w:val="nil"/>
              <w:bottom w:val="single" w:sz="4" w:space="0" w:color="auto"/>
              <w:right w:val="single" w:sz="4" w:space="0" w:color="auto"/>
            </w:tcBorders>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Зона пречника 30NM са центром VOR NIS</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432047N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0214937E</w:t>
            </w:r>
          </w:p>
        </w:tc>
        <w:tc>
          <w:tcPr>
            <w:tcW w:w="162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FL330</w:t>
            </w:r>
          </w:p>
        </w:tc>
        <w:tc>
          <w:tcPr>
            <w:tcW w:w="1080" w:type="dxa"/>
            <w:tcBorders>
              <w:top w:val="nil"/>
              <w:left w:val="nil"/>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 NM</w:t>
            </w:r>
          </w:p>
        </w:tc>
        <w:tc>
          <w:tcPr>
            <w:tcW w:w="126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56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51</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Чонопља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454839N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0191458E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- 5000 ft</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5NM лево и десно од осе</w:t>
            </w: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Сента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57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52</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Чонопља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454839N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0191458E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Бачко Петрово Село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454229N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58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53</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Бачко Петрово село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454229N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Сента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455603N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59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54</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Чонопља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454839N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0191458E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Руски Крстур</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453345N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0192458E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Футог</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451424N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lastRenderedPageBreak/>
              <w:t>60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55</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Футог</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451424N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Бешка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450750N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56</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Бајша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454700N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0193459E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Бачки Петровац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452131N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0193535E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Футог</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451424N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57</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Панчево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445218N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Баваниште</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444908N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0205221E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58</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Панчево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445218N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Качарево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445801N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59</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Качарево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445801N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Сечањ</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452128N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Бачко Петрово Село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454229N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60</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Качарево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445801N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Фаркаждин</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451122N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61</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Фаркаждин</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451122N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0202824E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Шајкаш</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451625N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0200525E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Бачко Петрово Село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454229N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62</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Ердевик</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0192437E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Футог</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451424N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63</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Ердевик</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450702N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0192437E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Богатић</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445029N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0192857E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69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64</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Богатић</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445029N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0192857E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Крупањ</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442156N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0192154E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65</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Крупањ</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442156N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0192154E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Причевић</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441646N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0194552E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66</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Причевић</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441646N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0194552E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Кадињача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435430N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0194419E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67</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Кадињача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435430N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0194419E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Пожега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435046N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0200208E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68</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Пожега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435046N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0200208E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Трбушани</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435540N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0201918E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69</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Пожега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435046N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0200208E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Ивањица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433456N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0201356E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70</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Ивањица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433456N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0201356E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Дуга Пољана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431500N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0201340E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71</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Дуга Пољана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431500N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0201340E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Пријепоље</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432316N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0193831E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72</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Пријепоље</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432316N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0193831E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Кадињача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435430N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0194419E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78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73</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Причевић</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441646N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0194552E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Марковац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441419N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lastRenderedPageBreak/>
              <w:t>79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74</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Пожаревац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443707N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0211108E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Марковац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441419N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75</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Марковац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441419N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0210614E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Кнић</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435542N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0204304E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76</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Ратина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434153N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0204502E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Лозовик</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0210606E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77</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Ратина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434153N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0204502E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Велики Шиљеговац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433102N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0213143E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78</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Велики Шиљеговац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433102N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0213143E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Лозовик</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0210606E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79</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Пожаревац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443707N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0211108E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Качарево</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445801N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TRA 80</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Ресавица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440225N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Марковац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441419N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81</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Ресавица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440225N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Лозовик</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442802N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0210606E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82</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Пожаревац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443707N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0211108E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sz w:val="18"/>
                <w:szCs w:val="18"/>
                <w:lang w:val="sr-Cyrl-CS"/>
              </w:rPr>
            </w:pPr>
            <w:r w:rsidRPr="003A7EA2">
              <w:rPr>
                <w:rFonts w:ascii="Times New Roman" w:hAnsi="Times New Roman"/>
                <w:sz w:val="18"/>
                <w:szCs w:val="18"/>
                <w:lang w:val="sr-Cyrl-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jc w:val="cente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Ресавица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440225N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88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83</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Ресавица</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440225N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Бор</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440353N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0220558E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lastRenderedPageBreak/>
              <w:t>89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84</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Бор</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440353N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0220558E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Мајданпек</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442525N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90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85</w:t>
            </w:r>
          </w:p>
        </w:tc>
        <w:tc>
          <w:tcPr>
            <w:tcW w:w="1359" w:type="dxa"/>
            <w:tcBorders>
              <w:top w:val="nil"/>
              <w:left w:val="nil"/>
              <w:bottom w:val="single" w:sz="4" w:space="0" w:color="auto"/>
              <w:right w:val="single" w:sz="4" w:space="0" w:color="auto"/>
            </w:tcBorders>
            <w:noWrap/>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Мајданпек</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442525N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0215614E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Пожаревац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443707N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0211108E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3A7EA2" w:rsidRDefault="002F733D" w:rsidP="00097F6D">
            <w:pPr>
              <w:jc w:val="center"/>
              <w:rPr>
                <w:rFonts w:ascii="Times New Roman" w:hAnsi="Times New Roman"/>
                <w:b/>
                <w:bCs/>
                <w:sz w:val="18"/>
                <w:szCs w:val="18"/>
                <w:lang w:val="sr-Cyrl-CS"/>
              </w:rPr>
            </w:pPr>
            <w:r w:rsidRPr="003A7EA2">
              <w:rPr>
                <w:rFonts w:ascii="Times New Roman" w:hAnsi="Times New Roman"/>
                <w:b/>
                <w:bCs/>
                <w:sz w:val="18"/>
                <w:szCs w:val="18"/>
                <w:lang w:val="sr-Cyrl-CS"/>
              </w:rPr>
              <w:t>91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jc w:val="center"/>
              <w:rPr>
                <w:rFonts w:ascii="Times New Roman" w:hAnsi="Times New Roman"/>
                <w:b/>
                <w:bCs/>
                <w:lang w:val="sr-Cyrl-CS"/>
              </w:rPr>
            </w:pPr>
            <w:r w:rsidRPr="003A7EA2">
              <w:rPr>
                <w:rFonts w:ascii="Times New Roman" w:hAnsi="Times New Roman"/>
                <w:b/>
                <w:bCs/>
                <w:lang w:val="sr-Cyrl-CS"/>
              </w:rPr>
              <w:t xml:space="preserve"> TRA 86</w:t>
            </w:r>
          </w:p>
        </w:tc>
        <w:tc>
          <w:tcPr>
            <w:tcW w:w="1359" w:type="dxa"/>
            <w:tcBorders>
              <w:top w:val="nil"/>
              <w:left w:val="nil"/>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Велики Шиљеговац</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433102N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0213143E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Ново Село (Ниш)</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431857N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0214900E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Владичин Хан</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424225N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0220356E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nil"/>
              <w:right w:val="nil"/>
            </w:tcBorders>
            <w:noWrap/>
            <w:vAlign w:val="bottom"/>
          </w:tcPr>
          <w:p w:rsidR="002F733D" w:rsidRPr="003A7EA2" w:rsidRDefault="002F733D" w:rsidP="00097F6D">
            <w:pPr>
              <w:rPr>
                <w:rFonts w:ascii="Times New Roman" w:hAnsi="Times New Roman"/>
                <w:sz w:val="18"/>
                <w:szCs w:val="18"/>
                <w:lang w:val="sr-Cyrl-CS"/>
              </w:rPr>
            </w:pPr>
          </w:p>
        </w:tc>
        <w:tc>
          <w:tcPr>
            <w:tcW w:w="1080" w:type="dxa"/>
            <w:tcBorders>
              <w:top w:val="nil"/>
              <w:left w:val="nil"/>
              <w:bottom w:val="nil"/>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r w:rsidR="002F733D" w:rsidRPr="003A7EA2"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b/>
                <w:bCs/>
                <w:sz w:val="18"/>
                <w:szCs w:val="18"/>
                <w:lang w:val="sr-Cyrl-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3A7EA2" w:rsidRDefault="002F733D" w:rsidP="00097F6D">
            <w:pPr>
              <w:rPr>
                <w:rFonts w:ascii="Times New Roman" w:hAnsi="Times New Roman"/>
                <w:b/>
                <w:bCs/>
                <w:lang w:val="sr-Cyrl-CS"/>
              </w:rPr>
            </w:pPr>
          </w:p>
        </w:tc>
        <w:tc>
          <w:tcPr>
            <w:tcW w:w="1359"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база Југ</w:t>
            </w:r>
          </w:p>
        </w:tc>
        <w:tc>
          <w:tcPr>
            <w:tcW w:w="1500" w:type="dxa"/>
            <w:gridSpan w:val="2"/>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422515N</w:t>
            </w:r>
          </w:p>
        </w:tc>
        <w:tc>
          <w:tcPr>
            <w:tcW w:w="156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0214507E</w:t>
            </w:r>
          </w:p>
        </w:tc>
        <w:tc>
          <w:tcPr>
            <w:tcW w:w="1620" w:type="dxa"/>
            <w:vMerge/>
            <w:tcBorders>
              <w:top w:val="nil"/>
              <w:left w:val="single" w:sz="4" w:space="0" w:color="auto"/>
              <w:bottom w:val="single" w:sz="4" w:space="0" w:color="auto"/>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080" w:type="dxa"/>
            <w:vMerge/>
            <w:tcBorders>
              <w:top w:val="nil"/>
              <w:left w:val="single" w:sz="4" w:space="0" w:color="auto"/>
              <w:bottom w:val="single" w:sz="4" w:space="0" w:color="000000"/>
              <w:right w:val="single" w:sz="4" w:space="0" w:color="auto"/>
            </w:tcBorders>
            <w:vAlign w:val="center"/>
          </w:tcPr>
          <w:p w:rsidR="002F733D" w:rsidRPr="003A7EA2" w:rsidRDefault="002F733D" w:rsidP="00097F6D">
            <w:pPr>
              <w:rPr>
                <w:rFonts w:ascii="Times New Roman" w:hAnsi="Times New Roman"/>
                <w:sz w:val="18"/>
                <w:szCs w:val="18"/>
                <w:lang w:val="sr-Cyrl-CS"/>
              </w:rPr>
            </w:pPr>
          </w:p>
        </w:tc>
        <w:tc>
          <w:tcPr>
            <w:tcW w:w="1260" w:type="dxa"/>
            <w:tcBorders>
              <w:top w:val="nil"/>
              <w:left w:val="nil"/>
              <w:bottom w:val="single" w:sz="4" w:space="0" w:color="auto"/>
              <w:right w:val="nil"/>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c>
          <w:tcPr>
            <w:tcW w:w="1080" w:type="dxa"/>
            <w:tcBorders>
              <w:top w:val="nil"/>
              <w:left w:val="nil"/>
              <w:bottom w:val="single" w:sz="4" w:space="0" w:color="auto"/>
              <w:right w:val="single" w:sz="4" w:space="0" w:color="auto"/>
            </w:tcBorders>
            <w:noWrap/>
            <w:vAlign w:val="bottom"/>
          </w:tcPr>
          <w:p w:rsidR="002F733D" w:rsidRPr="003A7EA2" w:rsidRDefault="002F733D" w:rsidP="00097F6D">
            <w:pPr>
              <w:rPr>
                <w:rFonts w:ascii="Times New Roman" w:hAnsi="Times New Roman"/>
                <w:sz w:val="18"/>
                <w:szCs w:val="18"/>
                <w:lang w:val="sr-Cyrl-CS"/>
              </w:rPr>
            </w:pPr>
            <w:r w:rsidRPr="003A7EA2">
              <w:rPr>
                <w:rFonts w:ascii="Times New Roman" w:hAnsi="Times New Roman"/>
                <w:sz w:val="18"/>
                <w:szCs w:val="18"/>
                <w:lang w:val="sr-Cyrl-CS"/>
              </w:rPr>
              <w:t> </w:t>
            </w:r>
          </w:p>
        </w:tc>
      </w:tr>
    </w:tbl>
    <w:p w:rsidR="002F733D" w:rsidRPr="003A7EA2" w:rsidRDefault="002F733D" w:rsidP="002F733D">
      <w:pPr>
        <w:rPr>
          <w:rFonts w:ascii="Times New Roman" w:hAnsi="Times New Roman"/>
          <w:lang w:val="sr-Cyrl-CS"/>
        </w:rPr>
      </w:pPr>
    </w:p>
    <w:p w:rsidR="002F733D" w:rsidRDefault="002F733D" w:rsidP="002F733D">
      <w:pPr>
        <w:keepNext w:val="0"/>
        <w:widowControl w:val="0"/>
        <w:spacing w:before="0"/>
        <w:ind w:firstLine="708"/>
        <w:jc w:val="both"/>
        <w:rPr>
          <w:rFonts w:ascii="Times New Roman" w:hAnsi="Times New Roman"/>
          <w:b/>
          <w:sz w:val="24"/>
          <w:szCs w:val="24"/>
          <w:lang w:val="sr-Cyrl-CS"/>
        </w:rPr>
      </w:pPr>
    </w:p>
    <w:sectPr w:rsidR="002F733D" w:rsidSect="002F733D">
      <w:pgSz w:w="16838" w:h="11906" w:orient="landscape"/>
      <w:pgMar w:top="1440" w:right="1440" w:bottom="1440" w:left="1440"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A68" w:rsidRDefault="00604A68" w:rsidP="001C2CE3">
      <w:pPr>
        <w:spacing w:before="0"/>
      </w:pPr>
      <w:r>
        <w:separator/>
      </w:r>
    </w:p>
  </w:endnote>
  <w:endnote w:type="continuationSeparator" w:id="0">
    <w:p w:rsidR="00604A68" w:rsidRDefault="00604A68" w:rsidP="001C2CE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A68" w:rsidRDefault="00604A68" w:rsidP="001C2CE3">
      <w:pPr>
        <w:spacing w:before="0"/>
      </w:pPr>
      <w:r>
        <w:separator/>
      </w:r>
    </w:p>
  </w:footnote>
  <w:footnote w:type="continuationSeparator" w:id="0">
    <w:p w:rsidR="00604A68" w:rsidRDefault="00604A68" w:rsidP="001C2CE3">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444847"/>
      <w:docPartObj>
        <w:docPartGallery w:val="Page Numbers (Top of Page)"/>
        <w:docPartUnique/>
      </w:docPartObj>
    </w:sdtPr>
    <w:sdtEndPr>
      <w:rPr>
        <w:noProof/>
      </w:rPr>
    </w:sdtEndPr>
    <w:sdtContent>
      <w:p w:rsidR="001C2CE3" w:rsidRDefault="00E97E7D">
        <w:pPr>
          <w:pStyle w:val="Header"/>
          <w:jc w:val="center"/>
        </w:pPr>
        <w:r>
          <w:fldChar w:fldCharType="begin"/>
        </w:r>
        <w:r w:rsidR="001C2CE3">
          <w:instrText xml:space="preserve"> PAGE   \* MERGEFORMAT </w:instrText>
        </w:r>
        <w:r>
          <w:fldChar w:fldCharType="separate"/>
        </w:r>
        <w:r w:rsidR="002F733D">
          <w:rPr>
            <w:noProof/>
          </w:rPr>
          <w:t>2</w:t>
        </w:r>
        <w:r>
          <w:rPr>
            <w:noProof/>
          </w:rPr>
          <w:fldChar w:fldCharType="end"/>
        </w:r>
      </w:p>
    </w:sdtContent>
  </w:sdt>
  <w:p w:rsidR="001C2CE3" w:rsidRDefault="001C2C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D7070"/>
    <w:multiLevelType w:val="hybridMultilevel"/>
    <w:tmpl w:val="1A324B62"/>
    <w:lvl w:ilvl="0" w:tplc="688C4648">
      <w:start w:val="1"/>
      <w:numFmt w:val="decimal"/>
      <w:lvlText w:val="%1)"/>
      <w:lvlJc w:val="left"/>
      <w:pPr>
        <w:ind w:left="360" w:hanging="360"/>
      </w:pPr>
      <w:rPr>
        <w:i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nsid w:val="141E09FE"/>
    <w:multiLevelType w:val="hybridMultilevel"/>
    <w:tmpl w:val="DFD0A8C2"/>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2">
    <w:nsid w:val="233030C5"/>
    <w:multiLevelType w:val="hybridMultilevel"/>
    <w:tmpl w:val="878C6FBE"/>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3">
    <w:nsid w:val="39A956AD"/>
    <w:multiLevelType w:val="hybridMultilevel"/>
    <w:tmpl w:val="00A4E122"/>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
    <w:nsid w:val="3B113476"/>
    <w:multiLevelType w:val="hybridMultilevel"/>
    <w:tmpl w:val="E6BC6262"/>
    <w:lvl w:ilvl="0" w:tplc="281A0001">
      <w:start w:val="1"/>
      <w:numFmt w:val="bullet"/>
      <w:lvlText w:val=""/>
      <w:lvlJc w:val="left"/>
      <w:pPr>
        <w:ind w:left="763" w:hanging="360"/>
      </w:pPr>
      <w:rPr>
        <w:rFonts w:ascii="Symbol" w:hAnsi="Symbol" w:hint="default"/>
      </w:rPr>
    </w:lvl>
    <w:lvl w:ilvl="1" w:tplc="281A0003">
      <w:start w:val="1"/>
      <w:numFmt w:val="bullet"/>
      <w:lvlText w:val="o"/>
      <w:lvlJc w:val="left"/>
      <w:pPr>
        <w:ind w:left="1483" w:hanging="360"/>
      </w:pPr>
      <w:rPr>
        <w:rFonts w:ascii="Courier New" w:hAnsi="Courier New" w:cs="Courier New" w:hint="default"/>
      </w:rPr>
    </w:lvl>
    <w:lvl w:ilvl="2" w:tplc="281A0005" w:tentative="1">
      <w:start w:val="1"/>
      <w:numFmt w:val="bullet"/>
      <w:lvlText w:val=""/>
      <w:lvlJc w:val="left"/>
      <w:pPr>
        <w:ind w:left="2203" w:hanging="360"/>
      </w:pPr>
      <w:rPr>
        <w:rFonts w:ascii="Wingdings" w:hAnsi="Wingdings" w:hint="default"/>
      </w:rPr>
    </w:lvl>
    <w:lvl w:ilvl="3" w:tplc="281A0001" w:tentative="1">
      <w:start w:val="1"/>
      <w:numFmt w:val="bullet"/>
      <w:lvlText w:val=""/>
      <w:lvlJc w:val="left"/>
      <w:pPr>
        <w:ind w:left="2923" w:hanging="360"/>
      </w:pPr>
      <w:rPr>
        <w:rFonts w:ascii="Symbol" w:hAnsi="Symbol" w:hint="default"/>
      </w:rPr>
    </w:lvl>
    <w:lvl w:ilvl="4" w:tplc="281A0003" w:tentative="1">
      <w:start w:val="1"/>
      <w:numFmt w:val="bullet"/>
      <w:lvlText w:val="o"/>
      <w:lvlJc w:val="left"/>
      <w:pPr>
        <w:ind w:left="3643" w:hanging="360"/>
      </w:pPr>
      <w:rPr>
        <w:rFonts w:ascii="Courier New" w:hAnsi="Courier New" w:cs="Courier New" w:hint="default"/>
      </w:rPr>
    </w:lvl>
    <w:lvl w:ilvl="5" w:tplc="281A0005" w:tentative="1">
      <w:start w:val="1"/>
      <w:numFmt w:val="bullet"/>
      <w:lvlText w:val=""/>
      <w:lvlJc w:val="left"/>
      <w:pPr>
        <w:ind w:left="4363" w:hanging="360"/>
      </w:pPr>
      <w:rPr>
        <w:rFonts w:ascii="Wingdings" w:hAnsi="Wingdings" w:hint="default"/>
      </w:rPr>
    </w:lvl>
    <w:lvl w:ilvl="6" w:tplc="281A0001" w:tentative="1">
      <w:start w:val="1"/>
      <w:numFmt w:val="bullet"/>
      <w:lvlText w:val=""/>
      <w:lvlJc w:val="left"/>
      <w:pPr>
        <w:ind w:left="5083" w:hanging="360"/>
      </w:pPr>
      <w:rPr>
        <w:rFonts w:ascii="Symbol" w:hAnsi="Symbol" w:hint="default"/>
      </w:rPr>
    </w:lvl>
    <w:lvl w:ilvl="7" w:tplc="281A0003" w:tentative="1">
      <w:start w:val="1"/>
      <w:numFmt w:val="bullet"/>
      <w:lvlText w:val="o"/>
      <w:lvlJc w:val="left"/>
      <w:pPr>
        <w:ind w:left="5803" w:hanging="360"/>
      </w:pPr>
      <w:rPr>
        <w:rFonts w:ascii="Courier New" w:hAnsi="Courier New" w:cs="Courier New" w:hint="default"/>
      </w:rPr>
    </w:lvl>
    <w:lvl w:ilvl="8" w:tplc="281A0005" w:tentative="1">
      <w:start w:val="1"/>
      <w:numFmt w:val="bullet"/>
      <w:lvlText w:val=""/>
      <w:lvlJc w:val="left"/>
      <w:pPr>
        <w:ind w:left="6523" w:hanging="360"/>
      </w:pPr>
      <w:rPr>
        <w:rFonts w:ascii="Wingdings" w:hAnsi="Wingdings" w:hint="default"/>
      </w:rPr>
    </w:lvl>
  </w:abstractNum>
  <w:abstractNum w:abstractNumId="5">
    <w:nsid w:val="3C512363"/>
    <w:multiLevelType w:val="hybridMultilevel"/>
    <w:tmpl w:val="9AD66A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2D1BFE"/>
    <w:multiLevelType w:val="hybridMultilevel"/>
    <w:tmpl w:val="847AA9C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33E5F63"/>
    <w:multiLevelType w:val="hybridMultilevel"/>
    <w:tmpl w:val="BCACA2A8"/>
    <w:lvl w:ilvl="0" w:tplc="1AA4809E">
      <w:start w:val="1"/>
      <w:numFmt w:val="decimal"/>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8">
    <w:nsid w:val="5207271C"/>
    <w:multiLevelType w:val="hybridMultilevel"/>
    <w:tmpl w:val="DFD0A8C2"/>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9">
    <w:nsid w:val="54AF0BF8"/>
    <w:multiLevelType w:val="hybridMultilevel"/>
    <w:tmpl w:val="878C6FBE"/>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10">
    <w:nsid w:val="5F9B7807"/>
    <w:multiLevelType w:val="hybridMultilevel"/>
    <w:tmpl w:val="DFD0A8C2"/>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11">
    <w:nsid w:val="64485E44"/>
    <w:multiLevelType w:val="hybridMultilevel"/>
    <w:tmpl w:val="DFD0A8C2"/>
    <w:lvl w:ilvl="0" w:tplc="3F5AE676">
      <w:start w:val="1"/>
      <w:numFmt w:val="decimal"/>
      <w:lvlText w:val="(%1)"/>
      <w:lvlJc w:val="left"/>
      <w:pPr>
        <w:ind w:left="2488" w:hanging="360"/>
      </w:pPr>
      <w:rPr>
        <w:rFonts w:hint="default"/>
        <w:i w:val="0"/>
      </w:rPr>
    </w:lvl>
    <w:lvl w:ilvl="1" w:tplc="04090019">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12">
    <w:nsid w:val="684A3565"/>
    <w:multiLevelType w:val="hybridMultilevel"/>
    <w:tmpl w:val="A25C5652"/>
    <w:lvl w:ilvl="0" w:tplc="DA8EF62C">
      <w:start w:val="1"/>
      <w:numFmt w:val="decimal"/>
      <w:lvlText w:val="%1)"/>
      <w:lvlJc w:val="left"/>
      <w:pPr>
        <w:ind w:left="1483" w:hanging="360"/>
      </w:pPr>
      <w:rPr>
        <w:i w:val="0"/>
      </w:rPr>
    </w:lvl>
    <w:lvl w:ilvl="1" w:tplc="04090019">
      <w:start w:val="1"/>
      <w:numFmt w:val="lowerLetter"/>
      <w:lvlText w:val="%2."/>
      <w:lvlJc w:val="left"/>
      <w:pPr>
        <w:ind w:left="2203" w:hanging="360"/>
      </w:pPr>
    </w:lvl>
    <w:lvl w:ilvl="2" w:tplc="0409001B">
      <w:start w:val="1"/>
      <w:numFmt w:val="lowerRoman"/>
      <w:lvlText w:val="%3."/>
      <w:lvlJc w:val="right"/>
      <w:pPr>
        <w:ind w:left="2923" w:hanging="180"/>
      </w:pPr>
    </w:lvl>
    <w:lvl w:ilvl="3" w:tplc="0409000F" w:tentative="1">
      <w:start w:val="1"/>
      <w:numFmt w:val="decimal"/>
      <w:lvlText w:val="%4."/>
      <w:lvlJc w:val="left"/>
      <w:pPr>
        <w:ind w:left="3643" w:hanging="360"/>
      </w:pPr>
    </w:lvl>
    <w:lvl w:ilvl="4" w:tplc="04090019" w:tentative="1">
      <w:start w:val="1"/>
      <w:numFmt w:val="lowerLetter"/>
      <w:lvlText w:val="%5."/>
      <w:lvlJc w:val="left"/>
      <w:pPr>
        <w:ind w:left="4363" w:hanging="360"/>
      </w:pPr>
    </w:lvl>
    <w:lvl w:ilvl="5" w:tplc="0409001B" w:tentative="1">
      <w:start w:val="1"/>
      <w:numFmt w:val="lowerRoman"/>
      <w:lvlText w:val="%6."/>
      <w:lvlJc w:val="right"/>
      <w:pPr>
        <w:ind w:left="5083" w:hanging="180"/>
      </w:pPr>
    </w:lvl>
    <w:lvl w:ilvl="6" w:tplc="0409000F" w:tentative="1">
      <w:start w:val="1"/>
      <w:numFmt w:val="decimal"/>
      <w:lvlText w:val="%7."/>
      <w:lvlJc w:val="left"/>
      <w:pPr>
        <w:ind w:left="5803" w:hanging="360"/>
      </w:pPr>
    </w:lvl>
    <w:lvl w:ilvl="7" w:tplc="04090019" w:tentative="1">
      <w:start w:val="1"/>
      <w:numFmt w:val="lowerLetter"/>
      <w:lvlText w:val="%8."/>
      <w:lvlJc w:val="left"/>
      <w:pPr>
        <w:ind w:left="6523" w:hanging="360"/>
      </w:pPr>
    </w:lvl>
    <w:lvl w:ilvl="8" w:tplc="0409001B" w:tentative="1">
      <w:start w:val="1"/>
      <w:numFmt w:val="lowerRoman"/>
      <w:lvlText w:val="%9."/>
      <w:lvlJc w:val="right"/>
      <w:pPr>
        <w:ind w:left="7243" w:hanging="180"/>
      </w:pPr>
    </w:lvl>
  </w:abstractNum>
  <w:num w:numId="1">
    <w:abstractNumId w:val="4"/>
  </w:num>
  <w:num w:numId="2">
    <w:abstractNumId w:val="5"/>
  </w:num>
  <w:num w:numId="3">
    <w:abstractNumId w:val="12"/>
  </w:num>
  <w:num w:numId="4">
    <w:abstractNumId w:val="10"/>
  </w:num>
  <w:num w:numId="5">
    <w:abstractNumId w:val="8"/>
  </w:num>
  <w:num w:numId="6">
    <w:abstractNumId w:val="1"/>
  </w:num>
  <w:num w:numId="7">
    <w:abstractNumId w:val="11"/>
  </w:num>
  <w:num w:numId="8">
    <w:abstractNumId w:val="9"/>
  </w:num>
  <w:num w:numId="9">
    <w:abstractNumId w:val="2"/>
  </w:num>
  <w:num w:numId="10">
    <w:abstractNumId w:val="6"/>
  </w:num>
  <w:num w:numId="11">
    <w:abstractNumId w:val="7"/>
  </w:num>
  <w:num w:numId="12">
    <w:abstractNumId w:val="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0853B7"/>
    <w:rsid w:val="000048E3"/>
    <w:rsid w:val="000164F4"/>
    <w:rsid w:val="00020189"/>
    <w:rsid w:val="0003429C"/>
    <w:rsid w:val="00034A45"/>
    <w:rsid w:val="000526A2"/>
    <w:rsid w:val="00070874"/>
    <w:rsid w:val="00075213"/>
    <w:rsid w:val="000853B7"/>
    <w:rsid w:val="000B1CAF"/>
    <w:rsid w:val="000C264C"/>
    <w:rsid w:val="000C6D20"/>
    <w:rsid w:val="000D1504"/>
    <w:rsid w:val="000D4BF6"/>
    <w:rsid w:val="000D5ED4"/>
    <w:rsid w:val="000F3BA0"/>
    <w:rsid w:val="001104C7"/>
    <w:rsid w:val="00115203"/>
    <w:rsid w:val="0011664C"/>
    <w:rsid w:val="0012214D"/>
    <w:rsid w:val="00125D13"/>
    <w:rsid w:val="0015650E"/>
    <w:rsid w:val="001B57DB"/>
    <w:rsid w:val="001B6BDC"/>
    <w:rsid w:val="001B6D73"/>
    <w:rsid w:val="001C2CE3"/>
    <w:rsid w:val="001E1A99"/>
    <w:rsid w:val="001E5F1F"/>
    <w:rsid w:val="002003A1"/>
    <w:rsid w:val="0020699B"/>
    <w:rsid w:val="00207204"/>
    <w:rsid w:val="00243262"/>
    <w:rsid w:val="002556A3"/>
    <w:rsid w:val="002639D9"/>
    <w:rsid w:val="002666F9"/>
    <w:rsid w:val="0026781B"/>
    <w:rsid w:val="00276676"/>
    <w:rsid w:val="00281784"/>
    <w:rsid w:val="00284111"/>
    <w:rsid w:val="002967B6"/>
    <w:rsid w:val="002B7375"/>
    <w:rsid w:val="002C29A6"/>
    <w:rsid w:val="002E5E34"/>
    <w:rsid w:val="002E6D64"/>
    <w:rsid w:val="002F20FD"/>
    <w:rsid w:val="002F733D"/>
    <w:rsid w:val="003142EB"/>
    <w:rsid w:val="00344015"/>
    <w:rsid w:val="0036157F"/>
    <w:rsid w:val="003A6489"/>
    <w:rsid w:val="003B2E5B"/>
    <w:rsid w:val="003D21EB"/>
    <w:rsid w:val="003E7EF0"/>
    <w:rsid w:val="003F7C66"/>
    <w:rsid w:val="00415091"/>
    <w:rsid w:val="0046187D"/>
    <w:rsid w:val="004879FC"/>
    <w:rsid w:val="004973C0"/>
    <w:rsid w:val="004B14FF"/>
    <w:rsid w:val="004C734B"/>
    <w:rsid w:val="004E1B2D"/>
    <w:rsid w:val="004F5982"/>
    <w:rsid w:val="005272BD"/>
    <w:rsid w:val="00554C90"/>
    <w:rsid w:val="005553C9"/>
    <w:rsid w:val="00574D48"/>
    <w:rsid w:val="00596336"/>
    <w:rsid w:val="005979B8"/>
    <w:rsid w:val="005B141E"/>
    <w:rsid w:val="005B3C94"/>
    <w:rsid w:val="005C7751"/>
    <w:rsid w:val="005D4F77"/>
    <w:rsid w:val="005D65D4"/>
    <w:rsid w:val="005F0C41"/>
    <w:rsid w:val="00600DE3"/>
    <w:rsid w:val="00604A68"/>
    <w:rsid w:val="006509EF"/>
    <w:rsid w:val="00675C31"/>
    <w:rsid w:val="006A25FA"/>
    <w:rsid w:val="006A53AA"/>
    <w:rsid w:val="00720F27"/>
    <w:rsid w:val="00747DCA"/>
    <w:rsid w:val="007A4DA4"/>
    <w:rsid w:val="007E0CB1"/>
    <w:rsid w:val="007E48B1"/>
    <w:rsid w:val="00836444"/>
    <w:rsid w:val="008372E1"/>
    <w:rsid w:val="00841226"/>
    <w:rsid w:val="00861D3C"/>
    <w:rsid w:val="00861E43"/>
    <w:rsid w:val="00870732"/>
    <w:rsid w:val="008736A4"/>
    <w:rsid w:val="00885C40"/>
    <w:rsid w:val="008A50A9"/>
    <w:rsid w:val="008C0320"/>
    <w:rsid w:val="008D1D42"/>
    <w:rsid w:val="008E6587"/>
    <w:rsid w:val="008F5FB8"/>
    <w:rsid w:val="008F7E0B"/>
    <w:rsid w:val="0092048C"/>
    <w:rsid w:val="009210CE"/>
    <w:rsid w:val="00933A69"/>
    <w:rsid w:val="009371DA"/>
    <w:rsid w:val="00966C53"/>
    <w:rsid w:val="009C1F57"/>
    <w:rsid w:val="009E3CA0"/>
    <w:rsid w:val="009E4E9F"/>
    <w:rsid w:val="009E56C5"/>
    <w:rsid w:val="00A27068"/>
    <w:rsid w:val="00A33F2A"/>
    <w:rsid w:val="00A34959"/>
    <w:rsid w:val="00A54D1B"/>
    <w:rsid w:val="00A72B65"/>
    <w:rsid w:val="00A8060C"/>
    <w:rsid w:val="00A85D09"/>
    <w:rsid w:val="00AA3E46"/>
    <w:rsid w:val="00AA6968"/>
    <w:rsid w:val="00AB5EC1"/>
    <w:rsid w:val="00AF729B"/>
    <w:rsid w:val="00B21368"/>
    <w:rsid w:val="00B261B9"/>
    <w:rsid w:val="00B30840"/>
    <w:rsid w:val="00B341CC"/>
    <w:rsid w:val="00B36159"/>
    <w:rsid w:val="00B56FDE"/>
    <w:rsid w:val="00B57914"/>
    <w:rsid w:val="00B74891"/>
    <w:rsid w:val="00B95E90"/>
    <w:rsid w:val="00BC05AF"/>
    <w:rsid w:val="00C01093"/>
    <w:rsid w:val="00C10A1F"/>
    <w:rsid w:val="00C20512"/>
    <w:rsid w:val="00C30C75"/>
    <w:rsid w:val="00C45C3B"/>
    <w:rsid w:val="00C62AB1"/>
    <w:rsid w:val="00C63D3A"/>
    <w:rsid w:val="00C70801"/>
    <w:rsid w:val="00CA4B10"/>
    <w:rsid w:val="00CC2B4B"/>
    <w:rsid w:val="00CE00C8"/>
    <w:rsid w:val="00CF1288"/>
    <w:rsid w:val="00D01FB4"/>
    <w:rsid w:val="00D20E69"/>
    <w:rsid w:val="00D344C1"/>
    <w:rsid w:val="00D84EB2"/>
    <w:rsid w:val="00D9044F"/>
    <w:rsid w:val="00D945BC"/>
    <w:rsid w:val="00DC73C2"/>
    <w:rsid w:val="00DD4C3C"/>
    <w:rsid w:val="00DE48D3"/>
    <w:rsid w:val="00DE5D46"/>
    <w:rsid w:val="00E060E7"/>
    <w:rsid w:val="00E25D37"/>
    <w:rsid w:val="00E33F76"/>
    <w:rsid w:val="00E419F1"/>
    <w:rsid w:val="00E44D5B"/>
    <w:rsid w:val="00E94CB4"/>
    <w:rsid w:val="00E97E7D"/>
    <w:rsid w:val="00EA3E51"/>
    <w:rsid w:val="00EA71EB"/>
    <w:rsid w:val="00EF190F"/>
    <w:rsid w:val="00F03436"/>
    <w:rsid w:val="00F52B79"/>
    <w:rsid w:val="00F837E3"/>
    <w:rsid w:val="00FD2E80"/>
    <w:rsid w:val="00FD4626"/>
    <w:rsid w:val="00FE7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C7"/>
    <w:pPr>
      <w:keepNext/>
      <w:keepLines/>
      <w:spacing w:before="200"/>
      <w:ind w:right="-28"/>
    </w:pPr>
    <w:rPr>
      <w:rFonts w:ascii="Arial" w:hAnsi="Arial"/>
      <w:lang w:val="en-GB"/>
    </w:rPr>
  </w:style>
  <w:style w:type="paragraph" w:styleId="Heading1">
    <w:name w:val="heading 1"/>
    <w:basedOn w:val="Normal"/>
    <w:next w:val="Normal"/>
    <w:link w:val="Heading1Char"/>
    <w:qFormat/>
    <w:rsid w:val="00DC73C2"/>
    <w:pPr>
      <w:spacing w:before="480" w:after="60"/>
      <w:ind w:left="851" w:hanging="851"/>
      <w:jc w:val="both"/>
      <w:outlineLvl w:val="0"/>
    </w:pPr>
    <w:rPr>
      <w:b/>
      <w:kern w:val="28"/>
      <w:sz w:val="24"/>
      <w:lang/>
    </w:rPr>
  </w:style>
  <w:style w:type="paragraph" w:styleId="Heading2">
    <w:name w:val="heading 2"/>
    <w:basedOn w:val="Normal"/>
    <w:link w:val="Heading2Char"/>
    <w:qFormat/>
    <w:rsid w:val="00DC73C2"/>
    <w:pPr>
      <w:spacing w:after="40"/>
      <w:ind w:left="851" w:hanging="851"/>
      <w:jc w:val="both"/>
      <w:outlineLvl w:val="1"/>
    </w:pPr>
    <w:rPr>
      <w:sz w:val="22"/>
      <w:lang/>
    </w:rPr>
  </w:style>
  <w:style w:type="paragraph" w:styleId="Heading3">
    <w:name w:val="heading 3"/>
    <w:basedOn w:val="Heading2"/>
    <w:link w:val="Heading3Char"/>
    <w:qFormat/>
    <w:rsid w:val="00DC73C2"/>
    <w:pPr>
      <w:spacing w:after="0"/>
      <w:outlineLvl w:val="2"/>
    </w:pPr>
    <w:rPr>
      <w:rFonts w:cs="Arial"/>
      <w:b/>
      <w:lang w:val="en-US"/>
    </w:rPr>
  </w:style>
  <w:style w:type="paragraph" w:styleId="Heading4">
    <w:name w:val="heading 4"/>
    <w:basedOn w:val="Normal"/>
    <w:next w:val="Normal"/>
    <w:link w:val="Heading4Char"/>
    <w:qFormat/>
    <w:rsid w:val="00DC73C2"/>
    <w:pPr>
      <w:spacing w:before="240" w:after="60"/>
      <w:outlineLvl w:val="3"/>
    </w:pPr>
    <w:rPr>
      <w:sz w:val="22"/>
    </w:rPr>
  </w:style>
  <w:style w:type="paragraph" w:styleId="Heading5">
    <w:name w:val="heading 5"/>
    <w:basedOn w:val="Normal"/>
    <w:next w:val="Normal"/>
    <w:link w:val="Heading5Char"/>
    <w:qFormat/>
    <w:rsid w:val="00DC73C2"/>
    <w:pPr>
      <w:spacing w:before="240" w:after="60"/>
      <w:outlineLvl w:val="4"/>
    </w:pPr>
    <w:rPr>
      <w:sz w:val="22"/>
    </w:rPr>
  </w:style>
  <w:style w:type="paragraph" w:styleId="Heading6">
    <w:name w:val="heading 6"/>
    <w:basedOn w:val="Normal"/>
    <w:next w:val="Normal"/>
    <w:link w:val="Heading6Char"/>
    <w:qFormat/>
    <w:rsid w:val="00DC73C2"/>
    <w:pPr>
      <w:spacing w:before="240" w:after="60"/>
      <w:outlineLvl w:val="5"/>
    </w:pPr>
    <w:rPr>
      <w:i/>
      <w:sz w:val="22"/>
    </w:rPr>
  </w:style>
  <w:style w:type="paragraph" w:styleId="Heading7">
    <w:name w:val="heading 7"/>
    <w:basedOn w:val="Normal"/>
    <w:next w:val="Normal"/>
    <w:link w:val="Heading7Char"/>
    <w:qFormat/>
    <w:rsid w:val="00DC73C2"/>
    <w:pPr>
      <w:spacing w:before="240" w:after="60"/>
      <w:outlineLvl w:val="6"/>
    </w:pPr>
  </w:style>
  <w:style w:type="paragraph" w:styleId="Heading8">
    <w:name w:val="heading 8"/>
    <w:basedOn w:val="Normal"/>
    <w:next w:val="Normal"/>
    <w:link w:val="Heading8Char"/>
    <w:qFormat/>
    <w:rsid w:val="00DC73C2"/>
    <w:pPr>
      <w:spacing w:before="240" w:after="60"/>
      <w:outlineLvl w:val="7"/>
    </w:pPr>
    <w:rPr>
      <w:i/>
    </w:rPr>
  </w:style>
  <w:style w:type="paragraph" w:styleId="Heading9">
    <w:name w:val="heading 9"/>
    <w:basedOn w:val="Normal"/>
    <w:next w:val="Normal"/>
    <w:link w:val="Heading9Char"/>
    <w:qFormat/>
    <w:rsid w:val="00DC73C2"/>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C73C2"/>
    <w:rPr>
      <w:rFonts w:ascii="Arial" w:hAnsi="Arial"/>
      <w:b/>
      <w:kern w:val="28"/>
      <w:sz w:val="24"/>
    </w:rPr>
  </w:style>
  <w:style w:type="character" w:customStyle="1" w:styleId="Heading2Char">
    <w:name w:val="Heading 2 Char"/>
    <w:link w:val="Heading2"/>
    <w:rsid w:val="00DC73C2"/>
    <w:rPr>
      <w:rFonts w:ascii="Arial" w:hAnsi="Arial"/>
      <w:sz w:val="22"/>
    </w:rPr>
  </w:style>
  <w:style w:type="character" w:customStyle="1" w:styleId="Heading3Char">
    <w:name w:val="Heading 3 Char"/>
    <w:link w:val="Heading3"/>
    <w:rsid w:val="00DC73C2"/>
    <w:rPr>
      <w:rFonts w:ascii="Arial" w:hAnsi="Arial" w:cs="Arial"/>
      <w:b/>
      <w:sz w:val="22"/>
      <w:lang w:val="en-US"/>
    </w:rPr>
  </w:style>
  <w:style w:type="character" w:customStyle="1" w:styleId="Heading4Char">
    <w:name w:val="Heading 4 Char"/>
    <w:basedOn w:val="DefaultParagraphFont"/>
    <w:link w:val="Heading4"/>
    <w:rsid w:val="00DC73C2"/>
    <w:rPr>
      <w:rFonts w:ascii="Arial" w:hAnsi="Arial"/>
      <w:sz w:val="22"/>
      <w:lang w:val="en-GB"/>
    </w:rPr>
  </w:style>
  <w:style w:type="character" w:customStyle="1" w:styleId="Heading5Char">
    <w:name w:val="Heading 5 Char"/>
    <w:basedOn w:val="DefaultParagraphFont"/>
    <w:link w:val="Heading5"/>
    <w:rsid w:val="00DC73C2"/>
    <w:rPr>
      <w:rFonts w:ascii="Arial" w:hAnsi="Arial"/>
      <w:sz w:val="22"/>
      <w:lang w:val="en-GB"/>
    </w:rPr>
  </w:style>
  <w:style w:type="character" w:customStyle="1" w:styleId="Heading6Char">
    <w:name w:val="Heading 6 Char"/>
    <w:basedOn w:val="DefaultParagraphFont"/>
    <w:link w:val="Heading6"/>
    <w:rsid w:val="00DC73C2"/>
    <w:rPr>
      <w:rFonts w:ascii="Arial" w:hAnsi="Arial"/>
      <w:i/>
      <w:sz w:val="22"/>
      <w:lang w:val="en-GB"/>
    </w:rPr>
  </w:style>
  <w:style w:type="character" w:customStyle="1" w:styleId="Heading7Char">
    <w:name w:val="Heading 7 Char"/>
    <w:basedOn w:val="DefaultParagraphFont"/>
    <w:link w:val="Heading7"/>
    <w:rsid w:val="00DC73C2"/>
    <w:rPr>
      <w:rFonts w:ascii="Arial" w:hAnsi="Arial"/>
      <w:lang w:val="en-GB"/>
    </w:rPr>
  </w:style>
  <w:style w:type="character" w:customStyle="1" w:styleId="Heading8Char">
    <w:name w:val="Heading 8 Char"/>
    <w:basedOn w:val="DefaultParagraphFont"/>
    <w:link w:val="Heading8"/>
    <w:rsid w:val="00DC73C2"/>
    <w:rPr>
      <w:rFonts w:ascii="Arial" w:hAnsi="Arial"/>
      <w:i/>
      <w:lang w:val="en-GB"/>
    </w:rPr>
  </w:style>
  <w:style w:type="character" w:customStyle="1" w:styleId="Heading9Char">
    <w:name w:val="Heading 9 Char"/>
    <w:basedOn w:val="DefaultParagraphFont"/>
    <w:link w:val="Heading9"/>
    <w:rsid w:val="00DC73C2"/>
    <w:rPr>
      <w:rFonts w:ascii="Arial" w:hAnsi="Arial"/>
      <w:b/>
      <w:i/>
      <w:sz w:val="18"/>
      <w:lang w:val="en-GB"/>
    </w:rPr>
  </w:style>
  <w:style w:type="paragraph" w:styleId="Caption">
    <w:name w:val="caption"/>
    <w:basedOn w:val="Normal"/>
    <w:next w:val="Normal"/>
    <w:qFormat/>
    <w:rsid w:val="00DC73C2"/>
    <w:pPr>
      <w:spacing w:before="120" w:after="120"/>
      <w:jc w:val="center"/>
    </w:pPr>
    <w:rPr>
      <w:b/>
      <w:sz w:val="28"/>
    </w:rPr>
  </w:style>
  <w:style w:type="paragraph" w:styleId="Title">
    <w:name w:val="Title"/>
    <w:basedOn w:val="Normal"/>
    <w:link w:val="TitleChar"/>
    <w:qFormat/>
    <w:rsid w:val="00DC73C2"/>
    <w:pPr>
      <w:jc w:val="center"/>
    </w:pPr>
    <w:rPr>
      <w:b/>
      <w:sz w:val="28"/>
      <w:lang/>
    </w:rPr>
  </w:style>
  <w:style w:type="character" w:customStyle="1" w:styleId="TitleChar">
    <w:name w:val="Title Char"/>
    <w:link w:val="Title"/>
    <w:rsid w:val="00DC73C2"/>
    <w:rPr>
      <w:rFonts w:ascii="Arial" w:hAnsi="Arial"/>
      <w:b/>
      <w:sz w:val="28"/>
    </w:rPr>
  </w:style>
  <w:style w:type="paragraph" w:styleId="ListParagraph">
    <w:name w:val="List Paragraph"/>
    <w:basedOn w:val="Normal"/>
    <w:uiPriority w:val="99"/>
    <w:qFormat/>
    <w:rsid w:val="00DC73C2"/>
    <w:pPr>
      <w:keepNext w:val="0"/>
      <w:keepLines w:val="0"/>
      <w:spacing w:before="0" w:line="276" w:lineRule="auto"/>
      <w:ind w:left="720" w:right="0"/>
      <w:contextualSpacing/>
    </w:pPr>
    <w:rPr>
      <w:rFonts w:ascii="Calibri" w:eastAsia="Calibri" w:hAnsi="Calibri"/>
      <w:sz w:val="22"/>
      <w:szCs w:val="22"/>
      <w:lang w:val="en-US"/>
    </w:rPr>
  </w:style>
  <w:style w:type="character" w:styleId="CommentReference">
    <w:name w:val="annotation reference"/>
    <w:basedOn w:val="DefaultParagraphFont"/>
    <w:uiPriority w:val="99"/>
    <w:semiHidden/>
    <w:unhideWhenUsed/>
    <w:rsid w:val="008F7E0B"/>
    <w:rPr>
      <w:sz w:val="16"/>
      <w:szCs w:val="16"/>
    </w:rPr>
  </w:style>
  <w:style w:type="paragraph" w:styleId="CommentText">
    <w:name w:val="annotation text"/>
    <w:basedOn w:val="Normal"/>
    <w:link w:val="CommentTextChar"/>
    <w:uiPriority w:val="99"/>
    <w:unhideWhenUsed/>
    <w:rsid w:val="008F7E0B"/>
  </w:style>
  <w:style w:type="character" w:customStyle="1" w:styleId="CommentTextChar">
    <w:name w:val="Comment Text Char"/>
    <w:basedOn w:val="DefaultParagraphFont"/>
    <w:link w:val="CommentText"/>
    <w:uiPriority w:val="99"/>
    <w:rsid w:val="008F7E0B"/>
    <w:rPr>
      <w:rFonts w:ascii="Arial" w:hAnsi="Arial"/>
      <w:lang w:val="en-GB"/>
    </w:rPr>
  </w:style>
  <w:style w:type="paragraph" w:styleId="CommentSubject">
    <w:name w:val="annotation subject"/>
    <w:basedOn w:val="CommentText"/>
    <w:next w:val="CommentText"/>
    <w:link w:val="CommentSubjectChar"/>
    <w:uiPriority w:val="99"/>
    <w:semiHidden/>
    <w:unhideWhenUsed/>
    <w:rsid w:val="008F7E0B"/>
    <w:rPr>
      <w:b/>
      <w:bCs/>
    </w:rPr>
  </w:style>
  <w:style w:type="character" w:customStyle="1" w:styleId="CommentSubjectChar">
    <w:name w:val="Comment Subject Char"/>
    <w:basedOn w:val="CommentTextChar"/>
    <w:link w:val="CommentSubject"/>
    <w:uiPriority w:val="99"/>
    <w:semiHidden/>
    <w:rsid w:val="008F7E0B"/>
    <w:rPr>
      <w:rFonts w:ascii="Arial" w:hAnsi="Arial"/>
      <w:b/>
      <w:bCs/>
      <w:lang w:val="en-GB"/>
    </w:rPr>
  </w:style>
  <w:style w:type="paragraph" w:styleId="BalloonText">
    <w:name w:val="Balloon Text"/>
    <w:basedOn w:val="Normal"/>
    <w:link w:val="BalloonTextChar"/>
    <w:uiPriority w:val="99"/>
    <w:semiHidden/>
    <w:unhideWhenUsed/>
    <w:rsid w:val="008F7E0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E0B"/>
    <w:rPr>
      <w:rFonts w:ascii="Tahoma" w:hAnsi="Tahoma" w:cs="Tahoma"/>
      <w:sz w:val="16"/>
      <w:szCs w:val="16"/>
      <w:lang w:val="en-GB"/>
    </w:rPr>
  </w:style>
  <w:style w:type="paragraph" w:customStyle="1" w:styleId="Default">
    <w:name w:val="Default"/>
    <w:rsid w:val="001B6D73"/>
    <w:pPr>
      <w:autoSpaceDE w:val="0"/>
      <w:autoSpaceDN w:val="0"/>
      <w:adjustRightInd w:val="0"/>
    </w:pPr>
    <w:rPr>
      <w:color w:val="000000"/>
      <w:sz w:val="24"/>
      <w:szCs w:val="24"/>
      <w:lang w:val="en-US"/>
    </w:rPr>
  </w:style>
  <w:style w:type="paragraph" w:styleId="Revision">
    <w:name w:val="Revision"/>
    <w:hidden/>
    <w:uiPriority w:val="99"/>
    <w:semiHidden/>
    <w:rsid w:val="00720F27"/>
    <w:rPr>
      <w:rFonts w:ascii="Arial" w:hAnsi="Arial"/>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iPriority w:val="99"/>
    <w:rsid w:val="0092048C"/>
    <w:pPr>
      <w:keepNext w:val="0"/>
      <w:keepLines w:val="0"/>
      <w:widowControl w:val="0"/>
      <w:tabs>
        <w:tab w:val="left" w:pos="1440"/>
        <w:tab w:val="center" w:pos="4320"/>
        <w:tab w:val="right" w:pos="8640"/>
      </w:tabs>
      <w:spacing w:before="0"/>
      <w:ind w:right="0"/>
      <w:jc w:val="both"/>
    </w:pPr>
    <w:rPr>
      <w:rFonts w:ascii="Times New Roman" w:hAnsi="Times New Roman"/>
      <w:sz w:val="24"/>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rsid w:val="0092048C"/>
    <w:rPr>
      <w:sz w:val="24"/>
      <w:lang w:val="sr-Cyrl-CS"/>
    </w:rPr>
  </w:style>
  <w:style w:type="paragraph" w:customStyle="1" w:styleId="1tekst">
    <w:name w:val="1tekst"/>
    <w:basedOn w:val="Normal"/>
    <w:rsid w:val="0092048C"/>
    <w:pPr>
      <w:keepNext w:val="0"/>
      <w:keepLines w:val="0"/>
      <w:spacing w:before="100" w:after="100"/>
      <w:ind w:right="0" w:firstLine="240"/>
      <w:jc w:val="both"/>
    </w:pPr>
    <w:rPr>
      <w:rFonts w:ascii="Times New Roman" w:hAnsi="Times New Roman"/>
      <w:sz w:val="24"/>
      <w:lang w:val="en-US"/>
    </w:rPr>
  </w:style>
  <w:style w:type="paragraph" w:styleId="Header">
    <w:name w:val="header"/>
    <w:basedOn w:val="Normal"/>
    <w:link w:val="HeaderChar"/>
    <w:uiPriority w:val="99"/>
    <w:unhideWhenUsed/>
    <w:rsid w:val="001C2CE3"/>
    <w:pPr>
      <w:tabs>
        <w:tab w:val="center" w:pos="4680"/>
        <w:tab w:val="right" w:pos="9360"/>
      </w:tabs>
      <w:spacing w:before="0"/>
    </w:pPr>
  </w:style>
  <w:style w:type="character" w:customStyle="1" w:styleId="HeaderChar">
    <w:name w:val="Header Char"/>
    <w:basedOn w:val="DefaultParagraphFont"/>
    <w:link w:val="Header"/>
    <w:uiPriority w:val="99"/>
    <w:rsid w:val="001C2CE3"/>
    <w:rPr>
      <w:rFonts w:ascii="Arial" w:hAnsi="Arial"/>
      <w:lang w:val="en-GB"/>
    </w:rPr>
  </w:style>
  <w:style w:type="character" w:styleId="Hyperlink">
    <w:name w:val="Hyperlink"/>
    <w:basedOn w:val="DefaultParagraphFont"/>
    <w:uiPriority w:val="99"/>
    <w:semiHidden/>
    <w:unhideWhenUsed/>
    <w:rsid w:val="00070874"/>
    <w:rPr>
      <w:color w:val="0563C1"/>
      <w:u w:val="single"/>
    </w:rPr>
  </w:style>
  <w:style w:type="character" w:styleId="FollowedHyperlink">
    <w:name w:val="FollowedHyperlink"/>
    <w:basedOn w:val="DefaultParagraphFont"/>
    <w:uiPriority w:val="99"/>
    <w:semiHidden/>
    <w:unhideWhenUsed/>
    <w:rsid w:val="00070874"/>
    <w:rPr>
      <w:color w:val="954F72"/>
      <w:u w:val="single"/>
    </w:rPr>
  </w:style>
  <w:style w:type="paragraph" w:customStyle="1" w:styleId="xl65">
    <w:name w:val="xl65"/>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cs="Arial"/>
      <w:lang w:val="en-US"/>
    </w:rPr>
  </w:style>
  <w:style w:type="paragraph" w:customStyle="1" w:styleId="xl66">
    <w:name w:val="xl66"/>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rFonts w:cs="Arial"/>
      <w:lang w:val="en-US"/>
    </w:rPr>
  </w:style>
  <w:style w:type="paragraph" w:customStyle="1" w:styleId="xl67">
    <w:name w:val="xl67"/>
    <w:basedOn w:val="Normal"/>
    <w:rsid w:val="00070874"/>
    <w:pPr>
      <w:keepNext w:val="0"/>
      <w:keepLines w:val="0"/>
      <w:shd w:val="clear" w:color="000000" w:fill="FFFFFF"/>
      <w:spacing w:before="100" w:beforeAutospacing="1" w:after="100" w:afterAutospacing="1"/>
      <w:ind w:right="0"/>
    </w:pPr>
    <w:rPr>
      <w:rFonts w:ascii="Times New Roman" w:hAnsi="Times New Roman"/>
      <w:sz w:val="24"/>
      <w:szCs w:val="24"/>
      <w:lang w:val="en-US"/>
    </w:rPr>
  </w:style>
  <w:style w:type="paragraph" w:customStyle="1" w:styleId="xl68">
    <w:name w:val="xl68"/>
    <w:basedOn w:val="Normal"/>
    <w:rsid w:val="00070874"/>
    <w:pPr>
      <w:keepNext w:val="0"/>
      <w:keepLines w:val="0"/>
      <w:shd w:val="clear" w:color="000000" w:fill="FFC000"/>
      <w:spacing w:before="100" w:beforeAutospacing="1" w:after="100" w:afterAutospacing="1"/>
      <w:ind w:right="0"/>
    </w:pPr>
    <w:rPr>
      <w:rFonts w:ascii="Times New Roman" w:hAnsi="Times New Roman"/>
      <w:sz w:val="24"/>
      <w:szCs w:val="24"/>
      <w:lang w:val="en-US"/>
    </w:rPr>
  </w:style>
  <w:style w:type="paragraph" w:customStyle="1" w:styleId="xl69">
    <w:name w:val="xl69"/>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rFonts w:cs="Arial"/>
      <w:lang w:val="en-US"/>
    </w:rPr>
  </w:style>
  <w:style w:type="paragraph" w:customStyle="1" w:styleId="xl70">
    <w:name w:val="xl70"/>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pPr>
    <w:rPr>
      <w:rFonts w:cs="Arial"/>
      <w:lang w:val="en-US"/>
    </w:rPr>
  </w:style>
  <w:style w:type="paragraph" w:customStyle="1" w:styleId="xl71">
    <w:name w:val="xl71"/>
    <w:basedOn w:val="Normal"/>
    <w:rsid w:val="00070874"/>
    <w:pPr>
      <w:keepNext w:val="0"/>
      <w:keepLines w:val="0"/>
      <w:shd w:val="clear" w:color="000000" w:fill="FFFFFF"/>
      <w:spacing w:before="100" w:beforeAutospacing="1" w:after="100" w:afterAutospacing="1"/>
      <w:ind w:right="0"/>
    </w:pPr>
    <w:rPr>
      <w:rFonts w:cs="Arial"/>
      <w:color w:val="000000"/>
      <w:lang w:val="en-US"/>
    </w:rPr>
  </w:style>
  <w:style w:type="paragraph" w:customStyle="1" w:styleId="xl72">
    <w:name w:val="xl72"/>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73">
    <w:name w:val="xl73"/>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74">
    <w:name w:val="xl74"/>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75">
    <w:name w:val="xl75"/>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pPr>
    <w:rPr>
      <w:rFonts w:cs="Arial"/>
      <w:lang w:val="en-US"/>
    </w:rPr>
  </w:style>
  <w:style w:type="paragraph" w:customStyle="1" w:styleId="xl76">
    <w:name w:val="xl76"/>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rFonts w:cs="Arial"/>
      <w:lang w:val="en-US"/>
    </w:rPr>
  </w:style>
  <w:style w:type="paragraph" w:customStyle="1" w:styleId="xl77">
    <w:name w:val="xl77"/>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lang w:val="en-US"/>
    </w:rPr>
  </w:style>
  <w:style w:type="paragraph" w:customStyle="1" w:styleId="xl78">
    <w:name w:val="xl78"/>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rFonts w:cs="Arial"/>
      <w:lang w:val="en-US"/>
    </w:rPr>
  </w:style>
  <w:style w:type="paragraph" w:customStyle="1" w:styleId="xl79">
    <w:name w:val="xl79"/>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cs="Arial"/>
      <w:lang w:val="en-US"/>
    </w:rPr>
  </w:style>
  <w:style w:type="paragraph" w:customStyle="1" w:styleId="xl80">
    <w:name w:val="xl80"/>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pPr>
    <w:rPr>
      <w:rFonts w:cs="Arial"/>
      <w:lang w:val="en-US"/>
    </w:rPr>
  </w:style>
  <w:style w:type="paragraph" w:customStyle="1" w:styleId="xl81">
    <w:name w:val="xl81"/>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rFonts w:cs="Arial"/>
      <w:lang w:val="en-US"/>
    </w:rPr>
  </w:style>
  <w:style w:type="paragraph" w:customStyle="1" w:styleId="xl82">
    <w:name w:val="xl82"/>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b/>
      <w:bCs/>
      <w:lang w:val="en-US"/>
    </w:rPr>
  </w:style>
  <w:style w:type="paragraph" w:customStyle="1" w:styleId="xl83">
    <w:name w:val="xl83"/>
    <w:basedOn w:val="Normal"/>
    <w:rsid w:val="00070874"/>
    <w:pPr>
      <w:keepNext w:val="0"/>
      <w:keepLines w:val="0"/>
      <w:pBdr>
        <w:top w:val="single" w:sz="4" w:space="0" w:color="auto"/>
        <w:left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84">
    <w:name w:val="xl84"/>
    <w:basedOn w:val="Normal"/>
    <w:rsid w:val="00070874"/>
    <w:pPr>
      <w:keepNext w:val="0"/>
      <w:keepLines w:val="0"/>
      <w:pBdr>
        <w:left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85">
    <w:name w:val="xl85"/>
    <w:basedOn w:val="Normal"/>
    <w:rsid w:val="00070874"/>
    <w:pPr>
      <w:keepNext w:val="0"/>
      <w:keepLines w:val="0"/>
      <w:pBdr>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86">
    <w:name w:val="xl86"/>
    <w:basedOn w:val="Normal"/>
    <w:rsid w:val="00070874"/>
    <w:pPr>
      <w:keepNext w:val="0"/>
      <w:keepLines w:val="0"/>
      <w:pBdr>
        <w:left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87">
    <w:name w:val="xl87"/>
    <w:basedOn w:val="Normal"/>
    <w:rsid w:val="00070874"/>
    <w:pPr>
      <w:keepNext w:val="0"/>
      <w:keepLines w:val="0"/>
      <w:pBdr>
        <w:top w:val="single" w:sz="4" w:space="0" w:color="auto"/>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88">
    <w:name w:val="xl88"/>
    <w:basedOn w:val="Normal"/>
    <w:rsid w:val="00070874"/>
    <w:pPr>
      <w:keepNext w:val="0"/>
      <w:keepLines w:val="0"/>
      <w:pBdr>
        <w:top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89">
    <w:name w:val="xl89"/>
    <w:basedOn w:val="Normal"/>
    <w:rsid w:val="00070874"/>
    <w:pPr>
      <w:keepNext w:val="0"/>
      <w:keepLines w:val="0"/>
      <w:pBdr>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0">
    <w:name w:val="xl90"/>
    <w:basedOn w:val="Normal"/>
    <w:rsid w:val="00070874"/>
    <w:pPr>
      <w:keepNext w:val="0"/>
      <w:keepLines w:val="0"/>
      <w:pBdr>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1">
    <w:name w:val="xl91"/>
    <w:basedOn w:val="Normal"/>
    <w:rsid w:val="00070874"/>
    <w:pPr>
      <w:keepNext w:val="0"/>
      <w:keepLines w:val="0"/>
      <w:pBdr>
        <w:left w:val="single" w:sz="4" w:space="0" w:color="auto"/>
        <w:bottom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2">
    <w:name w:val="xl92"/>
    <w:basedOn w:val="Normal"/>
    <w:rsid w:val="00070874"/>
    <w:pPr>
      <w:keepNext w:val="0"/>
      <w:keepLines w:val="0"/>
      <w:pBdr>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3">
    <w:name w:val="xl93"/>
    <w:basedOn w:val="Normal"/>
    <w:rsid w:val="00070874"/>
    <w:pPr>
      <w:keepNext w:val="0"/>
      <w:keepLines w:val="0"/>
      <w:pBdr>
        <w:top w:val="single" w:sz="4" w:space="0" w:color="auto"/>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4">
    <w:name w:val="xl94"/>
    <w:basedOn w:val="Normal"/>
    <w:rsid w:val="00070874"/>
    <w:pPr>
      <w:keepNext w:val="0"/>
      <w:keepLines w:val="0"/>
      <w:pBdr>
        <w:top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5">
    <w:name w:val="xl95"/>
    <w:basedOn w:val="Normal"/>
    <w:rsid w:val="00070874"/>
    <w:pPr>
      <w:keepNext w:val="0"/>
      <w:keepLines w:val="0"/>
      <w:pBdr>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6">
    <w:name w:val="xl96"/>
    <w:basedOn w:val="Normal"/>
    <w:rsid w:val="00070874"/>
    <w:pPr>
      <w:keepNext w:val="0"/>
      <w:keepLines w:val="0"/>
      <w:pBdr>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7">
    <w:name w:val="xl97"/>
    <w:basedOn w:val="Normal"/>
    <w:rsid w:val="00070874"/>
    <w:pPr>
      <w:keepNext w:val="0"/>
      <w:keepLines w:val="0"/>
      <w:pBdr>
        <w:left w:val="single" w:sz="4" w:space="0" w:color="auto"/>
        <w:bottom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8">
    <w:name w:val="xl98"/>
    <w:basedOn w:val="Normal"/>
    <w:rsid w:val="00070874"/>
    <w:pPr>
      <w:keepNext w:val="0"/>
      <w:keepLines w:val="0"/>
      <w:pBdr>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9">
    <w:name w:val="xl99"/>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100">
    <w:name w:val="xl100"/>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1">
    <w:name w:val="xl101"/>
    <w:basedOn w:val="Normal"/>
    <w:rsid w:val="00070874"/>
    <w:pPr>
      <w:keepNext w:val="0"/>
      <w:keepLines w:val="0"/>
      <w:pBdr>
        <w:top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2">
    <w:name w:val="xl102"/>
    <w:basedOn w:val="Normal"/>
    <w:rsid w:val="00070874"/>
    <w:pPr>
      <w:keepNext w:val="0"/>
      <w:keepLines w:val="0"/>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3">
    <w:name w:val="xl103"/>
    <w:basedOn w:val="Normal"/>
    <w:rsid w:val="00070874"/>
    <w:pPr>
      <w:keepNext w:val="0"/>
      <w:keepLines w:val="0"/>
      <w:pBdr>
        <w:top w:val="single" w:sz="4" w:space="0" w:color="auto"/>
        <w:left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4">
    <w:name w:val="xl104"/>
    <w:basedOn w:val="Normal"/>
    <w:rsid w:val="00070874"/>
    <w:pPr>
      <w:keepNext w:val="0"/>
      <w:keepLines w:val="0"/>
      <w:pBdr>
        <w:left w:val="single" w:sz="4" w:space="0" w:color="auto"/>
        <w:bottom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5">
    <w:name w:val="xl105"/>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b/>
      <w:bCs/>
      <w:lang w:val="en-US"/>
    </w:rPr>
  </w:style>
  <w:style w:type="paragraph" w:customStyle="1" w:styleId="xl106">
    <w:name w:val="xl106"/>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b/>
      <w:bCs/>
      <w:lang w:val="en-US"/>
    </w:rPr>
  </w:style>
  <w:style w:type="paragraph" w:customStyle="1" w:styleId="xl107">
    <w:name w:val="xl107"/>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lang w:val="en-US"/>
    </w:rPr>
  </w:style>
  <w:style w:type="paragraph" w:customStyle="1" w:styleId="xl108">
    <w:name w:val="xl108"/>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jc w:val="center"/>
    </w:pPr>
    <w:rPr>
      <w:rFonts w:ascii="Calibri" w:hAnsi="Calibri"/>
      <w:b/>
      <w:bCs/>
      <w:sz w:val="24"/>
      <w:szCs w:val="24"/>
      <w:lang w:val="en-US"/>
    </w:rPr>
  </w:style>
  <w:style w:type="paragraph" w:customStyle="1" w:styleId="xl109">
    <w:name w:val="xl109"/>
    <w:basedOn w:val="Normal"/>
    <w:rsid w:val="00070874"/>
    <w:pPr>
      <w:keepNext w:val="0"/>
      <w:keepLines w:val="0"/>
      <w:pBdr>
        <w:top w:val="single" w:sz="8"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10">
    <w:name w:val="xl110"/>
    <w:basedOn w:val="Normal"/>
    <w:rsid w:val="00070874"/>
    <w:pPr>
      <w:keepNext w:val="0"/>
      <w:keepLines w:val="0"/>
      <w:pBdr>
        <w:bottom w:val="single" w:sz="8"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11">
    <w:name w:val="xl111"/>
    <w:basedOn w:val="Normal"/>
    <w:rsid w:val="00070874"/>
    <w:pPr>
      <w:keepNext w:val="0"/>
      <w:keepLines w:val="0"/>
      <w:pBdr>
        <w:top w:val="single" w:sz="4" w:space="0" w:color="auto"/>
        <w:bottom w:val="single" w:sz="4" w:space="0" w:color="auto"/>
        <w:right w:val="single" w:sz="4" w:space="0" w:color="auto"/>
      </w:pBdr>
      <w:spacing w:before="100" w:beforeAutospacing="1" w:after="100" w:afterAutospacing="1"/>
      <w:ind w:right="0"/>
      <w:jc w:val="center"/>
    </w:pPr>
    <w:rPr>
      <w:rFonts w:ascii="Calibri" w:hAnsi="Calibri"/>
      <w:b/>
      <w:bCs/>
      <w:sz w:val="24"/>
      <w:szCs w:val="24"/>
      <w:lang w:val="en-US"/>
    </w:rPr>
  </w:style>
  <w:style w:type="paragraph" w:customStyle="1" w:styleId="xl112">
    <w:name w:val="xl112"/>
    <w:basedOn w:val="Normal"/>
    <w:rsid w:val="00070874"/>
    <w:pPr>
      <w:keepNext w:val="0"/>
      <w:keepLines w:val="0"/>
      <w:spacing w:before="100" w:beforeAutospacing="1" w:after="100" w:afterAutospacing="1"/>
      <w:ind w:right="0"/>
    </w:pPr>
    <w:rPr>
      <w:rFonts w:ascii="Times New Roman" w:hAnsi="Times New Roman"/>
      <w:sz w:val="24"/>
      <w:szCs w:val="24"/>
      <w:lang w:val="en-US"/>
    </w:rPr>
  </w:style>
  <w:style w:type="paragraph" w:customStyle="1" w:styleId="xl113">
    <w:name w:val="xl113"/>
    <w:basedOn w:val="Normal"/>
    <w:rsid w:val="00070874"/>
    <w:pPr>
      <w:keepNext w:val="0"/>
      <w:keepLines w:val="0"/>
      <w:pBdr>
        <w:right w:val="single" w:sz="4" w:space="0" w:color="auto"/>
      </w:pBdr>
      <w:spacing w:before="100" w:beforeAutospacing="1" w:after="100" w:afterAutospacing="1"/>
      <w:ind w:right="0"/>
    </w:pPr>
    <w:rPr>
      <w:rFonts w:ascii="Times New Roman" w:hAnsi="Times New Roman"/>
      <w:sz w:val="24"/>
      <w:szCs w:val="24"/>
      <w:lang w:val="en-US"/>
    </w:rPr>
  </w:style>
  <w:style w:type="paragraph" w:customStyle="1" w:styleId="xl114">
    <w:name w:val="xl114"/>
    <w:basedOn w:val="Normal"/>
    <w:rsid w:val="00070874"/>
    <w:pPr>
      <w:keepNext w:val="0"/>
      <w:keepLines w:val="0"/>
      <w:pBdr>
        <w:bottom w:val="single" w:sz="4" w:space="0" w:color="auto"/>
      </w:pBdr>
      <w:spacing w:before="100" w:beforeAutospacing="1" w:after="100" w:afterAutospacing="1"/>
      <w:ind w:right="0"/>
    </w:pPr>
    <w:rPr>
      <w:rFonts w:ascii="Times New Roman" w:hAnsi="Times New Roman"/>
      <w:sz w:val="24"/>
      <w:szCs w:val="24"/>
      <w:lang w:val="en-US"/>
    </w:rPr>
  </w:style>
  <w:style w:type="paragraph" w:customStyle="1" w:styleId="xl115">
    <w:name w:val="xl115"/>
    <w:basedOn w:val="Normal"/>
    <w:rsid w:val="00070874"/>
    <w:pPr>
      <w:keepNext w:val="0"/>
      <w:keepLines w:val="0"/>
      <w:pBdr>
        <w:bottom w:val="single" w:sz="4" w:space="0" w:color="auto"/>
        <w:right w:val="single" w:sz="4" w:space="0" w:color="auto"/>
      </w:pBdr>
      <w:spacing w:before="100" w:beforeAutospacing="1" w:after="100" w:afterAutospacing="1"/>
      <w:ind w:right="0"/>
    </w:pPr>
    <w:rPr>
      <w:rFonts w:ascii="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Cyrl-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C7"/>
    <w:pPr>
      <w:keepNext/>
      <w:keepLines/>
      <w:spacing w:before="200"/>
      <w:ind w:right="-28"/>
    </w:pPr>
    <w:rPr>
      <w:rFonts w:ascii="Arial" w:hAnsi="Arial"/>
      <w:lang w:val="en-GB"/>
    </w:rPr>
  </w:style>
  <w:style w:type="paragraph" w:styleId="Heading1">
    <w:name w:val="heading 1"/>
    <w:basedOn w:val="Normal"/>
    <w:next w:val="Normal"/>
    <w:link w:val="Heading1Char"/>
    <w:qFormat/>
    <w:rsid w:val="00DC73C2"/>
    <w:pPr>
      <w:spacing w:before="480" w:after="60"/>
      <w:ind w:left="851" w:hanging="851"/>
      <w:jc w:val="both"/>
      <w:outlineLvl w:val="0"/>
    </w:pPr>
    <w:rPr>
      <w:b/>
      <w:kern w:val="28"/>
      <w:sz w:val="24"/>
      <w:lang w:val="sr-Cyrl-RS"/>
    </w:rPr>
  </w:style>
  <w:style w:type="paragraph" w:styleId="Heading2">
    <w:name w:val="heading 2"/>
    <w:basedOn w:val="Normal"/>
    <w:link w:val="Heading2Char"/>
    <w:qFormat/>
    <w:rsid w:val="00DC73C2"/>
    <w:pPr>
      <w:spacing w:after="40"/>
      <w:ind w:left="851" w:hanging="851"/>
      <w:jc w:val="both"/>
      <w:outlineLvl w:val="1"/>
    </w:pPr>
    <w:rPr>
      <w:sz w:val="22"/>
      <w:lang w:val="sr-Cyrl-RS"/>
    </w:rPr>
  </w:style>
  <w:style w:type="paragraph" w:styleId="Heading3">
    <w:name w:val="heading 3"/>
    <w:basedOn w:val="Heading2"/>
    <w:link w:val="Heading3Char"/>
    <w:qFormat/>
    <w:rsid w:val="00DC73C2"/>
    <w:pPr>
      <w:spacing w:after="0"/>
      <w:outlineLvl w:val="2"/>
    </w:pPr>
    <w:rPr>
      <w:rFonts w:cs="Arial"/>
      <w:b/>
      <w:lang w:val="en-US"/>
    </w:rPr>
  </w:style>
  <w:style w:type="paragraph" w:styleId="Heading4">
    <w:name w:val="heading 4"/>
    <w:basedOn w:val="Normal"/>
    <w:next w:val="Normal"/>
    <w:link w:val="Heading4Char"/>
    <w:qFormat/>
    <w:rsid w:val="00DC73C2"/>
    <w:pPr>
      <w:spacing w:before="240" w:after="60"/>
      <w:outlineLvl w:val="3"/>
    </w:pPr>
    <w:rPr>
      <w:sz w:val="22"/>
    </w:rPr>
  </w:style>
  <w:style w:type="paragraph" w:styleId="Heading5">
    <w:name w:val="heading 5"/>
    <w:basedOn w:val="Normal"/>
    <w:next w:val="Normal"/>
    <w:link w:val="Heading5Char"/>
    <w:qFormat/>
    <w:rsid w:val="00DC73C2"/>
    <w:pPr>
      <w:spacing w:before="240" w:after="60"/>
      <w:outlineLvl w:val="4"/>
    </w:pPr>
    <w:rPr>
      <w:sz w:val="22"/>
    </w:rPr>
  </w:style>
  <w:style w:type="paragraph" w:styleId="Heading6">
    <w:name w:val="heading 6"/>
    <w:basedOn w:val="Normal"/>
    <w:next w:val="Normal"/>
    <w:link w:val="Heading6Char"/>
    <w:qFormat/>
    <w:rsid w:val="00DC73C2"/>
    <w:pPr>
      <w:spacing w:before="240" w:after="60"/>
      <w:outlineLvl w:val="5"/>
    </w:pPr>
    <w:rPr>
      <w:i/>
      <w:sz w:val="22"/>
    </w:rPr>
  </w:style>
  <w:style w:type="paragraph" w:styleId="Heading7">
    <w:name w:val="heading 7"/>
    <w:basedOn w:val="Normal"/>
    <w:next w:val="Normal"/>
    <w:link w:val="Heading7Char"/>
    <w:qFormat/>
    <w:rsid w:val="00DC73C2"/>
    <w:pPr>
      <w:spacing w:before="240" w:after="60"/>
      <w:outlineLvl w:val="6"/>
    </w:pPr>
  </w:style>
  <w:style w:type="paragraph" w:styleId="Heading8">
    <w:name w:val="heading 8"/>
    <w:basedOn w:val="Normal"/>
    <w:next w:val="Normal"/>
    <w:link w:val="Heading8Char"/>
    <w:qFormat/>
    <w:rsid w:val="00DC73C2"/>
    <w:pPr>
      <w:spacing w:before="240" w:after="60"/>
      <w:outlineLvl w:val="7"/>
    </w:pPr>
    <w:rPr>
      <w:i/>
    </w:rPr>
  </w:style>
  <w:style w:type="paragraph" w:styleId="Heading9">
    <w:name w:val="heading 9"/>
    <w:basedOn w:val="Normal"/>
    <w:next w:val="Normal"/>
    <w:link w:val="Heading9Char"/>
    <w:qFormat/>
    <w:rsid w:val="00DC73C2"/>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C73C2"/>
    <w:rPr>
      <w:rFonts w:ascii="Arial" w:hAnsi="Arial"/>
      <w:b/>
      <w:kern w:val="28"/>
      <w:sz w:val="24"/>
    </w:rPr>
  </w:style>
  <w:style w:type="character" w:customStyle="1" w:styleId="Heading2Char">
    <w:name w:val="Heading 2 Char"/>
    <w:link w:val="Heading2"/>
    <w:rsid w:val="00DC73C2"/>
    <w:rPr>
      <w:rFonts w:ascii="Arial" w:hAnsi="Arial"/>
      <w:sz w:val="22"/>
    </w:rPr>
  </w:style>
  <w:style w:type="character" w:customStyle="1" w:styleId="Heading3Char">
    <w:name w:val="Heading 3 Char"/>
    <w:link w:val="Heading3"/>
    <w:rsid w:val="00DC73C2"/>
    <w:rPr>
      <w:rFonts w:ascii="Arial" w:hAnsi="Arial" w:cs="Arial"/>
      <w:b/>
      <w:sz w:val="22"/>
      <w:lang w:val="en-US"/>
    </w:rPr>
  </w:style>
  <w:style w:type="character" w:customStyle="1" w:styleId="Heading4Char">
    <w:name w:val="Heading 4 Char"/>
    <w:basedOn w:val="DefaultParagraphFont"/>
    <w:link w:val="Heading4"/>
    <w:rsid w:val="00DC73C2"/>
    <w:rPr>
      <w:rFonts w:ascii="Arial" w:hAnsi="Arial"/>
      <w:sz w:val="22"/>
      <w:lang w:val="en-GB"/>
    </w:rPr>
  </w:style>
  <w:style w:type="character" w:customStyle="1" w:styleId="Heading5Char">
    <w:name w:val="Heading 5 Char"/>
    <w:basedOn w:val="DefaultParagraphFont"/>
    <w:link w:val="Heading5"/>
    <w:rsid w:val="00DC73C2"/>
    <w:rPr>
      <w:rFonts w:ascii="Arial" w:hAnsi="Arial"/>
      <w:sz w:val="22"/>
      <w:lang w:val="en-GB"/>
    </w:rPr>
  </w:style>
  <w:style w:type="character" w:customStyle="1" w:styleId="Heading6Char">
    <w:name w:val="Heading 6 Char"/>
    <w:basedOn w:val="DefaultParagraphFont"/>
    <w:link w:val="Heading6"/>
    <w:rsid w:val="00DC73C2"/>
    <w:rPr>
      <w:rFonts w:ascii="Arial" w:hAnsi="Arial"/>
      <w:i/>
      <w:sz w:val="22"/>
      <w:lang w:val="en-GB"/>
    </w:rPr>
  </w:style>
  <w:style w:type="character" w:customStyle="1" w:styleId="Heading7Char">
    <w:name w:val="Heading 7 Char"/>
    <w:basedOn w:val="DefaultParagraphFont"/>
    <w:link w:val="Heading7"/>
    <w:rsid w:val="00DC73C2"/>
    <w:rPr>
      <w:rFonts w:ascii="Arial" w:hAnsi="Arial"/>
      <w:lang w:val="en-GB"/>
    </w:rPr>
  </w:style>
  <w:style w:type="character" w:customStyle="1" w:styleId="Heading8Char">
    <w:name w:val="Heading 8 Char"/>
    <w:basedOn w:val="DefaultParagraphFont"/>
    <w:link w:val="Heading8"/>
    <w:rsid w:val="00DC73C2"/>
    <w:rPr>
      <w:rFonts w:ascii="Arial" w:hAnsi="Arial"/>
      <w:i/>
      <w:lang w:val="en-GB"/>
    </w:rPr>
  </w:style>
  <w:style w:type="character" w:customStyle="1" w:styleId="Heading9Char">
    <w:name w:val="Heading 9 Char"/>
    <w:basedOn w:val="DefaultParagraphFont"/>
    <w:link w:val="Heading9"/>
    <w:rsid w:val="00DC73C2"/>
    <w:rPr>
      <w:rFonts w:ascii="Arial" w:hAnsi="Arial"/>
      <w:b/>
      <w:i/>
      <w:sz w:val="18"/>
      <w:lang w:val="en-GB"/>
    </w:rPr>
  </w:style>
  <w:style w:type="paragraph" w:styleId="Caption">
    <w:name w:val="caption"/>
    <w:basedOn w:val="Normal"/>
    <w:next w:val="Normal"/>
    <w:qFormat/>
    <w:rsid w:val="00DC73C2"/>
    <w:pPr>
      <w:spacing w:before="120" w:after="120"/>
      <w:jc w:val="center"/>
    </w:pPr>
    <w:rPr>
      <w:b/>
      <w:sz w:val="28"/>
    </w:rPr>
  </w:style>
  <w:style w:type="paragraph" w:styleId="Title">
    <w:name w:val="Title"/>
    <w:basedOn w:val="Normal"/>
    <w:link w:val="TitleChar"/>
    <w:qFormat/>
    <w:rsid w:val="00DC73C2"/>
    <w:pPr>
      <w:jc w:val="center"/>
    </w:pPr>
    <w:rPr>
      <w:b/>
      <w:sz w:val="28"/>
      <w:lang w:val="sr-Cyrl-RS"/>
    </w:rPr>
  </w:style>
  <w:style w:type="character" w:customStyle="1" w:styleId="TitleChar">
    <w:name w:val="Title Char"/>
    <w:link w:val="Title"/>
    <w:rsid w:val="00DC73C2"/>
    <w:rPr>
      <w:rFonts w:ascii="Arial" w:hAnsi="Arial"/>
      <w:b/>
      <w:sz w:val="28"/>
    </w:rPr>
  </w:style>
  <w:style w:type="paragraph" w:styleId="ListParagraph">
    <w:name w:val="List Paragraph"/>
    <w:basedOn w:val="Normal"/>
    <w:uiPriority w:val="99"/>
    <w:qFormat/>
    <w:rsid w:val="00DC73C2"/>
    <w:pPr>
      <w:keepNext w:val="0"/>
      <w:keepLines w:val="0"/>
      <w:spacing w:before="0" w:line="276" w:lineRule="auto"/>
      <w:ind w:left="720" w:right="0"/>
      <w:contextualSpacing/>
    </w:pPr>
    <w:rPr>
      <w:rFonts w:ascii="Calibri" w:eastAsia="Calibri" w:hAnsi="Calibri"/>
      <w:sz w:val="22"/>
      <w:szCs w:val="22"/>
      <w:lang w:val="en-US"/>
    </w:rPr>
  </w:style>
  <w:style w:type="character" w:styleId="CommentReference">
    <w:name w:val="annotation reference"/>
    <w:basedOn w:val="DefaultParagraphFont"/>
    <w:uiPriority w:val="99"/>
    <w:semiHidden/>
    <w:unhideWhenUsed/>
    <w:rsid w:val="008F7E0B"/>
    <w:rPr>
      <w:sz w:val="16"/>
      <w:szCs w:val="16"/>
    </w:rPr>
  </w:style>
  <w:style w:type="paragraph" w:styleId="CommentText">
    <w:name w:val="annotation text"/>
    <w:basedOn w:val="Normal"/>
    <w:link w:val="CommentTextChar"/>
    <w:uiPriority w:val="99"/>
    <w:unhideWhenUsed/>
    <w:rsid w:val="008F7E0B"/>
  </w:style>
  <w:style w:type="character" w:customStyle="1" w:styleId="CommentTextChar">
    <w:name w:val="Comment Text Char"/>
    <w:basedOn w:val="DefaultParagraphFont"/>
    <w:link w:val="CommentText"/>
    <w:uiPriority w:val="99"/>
    <w:rsid w:val="008F7E0B"/>
    <w:rPr>
      <w:rFonts w:ascii="Arial" w:hAnsi="Arial"/>
      <w:lang w:val="en-GB"/>
    </w:rPr>
  </w:style>
  <w:style w:type="paragraph" w:styleId="CommentSubject">
    <w:name w:val="annotation subject"/>
    <w:basedOn w:val="CommentText"/>
    <w:next w:val="CommentText"/>
    <w:link w:val="CommentSubjectChar"/>
    <w:uiPriority w:val="99"/>
    <w:semiHidden/>
    <w:unhideWhenUsed/>
    <w:rsid w:val="008F7E0B"/>
    <w:rPr>
      <w:b/>
      <w:bCs/>
    </w:rPr>
  </w:style>
  <w:style w:type="character" w:customStyle="1" w:styleId="CommentSubjectChar">
    <w:name w:val="Comment Subject Char"/>
    <w:basedOn w:val="CommentTextChar"/>
    <w:link w:val="CommentSubject"/>
    <w:uiPriority w:val="99"/>
    <w:semiHidden/>
    <w:rsid w:val="008F7E0B"/>
    <w:rPr>
      <w:rFonts w:ascii="Arial" w:hAnsi="Arial"/>
      <w:b/>
      <w:bCs/>
      <w:lang w:val="en-GB"/>
    </w:rPr>
  </w:style>
  <w:style w:type="paragraph" w:styleId="BalloonText">
    <w:name w:val="Balloon Text"/>
    <w:basedOn w:val="Normal"/>
    <w:link w:val="BalloonTextChar"/>
    <w:uiPriority w:val="99"/>
    <w:semiHidden/>
    <w:unhideWhenUsed/>
    <w:rsid w:val="008F7E0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E0B"/>
    <w:rPr>
      <w:rFonts w:ascii="Tahoma" w:hAnsi="Tahoma" w:cs="Tahoma"/>
      <w:sz w:val="16"/>
      <w:szCs w:val="16"/>
      <w:lang w:val="en-GB"/>
    </w:rPr>
  </w:style>
  <w:style w:type="paragraph" w:customStyle="1" w:styleId="Default">
    <w:name w:val="Default"/>
    <w:rsid w:val="001B6D73"/>
    <w:pPr>
      <w:autoSpaceDE w:val="0"/>
      <w:autoSpaceDN w:val="0"/>
      <w:adjustRightInd w:val="0"/>
    </w:pPr>
    <w:rPr>
      <w:color w:val="000000"/>
      <w:sz w:val="24"/>
      <w:szCs w:val="24"/>
      <w:lang w:val="en-US"/>
    </w:rPr>
  </w:style>
  <w:style w:type="paragraph" w:styleId="Revision">
    <w:name w:val="Revision"/>
    <w:hidden/>
    <w:uiPriority w:val="99"/>
    <w:semiHidden/>
    <w:rsid w:val="00720F27"/>
    <w:rPr>
      <w:rFonts w:ascii="Arial" w:hAnsi="Arial"/>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92048C"/>
    <w:pPr>
      <w:keepNext w:val="0"/>
      <w:keepLines w:val="0"/>
      <w:widowControl w:val="0"/>
      <w:tabs>
        <w:tab w:val="left" w:pos="1440"/>
        <w:tab w:val="center" w:pos="4320"/>
        <w:tab w:val="right" w:pos="8640"/>
      </w:tabs>
      <w:spacing w:before="0"/>
      <w:ind w:right="0"/>
      <w:jc w:val="both"/>
    </w:pPr>
    <w:rPr>
      <w:rFonts w:ascii="Times New Roman" w:hAnsi="Times New Roman"/>
      <w:sz w:val="24"/>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92048C"/>
    <w:rPr>
      <w:sz w:val="24"/>
      <w:lang w:val="sr-Cyrl-CS"/>
    </w:rPr>
  </w:style>
  <w:style w:type="paragraph" w:customStyle="1" w:styleId="1tekst">
    <w:name w:val="1tekst"/>
    <w:basedOn w:val="Normal"/>
    <w:rsid w:val="0092048C"/>
    <w:pPr>
      <w:keepNext w:val="0"/>
      <w:keepLines w:val="0"/>
      <w:spacing w:before="100" w:after="100"/>
      <w:ind w:right="0" w:firstLine="240"/>
      <w:jc w:val="both"/>
    </w:pPr>
    <w:rPr>
      <w:rFonts w:ascii="Times New Roman" w:hAnsi="Times New Roman"/>
      <w:sz w:val="24"/>
      <w:lang w:val="en-US"/>
    </w:rPr>
  </w:style>
  <w:style w:type="paragraph" w:styleId="Header">
    <w:name w:val="header"/>
    <w:basedOn w:val="Normal"/>
    <w:link w:val="HeaderChar"/>
    <w:uiPriority w:val="99"/>
    <w:unhideWhenUsed/>
    <w:rsid w:val="001C2CE3"/>
    <w:pPr>
      <w:tabs>
        <w:tab w:val="center" w:pos="4680"/>
        <w:tab w:val="right" w:pos="9360"/>
      </w:tabs>
      <w:spacing w:before="0"/>
    </w:pPr>
  </w:style>
  <w:style w:type="character" w:customStyle="1" w:styleId="HeaderChar">
    <w:name w:val="Header Char"/>
    <w:basedOn w:val="DefaultParagraphFont"/>
    <w:link w:val="Header"/>
    <w:uiPriority w:val="99"/>
    <w:rsid w:val="001C2CE3"/>
    <w:rPr>
      <w:rFonts w:ascii="Arial" w:hAnsi="Arial"/>
      <w:lang w:val="en-GB"/>
    </w:rPr>
  </w:style>
</w:styles>
</file>

<file path=word/webSettings.xml><?xml version="1.0" encoding="utf-8"?>
<w:webSettings xmlns:r="http://schemas.openxmlformats.org/officeDocument/2006/relationships" xmlns:w="http://schemas.openxmlformats.org/wordprocessingml/2006/main">
  <w:divs>
    <w:div w:id="755247837">
      <w:bodyDiv w:val="1"/>
      <w:marLeft w:val="0"/>
      <w:marRight w:val="0"/>
      <w:marTop w:val="0"/>
      <w:marBottom w:val="0"/>
      <w:divBdr>
        <w:top w:val="none" w:sz="0" w:space="0" w:color="auto"/>
        <w:left w:val="none" w:sz="0" w:space="0" w:color="auto"/>
        <w:bottom w:val="none" w:sz="0" w:space="0" w:color="auto"/>
        <w:right w:val="none" w:sz="0" w:space="0" w:color="auto"/>
      </w:divBdr>
      <w:divsChild>
        <w:div w:id="301544130">
          <w:marLeft w:val="0"/>
          <w:marRight w:val="0"/>
          <w:marTop w:val="0"/>
          <w:marBottom w:val="0"/>
          <w:divBdr>
            <w:top w:val="none" w:sz="0" w:space="0" w:color="auto"/>
            <w:left w:val="none" w:sz="0" w:space="0" w:color="auto"/>
            <w:bottom w:val="none" w:sz="0" w:space="0" w:color="auto"/>
            <w:right w:val="none" w:sz="0" w:space="0" w:color="auto"/>
          </w:divBdr>
        </w:div>
        <w:div w:id="1384061268">
          <w:marLeft w:val="0"/>
          <w:marRight w:val="0"/>
          <w:marTop w:val="0"/>
          <w:marBottom w:val="0"/>
          <w:divBdr>
            <w:top w:val="none" w:sz="0" w:space="0" w:color="auto"/>
            <w:left w:val="none" w:sz="0" w:space="0" w:color="auto"/>
            <w:bottom w:val="none" w:sz="0" w:space="0" w:color="auto"/>
            <w:right w:val="none" w:sz="0" w:space="0" w:color="auto"/>
          </w:divBdr>
        </w:div>
      </w:divsChild>
    </w:div>
    <w:div w:id="879324395">
      <w:bodyDiv w:val="1"/>
      <w:marLeft w:val="0"/>
      <w:marRight w:val="0"/>
      <w:marTop w:val="0"/>
      <w:marBottom w:val="0"/>
      <w:divBdr>
        <w:top w:val="none" w:sz="0" w:space="0" w:color="auto"/>
        <w:left w:val="none" w:sz="0" w:space="0" w:color="auto"/>
        <w:bottom w:val="none" w:sz="0" w:space="0" w:color="auto"/>
        <w:right w:val="none" w:sz="0" w:space="0" w:color="auto"/>
      </w:divBdr>
      <w:divsChild>
        <w:div w:id="1255171088">
          <w:marLeft w:val="0"/>
          <w:marRight w:val="0"/>
          <w:marTop w:val="0"/>
          <w:marBottom w:val="0"/>
          <w:divBdr>
            <w:top w:val="none" w:sz="0" w:space="0" w:color="auto"/>
            <w:left w:val="none" w:sz="0" w:space="0" w:color="auto"/>
            <w:bottom w:val="none" w:sz="0" w:space="0" w:color="auto"/>
            <w:right w:val="none" w:sz="0" w:space="0" w:color="auto"/>
          </w:divBdr>
        </w:div>
        <w:div w:id="1890527392">
          <w:marLeft w:val="0"/>
          <w:marRight w:val="0"/>
          <w:marTop w:val="0"/>
          <w:marBottom w:val="0"/>
          <w:divBdr>
            <w:top w:val="none" w:sz="0" w:space="0" w:color="auto"/>
            <w:left w:val="none" w:sz="0" w:space="0" w:color="auto"/>
            <w:bottom w:val="none" w:sz="0" w:space="0" w:color="auto"/>
            <w:right w:val="none" w:sz="0" w:space="0" w:color="auto"/>
          </w:divBdr>
        </w:div>
        <w:div w:id="218906550">
          <w:marLeft w:val="0"/>
          <w:marRight w:val="0"/>
          <w:marTop w:val="0"/>
          <w:marBottom w:val="0"/>
          <w:divBdr>
            <w:top w:val="none" w:sz="0" w:space="0" w:color="auto"/>
            <w:left w:val="none" w:sz="0" w:space="0" w:color="auto"/>
            <w:bottom w:val="none" w:sz="0" w:space="0" w:color="auto"/>
            <w:right w:val="none" w:sz="0" w:space="0" w:color="auto"/>
          </w:divBdr>
        </w:div>
      </w:divsChild>
    </w:div>
    <w:div w:id="1121653411">
      <w:bodyDiv w:val="1"/>
      <w:marLeft w:val="0"/>
      <w:marRight w:val="0"/>
      <w:marTop w:val="0"/>
      <w:marBottom w:val="0"/>
      <w:divBdr>
        <w:top w:val="none" w:sz="0" w:space="0" w:color="auto"/>
        <w:left w:val="none" w:sz="0" w:space="0" w:color="auto"/>
        <w:bottom w:val="none" w:sz="0" w:space="0" w:color="auto"/>
        <w:right w:val="none" w:sz="0" w:space="0" w:color="auto"/>
      </w:divBdr>
      <w:divsChild>
        <w:div w:id="1688867008">
          <w:marLeft w:val="0"/>
          <w:marRight w:val="0"/>
          <w:marTop w:val="0"/>
          <w:marBottom w:val="0"/>
          <w:divBdr>
            <w:top w:val="none" w:sz="0" w:space="0" w:color="auto"/>
            <w:left w:val="none" w:sz="0" w:space="0" w:color="auto"/>
            <w:bottom w:val="none" w:sz="0" w:space="0" w:color="auto"/>
            <w:right w:val="none" w:sz="0" w:space="0" w:color="auto"/>
          </w:divBdr>
        </w:div>
      </w:divsChild>
    </w:div>
    <w:div w:id="1380595354">
      <w:bodyDiv w:val="1"/>
      <w:marLeft w:val="0"/>
      <w:marRight w:val="0"/>
      <w:marTop w:val="0"/>
      <w:marBottom w:val="0"/>
      <w:divBdr>
        <w:top w:val="none" w:sz="0" w:space="0" w:color="auto"/>
        <w:left w:val="none" w:sz="0" w:space="0" w:color="auto"/>
        <w:bottom w:val="none" w:sz="0" w:space="0" w:color="auto"/>
        <w:right w:val="none" w:sz="0" w:space="0" w:color="auto"/>
      </w:divBdr>
      <w:divsChild>
        <w:div w:id="1282414871">
          <w:marLeft w:val="0"/>
          <w:marRight w:val="0"/>
          <w:marTop w:val="0"/>
          <w:marBottom w:val="0"/>
          <w:divBdr>
            <w:top w:val="none" w:sz="0" w:space="0" w:color="auto"/>
            <w:left w:val="none" w:sz="0" w:space="0" w:color="auto"/>
            <w:bottom w:val="none" w:sz="0" w:space="0" w:color="auto"/>
            <w:right w:val="none" w:sz="0" w:space="0" w:color="auto"/>
          </w:divBdr>
        </w:div>
        <w:div w:id="676735052">
          <w:marLeft w:val="0"/>
          <w:marRight w:val="0"/>
          <w:marTop w:val="0"/>
          <w:marBottom w:val="0"/>
          <w:divBdr>
            <w:top w:val="none" w:sz="0" w:space="0" w:color="auto"/>
            <w:left w:val="none" w:sz="0" w:space="0" w:color="auto"/>
            <w:bottom w:val="none" w:sz="0" w:space="0" w:color="auto"/>
            <w:right w:val="none" w:sz="0" w:space="0" w:color="auto"/>
          </w:divBdr>
        </w:div>
        <w:div w:id="45498771">
          <w:marLeft w:val="0"/>
          <w:marRight w:val="0"/>
          <w:marTop w:val="0"/>
          <w:marBottom w:val="0"/>
          <w:divBdr>
            <w:top w:val="none" w:sz="0" w:space="0" w:color="auto"/>
            <w:left w:val="none" w:sz="0" w:space="0" w:color="auto"/>
            <w:bottom w:val="none" w:sz="0" w:space="0" w:color="auto"/>
            <w:right w:val="none" w:sz="0" w:space="0" w:color="auto"/>
          </w:divBdr>
        </w:div>
      </w:divsChild>
    </w:div>
    <w:div w:id="1593660291">
      <w:bodyDiv w:val="1"/>
      <w:marLeft w:val="0"/>
      <w:marRight w:val="0"/>
      <w:marTop w:val="0"/>
      <w:marBottom w:val="0"/>
      <w:divBdr>
        <w:top w:val="none" w:sz="0" w:space="0" w:color="auto"/>
        <w:left w:val="none" w:sz="0" w:space="0" w:color="auto"/>
        <w:bottom w:val="none" w:sz="0" w:space="0" w:color="auto"/>
        <w:right w:val="none" w:sz="0" w:space="0" w:color="auto"/>
      </w:divBdr>
      <w:divsChild>
        <w:div w:id="99030625">
          <w:marLeft w:val="0"/>
          <w:marRight w:val="0"/>
          <w:marTop w:val="0"/>
          <w:marBottom w:val="0"/>
          <w:divBdr>
            <w:top w:val="none" w:sz="0" w:space="0" w:color="auto"/>
            <w:left w:val="none" w:sz="0" w:space="0" w:color="auto"/>
            <w:bottom w:val="none" w:sz="0" w:space="0" w:color="auto"/>
            <w:right w:val="none" w:sz="0" w:space="0" w:color="auto"/>
          </w:divBdr>
        </w:div>
        <w:div w:id="609556577">
          <w:marLeft w:val="0"/>
          <w:marRight w:val="0"/>
          <w:marTop w:val="0"/>
          <w:marBottom w:val="0"/>
          <w:divBdr>
            <w:top w:val="none" w:sz="0" w:space="0" w:color="auto"/>
            <w:left w:val="none" w:sz="0" w:space="0" w:color="auto"/>
            <w:bottom w:val="none" w:sz="0" w:space="0" w:color="auto"/>
            <w:right w:val="none" w:sz="0" w:space="0" w:color="auto"/>
          </w:divBdr>
        </w:div>
        <w:div w:id="1656104267">
          <w:marLeft w:val="0"/>
          <w:marRight w:val="0"/>
          <w:marTop w:val="0"/>
          <w:marBottom w:val="0"/>
          <w:divBdr>
            <w:top w:val="none" w:sz="0" w:space="0" w:color="auto"/>
            <w:left w:val="none" w:sz="0" w:space="0" w:color="auto"/>
            <w:bottom w:val="none" w:sz="0" w:space="0" w:color="auto"/>
            <w:right w:val="none" w:sz="0" w:space="0" w:color="auto"/>
          </w:divBdr>
        </w:div>
        <w:div w:id="1346396329">
          <w:marLeft w:val="0"/>
          <w:marRight w:val="0"/>
          <w:marTop w:val="0"/>
          <w:marBottom w:val="0"/>
          <w:divBdr>
            <w:top w:val="none" w:sz="0" w:space="0" w:color="auto"/>
            <w:left w:val="none" w:sz="0" w:space="0" w:color="auto"/>
            <w:bottom w:val="none" w:sz="0" w:space="0" w:color="auto"/>
            <w:right w:val="none" w:sz="0" w:space="0" w:color="auto"/>
          </w:divBdr>
        </w:div>
        <w:div w:id="1782798665">
          <w:marLeft w:val="0"/>
          <w:marRight w:val="0"/>
          <w:marTop w:val="0"/>
          <w:marBottom w:val="0"/>
          <w:divBdr>
            <w:top w:val="none" w:sz="0" w:space="0" w:color="auto"/>
            <w:left w:val="none" w:sz="0" w:space="0" w:color="auto"/>
            <w:bottom w:val="none" w:sz="0" w:space="0" w:color="auto"/>
            <w:right w:val="none" w:sz="0" w:space="0" w:color="auto"/>
          </w:divBdr>
        </w:div>
        <w:div w:id="1655797005">
          <w:marLeft w:val="0"/>
          <w:marRight w:val="0"/>
          <w:marTop w:val="0"/>
          <w:marBottom w:val="0"/>
          <w:divBdr>
            <w:top w:val="none" w:sz="0" w:space="0" w:color="auto"/>
            <w:left w:val="none" w:sz="0" w:space="0" w:color="auto"/>
            <w:bottom w:val="none" w:sz="0" w:space="0" w:color="auto"/>
            <w:right w:val="none" w:sz="0" w:space="0" w:color="auto"/>
          </w:divBdr>
        </w:div>
        <w:div w:id="280962597">
          <w:marLeft w:val="0"/>
          <w:marRight w:val="0"/>
          <w:marTop w:val="0"/>
          <w:marBottom w:val="0"/>
          <w:divBdr>
            <w:top w:val="none" w:sz="0" w:space="0" w:color="auto"/>
            <w:left w:val="none" w:sz="0" w:space="0" w:color="auto"/>
            <w:bottom w:val="none" w:sz="0" w:space="0" w:color="auto"/>
            <w:right w:val="none" w:sz="0" w:space="0" w:color="auto"/>
          </w:divBdr>
        </w:div>
        <w:div w:id="1786384064">
          <w:marLeft w:val="0"/>
          <w:marRight w:val="0"/>
          <w:marTop w:val="0"/>
          <w:marBottom w:val="0"/>
          <w:divBdr>
            <w:top w:val="none" w:sz="0" w:space="0" w:color="auto"/>
            <w:left w:val="none" w:sz="0" w:space="0" w:color="auto"/>
            <w:bottom w:val="none" w:sz="0" w:space="0" w:color="auto"/>
            <w:right w:val="none" w:sz="0" w:space="0" w:color="auto"/>
          </w:divBdr>
        </w:div>
        <w:div w:id="1560751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899E4-33EA-44CD-A711-072713FDD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2901</Words>
  <Characters>16536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zeljko.sokcic</dc:creator>
  <cp:lastModifiedBy>jovan</cp:lastModifiedBy>
  <cp:revision>3</cp:revision>
  <cp:lastPrinted>2016-11-30T08:10:00Z</cp:lastPrinted>
  <dcterms:created xsi:type="dcterms:W3CDTF">2017-06-07T13:21:00Z</dcterms:created>
  <dcterms:modified xsi:type="dcterms:W3CDTF">2017-06-07T13:25:00Z</dcterms:modified>
</cp:coreProperties>
</file>