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339" w:rsidRPr="00C24339" w:rsidRDefault="00C24339" w:rsidP="001139B8">
      <w:pPr>
        <w:spacing w:after="150"/>
        <w:jc w:val="center"/>
        <w:rPr>
          <w:rFonts w:ascii="Times New Roman" w:hAnsi="Times New Roman" w:cs="Times New Roman"/>
          <w:b/>
          <w:color w:val="000000"/>
          <w:sz w:val="24"/>
          <w:szCs w:val="24"/>
          <w:lang/>
        </w:rPr>
      </w:pPr>
      <w:bookmarkStart w:id="0" w:name="_GoBack"/>
      <w:r w:rsidRPr="00C24339">
        <w:rPr>
          <w:rFonts w:ascii="Times New Roman" w:hAnsi="Times New Roman" w:cs="Times New Roman"/>
          <w:b/>
          <w:color w:val="000000"/>
          <w:sz w:val="24"/>
          <w:szCs w:val="24"/>
          <w:lang/>
        </w:rPr>
        <w:t>''Службени гласник Републике Србије''</w:t>
      </w:r>
    </w:p>
    <w:p w:rsidR="00C24339" w:rsidRPr="00C24339" w:rsidRDefault="00C24339" w:rsidP="001139B8">
      <w:pPr>
        <w:spacing w:after="150"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C24339">
        <w:rPr>
          <w:rFonts w:ascii="Times New Roman" w:hAnsi="Times New Roman" w:cs="Times New Roman"/>
          <w:b/>
          <w:color w:val="000000"/>
          <w:sz w:val="24"/>
          <w:szCs w:val="24"/>
          <w:lang/>
        </w:rPr>
        <w:t>број 79/17 од 25. августа 2017. године</w:t>
      </w:r>
    </w:p>
    <w:p w:rsidR="00C24339" w:rsidRPr="00C24339" w:rsidRDefault="00C24339">
      <w:pPr>
        <w:spacing w:after="150"/>
        <w:jc w:val="center"/>
        <w:rPr>
          <w:rFonts w:ascii="Times New Roman" w:hAnsi="Times New Roman" w:cs="Times New Roman"/>
          <w:b/>
          <w:color w:val="000000"/>
          <w:sz w:val="24"/>
          <w:szCs w:val="24"/>
          <w:lang/>
        </w:rPr>
      </w:pPr>
    </w:p>
    <w:p w:rsidR="00F83FB0" w:rsidRPr="00C24339" w:rsidRDefault="000A308B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r w:rsidRPr="00C24339">
        <w:rPr>
          <w:rFonts w:ascii="Times New Roman" w:hAnsi="Times New Roman" w:cs="Times New Roman"/>
          <w:b/>
          <w:color w:val="000000"/>
          <w:sz w:val="24"/>
          <w:szCs w:val="24"/>
        </w:rPr>
        <w:t>3060</w:t>
      </w:r>
    </w:p>
    <w:p w:rsidR="00F83FB0" w:rsidRPr="00C24339" w:rsidRDefault="000A308B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C24339">
        <w:rPr>
          <w:rFonts w:ascii="Times New Roman" w:hAnsi="Times New Roman" w:cs="Times New Roman"/>
          <w:color w:val="000000"/>
          <w:sz w:val="24"/>
          <w:szCs w:val="24"/>
        </w:rPr>
        <w:t>На основу члана 12. став 1. Закона о странцима („Службени гласник РС”, број 97/08) и члана 43. став 1. Закона о Влади („Службени гласник РС”, бр. 55/05, 71/05 – исправка, 101/07, 65/08, 16/11, 68/12 – УС, 72/12, 7/14 – УС и 44/14),</w:t>
      </w:r>
    </w:p>
    <w:p w:rsidR="00F83FB0" w:rsidRPr="00C24339" w:rsidRDefault="000A308B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C24339">
        <w:rPr>
          <w:rFonts w:ascii="Times New Roman" w:hAnsi="Times New Roman" w:cs="Times New Roman"/>
          <w:color w:val="000000"/>
          <w:sz w:val="24"/>
          <w:szCs w:val="24"/>
        </w:rPr>
        <w:t>Влада доноси</w:t>
      </w:r>
    </w:p>
    <w:p w:rsidR="00F83FB0" w:rsidRPr="00C24339" w:rsidRDefault="000A308B">
      <w:pPr>
        <w:spacing w:after="225"/>
        <w:jc w:val="center"/>
        <w:rPr>
          <w:rFonts w:ascii="Times New Roman" w:hAnsi="Times New Roman" w:cs="Times New Roman"/>
          <w:sz w:val="24"/>
          <w:szCs w:val="24"/>
        </w:rPr>
      </w:pPr>
      <w:r w:rsidRPr="00C24339">
        <w:rPr>
          <w:rFonts w:ascii="Times New Roman" w:hAnsi="Times New Roman" w:cs="Times New Roman"/>
          <w:b/>
          <w:color w:val="000000"/>
          <w:sz w:val="24"/>
          <w:szCs w:val="24"/>
        </w:rPr>
        <w:t>ОДЛУКУ</w:t>
      </w:r>
    </w:p>
    <w:p w:rsidR="00F83FB0" w:rsidRPr="00C24339" w:rsidRDefault="000A308B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r w:rsidRPr="00C24339">
        <w:rPr>
          <w:rFonts w:ascii="Times New Roman" w:hAnsi="Times New Roman" w:cs="Times New Roman"/>
          <w:b/>
          <w:color w:val="000000"/>
          <w:sz w:val="24"/>
          <w:szCs w:val="24"/>
        </w:rPr>
        <w:t>о укидању виза за улазак у Републику Србију</w:t>
      </w:r>
      <w:r w:rsidRPr="00C24339">
        <w:rPr>
          <w:rFonts w:ascii="Times New Roman" w:hAnsi="Times New Roman" w:cs="Times New Roman"/>
          <w:sz w:val="24"/>
          <w:szCs w:val="24"/>
        </w:rPr>
        <w:br/>
      </w:r>
      <w:r w:rsidRPr="00C24339">
        <w:rPr>
          <w:rFonts w:ascii="Times New Roman" w:hAnsi="Times New Roman" w:cs="Times New Roman"/>
          <w:b/>
          <w:color w:val="000000"/>
          <w:sz w:val="24"/>
          <w:szCs w:val="24"/>
        </w:rPr>
        <w:t>за држављане Исламске Републике Иран</w:t>
      </w:r>
    </w:p>
    <w:p w:rsidR="00F83FB0" w:rsidRPr="00C24339" w:rsidRDefault="000A308B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C24339">
        <w:rPr>
          <w:rFonts w:ascii="Times New Roman" w:hAnsi="Times New Roman" w:cs="Times New Roman"/>
          <w:color w:val="000000"/>
          <w:sz w:val="24"/>
          <w:szCs w:val="24"/>
        </w:rPr>
        <w:t>1. Држављани Исламске Републике Иран, носиоци обичних пасоша, могу да уђу, транзитирају и бораве на територији Републике Србије до тридесет (30) дана од датума уласка у Републику Србију, у периоду од годину дана, уколико не постоје сметње из члана 11. Закона о странцима.</w:t>
      </w:r>
    </w:p>
    <w:p w:rsidR="00F83FB0" w:rsidRPr="00C24339" w:rsidRDefault="000A308B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C24339">
        <w:rPr>
          <w:rFonts w:ascii="Times New Roman" w:hAnsi="Times New Roman" w:cs="Times New Roman"/>
          <w:color w:val="000000"/>
          <w:sz w:val="24"/>
          <w:szCs w:val="24"/>
        </w:rPr>
        <w:t>2. Ова одлука ступа на снагу осмог дана од дана објављивaња у „Службеном гласнику Републике Србије”.</w:t>
      </w:r>
    </w:p>
    <w:p w:rsidR="00F83FB0" w:rsidRPr="00C24339" w:rsidRDefault="000A308B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C24339">
        <w:rPr>
          <w:rFonts w:ascii="Times New Roman" w:hAnsi="Times New Roman" w:cs="Times New Roman"/>
          <w:color w:val="000000"/>
          <w:sz w:val="24"/>
          <w:szCs w:val="24"/>
        </w:rPr>
        <w:t>05 број 27-7523/2017-1</w:t>
      </w:r>
    </w:p>
    <w:p w:rsidR="00F83FB0" w:rsidRPr="00C24339" w:rsidRDefault="000A308B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C24339">
        <w:rPr>
          <w:rFonts w:ascii="Times New Roman" w:hAnsi="Times New Roman" w:cs="Times New Roman"/>
          <w:color w:val="000000"/>
          <w:sz w:val="24"/>
          <w:szCs w:val="24"/>
        </w:rPr>
        <w:t>У Београду, 22. августа 2017. године</w:t>
      </w:r>
    </w:p>
    <w:p w:rsidR="00F83FB0" w:rsidRPr="00C24339" w:rsidRDefault="000A308B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C24339">
        <w:rPr>
          <w:rFonts w:ascii="Times New Roman" w:hAnsi="Times New Roman" w:cs="Times New Roman"/>
          <w:b/>
          <w:color w:val="000000"/>
          <w:sz w:val="24"/>
          <w:szCs w:val="24"/>
        </w:rPr>
        <w:t>Влада</w:t>
      </w:r>
    </w:p>
    <w:p w:rsidR="00F83FB0" w:rsidRPr="00C24339" w:rsidRDefault="000A308B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C24339">
        <w:rPr>
          <w:rFonts w:ascii="Times New Roman" w:hAnsi="Times New Roman" w:cs="Times New Roman"/>
          <w:color w:val="000000"/>
          <w:sz w:val="24"/>
          <w:szCs w:val="24"/>
        </w:rPr>
        <w:t>Председник,</w:t>
      </w:r>
    </w:p>
    <w:p w:rsidR="00F83FB0" w:rsidRPr="00C24339" w:rsidRDefault="000A308B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C24339">
        <w:rPr>
          <w:rFonts w:ascii="Times New Roman" w:hAnsi="Times New Roman" w:cs="Times New Roman"/>
          <w:b/>
          <w:color w:val="000000"/>
          <w:sz w:val="24"/>
          <w:szCs w:val="24"/>
        </w:rPr>
        <w:t>Ана Брнабић,</w:t>
      </w:r>
      <w:r w:rsidRPr="00C24339">
        <w:rPr>
          <w:rFonts w:ascii="Times New Roman" w:hAnsi="Times New Roman" w:cs="Times New Roman"/>
          <w:color w:val="000000"/>
          <w:sz w:val="24"/>
          <w:szCs w:val="24"/>
        </w:rPr>
        <w:t xml:space="preserve"> с.р.</w:t>
      </w:r>
      <w:bookmarkEnd w:id="0"/>
    </w:p>
    <w:sectPr w:rsidR="00F83FB0" w:rsidRPr="00C24339" w:rsidSect="00CE31C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83FB0"/>
    <w:rsid w:val="000A308B"/>
    <w:rsid w:val="0068392B"/>
    <w:rsid w:val="00C24339"/>
    <w:rsid w:val="00CE31C0"/>
    <w:rsid w:val="00F83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sid w:val="00CE31C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E31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  <w:rsid w:val="00CE31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Stojcevic</dc:creator>
  <cp:lastModifiedBy>jovan</cp:lastModifiedBy>
  <cp:revision>2</cp:revision>
  <dcterms:created xsi:type="dcterms:W3CDTF">2017-08-29T12:43:00Z</dcterms:created>
  <dcterms:modified xsi:type="dcterms:W3CDTF">2017-08-29T12:43:00Z</dcterms:modified>
</cp:coreProperties>
</file>